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COMPUTER COMMUNICATIONS &amp; NETWORKS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CSNC-2413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WEEK 10 — COMPREHENSIVE STUDY NOTES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D2D2D"/>
          <w:sz w:val="26"/>
          <w:szCs w:val="26"/>
        </w:rPr>
        <w:t xml:space="preserve">Chapter 3: TCP — Segment Structure, Reliable Data Transfer,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2D2D"/>
          <w:sz w:val="26"/>
          <w:szCs w:val="26"/>
        </w:rPr>
        <w:t xml:space="preserve">Connection Management, Sequence/ACK Numbers &amp; RTT Estimation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Reference: Kurose &amp; Ross — Computer Networking: A Top-Down Approach, 6th Ed.</w:t>
      </w:r>
    </w:p>
    <w:p>
      <w:pPr>
        <w:pBdr>
          <w:bottom w:val="single" w:color="2E75B6" w:sz="8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📋 TABLE OF CONTENTS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TCP Overview &amp; Key Properties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TCP Segment Structure — Header Fields (Fixed)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TCP Segment Structure — Flags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TCP Segment Structure — Variable Header &amp; Options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TCP Sequence Numbers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TCP Acknowledgement Numbers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TCP Connection Management (3-Way Handshake)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TCP Connection Termination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9. TCP RTT Estimation &amp; Timeout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10. Practice Problem — RTT Calculation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11. Quick Reference Tables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12. Conceptual Deep-Dive Q&amp;A (Exam Prep)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TCP OVERVIEW &amp; KEY PROPERTIES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TCP (Transmission Control Protocol) is a connection-oriented, reliable, full-duplex transport-layer protocol defined in RFCs 793, 1122, 1323, 2018, and 2581.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Core Properties of TCP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Connection-oriented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logical connection is established before data exchange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3-way handshake (SYN, SYN-ACK, 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Reliable, In-order delivery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byte is delivered correctly and in 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Seq numbers, ACKs, retransmission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Duplex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Both sides can send and receive simultaneously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Seq/ACK maintained in both directions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Flow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 won't overwhelm the receiver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Receive Window (rwnd)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Congestion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 won't overwhelm the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Congestion Window (cwnd)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Pipelined Protocol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segments in flight at once for efficiency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Sliding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Point-to-Point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Exactly one sender, one receiver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multicast in TCP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Byte-stream oriented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message boundaries; data treated as a stream of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MSS and buffering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Multiplexing / Demultiplexing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Multiple applications share one network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4-tuple: src IP, src port, dst IP, dst port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TCP is BOTH reliable AND connection-oriented — know the difference.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Flow control = protect RECEIVER. Congestion control = protect NETWORK.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4-tuple uniquely identifies a TCP connection (common exam question).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Byte-Stream Model (Critical Concept)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Application writes a stream of data bytes into the TCP socket → into the send buffer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Application reads a stream of data bytes from the TCP socket ← from the receive buffer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has NO message boundaries — it does NOT preserve application-layer message boundaries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breaks data into segments based on MSS (Maximum Segment Size)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MSS = max TCP segment size MINUS the header size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KEY INSIGHT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If Application A sends 2 writes of 500 bytes each, TCP may deliver them as one 1000-byte read,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or two 500-byte reads, or even four 250-byte reads at the receiver. This is the byte-stream model.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UDP, by contrast, DOES preserve message boundaries.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TCP SEGMENT STRUCTURE — FIXED HEADER (20 bytes)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TCP segment has a variable-length header of 20–60 bytes. The fixed portion is always 20 bytes.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2.1 Source Port (16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Identifies the sending application/process on the source host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Range: 0–65535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Together with Destination Port, used for multiplexing and demultiplexing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2.2 Destination Port (16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Identifies the receiving application/process on the destination host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Both src and dst port numbers allow multiple applications to share one TCP/IP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Both ports are 16 bits = 2 bytes each. Fixed header = 20 bytes.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Multiplexing/demultiplexing is the core PURPOSE of port numbers.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2.3 Sequence Number (32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Contains the byte-stream number of the FIRST DATA BYTE in this segment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NOT the segment number — it is the byte number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Initial Sequence Number (ISN) is randomly chosen during connection setup (for security)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File size: 500 KB = 500,000 bytes. MSS = 1,000 bytes → 500 segments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1: Seq Num = 0   (carries bytes 0–999)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2: Seq Num = 1000  (carries bytes 1000–1999)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3: Seq Num = 2000  (carries bytes 2000–2999)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→ Seq Num = starting byte of THIS segment's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 Acknowledgement Number (32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Contains the sequence number of the NEXT byte the receiver EXPECTS to receive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Implicitly acknowledges all bytes up to (AckNum - 1)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uses CUMULATIVE acknowledgements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Host B has received bytes 0–999 from Host 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Host B sends Ack Num = 1000 → 'I got bytes 0–999, send me byte 1000 next'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CUMULATIVE: one ACK covers all bytes received so far (no selective ACK by default)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Seq Num = first byte of THIS segment. Ack Num = NEXT byte EXPECTED.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Ack Num = last received byte + 1 (cumulative ACK).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Both fields are 32 bits = 4 bytes each.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TCP FLAGS (6 bits)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6 flag bits determine the PURPOSE of the segment. Each is a single bit — set (1) or clear (0).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When 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Synchronize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bit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Connection SETUP — carries ISN. Used in 3-way handshake (Step 1 &amp;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bit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Connection TEARDOWN — initiates graceful close. Each side sends its own FIN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Acknowledgement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bit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Indicates Ack Number field is VALID. Set in almost every segment after handshake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bit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Tells receiving TCP to immediately hand data to application (no buffering)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bit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Marks certain data as URGENT. Works with Urgent Pointer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bit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Abrupt connection TERMINATION on error conditions — immediate close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SYN=1 → connection setup. FIN=1 → connection close. RST=1 → abrupt close.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ACK flag must be set whenever the Ack Number field carries a valid value.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Know which flags appear in each step of the 3-way handshake (Step1: SYN; Step2: SYN+ACK; Step3: ACK).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PSH and URG are less common but may appear as conceptual questions.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REMAINING HEADER FIELDS &amp; OPTIONS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4.1 Header Length (4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Specifies the length of the TCP header in 32-bit words (4-byte units)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Min value: 5 (5 × 4 = 20 bytes — no options)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Max value: 15 (15 × 4 = 60 bytes — 40 bytes of options)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Needed because the header is variable-length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4.2 Receive Window (16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Core field for FLOW CONTROL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Receiver advertises how many bytes it is willing to accept (buffer space available)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Sender must not send more unacknowledged bytes than the window size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If receiver's buffer fills up → window = 0 → sender pauses (Zero Window condition)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4.3 Checksum (16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Verifies the integrity of the ENTIRE TCP segment (header + data)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Also covers a pseudo-header (src IP, dst IP, protocol, TCP length) from IP layer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Provides error detection (but NOT error correction)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4.4 Urgent Pointer (16 bits)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Only meaningful when URG flag is set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Points to the byte where urgent data ENDS (add Urgent Pointer to Seq Num to get location)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Allows receiver to locate and pass urgent data to the application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4.5 Options (Variable, 0–40 bytes)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Options extend TCP functionality. Header must be padded to align to 32-bit boundary.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MSS (Maximum Segment Size)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 &amp; receiver negotiate the maximum segment size at connection setup. MSS = max TCP payload (segment size minus header). Prevents fragmentation at the IP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Timestamp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Segment carries a timestamp from sender; receiver echoes it back. Used to compute RTT samples, which feeds into timeout calculation (EstimatedRTT and DevRTT).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Zeros added to make TCP header align to a 4-byte (32-bit) boundary. Required by IP layer for fragmentation purposes.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MSS is negotiated at connection setup during the 3-way handshake.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Timestamp option is HOW TCP measures RTT samples — conceptually important.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Header Length field tells receiver where the options end and data begins.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Receive Window is 16 bits → max window = 65,535 bytes (unless window scaling option used).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TCP SEQUENCE NUMBERS — DEEP DIVE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 What is a Sequence Number?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views application data as an unstructured, but ordered, byte stream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assigns a sequence number to EACH BYTE (not each segment) in the stream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Seq Num in the TCP header = byte-stream number of the FIRST byte in that segment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 Initial Sequence Number (ISN)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does NOT start numbering from 0 or 1 in practice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ISN is randomly chosen at connection setup (exchanged in SYN segment)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Random ISN prevents security attacks from old duplicate segments on the same connection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📊 DETAILED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File = 500 KB = 500,000 bytes. MSS = 1,000 bytes.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TCP divides file into 500,000 / 1,000 = 500 segments.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1:  Seq Num = 0      → carries bytes [0 – 999]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2:  Seq Num = 1,000  → carries bytes [1000 – 1999]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3:  Seq Num = 2,000  → carries bytes [2000 – 2999]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Segment N:  Seq Num = (N-1) × MSS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Rule: Next Seq Num = Current Seq Num + Number of data bytes in segment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 Sender Sequence Number Space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Sent &amp; ACKed: bytes that have been sent and acknowledged — can be freed from buffer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Sent, Not-Yet ACKed: bytes in flight — sender is waiting for ACK (window in use)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Usable but not yet sent: within window but not yet transmitted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Not usable: outside current window — cannot send until window advances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TCP Seq Num is a BYTE number, not a segment number.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ISN is random for security — chosen during SYN.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Know how to calculate Seq Num for any segment given file size and MSS.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TCP ACKNOWLEDGEMENT NUMBERS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6.1 What is an Acknowledgement Number?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ACK Number in Host B's segment = Seq Num of the NEXT BYTE Host B expects from Host 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ACK implicitly confirms all bytes BELOW AckNum have been received correctly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uses CUMULATIVE ACKs — one ACK field covers all received bytes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Host B has received bytes 0–999 from Host 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Host B sends: Ack Num = 1000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means: 'I have received bytes 0–999. Please send byte 1000 next.'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If bytes 0–999 are received, then bytes 1000–1999 arrive, but bytes 2000–2999 arrive out of order: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→ ACK still = 2000 (cumulative, up to last in-order byte + 1)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→ Out-of-order handling is left to the implementor (TCP spec does not mandate behavior)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6.2 Full-Duplex ACKs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TCP is full duplex: Host A sends data to B, Host B sends data to A simultaneously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Each segment carries BOTH a Seq Num (for data going this direction) AND an Ack Num (for data coming the other direction)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Seq/Ack numbers are maintained independently in both directions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Ack Num = last in-order byte received + 1 (= next byte EXPECTED).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Out-of-order segment handling is NOT specified by TCP RFC — exam may ask this.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Full duplex means each segment carries both Seq Num AND Ack Num.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TCP CONNECTION MANAGEMENT — 3-WAY HANDSHAKE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any data is exchanged, TCP must establish a connection. This initializes critical variables on both sides.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7.1 Variables Initialized by Handshake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Sequence numbers (ISN for both sides)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MSS (Maximum Segment Size) — negotiated via options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Flow control info: Receive Window (RcvWindow)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7.2 The Three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440"/>
        <w:gridCol w:w="1440"/>
        <w:gridCol w:w="432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Sent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SYN=1, ACK=0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picks random ISN (client_isn). Sends SYN segment. No data.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SYN-ACK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SYN=1, ACK=1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picks random ISN (server_isn). Acknowledges client's SYN. Ack Num = client_isn + 1. No data.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SYN=0, ACK=1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acknowledges server's SYN. Ack Num = server_isn + 1. MAY contain data.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📊 HANDSHAKE DIAGRAM (Text)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Client                                    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|─── SYN (Seq=client_isn) ────────────────&gt;|   Step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|&lt;── SYN-ACK (Seq=server_isn,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            Ack=client_isn+1) ────────────|   Step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|─── ACK (Seq=client_isn+1,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         Ack=server_isn+1) ──────────────&gt;|   Step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|                                    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        Connection ESTABLISHED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7.3 Why Three Steps? (Conceptual)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Two-way handshake is insufficient — server cannot confirm client received server's ISN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Three-way handshake ensures BOTH sides have confirmed each other's ISNs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third ACK (Step 3) confirms that the client received the server's SYN-ACK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Step 1: SYN only (no ACK flag, no data). Step 2: SYN+ACK (no data). Step 3: ACK (can carry data).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SYN segment consumes ONE sequence number even though it carries no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Know WHY 3 steps are needed — a conceptual teacher will ask this.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client_isn and server_isn are BOTH randomly chosen independently.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TCP CONNECTION TERMINATION (4-WAY FIN)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TCP connection teardown uses a 4-step process (2 FINs + 2 ACKs). Each side closes independently.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440"/>
        <w:gridCol w:w="5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is done SENDING. Client socket closes.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acknowledges client's FIN. Server may still send data.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 is also done sending. Server socket closes.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acknowledges server's FIN. Client waits briefly (TIME_WAIT state) then closes fully.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72C4"/>
                <w:sz w:val="22"/>
                <w:szCs w:val="22"/>
              </w:rPr>
              <w:t xml:space="preserve">💡 HALF-CLOSE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After Step 2, the connection is HALF-CLOSED: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Client → Server direction is closed, but Server → Client is still open.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Server can still send remaining data to client before sending its FIN (Step 3).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is called a half-close — each direction is independently closed with its own FIN.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Teardown = 4 steps (2 FIN + 2 ACK), unlike handshake which is 3 steps.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Each FIN consumes one sequence number.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Half-close: server can still send data after client sends FIN.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RST flag = abrupt close (no graceful FIN exchange — immediate termination).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TCP ROUND-TRIP TIME (RTT) ESTIMATION &amp; TIMEOUT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TCP must set a retransmission timeout (RTO). If RTO is too short → unnecessary retransmissions. If too long → slow recovery. TCP dynamically estimates RTT.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9.1 SampleRTT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Measured time from SENDING a segment until receiving its ACK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Retransmitted segments are EXCLUDED from SampleRTT measurement (Karn's algorithm)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SampleRTT varies — cannot use a single sample for timeout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9.2 EstimatedRTT — Exponentially Weighted Moving Average (EWMA)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📐 FORMULA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= (1 − α) × EstimatedRTT + α × SampleRTT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Typical value: α = 0.125 (= 1/8)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is an EWMA (Exponentially Weighted Moving Average).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Older samples have exponentially decreasing influence.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With α = 0.125: current SampleRTT has 12.5% weight; history has 87.5% weight.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9.3 DevRTT — Variability / Safety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📐 FORMULA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= (1 − β) × DevRTT + β × | SampleRTT − EstimatedRTT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Typical value: β = 0.25 (= 1/4)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measures how much SampleRTT deviates from EstimatedRTT.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High variability → large DevRTT → larger timeout (more safety margin).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9.4 Timeout Interval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📐 FORMULA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TimeoutInterval = EstimatedRTT + 4 × DevRTT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is the 'best guess' 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 × DevRTT is the safety margin accounting for variation.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multiplier 4 was empirically determined and is a fixed constant in TCP.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9.5 Step-by-Step Calculation Procedure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Step 1: Calculate new DevRTT using old DevRTT, old EstimatedRTT, and new SampleRTT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Step 2: Calculate new EstimatedRTT using old EstimatedRTT and new SampleRTT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Step 3: Calculate TimeoutInterval = new EstimatedRTT + 4 × new DevRTT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Always compute DevRTT FIRST, then EstimatedRTT, then TimeoutInterval.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α = 0.125, β = 0.25 are the standard values — memorize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'4×DevRTT' safety margin formula is exam-critical.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EWMA: more recent samples matter more but old data still influences the estimate.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Timestamp option in TCP header is HOW SampleRTT is measured.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PRACTICE PROBLEM — RTT CALCULATION (From Slides)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Given: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SampleRTT = 106 ms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EstimatedRTT (previous) = 100 ms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DevRTT (previous) = 5 ms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α = 0.125,  β = 0.25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✏️ STEP 1: Compute new DevRTT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= (1 − β) × DevRTT_old  +  β × | SampleRTT − EstimatedRTT_old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= (1 − 0.25) × 5  +  0.25 × | 106 − 100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= 0.75 × 5  +  0.25 × 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= 3.75  +  1.5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DevRTT = 5.25 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✏️ STEP 2: Compute new EstimatedRTT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= (1 − α) × EstimatedRTT_old  +  α × SampleRTT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= (1 − 0.125) × 100  +  0.125 × 106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= 0.875 × 100  +  0.125 × 106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= 87.5  +  13.25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EstimatedRTT = 100.75 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✏️ STEP 3: Compute TimeoutInterval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TimeoutInterval = EstimatedRTT  +  4 × DevRTT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TimeoutInterval = 100.75  +  4 × 5.25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TimeoutInterval = 100.75  + 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TimeoutInterval = 121.75 ms  ✓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ALWAYS do steps in order: DevRTT → EstimatedRTT → TimeoutInterval.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Show all working in exams — partial marks are awarded for each correct step.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answer here is approximately 121.75 ms.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QUICK REFERENCE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11.1 Complete TCP Header Field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Source 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Identifies sending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Destination 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Identifies receiving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Sequence Number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32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Byte-stream # of FIRST byte in 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Acknowledgement Number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32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 byte EXPECTED by receiver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Length (Data Offset)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length in 32-bit words (range: 5–15)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Reserved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Currently unused (must be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Flags (URG/ACK/PSH/RST/SYN/FIN)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bits (1 each)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 segment purpose/type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Receive Window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Flow control — bytes receiver can accept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Checksum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detection over header +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Urgent Pointer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 bits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Offset to end of urgent data (when URG=1)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0–40 bytes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MSS, Timestamps, Window Scaling,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Padding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Variable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Align header to 32-bit boundary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11.2 TCP vs UDP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Connection-oriented (3-way handshake)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Connectionless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Reliable (ACKs, retransmission)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Unreliable (best-effort)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In-order delivery guaranteed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ordering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Flow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(Receive Window)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Congestion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Overhead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Higher (20+ byte header)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Lower (8 byte header)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Message Boundaries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(byte-stream)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Yes (message-oriented)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 Cases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HTTP, FTP, SMTP, SSH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DNS, streaming, VoIP, gaming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11.3 RTT Formula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80"/>
        <w:gridCol w:w="24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EstimatedRTT = (1−α)×EstimatedRTT + α×SampleRTT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Smooth RTT estimate (EWMA)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α = 0.125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DevRTT = (1−β)×DevRTT + β×|SampleRTT − EstimatedRTT|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Measure RTT variability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β = 0.25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TimeoutInterval = EstimatedRTT + 4×DevRTT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 retransmission timeout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Multiplier = 4 (fixed)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CONCEPTUAL DEEP-DIVE Q&amp;A (EXAM PREP)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These questions target the deep conceptual understanding your teacher expects. Study the explanations carefully.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Q1: Why does TCP use a 3-way handshake instead of 2-way?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 2-way handshake would let the client confirm the server's existence, but the server cannot confirm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client received the server's ISN. The 3rd step (ACK from client) proves the client got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server's SYN-ACK, ensuring BOTH sides have confirmed each other's initial sequence numbers.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Without this, old duplicate SYN packets could incorrectly establish connections.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Q2: Why is the Initial Sequence Number (ISN) chosen randomly?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Randomizing ISN prevents two problems: (1) Security — an attacker cannot easily guess the ISN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to inject forged segments into an existing connection. (2) Correct operation — old duplicate segments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from a previous connection on the same 4-tuple are unlikely to have sequence numbers that fall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within the new connection's valid window.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Q3: What is the difference between flow control and congestion control?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Flow Control: Prevents the SENDER from overwhelming the RECEIVER's buffer.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Mechanism: Receiver advertises its available buffer space in the Receive Window field.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Congestion Control: Prevents the SENDER from overwhelming the NETWORK (routers/links).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Mechanism: Sender maintains a congestion window (cwnd), adjusted based on perceived network congestion.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Both limit how much unACKed data can be in flight, but they protect different resources.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Q4: Why is TCP called a byte-stream protocol?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TCP treats application data as a continuous stream of bytes with no inherent boundaries.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Unlike UDP (message-oriented), TCP does not preserve application-level message boundaries.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TCP segments can divide or combine application writes arbitrarily.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Sequence numbers track individual bytes, not messages or segments.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receiving application may receive data in chunks different from how it was sent.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Q5: What happens if a TCP segment arrives out of order?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TCP RFC does not specify how to handle out-of-order segments — it is left to the implementor.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In practice, most TCP implementations use selective buffering: out-of-order segments are buffered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and placed into the correct position once missing segments arrive.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Ack Num remains at the last consecutive in-order byte + 1 (cumulative ACK).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Duplicate ACKs (same Ack Num sent multiple times) signal to the sender that a gap exists.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Q6: Why is the Checksum in TCP computed over a 'pseudo-header' from IP?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TCP checksum covers not just the TCP segment but also a pseudo-header containing: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source IP address, destination IP address, protocol field (=6 for TCP), and TCP segment length.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detects misdelivered segments — if a segment is delivered to the wrong host/port combination,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checksum will fail because the destination IP won't match.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Without this, a segment could pass TCP checksum validation at the wrong destination.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Q7: Why use EWMA for RTT estimation instead of a simple average?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EWMA gives more weight to RECENT samples, allowing quick adaptation to network condition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 simple average treats all past samples equally, making it slow to respond to sudden changes in RTT.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EWMA 'forgets' old data exponentially — with α=0.125, a sample's weight halves roughly every 5 updates.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balances responsiveness (tracking changes) with stability (not overreacting to a single outlier).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Q8: What is the purpose of the Urgent Pointer field?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When URG flag = 1, the Urgent Pointer identifies where urgent data ENDS within the segment.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To find the urgent data: add the Urgent Pointer value to the Sequence Number.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TCP notifies the receiving application that urgent data is present and passes the pointer.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This mechanism allows applications to signal out-of-band data (e.g., Ctrl+C in Telnet).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Note: The actual handling of urgent data is largely application-dependent.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6"/>
              <w:left w:val="single" w:color="E6A817" w:sz="6"/>
              <w:bottom w:val="single" w:color="E6A817" w:sz="6"/>
              <w:right w:val="single" w:color="E6A817" w:sz="6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🎯 EXAM TIP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For conceptual questions: always explain the MECHANISM, not just the definition.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Connect each field to its purpose: 'how does this field ENABLE a feature?'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Know the WHY behind design choices (random ISN, 3-way handshake, EWMA).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For calculations: show ALL steps with formulas. Even if the final answer is wrong, step-wise marks count.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END OF WEEK 10 STUDY NOTES  |  CSNC-2413  |  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2026-05-13T07:38:54.685Z</dcterms:created>
  <dcterms:modified xsi:type="dcterms:W3CDTF">2026-05-13T07:38:54.685Z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