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AA312" w14:textId="7F5434BA" w:rsidR="000E549F" w:rsidRPr="00A91455" w:rsidRDefault="00A91455" w:rsidP="000E549F">
      <w:pPr>
        <w:textAlignment w:val="baseline"/>
        <w:rPr>
          <w:rFonts w:ascii="Arial" w:hAnsi="Arial" w:cs="Arial"/>
          <w:color w:val="000000"/>
          <w:sz w:val="15"/>
          <w:szCs w:val="15"/>
          <w:lang w:val="en-GB"/>
        </w:rPr>
      </w:pPr>
      <w:r>
        <w:rPr>
          <w:rFonts w:ascii="Arial" w:eastAsiaTheme="majorEastAsia" w:hAnsi="Arial" w:cs="Arial"/>
          <w:b/>
          <w:bCs/>
          <w:noProof/>
          <w:color w:val="538135" w:themeColor="accent6" w:themeShade="BF"/>
          <w:sz w:val="72"/>
          <w:szCs w:val="72"/>
          <w:bdr w:val="none" w:sz="0" w:space="0" w:color="auto" w:frame="1"/>
        </w:rPr>
        <w:drawing>
          <wp:anchor distT="0" distB="0" distL="114300" distR="114300" simplePos="0" relativeHeight="251658240" behindDoc="1" locked="0" layoutInCell="1" allowOverlap="1" wp14:anchorId="276FFC25" wp14:editId="137B50EC">
            <wp:simplePos x="0" y="0"/>
            <wp:positionH relativeFrom="column">
              <wp:align>left</wp:align>
            </wp:positionH>
            <wp:positionV relativeFrom="page">
              <wp:posOffset>209550</wp:posOffset>
            </wp:positionV>
            <wp:extent cx="647700" cy="647700"/>
            <wp:effectExtent l="0" t="0" r="0" b="0"/>
            <wp:wrapTight wrapText="bothSides">
              <wp:wrapPolygon edited="0">
                <wp:start x="5718" y="0"/>
                <wp:lineTo x="0" y="3812"/>
                <wp:lineTo x="0" y="15882"/>
                <wp:lineTo x="4447" y="20329"/>
                <wp:lineTo x="5718" y="20965"/>
                <wp:lineTo x="15247" y="20965"/>
                <wp:lineTo x="16518" y="20329"/>
                <wp:lineTo x="20965" y="15882"/>
                <wp:lineTo x="20965" y="3812"/>
                <wp:lineTo x="15247" y="0"/>
                <wp:lineTo x="57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91455">
        <w:rPr>
          <w:rFonts w:ascii="Arial" w:eastAsiaTheme="majorEastAsia" w:hAnsi="Arial" w:cs="Arial"/>
          <w:b/>
          <w:bCs/>
          <w:color w:val="538135" w:themeColor="accent6" w:themeShade="BF"/>
          <w:sz w:val="72"/>
          <w:szCs w:val="72"/>
          <w:bdr w:val="none" w:sz="0" w:space="0" w:color="auto" w:frame="1"/>
        </w:rPr>
        <w:t>Nasra</w:t>
      </w:r>
      <w:proofErr w:type="spellEnd"/>
      <w:r>
        <w:rPr>
          <w:rFonts w:ascii="Arial" w:eastAsiaTheme="majorEastAsia" w:hAnsi="Arial" w:cs="Arial"/>
          <w:b/>
          <w:bCs/>
          <w:color w:val="538135" w:themeColor="accent6" w:themeShade="BF"/>
          <w:sz w:val="72"/>
          <w:szCs w:val="72"/>
          <w:bdr w:val="none" w:sz="0" w:space="0" w:color="auto" w:frame="1"/>
          <w:lang w:val="en-GB"/>
        </w:rPr>
        <w:t xml:space="preserve"> Public</w:t>
      </w:r>
      <w:r w:rsidRPr="00A91455">
        <w:rPr>
          <w:rFonts w:ascii="Arial" w:eastAsiaTheme="majorEastAsia" w:hAnsi="Arial" w:cs="Arial"/>
          <w:b/>
          <w:bCs/>
          <w:color w:val="538135" w:themeColor="accent6" w:themeShade="BF"/>
          <w:sz w:val="72"/>
          <w:szCs w:val="72"/>
          <w:bdr w:val="none" w:sz="0" w:space="0" w:color="auto" w:frame="1"/>
        </w:rPr>
        <w:t xml:space="preserve"> School</w:t>
      </w:r>
    </w:p>
    <w:p w14:paraId="3C577A8D" w14:textId="77777777" w:rsidR="00A91455" w:rsidRDefault="00A91455" w:rsidP="000E549F">
      <w:pPr>
        <w:pStyle w:val="Heading1"/>
        <w:spacing w:before="0" w:line="264" w:lineRule="atLeast"/>
        <w:textAlignment w:val="baseline"/>
        <w:rPr>
          <w:rFonts w:ascii="Arial" w:hAnsi="Arial" w:cs="Arial"/>
          <w:b/>
          <w:bCs/>
          <w:color w:val="538135" w:themeColor="accent6" w:themeShade="BF"/>
          <w:sz w:val="56"/>
          <w:szCs w:val="56"/>
          <w:bdr w:val="none" w:sz="0" w:space="0" w:color="auto" w:frame="1"/>
        </w:rPr>
      </w:pPr>
    </w:p>
    <w:p w14:paraId="3A3631F2" w14:textId="1214A054" w:rsidR="000E549F" w:rsidRPr="00A91455" w:rsidRDefault="000E549F" w:rsidP="000E549F">
      <w:pPr>
        <w:pStyle w:val="Heading1"/>
        <w:spacing w:before="0" w:line="264" w:lineRule="atLeast"/>
        <w:textAlignment w:val="baseline"/>
        <w:rPr>
          <w:rFonts w:ascii="Arial" w:hAnsi="Arial" w:cs="Arial"/>
          <w:b/>
          <w:bCs/>
          <w:color w:val="538135" w:themeColor="accent6" w:themeShade="BF"/>
          <w:sz w:val="56"/>
          <w:szCs w:val="56"/>
          <w:bdr w:val="none" w:sz="0" w:space="0" w:color="auto" w:frame="1"/>
        </w:rPr>
      </w:pPr>
      <w:r w:rsidRPr="00A91455">
        <w:rPr>
          <w:rFonts w:ascii="Arial" w:hAnsi="Arial" w:cs="Arial"/>
          <w:b/>
          <w:bCs/>
          <w:color w:val="538135" w:themeColor="accent6" w:themeShade="BF"/>
          <w:sz w:val="56"/>
          <w:szCs w:val="56"/>
          <w:bdr w:val="none" w:sz="0" w:space="0" w:color="auto" w:frame="1"/>
        </w:rPr>
        <w:t>EVERY PARENT HAS A DREAM: </w:t>
      </w:r>
    </w:p>
    <w:p w14:paraId="4C26DD91" w14:textId="77777777" w:rsidR="000E549F" w:rsidRPr="00A91455" w:rsidRDefault="000E549F" w:rsidP="000E549F">
      <w:pPr>
        <w:pStyle w:val="Heading1"/>
        <w:spacing w:before="0" w:line="264" w:lineRule="atLeast"/>
        <w:textAlignment w:val="baseline"/>
        <w:rPr>
          <w:rFonts w:ascii="Arial" w:hAnsi="Arial" w:cs="Arial"/>
          <w:b/>
          <w:bCs/>
          <w:i/>
          <w:iCs/>
          <w:color w:val="538135" w:themeColor="accent6" w:themeShade="BF"/>
          <w:sz w:val="28"/>
          <w:szCs w:val="28"/>
          <w:bdr w:val="none" w:sz="0" w:space="0" w:color="auto" w:frame="1"/>
        </w:rPr>
      </w:pPr>
      <w:r w:rsidRPr="00A91455">
        <w:rPr>
          <w:rFonts w:ascii="Arial" w:hAnsi="Arial" w:cs="Arial"/>
          <w:b/>
          <w:bCs/>
          <w:i/>
          <w:iCs/>
          <w:color w:val="538135" w:themeColor="accent6" w:themeShade="BF"/>
          <w:sz w:val="28"/>
          <w:szCs w:val="28"/>
          <w:bdr w:val="none" w:sz="0" w:space="0" w:color="auto" w:frame="1"/>
        </w:rPr>
        <w:t>TO ENSURE THAT THEIR CHILD RECEIVES THE BEST POSSIBLE EDUCATION</w:t>
      </w:r>
    </w:p>
    <w:p w14:paraId="0A0EE4F0" w14:textId="77777777" w:rsidR="000E549F" w:rsidRPr="00A91455" w:rsidRDefault="000E549F" w:rsidP="000E549F">
      <w:pPr>
        <w:pStyle w:val="Heading1"/>
        <w:spacing w:before="0" w:line="264" w:lineRule="atLeast"/>
        <w:textAlignment w:val="baseline"/>
        <w:rPr>
          <w:rFonts w:ascii="Arial" w:hAnsi="Arial" w:cs="Arial"/>
          <w:b/>
          <w:bCs/>
          <w:i/>
          <w:iCs/>
          <w:color w:val="538135" w:themeColor="accent6" w:themeShade="BF"/>
          <w:sz w:val="28"/>
          <w:szCs w:val="28"/>
          <w:bdr w:val="none" w:sz="0" w:space="0" w:color="auto" w:frame="1"/>
        </w:rPr>
      </w:pPr>
      <w:r w:rsidRPr="00A91455">
        <w:rPr>
          <w:rFonts w:ascii="Arial" w:hAnsi="Arial" w:cs="Arial"/>
          <w:b/>
          <w:bCs/>
          <w:i/>
          <w:iCs/>
          <w:color w:val="538135" w:themeColor="accent6" w:themeShade="BF"/>
          <w:sz w:val="28"/>
          <w:szCs w:val="28"/>
          <w:bdr w:val="none" w:sz="0" w:space="0" w:color="auto" w:frame="1"/>
        </w:rPr>
        <w:t>IN HOPES OF BECOMING A SUCCESS STORY. </w:t>
      </w:r>
    </w:p>
    <w:p w14:paraId="787175D2" w14:textId="77777777" w:rsidR="000E549F" w:rsidRDefault="000E549F" w:rsidP="000E549F">
      <w:pPr>
        <w:pStyle w:val="font7"/>
        <w:spacing w:before="0" w:beforeAutospacing="0" w:after="0" w:afterAutospacing="0" w:line="312" w:lineRule="atLeast"/>
        <w:jc w:val="both"/>
        <w:textAlignment w:val="baseline"/>
      </w:pPr>
      <w:r>
        <w:rPr>
          <w:rStyle w:val="color15"/>
          <w:sz w:val="26"/>
          <w:szCs w:val="26"/>
          <w:bdr w:val="none" w:sz="0" w:space="0" w:color="auto" w:frame="1"/>
        </w:rPr>
        <w:t xml:space="preserve">Snatching this elusive victory is usually within the grasp of only those attending elitist schools.  That's where </w:t>
      </w:r>
      <w:proofErr w:type="spellStart"/>
      <w:r>
        <w:rPr>
          <w:rStyle w:val="color15"/>
          <w:sz w:val="26"/>
          <w:szCs w:val="26"/>
          <w:bdr w:val="none" w:sz="0" w:space="0" w:color="auto" w:frame="1"/>
        </w:rPr>
        <w:t>Nasra</w:t>
      </w:r>
      <w:proofErr w:type="spellEnd"/>
      <w:r>
        <w:rPr>
          <w:rStyle w:val="color15"/>
          <w:sz w:val="26"/>
          <w:szCs w:val="26"/>
          <w:bdr w:val="none" w:sz="0" w:space="0" w:color="auto" w:frame="1"/>
        </w:rPr>
        <w:t xml:space="preserve"> comes in. A </w:t>
      </w:r>
      <w:proofErr w:type="spellStart"/>
      <w:r>
        <w:rPr>
          <w:rStyle w:val="color15"/>
          <w:sz w:val="26"/>
          <w:szCs w:val="26"/>
          <w:bdr w:val="none" w:sz="0" w:space="0" w:color="auto" w:frame="1"/>
        </w:rPr>
        <w:t>Nasra</w:t>
      </w:r>
      <w:proofErr w:type="spellEnd"/>
      <w:r>
        <w:rPr>
          <w:rStyle w:val="color15"/>
          <w:sz w:val="26"/>
          <w:szCs w:val="26"/>
          <w:bdr w:val="none" w:sz="0" w:space="0" w:color="auto" w:frame="1"/>
        </w:rPr>
        <w:t xml:space="preserve"> education has the ability to deliver upon this parental dream for students of all socioeconomic backgrounds.  By using a mix of conventional and unconventional, formal and informal teaching methods, we emphasize the development of our pupils' intellect, creative talents and athletic abilities, unearthing and honing their innate gifts along the process.  From nursery to Class 12, </w:t>
      </w:r>
      <w:proofErr w:type="spellStart"/>
      <w:r>
        <w:rPr>
          <w:rStyle w:val="color15"/>
          <w:sz w:val="26"/>
          <w:szCs w:val="26"/>
          <w:bdr w:val="none" w:sz="0" w:space="0" w:color="auto" w:frame="1"/>
        </w:rPr>
        <w:t>Nasrarians</w:t>
      </w:r>
      <w:proofErr w:type="spellEnd"/>
      <w:r>
        <w:rPr>
          <w:rStyle w:val="color15"/>
          <w:sz w:val="26"/>
          <w:szCs w:val="26"/>
          <w:bdr w:val="none" w:sz="0" w:space="0" w:color="auto" w:frame="1"/>
        </w:rPr>
        <w:t xml:space="preserve"> are encouraged to challenge their perceived limitations, aspire to academic excellence, and contribute conscientiously to the environment surrounding us all.     </w:t>
      </w:r>
      <w:r>
        <w:t> </w:t>
      </w:r>
    </w:p>
    <w:p w14:paraId="2ECC6120" w14:textId="77777777" w:rsidR="000E549F" w:rsidRDefault="000E549F" w:rsidP="000E549F">
      <w:pPr>
        <w:pStyle w:val="Heading1"/>
        <w:spacing w:before="0"/>
        <w:textAlignment w:val="baseline"/>
        <w:rPr>
          <w:color w:val="84C198"/>
          <w:sz w:val="53"/>
          <w:szCs w:val="53"/>
          <w:bdr w:val="none" w:sz="0" w:space="0" w:color="auto" w:frame="1"/>
        </w:rPr>
      </w:pPr>
    </w:p>
    <w:p w14:paraId="2FD5B341" w14:textId="108AE995" w:rsidR="000E549F" w:rsidRDefault="000E549F" w:rsidP="000E549F">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A91455">
        <w:rPr>
          <w:rFonts w:ascii="Arial" w:hAnsi="Arial" w:cs="Arial"/>
          <w:b/>
          <w:bCs/>
          <w:i/>
          <w:iCs/>
          <w:color w:val="538135" w:themeColor="accent6" w:themeShade="BF"/>
          <w:sz w:val="40"/>
          <w:szCs w:val="40"/>
          <w:u w:val="single"/>
          <w:bdr w:val="none" w:sz="0" w:space="0" w:color="auto" w:frame="1"/>
        </w:rPr>
        <w:t>ADMISSION PROCESS</w:t>
      </w:r>
    </w:p>
    <w:p w14:paraId="3C2FC45C" w14:textId="77777777" w:rsidR="00A91455" w:rsidRPr="00A91455" w:rsidRDefault="00A91455" w:rsidP="00A91455"/>
    <w:p w14:paraId="344A8CFF" w14:textId="77777777" w:rsidR="000E549F" w:rsidRPr="00A91455" w:rsidRDefault="000E549F" w:rsidP="000E549F">
      <w:pPr>
        <w:pStyle w:val="Heading1"/>
        <w:spacing w:before="0" w:line="264" w:lineRule="atLeast"/>
        <w:textAlignment w:val="baseline"/>
        <w:rPr>
          <w:rFonts w:ascii="Arial" w:hAnsi="Arial" w:cs="Arial"/>
          <w:color w:val="538135" w:themeColor="accent6" w:themeShade="BF"/>
          <w:bdr w:val="none" w:sz="0" w:space="0" w:color="auto" w:frame="1"/>
        </w:rPr>
      </w:pPr>
      <w:r w:rsidRPr="00A91455">
        <w:rPr>
          <w:rFonts w:ascii="Arial" w:hAnsi="Arial" w:cs="Arial"/>
          <w:color w:val="538135" w:themeColor="accent6" w:themeShade="BF"/>
          <w:bdr w:val="none" w:sz="0" w:space="0" w:color="auto" w:frame="1"/>
        </w:rPr>
        <w:t>ADMISSION POLICY</w:t>
      </w:r>
    </w:p>
    <w:p w14:paraId="2B0FD7F2" w14:textId="77777777" w:rsidR="000E549F" w:rsidRDefault="000E549F" w:rsidP="000E549F">
      <w:pPr>
        <w:pStyle w:val="font7"/>
        <w:numPr>
          <w:ilvl w:val="0"/>
          <w:numId w:val="4"/>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The application process starts in the month of January every year.  </w:t>
      </w:r>
    </w:p>
    <w:p w14:paraId="19DC396E" w14:textId="77777777" w:rsidR="000E549F" w:rsidRDefault="000E549F" w:rsidP="000E549F">
      <w:pPr>
        <w:pStyle w:val="font7"/>
        <w:numPr>
          <w:ilvl w:val="0"/>
          <w:numId w:val="4"/>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Tests and interview sessions will be conducted within 2 weeks after form submission.  </w:t>
      </w:r>
    </w:p>
    <w:p w14:paraId="3093F49F" w14:textId="77777777" w:rsidR="000E549F" w:rsidRDefault="000E549F" w:rsidP="000E549F">
      <w:pPr>
        <w:pStyle w:val="font7"/>
        <w:numPr>
          <w:ilvl w:val="0"/>
          <w:numId w:val="4"/>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Test results will be announced 1 week after interviews are done for admission.</w:t>
      </w:r>
    </w:p>
    <w:p w14:paraId="371C526D" w14:textId="77777777" w:rsidR="000E549F" w:rsidRDefault="000E549F" w:rsidP="000E549F">
      <w:pPr>
        <w:pStyle w:val="font7"/>
        <w:numPr>
          <w:ilvl w:val="0"/>
          <w:numId w:val="4"/>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Admission form will be issued for the students who successfully clear the interview / test.  </w:t>
      </w:r>
    </w:p>
    <w:p w14:paraId="5492F132" w14:textId="77777777" w:rsidR="000E549F" w:rsidRDefault="000E549F" w:rsidP="000E549F">
      <w:pPr>
        <w:pStyle w:val="font7"/>
        <w:numPr>
          <w:ilvl w:val="0"/>
          <w:numId w:val="4"/>
        </w:numPr>
        <w:spacing w:before="0" w:beforeAutospacing="0" w:after="0" w:afterAutospacing="0" w:line="312" w:lineRule="atLeast"/>
        <w:ind w:left="840"/>
        <w:textAlignment w:val="baseline"/>
      </w:pPr>
      <w:r>
        <w:rPr>
          <w:rStyle w:val="color15"/>
          <w:sz w:val="26"/>
          <w:szCs w:val="26"/>
          <w:bdr w:val="none" w:sz="0" w:space="0" w:color="auto" w:frame="1"/>
        </w:rPr>
        <w:t>Upon notification of acceptance for admission the following payments should be sent to the school to secure the student's place:</w:t>
      </w:r>
      <w:r>
        <w:t> </w:t>
      </w:r>
      <w:r>
        <w:rPr>
          <w:rStyle w:val="color15"/>
          <w:i/>
          <w:iCs/>
          <w:sz w:val="26"/>
          <w:szCs w:val="26"/>
          <w:bdr w:val="none" w:sz="0" w:space="0" w:color="auto" w:frame="1"/>
        </w:rPr>
        <w:t xml:space="preserve">Admission fees, annual fees, </w:t>
      </w:r>
      <w:proofErr w:type="gramStart"/>
      <w:r>
        <w:rPr>
          <w:rStyle w:val="color15"/>
          <w:i/>
          <w:iCs/>
          <w:sz w:val="26"/>
          <w:szCs w:val="26"/>
          <w:bdr w:val="none" w:sz="0" w:space="0" w:color="auto" w:frame="1"/>
        </w:rPr>
        <w:t>2 month</w:t>
      </w:r>
      <w:proofErr w:type="gramEnd"/>
      <w:r>
        <w:rPr>
          <w:rStyle w:val="color15"/>
          <w:i/>
          <w:iCs/>
          <w:sz w:val="26"/>
          <w:szCs w:val="26"/>
          <w:bdr w:val="none" w:sz="0" w:space="0" w:color="auto" w:frame="1"/>
        </w:rPr>
        <w:t xml:space="preserve"> tuition to be submitted at the time of admission and a security deposit (refundable).</w:t>
      </w:r>
    </w:p>
    <w:p w14:paraId="243BDD96" w14:textId="77777777" w:rsidR="000E549F" w:rsidRDefault="000E549F" w:rsidP="000E549F">
      <w:pPr>
        <w:pStyle w:val="font7"/>
        <w:numPr>
          <w:ilvl w:val="0"/>
          <w:numId w:val="4"/>
        </w:numPr>
        <w:spacing w:before="0" w:beforeAutospacing="0" w:after="0" w:afterAutospacing="0" w:line="312" w:lineRule="atLeast"/>
        <w:ind w:left="840"/>
        <w:textAlignment w:val="baseline"/>
      </w:pPr>
      <w:r>
        <w:rPr>
          <w:rStyle w:val="color15"/>
          <w:sz w:val="26"/>
          <w:szCs w:val="26"/>
          <w:bdr w:val="none" w:sz="0" w:space="0" w:color="auto" w:frame="1"/>
        </w:rPr>
        <w:t>In case of transfer between campuses, Rs 2500</w:t>
      </w:r>
      <w:r>
        <w:rPr>
          <w:rStyle w:val="color15"/>
          <w:color w:val="258043"/>
          <w:sz w:val="26"/>
          <w:szCs w:val="26"/>
          <w:bdr w:val="none" w:sz="0" w:space="0" w:color="auto" w:frame="1"/>
        </w:rPr>
        <w:t> </w:t>
      </w:r>
      <w:r>
        <w:rPr>
          <w:rStyle w:val="color15"/>
          <w:sz w:val="26"/>
          <w:szCs w:val="26"/>
          <w:bdr w:val="none" w:sz="0" w:space="0" w:color="auto" w:frame="1"/>
        </w:rPr>
        <w:t>will be charged as transfer fee.  </w:t>
      </w:r>
    </w:p>
    <w:p w14:paraId="27B095D7" w14:textId="5C606076" w:rsidR="000E549F" w:rsidRPr="00A91455" w:rsidRDefault="000E549F" w:rsidP="000E549F">
      <w:pPr>
        <w:pStyle w:val="font7"/>
        <w:numPr>
          <w:ilvl w:val="0"/>
          <w:numId w:val="4"/>
        </w:numPr>
        <w:spacing w:before="0" w:beforeAutospacing="0" w:after="0" w:afterAutospacing="0" w:line="312" w:lineRule="atLeast"/>
        <w:ind w:left="840"/>
        <w:textAlignment w:val="baseline"/>
        <w:rPr>
          <w:rStyle w:val="color15"/>
        </w:rPr>
      </w:pPr>
      <w:r>
        <w:rPr>
          <w:rStyle w:val="color15"/>
          <w:sz w:val="26"/>
          <w:szCs w:val="26"/>
          <w:bdr w:val="none" w:sz="0" w:space="0" w:color="auto" w:frame="1"/>
        </w:rPr>
        <w:t xml:space="preserve">Please note:  Once paid, the admission package fee is </w:t>
      </w:r>
      <w:proofErr w:type="spellStart"/>
      <w:r>
        <w:rPr>
          <w:rStyle w:val="color15"/>
          <w:sz w:val="26"/>
          <w:szCs w:val="26"/>
          <w:bdr w:val="none" w:sz="0" w:space="0" w:color="auto" w:frame="1"/>
        </w:rPr>
        <w:t>nonrefundable</w:t>
      </w:r>
      <w:proofErr w:type="spellEnd"/>
      <w:r>
        <w:rPr>
          <w:rStyle w:val="color15"/>
          <w:sz w:val="26"/>
          <w:szCs w:val="26"/>
          <w:bdr w:val="none" w:sz="0" w:space="0" w:color="auto" w:frame="1"/>
        </w:rPr>
        <w:t>.</w:t>
      </w:r>
    </w:p>
    <w:p w14:paraId="78617DE8" w14:textId="77777777" w:rsidR="00A91455" w:rsidRDefault="00A91455" w:rsidP="000E549F">
      <w:pPr>
        <w:pStyle w:val="font7"/>
        <w:numPr>
          <w:ilvl w:val="0"/>
          <w:numId w:val="4"/>
        </w:numPr>
        <w:spacing w:before="0" w:beforeAutospacing="0" w:after="0" w:afterAutospacing="0" w:line="312" w:lineRule="atLeast"/>
        <w:ind w:left="840"/>
        <w:textAlignment w:val="baseline"/>
      </w:pPr>
    </w:p>
    <w:p w14:paraId="3C71247C" w14:textId="4F2834D3" w:rsidR="000E549F" w:rsidRDefault="000E549F" w:rsidP="000E549F">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A91455">
        <w:rPr>
          <w:rFonts w:ascii="Arial" w:hAnsi="Arial" w:cs="Arial"/>
          <w:b/>
          <w:bCs/>
          <w:i/>
          <w:iCs/>
          <w:color w:val="538135" w:themeColor="accent6" w:themeShade="BF"/>
          <w:sz w:val="40"/>
          <w:szCs w:val="40"/>
          <w:u w:val="single"/>
          <w:bdr w:val="none" w:sz="0" w:space="0" w:color="auto" w:frame="1"/>
        </w:rPr>
        <w:t>TRADITIONAL APPLICATION PROCESS</w:t>
      </w:r>
    </w:p>
    <w:p w14:paraId="547F731E" w14:textId="77777777" w:rsidR="00A91455" w:rsidRPr="00A91455" w:rsidRDefault="00A91455" w:rsidP="00A91455"/>
    <w:p w14:paraId="5B91788B" w14:textId="77777777" w:rsidR="000E549F" w:rsidRPr="00A91455" w:rsidRDefault="000E549F" w:rsidP="000E549F">
      <w:pPr>
        <w:pStyle w:val="Heading1"/>
        <w:spacing w:before="0" w:line="264" w:lineRule="atLeast"/>
        <w:textAlignment w:val="baseline"/>
        <w:rPr>
          <w:rFonts w:ascii="Arial" w:hAnsi="Arial" w:cs="Arial"/>
          <w:b/>
          <w:bCs/>
          <w:color w:val="538135" w:themeColor="accent6" w:themeShade="BF"/>
          <w:sz w:val="24"/>
          <w:szCs w:val="24"/>
          <w:bdr w:val="none" w:sz="0" w:space="0" w:color="auto" w:frame="1"/>
        </w:rPr>
      </w:pPr>
      <w:r w:rsidRPr="00A91455">
        <w:rPr>
          <w:rFonts w:ascii="Arial" w:hAnsi="Arial" w:cs="Arial"/>
          <w:b/>
          <w:bCs/>
          <w:color w:val="538135" w:themeColor="accent6" w:themeShade="BF"/>
          <w:sz w:val="24"/>
          <w:szCs w:val="24"/>
        </w:rPr>
        <w:t>ADMISSION OFFICE TIMINGS: 9 am to 11 am​</w:t>
      </w:r>
    </w:p>
    <w:p w14:paraId="76CA61FB" w14:textId="77777777" w:rsidR="000E549F" w:rsidRPr="000E549F" w:rsidRDefault="000E549F" w:rsidP="000E549F">
      <w:pPr>
        <w:pStyle w:val="Heading1"/>
        <w:spacing w:before="0" w:line="264" w:lineRule="atLeast"/>
        <w:textAlignment w:val="baseline"/>
        <w:rPr>
          <w:rFonts w:ascii="Arial" w:hAnsi="Arial" w:cs="Arial"/>
          <w:color w:val="538135" w:themeColor="accent6" w:themeShade="BF"/>
          <w:bdr w:val="none" w:sz="0" w:space="0" w:color="auto" w:frame="1"/>
        </w:rPr>
      </w:pPr>
      <w:r w:rsidRPr="000E549F">
        <w:rPr>
          <w:rFonts w:ascii="Arial" w:hAnsi="Arial" w:cs="Arial"/>
          <w:color w:val="538135" w:themeColor="accent6" w:themeShade="BF"/>
        </w:rPr>
        <w:t>​</w:t>
      </w:r>
    </w:p>
    <w:p w14:paraId="4D1DD331" w14:textId="77777777" w:rsidR="000E549F" w:rsidRDefault="000E549F" w:rsidP="000E549F">
      <w:pPr>
        <w:pStyle w:val="font7"/>
        <w:numPr>
          <w:ilvl w:val="0"/>
          <w:numId w:val="5"/>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 xml:space="preserve">Show the student's </w:t>
      </w:r>
      <w:proofErr w:type="spellStart"/>
      <w:r>
        <w:rPr>
          <w:rStyle w:val="color15"/>
          <w:sz w:val="26"/>
          <w:szCs w:val="26"/>
          <w:bdr w:val="none" w:sz="0" w:space="0" w:color="auto" w:frame="1"/>
        </w:rPr>
        <w:t>Nadra</w:t>
      </w:r>
      <w:proofErr w:type="spellEnd"/>
      <w:r>
        <w:rPr>
          <w:rStyle w:val="color15"/>
          <w:sz w:val="26"/>
          <w:szCs w:val="26"/>
          <w:bdr w:val="none" w:sz="0" w:space="0" w:color="auto" w:frame="1"/>
        </w:rPr>
        <w:t xml:space="preserve"> birth certificate to the campus Headmistress in order to get an admission form slip.  (No hospital certificate will be accepted.) Parents' (both mother and father) CNIC is compulsory.   </w:t>
      </w:r>
    </w:p>
    <w:p w14:paraId="0C3BE621" w14:textId="77777777" w:rsidR="000E549F" w:rsidRDefault="000E549F" w:rsidP="000E549F">
      <w:pPr>
        <w:pStyle w:val="font7"/>
        <w:numPr>
          <w:ilvl w:val="0"/>
          <w:numId w:val="5"/>
        </w:numPr>
        <w:spacing w:before="0" w:beforeAutospacing="0" w:after="0" w:afterAutospacing="0" w:line="312" w:lineRule="atLeast"/>
        <w:ind w:left="840"/>
        <w:textAlignment w:val="baseline"/>
        <w:rPr>
          <w:sz w:val="26"/>
          <w:szCs w:val="26"/>
        </w:rPr>
      </w:pPr>
      <w:r>
        <w:rPr>
          <w:rStyle w:val="wixguard"/>
          <w:rFonts w:eastAsiaTheme="majorEastAsia"/>
          <w:sz w:val="26"/>
          <w:szCs w:val="26"/>
          <w:bdr w:val="none" w:sz="0" w:space="0" w:color="auto" w:frame="1"/>
        </w:rPr>
        <w:t>​</w:t>
      </w:r>
      <w:r>
        <w:rPr>
          <w:rStyle w:val="color15"/>
          <w:sz w:val="26"/>
          <w:szCs w:val="26"/>
          <w:bdr w:val="none" w:sz="0" w:space="0" w:color="auto" w:frame="1"/>
        </w:rPr>
        <w:t>All the admissions of Class I to IX are compulsory to submit the Last School TC. Without TC no admission is accepted.</w:t>
      </w:r>
    </w:p>
    <w:p w14:paraId="70F845F8" w14:textId="77777777" w:rsidR="000E549F" w:rsidRDefault="000E549F" w:rsidP="000E549F">
      <w:pPr>
        <w:pStyle w:val="font7"/>
        <w:numPr>
          <w:ilvl w:val="0"/>
          <w:numId w:val="5"/>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Accounts Office will issue an Admission Application Form and provide details for upcoming interview date.  </w:t>
      </w:r>
    </w:p>
    <w:p w14:paraId="7FA12DF5" w14:textId="77777777" w:rsidR="000E549F" w:rsidRDefault="000E549F" w:rsidP="000E549F">
      <w:pPr>
        <w:pStyle w:val="font7"/>
        <w:numPr>
          <w:ilvl w:val="0"/>
          <w:numId w:val="5"/>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List of successful candidates will be displayed outside of Accounts Office.  </w:t>
      </w:r>
    </w:p>
    <w:p w14:paraId="656CFB60" w14:textId="77777777" w:rsidR="000E549F" w:rsidRDefault="000E549F" w:rsidP="000E549F">
      <w:pPr>
        <w:pStyle w:val="font7"/>
        <w:numPr>
          <w:ilvl w:val="0"/>
          <w:numId w:val="5"/>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Parents have to get Admission Fee Challan from Accounts department.   </w:t>
      </w:r>
    </w:p>
    <w:p w14:paraId="20F476F5" w14:textId="77777777" w:rsidR="000E549F" w:rsidRDefault="000E549F" w:rsidP="000E549F">
      <w:pPr>
        <w:pStyle w:val="font7"/>
        <w:numPr>
          <w:ilvl w:val="0"/>
          <w:numId w:val="5"/>
        </w:numPr>
        <w:spacing w:before="0" w:beforeAutospacing="0" w:after="0" w:afterAutospacing="0" w:line="312" w:lineRule="atLeast"/>
        <w:ind w:left="840"/>
        <w:textAlignment w:val="baseline"/>
      </w:pPr>
      <w:r>
        <w:rPr>
          <w:rStyle w:val="color15"/>
          <w:sz w:val="26"/>
          <w:szCs w:val="26"/>
          <w:bdr w:val="none" w:sz="0" w:space="0" w:color="auto" w:frame="1"/>
        </w:rPr>
        <w:t>Admission fees are to be paid at any branch of Bank Al Habib in Karachi.  The paid Challan has to be presented in the Accounts Office in order to get the final Admission Form Signing Sheet which will be signed by parent and school Heads.  </w:t>
      </w:r>
    </w:p>
    <w:p w14:paraId="5D8449C0" w14:textId="77777777" w:rsidR="000E549F" w:rsidRDefault="000E549F" w:rsidP="000E549F">
      <w:pPr>
        <w:textAlignment w:val="baseline"/>
        <w:rPr>
          <w:rFonts w:ascii="Arial" w:hAnsi="Arial" w:cs="Arial"/>
          <w:color w:val="000000"/>
          <w:sz w:val="15"/>
          <w:szCs w:val="15"/>
        </w:rPr>
      </w:pPr>
      <w:r>
        <w:rPr>
          <w:rFonts w:ascii="Arial" w:hAnsi="Arial" w:cs="Arial"/>
          <w:color w:val="000000"/>
          <w:sz w:val="15"/>
          <w:szCs w:val="15"/>
        </w:rPr>
        <w:t> </w:t>
      </w:r>
    </w:p>
    <w:p w14:paraId="370E4628" w14:textId="77777777" w:rsidR="000E549F" w:rsidRPr="00A91455" w:rsidRDefault="000E549F" w:rsidP="000E549F">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A91455">
        <w:rPr>
          <w:rFonts w:ascii="Arial" w:hAnsi="Arial" w:cs="Arial"/>
          <w:b/>
          <w:bCs/>
          <w:i/>
          <w:iCs/>
          <w:color w:val="538135" w:themeColor="accent6" w:themeShade="BF"/>
          <w:sz w:val="40"/>
          <w:szCs w:val="40"/>
          <w:u w:val="single"/>
          <w:bdr w:val="none" w:sz="0" w:space="0" w:color="auto" w:frame="1"/>
        </w:rPr>
        <w:t>TRANSFER AND WITHDRAWAL POLICY</w:t>
      </w:r>
    </w:p>
    <w:p w14:paraId="39A64C97" w14:textId="77777777" w:rsidR="000E549F" w:rsidRDefault="000E549F" w:rsidP="000E549F">
      <w:pPr>
        <w:pStyle w:val="font7"/>
        <w:numPr>
          <w:ilvl w:val="0"/>
          <w:numId w:val="6"/>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 xml:space="preserve">In case parents decide to withdraw their child from </w:t>
      </w:r>
      <w:proofErr w:type="spellStart"/>
      <w:r>
        <w:rPr>
          <w:rStyle w:val="color15"/>
          <w:sz w:val="26"/>
          <w:szCs w:val="26"/>
          <w:bdr w:val="none" w:sz="0" w:space="0" w:color="auto" w:frame="1"/>
        </w:rPr>
        <w:t>Nasra</w:t>
      </w:r>
      <w:proofErr w:type="spellEnd"/>
      <w:r>
        <w:rPr>
          <w:rStyle w:val="color15"/>
          <w:sz w:val="26"/>
          <w:szCs w:val="26"/>
          <w:bdr w:val="none" w:sz="0" w:space="0" w:color="auto" w:frame="1"/>
        </w:rPr>
        <w:t xml:space="preserve"> School, a written notice must be submitted. </w:t>
      </w:r>
    </w:p>
    <w:p w14:paraId="3BD51173" w14:textId="77777777" w:rsidR="000E549F" w:rsidRDefault="000E549F" w:rsidP="000E549F">
      <w:pPr>
        <w:pStyle w:val="font7"/>
        <w:numPr>
          <w:ilvl w:val="0"/>
          <w:numId w:val="6"/>
        </w:numPr>
        <w:spacing w:before="0" w:beforeAutospacing="0" w:after="0" w:afterAutospacing="0" w:line="312" w:lineRule="atLeast"/>
        <w:ind w:left="840"/>
        <w:textAlignment w:val="baseline"/>
        <w:rPr>
          <w:sz w:val="26"/>
          <w:szCs w:val="26"/>
        </w:rPr>
      </w:pPr>
      <w:r>
        <w:rPr>
          <w:rStyle w:val="color15"/>
          <w:sz w:val="26"/>
          <w:szCs w:val="26"/>
          <w:bdr w:val="none" w:sz="0" w:space="0" w:color="auto" w:frame="1"/>
        </w:rPr>
        <w:t xml:space="preserve">Upon receiving the written notice and clearance of school </w:t>
      </w:r>
      <w:proofErr w:type="gramStart"/>
      <w:r>
        <w:rPr>
          <w:rStyle w:val="color15"/>
          <w:sz w:val="26"/>
          <w:szCs w:val="26"/>
          <w:bdr w:val="none" w:sz="0" w:space="0" w:color="auto" w:frame="1"/>
        </w:rPr>
        <w:t>dues,  a</w:t>
      </w:r>
      <w:proofErr w:type="gramEnd"/>
      <w:r>
        <w:rPr>
          <w:rStyle w:val="color15"/>
          <w:sz w:val="26"/>
          <w:szCs w:val="26"/>
          <w:bdr w:val="none" w:sz="0" w:space="0" w:color="auto" w:frame="1"/>
        </w:rPr>
        <w:t xml:space="preserve"> Transfer Certificate (T.C.) will be issued within a week. A non-refundable fee of Rs. 500 will be charged for the issuance of the Transfer Certificate. </w:t>
      </w:r>
    </w:p>
    <w:p w14:paraId="780B4563" w14:textId="77777777" w:rsidR="000E549F" w:rsidRDefault="000E549F" w:rsidP="000E549F">
      <w:pPr>
        <w:pStyle w:val="font7"/>
        <w:numPr>
          <w:ilvl w:val="0"/>
          <w:numId w:val="6"/>
        </w:numPr>
        <w:spacing w:before="0" w:beforeAutospacing="0" w:after="0" w:afterAutospacing="0" w:line="312" w:lineRule="atLeast"/>
        <w:ind w:left="840"/>
        <w:textAlignment w:val="baseline"/>
      </w:pPr>
      <w:r>
        <w:rPr>
          <w:rStyle w:val="color15"/>
          <w:sz w:val="26"/>
          <w:szCs w:val="26"/>
          <w:bdr w:val="none" w:sz="0" w:space="0" w:color="auto" w:frame="1"/>
        </w:rPr>
        <w:t>A child failing more than once in a class resulting in </w:t>
      </w:r>
      <w:r>
        <w:rPr>
          <w:color w:val="2F2F30"/>
          <w:sz w:val="26"/>
          <w:szCs w:val="26"/>
          <w:bdr w:val="none" w:sz="0" w:space="0" w:color="auto" w:frame="1"/>
        </w:rPr>
        <w:t>dropout will be issued a T.C and no fee will be refunded.  </w:t>
      </w:r>
    </w:p>
    <w:p w14:paraId="6371D449" w14:textId="77777777" w:rsidR="000E549F" w:rsidRDefault="000E549F" w:rsidP="000E549F">
      <w:pPr>
        <w:pStyle w:val="font7"/>
        <w:numPr>
          <w:ilvl w:val="0"/>
          <w:numId w:val="6"/>
        </w:numPr>
        <w:spacing w:before="0" w:beforeAutospacing="0" w:after="0" w:afterAutospacing="0" w:line="312" w:lineRule="atLeast"/>
        <w:ind w:left="840"/>
        <w:textAlignment w:val="baseline"/>
      </w:pPr>
      <w:r>
        <w:rPr>
          <w:color w:val="2F2F30"/>
          <w:sz w:val="26"/>
          <w:szCs w:val="26"/>
          <w:bdr w:val="none" w:sz="0" w:space="0" w:color="auto" w:frame="1"/>
        </w:rPr>
        <w:t xml:space="preserve">Three warning letters (based on academic performance or disciplinary </w:t>
      </w:r>
      <w:proofErr w:type="spellStart"/>
      <w:r>
        <w:rPr>
          <w:color w:val="2F2F30"/>
          <w:sz w:val="26"/>
          <w:szCs w:val="26"/>
          <w:bdr w:val="none" w:sz="0" w:space="0" w:color="auto" w:frame="1"/>
        </w:rPr>
        <w:t>behavior</w:t>
      </w:r>
      <w:proofErr w:type="spellEnd"/>
      <w:r>
        <w:rPr>
          <w:color w:val="2F2F30"/>
          <w:sz w:val="26"/>
          <w:szCs w:val="26"/>
          <w:bdr w:val="none" w:sz="0" w:space="0" w:color="auto" w:frame="1"/>
        </w:rPr>
        <w:t>) will be issued to the students after which they will automatically be given a Transfer Certificate with no fee refund.  </w:t>
      </w:r>
    </w:p>
    <w:p w14:paraId="525CD520" w14:textId="77777777" w:rsidR="000E549F" w:rsidRDefault="000E549F" w:rsidP="000E549F">
      <w:pPr>
        <w:pStyle w:val="Heading1"/>
        <w:spacing w:before="0" w:line="216" w:lineRule="atLeast"/>
        <w:textAlignment w:val="baseline"/>
        <w:rPr>
          <w:rFonts w:ascii="Arial" w:hAnsi="Arial" w:cs="Arial"/>
          <w:color w:val="242323"/>
          <w:sz w:val="75"/>
          <w:szCs w:val="75"/>
          <w:bdr w:val="none" w:sz="0" w:space="0" w:color="auto" w:frame="1"/>
        </w:rPr>
      </w:pPr>
    </w:p>
    <w:p w14:paraId="416821AC" w14:textId="2FD325C5" w:rsidR="000E549F" w:rsidRPr="00A91455" w:rsidRDefault="000E549F" w:rsidP="000E549F">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A91455">
        <w:rPr>
          <w:rFonts w:ascii="Arial" w:hAnsi="Arial" w:cs="Arial"/>
          <w:b/>
          <w:bCs/>
          <w:i/>
          <w:iCs/>
          <w:color w:val="538135" w:themeColor="accent6" w:themeShade="BF"/>
          <w:sz w:val="40"/>
          <w:szCs w:val="40"/>
          <w:u w:val="single"/>
          <w:bdr w:val="none" w:sz="0" w:space="0" w:color="auto" w:frame="1"/>
        </w:rPr>
        <w:t>ADMISSION SCHEDULE</w:t>
      </w:r>
    </w:p>
    <w:p w14:paraId="52E08AD1" w14:textId="2963B276" w:rsidR="000E549F" w:rsidRDefault="000E549F" w:rsidP="000E549F">
      <w:pPr>
        <w:pStyle w:val="Heading1"/>
        <w:spacing w:before="0" w:line="264" w:lineRule="atLeast"/>
        <w:textAlignment w:val="baseline"/>
        <w:rPr>
          <w:rFonts w:ascii="Arial" w:hAnsi="Arial" w:cs="Arial"/>
          <w:b/>
          <w:bCs/>
          <w:i/>
          <w:iCs/>
          <w:color w:val="538135" w:themeColor="accent6" w:themeShade="BF"/>
          <w:bdr w:val="none" w:sz="0" w:space="0" w:color="auto" w:frame="1"/>
        </w:rPr>
      </w:pPr>
      <w:r w:rsidRPr="00A91455">
        <w:rPr>
          <w:rFonts w:ascii="Arial" w:hAnsi="Arial" w:cs="Arial"/>
          <w:b/>
          <w:bCs/>
          <w:i/>
          <w:iCs/>
          <w:color w:val="538135" w:themeColor="accent6" w:themeShade="BF"/>
          <w:bdr w:val="none" w:sz="0" w:space="0" w:color="auto" w:frame="1"/>
        </w:rPr>
        <w:t>TIMETABLE OF NEW ADMISSIONS FOR ACADEMIC SESSION 2021-2022</w:t>
      </w:r>
    </w:p>
    <w:p w14:paraId="70C234CD" w14:textId="77777777" w:rsidR="00A91455" w:rsidRPr="00A91455" w:rsidRDefault="00A91455" w:rsidP="00A91455"/>
    <w:p w14:paraId="0B3A4AC5" w14:textId="77777777" w:rsidR="000E549F" w:rsidRDefault="000E549F" w:rsidP="000E549F">
      <w:pPr>
        <w:pStyle w:val="font7"/>
        <w:spacing w:before="0" w:beforeAutospacing="0" w:after="0" w:afterAutospacing="0" w:line="312" w:lineRule="atLeast"/>
        <w:jc w:val="both"/>
        <w:textAlignment w:val="baseline"/>
        <w:rPr>
          <w:rFonts w:ascii="Arial" w:hAnsi="Arial" w:cs="Arial"/>
          <w:color w:val="000000"/>
        </w:rPr>
      </w:pPr>
      <w:r>
        <w:rPr>
          <w:rFonts w:ascii="Arial" w:hAnsi="Arial" w:cs="Arial"/>
          <w:color w:val="000000"/>
          <w:sz w:val="26"/>
          <w:szCs w:val="26"/>
          <w:bdr w:val="none" w:sz="0" w:space="0" w:color="auto" w:frame="1"/>
        </w:rPr>
        <w:t>​</w:t>
      </w:r>
      <w:r w:rsidRPr="00A91455">
        <w:rPr>
          <w:rFonts w:asciiTheme="majorHAnsi" w:eastAsiaTheme="majorEastAsia" w:hAnsiTheme="majorHAnsi" w:cstheme="majorBidi"/>
          <w:b/>
          <w:bCs/>
          <w:color w:val="258043"/>
          <w:lang w:val="x-none" w:eastAsia="en-US"/>
        </w:rPr>
        <w:t>NOTE: ETNS Admissions are for open for students of Pre-Primary, Primary and Secondary.</w:t>
      </w:r>
    </w:p>
    <w:p w14:paraId="56532F0C" w14:textId="77777777" w:rsidR="000E549F" w:rsidRDefault="000E549F" w:rsidP="000E549F">
      <w:pPr>
        <w:pStyle w:val="font7"/>
        <w:spacing w:before="0" w:beforeAutospacing="0" w:after="0" w:afterAutospacing="0" w:line="312" w:lineRule="atLeast"/>
        <w:jc w:val="both"/>
        <w:textAlignment w:val="baseline"/>
        <w:rPr>
          <w:rFonts w:ascii="Arial" w:hAnsi="Arial" w:cs="Arial"/>
          <w:color w:val="000000"/>
        </w:rPr>
      </w:pPr>
      <w:r>
        <w:rPr>
          <w:rFonts w:ascii="Arial" w:hAnsi="Arial" w:cs="Arial"/>
          <w:color w:val="000000"/>
        </w:rPr>
        <w:t> </w:t>
      </w:r>
    </w:p>
    <w:p w14:paraId="5040C423"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There are a limited number of seats available for Junior &amp; Senior Prep in the Morning Shift, but we are accepting applicants for all Pre-Primary levels (Nur, JP, SP) for the Afternoon Shift.</w:t>
      </w:r>
    </w:p>
    <w:p w14:paraId="5FB15851"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sz w:val="22"/>
          <w:szCs w:val="22"/>
          <w:bdr w:val="none" w:sz="0" w:space="0" w:color="auto" w:frame="1"/>
        </w:rPr>
        <w:t> </w:t>
      </w:r>
    </w:p>
    <w:p w14:paraId="319600F4"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For information on admission into advanced primary and secondary classes please call: </w:t>
      </w:r>
    </w:p>
    <w:p w14:paraId="62AF6F33" w14:textId="77777777" w:rsidR="000E549F" w:rsidRDefault="000E549F" w:rsidP="000E549F">
      <w:pPr>
        <w:pStyle w:val="font7"/>
        <w:spacing w:before="0" w:beforeAutospacing="0" w:after="0" w:afterAutospacing="0" w:line="312" w:lineRule="atLeast"/>
        <w:jc w:val="both"/>
        <w:textAlignment w:val="baseline"/>
        <w:rPr>
          <w:rFonts w:ascii="Arial" w:hAnsi="Arial" w:cs="Arial"/>
          <w:color w:val="000000"/>
        </w:rPr>
      </w:pPr>
      <w:r>
        <w:rPr>
          <w:rStyle w:val="wixguard"/>
          <w:rFonts w:ascii="Arial" w:eastAsiaTheme="majorEastAsia" w:hAnsi="Arial" w:cs="Arial"/>
          <w:color w:val="000000"/>
          <w:sz w:val="26"/>
          <w:szCs w:val="26"/>
          <w:bdr w:val="none" w:sz="0" w:space="0" w:color="auto" w:frame="1"/>
        </w:rPr>
        <w:t>​</w:t>
      </w:r>
    </w:p>
    <w:p w14:paraId="7F49DA34" w14:textId="77777777" w:rsidR="000E549F" w:rsidRPr="00A91455" w:rsidRDefault="000E549F" w:rsidP="000E549F">
      <w:pPr>
        <w:pStyle w:val="font7"/>
        <w:numPr>
          <w:ilvl w:val="0"/>
          <w:numId w:val="7"/>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Saddar Campus: 0331-1079703 </w:t>
      </w:r>
    </w:p>
    <w:p w14:paraId="4F45058F" w14:textId="77777777" w:rsidR="000E549F" w:rsidRPr="00A91455" w:rsidRDefault="000E549F" w:rsidP="000E549F">
      <w:pPr>
        <w:pStyle w:val="font7"/>
        <w:numPr>
          <w:ilvl w:val="0"/>
          <w:numId w:val="7"/>
        </w:numPr>
        <w:spacing w:before="0" w:beforeAutospacing="0" w:after="0" w:afterAutospacing="0" w:line="312" w:lineRule="atLeast"/>
        <w:ind w:left="840"/>
        <w:textAlignment w:val="baseline"/>
        <w:rPr>
          <w:rStyle w:val="color15"/>
          <w:sz w:val="22"/>
          <w:szCs w:val="22"/>
          <w:bdr w:val="none" w:sz="0" w:space="0" w:color="auto" w:frame="1"/>
        </w:rPr>
      </w:pPr>
      <w:proofErr w:type="spellStart"/>
      <w:r w:rsidRPr="00A91455">
        <w:rPr>
          <w:rStyle w:val="color15"/>
          <w:rFonts w:ascii="Arial" w:hAnsi="Arial" w:cs="Arial"/>
          <w:sz w:val="22"/>
          <w:szCs w:val="22"/>
          <w:bdr w:val="none" w:sz="0" w:space="0" w:color="auto" w:frame="1"/>
        </w:rPr>
        <w:t>Malir</w:t>
      </w:r>
      <w:proofErr w:type="spellEnd"/>
      <w:r w:rsidRPr="00A91455">
        <w:rPr>
          <w:rStyle w:val="color15"/>
          <w:rFonts w:ascii="Arial" w:hAnsi="Arial" w:cs="Arial"/>
          <w:sz w:val="22"/>
          <w:szCs w:val="22"/>
          <w:bdr w:val="none" w:sz="0" w:space="0" w:color="auto" w:frame="1"/>
        </w:rPr>
        <w:t xml:space="preserve"> Campus: 0331-1079735</w:t>
      </w:r>
    </w:p>
    <w:p w14:paraId="25F324C7" w14:textId="77777777" w:rsidR="000E549F" w:rsidRPr="00A91455" w:rsidRDefault="000E549F" w:rsidP="000E549F">
      <w:pPr>
        <w:pStyle w:val="font7"/>
        <w:numPr>
          <w:ilvl w:val="0"/>
          <w:numId w:val="7"/>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Korangi: 0331-1079720 </w:t>
      </w:r>
    </w:p>
    <w:p w14:paraId="7BD6BA5C" w14:textId="77777777" w:rsidR="000E549F" w:rsidRPr="00A91455" w:rsidRDefault="000E549F" w:rsidP="000E549F">
      <w:pPr>
        <w:pStyle w:val="font7"/>
        <w:numPr>
          <w:ilvl w:val="0"/>
          <w:numId w:val="7"/>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Super Highway: 0331-1079847</w:t>
      </w:r>
    </w:p>
    <w:p w14:paraId="77B853FA" w14:textId="77777777" w:rsidR="000E549F" w:rsidRPr="00A91455" w:rsidRDefault="000E549F" w:rsidP="000E549F">
      <w:pPr>
        <w:pStyle w:val="font7"/>
        <w:numPr>
          <w:ilvl w:val="0"/>
          <w:numId w:val="7"/>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North Karachi: 0337-2116980</w:t>
      </w:r>
    </w:p>
    <w:p w14:paraId="757AA80F" w14:textId="77777777" w:rsidR="000E549F" w:rsidRDefault="000E549F" w:rsidP="000E549F">
      <w:pPr>
        <w:pStyle w:val="font7"/>
        <w:spacing w:before="0" w:beforeAutospacing="0" w:after="0" w:afterAutospacing="0" w:line="312" w:lineRule="atLeast"/>
        <w:jc w:val="both"/>
        <w:textAlignment w:val="baseline"/>
        <w:rPr>
          <w:rFonts w:ascii="Arial" w:hAnsi="Arial" w:cs="Arial"/>
          <w:color w:val="000000"/>
          <w:sz w:val="26"/>
          <w:szCs w:val="26"/>
        </w:rPr>
      </w:pPr>
      <w:r>
        <w:rPr>
          <w:rStyle w:val="color15"/>
          <w:rFonts w:ascii="Arial" w:hAnsi="Arial" w:cs="Arial"/>
          <w:color w:val="000000"/>
          <w:sz w:val="26"/>
          <w:szCs w:val="26"/>
          <w:bdr w:val="none" w:sz="0" w:space="0" w:color="auto" w:frame="1"/>
        </w:rPr>
        <w:t> </w:t>
      </w:r>
    </w:p>
    <w:p w14:paraId="7D8E4C98" w14:textId="77777777" w:rsidR="000E549F" w:rsidRPr="00A91455" w:rsidRDefault="000E549F" w:rsidP="000E549F">
      <w:pPr>
        <w:pStyle w:val="font7"/>
        <w:numPr>
          <w:ilvl w:val="0"/>
          <w:numId w:val="8"/>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 xml:space="preserve">The Admission Process for Pre-Primary, Primary and Secondary students </w:t>
      </w:r>
      <w:proofErr w:type="gramStart"/>
      <w:r w:rsidRPr="00A91455">
        <w:rPr>
          <w:rStyle w:val="color15"/>
          <w:rFonts w:ascii="Arial" w:hAnsi="Arial" w:cs="Arial"/>
          <w:sz w:val="22"/>
          <w:szCs w:val="22"/>
          <w:bdr w:val="none" w:sz="0" w:space="0" w:color="auto" w:frame="1"/>
        </w:rPr>
        <w:t>starts</w:t>
      </w:r>
      <w:proofErr w:type="gramEnd"/>
      <w:r w:rsidRPr="00A91455">
        <w:rPr>
          <w:rStyle w:val="color15"/>
          <w:rFonts w:ascii="Arial" w:hAnsi="Arial" w:cs="Arial"/>
          <w:sz w:val="22"/>
          <w:szCs w:val="22"/>
          <w:bdr w:val="none" w:sz="0" w:space="0" w:color="auto" w:frame="1"/>
        </w:rPr>
        <w:t xml:space="preserve"> in January 2021. The form is available at the ETNS Headmistress's Office of each Campus, for a non-refundable fee of Rs 500. (If you choose to download our online Student Admission Application Form, you will have to pay this fee upon submission to the Accounts Department.) </w:t>
      </w:r>
    </w:p>
    <w:p w14:paraId="571D5AE1" w14:textId="77777777" w:rsidR="000E549F" w:rsidRPr="00A91455" w:rsidRDefault="000E549F" w:rsidP="000E549F">
      <w:pPr>
        <w:pStyle w:val="font7"/>
        <w:numPr>
          <w:ilvl w:val="0"/>
          <w:numId w:val="8"/>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The ETNS Admission Entry Test and student interviews will take place starting after 2 weeks of form submission.  (Specific dates listed in the timetable below.)</w:t>
      </w:r>
    </w:p>
    <w:p w14:paraId="1C3446BA" w14:textId="77777777" w:rsidR="000E549F" w:rsidRPr="00A91455" w:rsidRDefault="000E549F" w:rsidP="000E549F">
      <w:pPr>
        <w:pStyle w:val="font7"/>
        <w:numPr>
          <w:ilvl w:val="0"/>
          <w:numId w:val="8"/>
        </w:numPr>
        <w:spacing w:before="0" w:beforeAutospacing="0" w:after="0" w:afterAutospacing="0" w:line="312" w:lineRule="atLeast"/>
        <w:ind w:left="840"/>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Announcement of all accepted applicants will be posted outside the Accounts Office at each ETNS campus.  (Specific dates listed in timetable below.)  Distribution of Admission Fee challan will also take place on the same date. </w:t>
      </w:r>
    </w:p>
    <w:p w14:paraId="04A240F1" w14:textId="77777777" w:rsidR="000E549F" w:rsidRDefault="000E549F" w:rsidP="000E549F">
      <w:pPr>
        <w:pStyle w:val="Heading1"/>
        <w:spacing w:before="0" w:line="264" w:lineRule="atLeast"/>
        <w:textAlignment w:val="baseline"/>
        <w:rPr>
          <w:rFonts w:ascii="Arial" w:hAnsi="Arial" w:cs="Arial"/>
          <w:color w:val="84C198"/>
          <w:sz w:val="53"/>
          <w:szCs w:val="53"/>
          <w:bdr w:val="none" w:sz="0" w:space="0" w:color="auto" w:frame="1"/>
        </w:rPr>
      </w:pPr>
    </w:p>
    <w:p w14:paraId="059FFC0F" w14:textId="04C43DB9" w:rsidR="000E549F" w:rsidRDefault="000E549F" w:rsidP="000E549F">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A91455">
        <w:rPr>
          <w:rFonts w:ascii="Arial" w:hAnsi="Arial" w:cs="Arial"/>
          <w:b/>
          <w:bCs/>
          <w:i/>
          <w:iCs/>
          <w:color w:val="538135" w:themeColor="accent6" w:themeShade="BF"/>
          <w:sz w:val="40"/>
          <w:szCs w:val="40"/>
          <w:u w:val="single"/>
          <w:bdr w:val="none" w:sz="0" w:space="0" w:color="auto" w:frame="1"/>
        </w:rPr>
        <w:t>SPORTS</w:t>
      </w:r>
    </w:p>
    <w:p w14:paraId="793E72AD" w14:textId="77777777" w:rsidR="00A91455" w:rsidRDefault="00A91455" w:rsidP="00A91455">
      <w:pPr>
        <w:pStyle w:val="Heading1"/>
        <w:keepNext w:val="0"/>
        <w:keepLines w:val="0"/>
        <w:spacing w:before="0" w:line="240" w:lineRule="auto"/>
        <w:textAlignment w:val="baseline"/>
        <w:rPr>
          <w:rFonts w:ascii="Lequire DEMO" w:hAnsi="Lequire DEMO"/>
          <w:b/>
          <w:bCs/>
          <w:color w:val="258043"/>
          <w:sz w:val="36"/>
          <w:szCs w:val="36"/>
        </w:rPr>
      </w:pPr>
    </w:p>
    <w:p w14:paraId="6595788E" w14:textId="1C656773" w:rsidR="000E549F" w:rsidRPr="00A91455" w:rsidRDefault="000E549F" w:rsidP="00A91455">
      <w:pPr>
        <w:pStyle w:val="Heading1"/>
        <w:keepNext w:val="0"/>
        <w:keepLines w:val="0"/>
        <w:spacing w:before="0" w:line="240" w:lineRule="auto"/>
        <w:textAlignment w:val="baseline"/>
        <w:rPr>
          <w:rFonts w:ascii="Lequire DEMO" w:hAnsi="Lequire DEMO"/>
          <w:b/>
          <w:bCs/>
          <w:color w:val="258043"/>
          <w:sz w:val="36"/>
          <w:szCs w:val="36"/>
        </w:rPr>
      </w:pPr>
      <w:r w:rsidRPr="00A91455">
        <w:rPr>
          <w:rFonts w:ascii="Lequire DEMO" w:hAnsi="Lequire DEMO"/>
          <w:b/>
          <w:bCs/>
          <w:color w:val="258043"/>
          <w:sz w:val="36"/>
          <w:szCs w:val="36"/>
        </w:rPr>
        <w:t>BRILLIANCE BEYOND BOOKS</w:t>
      </w:r>
    </w:p>
    <w:p w14:paraId="323EC6C3"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 xml:space="preserve">In addition to providing a rigorous and demanding academic curriculum, </w:t>
      </w:r>
      <w:proofErr w:type="spellStart"/>
      <w:r w:rsidRPr="00A91455">
        <w:rPr>
          <w:rStyle w:val="color15"/>
          <w:rFonts w:ascii="Arial" w:hAnsi="Arial" w:cs="Arial"/>
          <w:sz w:val="22"/>
          <w:szCs w:val="22"/>
          <w:bdr w:val="none" w:sz="0" w:space="0" w:color="auto" w:frame="1"/>
        </w:rPr>
        <w:t>Nasra</w:t>
      </w:r>
      <w:proofErr w:type="spellEnd"/>
      <w:r w:rsidRPr="00A91455">
        <w:rPr>
          <w:rStyle w:val="color15"/>
          <w:rFonts w:ascii="Arial" w:hAnsi="Arial" w:cs="Arial"/>
          <w:sz w:val="22"/>
          <w:szCs w:val="22"/>
          <w:bdr w:val="none" w:sz="0" w:space="0" w:color="auto" w:frame="1"/>
        </w:rPr>
        <w:t xml:space="preserve"> School promotes physical fitness via participation in multiple sports for both boys and girls.  In alignment with our holistic approach of meeting balanced excellence in all areas, we begin offering a variety of athletics starting as early as Pre-Primary, to better acquaint our students with their personal preferences and </w:t>
      </w:r>
      <w:proofErr w:type="spellStart"/>
      <w:r w:rsidRPr="00A91455">
        <w:rPr>
          <w:rStyle w:val="color15"/>
          <w:rFonts w:ascii="Arial" w:hAnsi="Arial" w:cs="Arial"/>
          <w:sz w:val="22"/>
          <w:szCs w:val="22"/>
          <w:bdr w:val="none" w:sz="0" w:space="0" w:color="auto" w:frame="1"/>
        </w:rPr>
        <w:t>instill</w:t>
      </w:r>
      <w:proofErr w:type="spellEnd"/>
      <w:r w:rsidRPr="00A91455">
        <w:rPr>
          <w:rStyle w:val="color15"/>
          <w:rFonts w:ascii="Arial" w:hAnsi="Arial" w:cs="Arial"/>
          <w:sz w:val="22"/>
          <w:szCs w:val="22"/>
          <w:bdr w:val="none" w:sz="0" w:space="0" w:color="auto" w:frame="1"/>
        </w:rPr>
        <w:t xml:space="preserve"> in them the attributes of focus, diligence and team effort. (Please visit out Pre-Primary Page for specific details.) For students of Primary, Secondary and Higher Secondary, we introduce advanced individual and team sports including archery, Karachi league sports (long and short-distance marathons; shot put; javelin throw; long jump), scout training, cricket, table tennis, and throw ball amongst others.  Depending on their age and abilities, all students have the opportunity to reap the numerous fundamental physical and social benefits of taking part in healthy competitions.</w:t>
      </w:r>
    </w:p>
    <w:p w14:paraId="2D5C0540"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sz w:val="22"/>
          <w:szCs w:val="22"/>
          <w:bdr w:val="none" w:sz="0" w:space="0" w:color="auto" w:frame="1"/>
        </w:rPr>
        <w:t> </w:t>
      </w:r>
    </w:p>
    <w:p w14:paraId="3E423CFF" w14:textId="77777777" w:rsidR="000E549F" w:rsidRPr="00A91455" w:rsidRDefault="000E549F" w:rsidP="000E549F">
      <w:pPr>
        <w:pStyle w:val="font7"/>
        <w:spacing w:before="0" w:beforeAutospacing="0" w:after="0" w:afterAutospacing="0" w:line="312" w:lineRule="atLeast"/>
        <w:jc w:val="both"/>
        <w:textAlignment w:val="baseline"/>
        <w:rPr>
          <w:rStyle w:val="color15"/>
          <w:sz w:val="22"/>
          <w:szCs w:val="22"/>
          <w:bdr w:val="none" w:sz="0" w:space="0" w:color="auto" w:frame="1"/>
        </w:rPr>
      </w:pPr>
      <w:r w:rsidRPr="00A91455">
        <w:rPr>
          <w:rStyle w:val="color15"/>
          <w:rFonts w:ascii="Arial" w:hAnsi="Arial" w:cs="Arial"/>
          <w:sz w:val="22"/>
          <w:szCs w:val="22"/>
          <w:bdr w:val="none" w:sz="0" w:space="0" w:color="auto" w:frame="1"/>
        </w:rPr>
        <w:t>Each year, </w:t>
      </w:r>
      <w:proofErr w:type="spellStart"/>
      <w:r w:rsidRPr="00A91455">
        <w:rPr>
          <w:rStyle w:val="color15"/>
          <w:rFonts w:ascii="Arial" w:hAnsi="Arial" w:cs="Arial"/>
          <w:sz w:val="22"/>
          <w:szCs w:val="22"/>
          <w:bdr w:val="none" w:sz="0" w:space="0" w:color="auto" w:frame="1"/>
        </w:rPr>
        <w:t>Nasra</w:t>
      </w:r>
      <w:proofErr w:type="spellEnd"/>
      <w:r w:rsidRPr="00A91455">
        <w:rPr>
          <w:rStyle w:val="color15"/>
          <w:rFonts w:ascii="Arial" w:hAnsi="Arial" w:cs="Arial"/>
          <w:sz w:val="22"/>
          <w:szCs w:val="22"/>
          <w:bdr w:val="none" w:sz="0" w:space="0" w:color="auto" w:frame="1"/>
        </w:rPr>
        <w:t xml:space="preserve"> School hosts two of the largest intra and inter-school sports competitions, including the Wazir Ali Memorial Table Tennis Tournament and the </w:t>
      </w:r>
      <w:proofErr w:type="spellStart"/>
      <w:r w:rsidRPr="00A91455">
        <w:rPr>
          <w:rStyle w:val="color15"/>
          <w:rFonts w:ascii="Arial" w:hAnsi="Arial" w:cs="Arial"/>
          <w:sz w:val="22"/>
          <w:szCs w:val="22"/>
          <w:bdr w:val="none" w:sz="0" w:space="0" w:color="auto" w:frame="1"/>
        </w:rPr>
        <w:t>Zafrullah</w:t>
      </w:r>
      <w:proofErr w:type="spellEnd"/>
      <w:r w:rsidRPr="00A91455">
        <w:rPr>
          <w:rStyle w:val="color15"/>
          <w:rFonts w:ascii="Arial" w:hAnsi="Arial" w:cs="Arial"/>
          <w:sz w:val="22"/>
          <w:szCs w:val="22"/>
          <w:bdr w:val="none" w:sz="0" w:space="0" w:color="auto" w:frame="1"/>
        </w:rPr>
        <w:t xml:space="preserve"> Khan Malik Memorial Cricket Tournament, both of which generate great media buzz and boast the attendance of national Pakistani athletes including the likes of legendary ex-cricketers, Wasim </w:t>
      </w:r>
      <w:proofErr w:type="spellStart"/>
      <w:r w:rsidRPr="00A91455">
        <w:rPr>
          <w:rStyle w:val="color15"/>
          <w:rFonts w:ascii="Arial" w:hAnsi="Arial" w:cs="Arial"/>
          <w:sz w:val="22"/>
          <w:szCs w:val="22"/>
          <w:bdr w:val="none" w:sz="0" w:space="0" w:color="auto" w:frame="1"/>
        </w:rPr>
        <w:t>Akram</w:t>
      </w:r>
      <w:proofErr w:type="spellEnd"/>
      <w:r w:rsidRPr="00A91455">
        <w:rPr>
          <w:rStyle w:val="color15"/>
          <w:rFonts w:ascii="Arial" w:hAnsi="Arial" w:cs="Arial"/>
          <w:sz w:val="22"/>
          <w:szCs w:val="22"/>
          <w:bdr w:val="none" w:sz="0" w:space="0" w:color="auto" w:frame="1"/>
        </w:rPr>
        <w:t xml:space="preserve"> and Waseem Bari, and widely acclaimed international table tennis champion, </w:t>
      </w:r>
      <w:proofErr w:type="spellStart"/>
      <w:r w:rsidRPr="00A91455">
        <w:rPr>
          <w:rStyle w:val="color15"/>
          <w:rFonts w:ascii="Arial" w:hAnsi="Arial" w:cs="Arial"/>
          <w:sz w:val="22"/>
          <w:szCs w:val="22"/>
          <w:bdr w:val="none" w:sz="0" w:space="0" w:color="auto" w:frame="1"/>
        </w:rPr>
        <w:t>Arif</w:t>
      </w:r>
      <w:proofErr w:type="spellEnd"/>
      <w:r w:rsidRPr="00A91455">
        <w:rPr>
          <w:rStyle w:val="color15"/>
          <w:rFonts w:ascii="Arial" w:hAnsi="Arial" w:cs="Arial"/>
          <w:sz w:val="22"/>
          <w:szCs w:val="22"/>
          <w:bdr w:val="none" w:sz="0" w:space="0" w:color="auto" w:frame="1"/>
        </w:rPr>
        <w:t xml:space="preserve"> Khan.  (We are immensely proud to disclose that Waseem Bari and </w:t>
      </w:r>
      <w:proofErr w:type="spellStart"/>
      <w:r w:rsidRPr="00A91455">
        <w:rPr>
          <w:rStyle w:val="color15"/>
          <w:rFonts w:ascii="Arial" w:hAnsi="Arial" w:cs="Arial"/>
          <w:sz w:val="22"/>
          <w:szCs w:val="22"/>
          <w:bdr w:val="none" w:sz="0" w:space="0" w:color="auto" w:frame="1"/>
        </w:rPr>
        <w:t>Arif</w:t>
      </w:r>
      <w:proofErr w:type="spellEnd"/>
      <w:r w:rsidRPr="00A91455">
        <w:rPr>
          <w:rStyle w:val="color15"/>
          <w:rFonts w:ascii="Arial" w:hAnsi="Arial" w:cs="Arial"/>
          <w:sz w:val="22"/>
          <w:szCs w:val="22"/>
          <w:bdr w:val="none" w:sz="0" w:space="0" w:color="auto" w:frame="1"/>
        </w:rPr>
        <w:t xml:space="preserve"> Khan are both alumni of </w:t>
      </w:r>
      <w:proofErr w:type="spellStart"/>
      <w:r w:rsidRPr="00A91455">
        <w:rPr>
          <w:rStyle w:val="color15"/>
          <w:rFonts w:ascii="Arial" w:hAnsi="Arial" w:cs="Arial"/>
          <w:sz w:val="22"/>
          <w:szCs w:val="22"/>
          <w:bdr w:val="none" w:sz="0" w:space="0" w:color="auto" w:frame="1"/>
        </w:rPr>
        <w:t>Nasra</w:t>
      </w:r>
      <w:proofErr w:type="spellEnd"/>
      <w:r w:rsidRPr="00A91455">
        <w:rPr>
          <w:rStyle w:val="color15"/>
          <w:rFonts w:ascii="Arial" w:hAnsi="Arial" w:cs="Arial"/>
          <w:sz w:val="22"/>
          <w:szCs w:val="22"/>
          <w:bdr w:val="none" w:sz="0" w:space="0" w:color="auto" w:frame="1"/>
        </w:rPr>
        <w:t xml:space="preserve"> School!) </w:t>
      </w:r>
    </w:p>
    <w:p w14:paraId="4D8FA355" w14:textId="435D39E4" w:rsidR="000E549F" w:rsidRDefault="000E549F" w:rsidP="00A91455">
      <w:pPr>
        <w:pStyle w:val="Heading1"/>
        <w:spacing w:before="0" w:line="264" w:lineRule="atLeast"/>
        <w:textAlignment w:val="baseline"/>
        <w:rPr>
          <w:rFonts w:ascii="Arial" w:hAnsi="Arial" w:cs="Arial"/>
          <w:b/>
          <w:bCs/>
          <w:i/>
          <w:iCs/>
          <w:color w:val="538135" w:themeColor="accent6" w:themeShade="BF"/>
          <w:sz w:val="40"/>
          <w:szCs w:val="40"/>
          <w:u w:val="single"/>
          <w:bdr w:val="none" w:sz="0" w:space="0" w:color="auto" w:frame="1"/>
        </w:rPr>
      </w:pPr>
      <w:r w:rsidRPr="000E549F">
        <w:rPr>
          <w:rFonts w:ascii="Arial" w:eastAsia="Times New Roman" w:hAnsi="Arial" w:cs="Arial"/>
          <w:b/>
          <w:bCs/>
          <w:color w:val="000000"/>
          <w:spacing w:val="24"/>
          <w:sz w:val="42"/>
          <w:szCs w:val="42"/>
          <w:bdr w:val="none" w:sz="0" w:space="0" w:color="auto" w:frame="1"/>
          <w:lang w:val="en-PK" w:eastAsia="en-PK"/>
        </w:rPr>
        <w:br/>
      </w:r>
      <w:r w:rsidRPr="00A91455">
        <w:rPr>
          <w:rFonts w:ascii="Arial" w:hAnsi="Arial" w:cs="Arial"/>
          <w:b/>
          <w:bCs/>
          <w:i/>
          <w:iCs/>
          <w:color w:val="538135" w:themeColor="accent6" w:themeShade="BF"/>
          <w:sz w:val="40"/>
          <w:szCs w:val="40"/>
          <w:u w:val="single"/>
          <w:bdr w:val="none" w:sz="0" w:space="0" w:color="auto" w:frame="1"/>
        </w:rPr>
        <w:t>NASRA STAR ATHLETES</w:t>
      </w:r>
    </w:p>
    <w:p w14:paraId="1A79C1A8" w14:textId="77777777" w:rsidR="000E549F" w:rsidRPr="000E549F" w:rsidRDefault="000E549F" w:rsidP="00A91455">
      <w:pPr>
        <w:spacing w:line="312" w:lineRule="atLeast"/>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 xml:space="preserve">We are immensely proud to mention the following </w:t>
      </w:r>
      <w:proofErr w:type="spellStart"/>
      <w:r w:rsidRPr="000E549F">
        <w:rPr>
          <w:rFonts w:ascii="Arial" w:eastAsia="Times New Roman" w:hAnsi="Arial" w:cs="Arial"/>
          <w:color w:val="000000"/>
          <w:sz w:val="23"/>
          <w:szCs w:val="23"/>
          <w:bdr w:val="none" w:sz="0" w:space="0" w:color="auto" w:frame="1"/>
          <w:lang w:val="en-PK" w:eastAsia="en-PK"/>
        </w:rPr>
        <w:t>Nasra</w:t>
      </w:r>
      <w:proofErr w:type="spellEnd"/>
      <w:r w:rsidRPr="000E549F">
        <w:rPr>
          <w:rFonts w:ascii="Arial" w:eastAsia="Times New Roman" w:hAnsi="Arial" w:cs="Arial"/>
          <w:color w:val="000000"/>
          <w:sz w:val="23"/>
          <w:szCs w:val="23"/>
          <w:bdr w:val="none" w:sz="0" w:space="0" w:color="auto" w:frame="1"/>
          <w:lang w:val="en-PK" w:eastAsia="en-PK"/>
        </w:rPr>
        <w:t xml:space="preserve"> stars who have performed on a national level:</w:t>
      </w:r>
    </w:p>
    <w:p w14:paraId="2A4A0FB5" w14:textId="77777777" w:rsidR="00A91455" w:rsidRDefault="000E549F" w:rsidP="00A91455">
      <w:pPr>
        <w:pStyle w:val="Heading1"/>
        <w:keepNext w:val="0"/>
        <w:keepLines w:val="0"/>
        <w:spacing w:before="0" w:line="240" w:lineRule="auto"/>
        <w:ind w:left="480"/>
        <w:textAlignment w:val="baseline"/>
        <w:rPr>
          <w:rFonts w:ascii="Lequire DEMO" w:hAnsi="Lequire DEMO"/>
          <w:b/>
          <w:bCs/>
          <w:color w:val="258043"/>
          <w:sz w:val="36"/>
          <w:szCs w:val="36"/>
        </w:rPr>
      </w:pPr>
      <w:r w:rsidRPr="00A91455">
        <w:rPr>
          <w:rFonts w:ascii="Lequire DEMO" w:hAnsi="Lequire DEMO"/>
          <w:b/>
          <w:bCs/>
          <w:color w:val="258043"/>
          <w:sz w:val="36"/>
          <w:szCs w:val="36"/>
        </w:rPr>
        <w:t xml:space="preserve"> </w:t>
      </w:r>
    </w:p>
    <w:p w14:paraId="465751F2" w14:textId="315F2638" w:rsidR="000E549F" w:rsidRPr="00A91455" w:rsidRDefault="000E549F" w:rsidP="00A91455">
      <w:pPr>
        <w:pStyle w:val="Heading1"/>
        <w:keepNext w:val="0"/>
        <w:keepLines w:val="0"/>
        <w:spacing w:before="0" w:line="240" w:lineRule="auto"/>
        <w:ind w:left="480"/>
        <w:textAlignment w:val="baseline"/>
        <w:rPr>
          <w:rFonts w:ascii="Lequire DEMO" w:hAnsi="Lequire DEMO"/>
          <w:b/>
          <w:bCs/>
          <w:color w:val="258043"/>
          <w:sz w:val="36"/>
          <w:szCs w:val="36"/>
        </w:rPr>
      </w:pPr>
      <w:r w:rsidRPr="00A91455">
        <w:rPr>
          <w:rFonts w:ascii="Lequire DEMO" w:hAnsi="Lequire DEMO"/>
          <w:b/>
          <w:bCs/>
          <w:color w:val="258043"/>
          <w:sz w:val="36"/>
          <w:szCs w:val="36"/>
        </w:rPr>
        <w:t xml:space="preserve"> TABLE TENNIS</w:t>
      </w:r>
    </w:p>
    <w:p w14:paraId="1EEF8F8D" w14:textId="77777777" w:rsidR="000E549F" w:rsidRPr="000E549F" w:rsidRDefault="000E549F" w:rsidP="000E549F">
      <w:pPr>
        <w:numPr>
          <w:ilvl w:val="0"/>
          <w:numId w:val="1"/>
        </w:numPr>
        <w:spacing w:after="0" w:line="312" w:lineRule="atLeast"/>
        <w:ind w:left="840"/>
        <w:textAlignment w:val="baseline"/>
        <w:rPr>
          <w:rFonts w:ascii="Arial" w:eastAsia="Times New Roman" w:hAnsi="Arial" w:cs="Arial"/>
          <w:color w:val="000000"/>
          <w:sz w:val="23"/>
          <w:szCs w:val="23"/>
          <w:lang w:val="en-PK" w:eastAsia="en-PK"/>
        </w:rPr>
      </w:pPr>
      <w:proofErr w:type="spellStart"/>
      <w:r w:rsidRPr="000E549F">
        <w:rPr>
          <w:rFonts w:ascii="Arial" w:eastAsia="Times New Roman" w:hAnsi="Arial" w:cs="Arial"/>
          <w:color w:val="000000"/>
          <w:sz w:val="23"/>
          <w:szCs w:val="23"/>
          <w:bdr w:val="none" w:sz="0" w:space="0" w:color="auto" w:frame="1"/>
          <w:lang w:val="en-PK" w:eastAsia="en-PK"/>
        </w:rPr>
        <w:t>Sovaid</w:t>
      </w:r>
      <w:proofErr w:type="spellEnd"/>
      <w:r w:rsidRPr="000E549F">
        <w:rPr>
          <w:rFonts w:ascii="Arial" w:eastAsia="Times New Roman" w:hAnsi="Arial" w:cs="Arial"/>
          <w:color w:val="000000"/>
          <w:sz w:val="23"/>
          <w:szCs w:val="23"/>
          <w:bdr w:val="none" w:sz="0" w:space="0" w:color="auto" w:frame="1"/>
          <w:lang w:val="en-PK" w:eastAsia="en-PK"/>
        </w:rPr>
        <w:t xml:space="preserve"> - Bronze </w:t>
      </w:r>
      <w:proofErr w:type="spellStart"/>
      <w:r w:rsidRPr="000E549F">
        <w:rPr>
          <w:rFonts w:ascii="Arial" w:eastAsia="Times New Roman" w:hAnsi="Arial" w:cs="Arial"/>
          <w:color w:val="000000"/>
          <w:sz w:val="23"/>
          <w:szCs w:val="23"/>
          <w:bdr w:val="none" w:sz="0" w:space="0" w:color="auto" w:frame="1"/>
          <w:lang w:val="en-PK" w:eastAsia="en-PK"/>
        </w:rPr>
        <w:t>medalist</w:t>
      </w:r>
      <w:proofErr w:type="spellEnd"/>
      <w:r w:rsidRPr="000E549F">
        <w:rPr>
          <w:rFonts w:ascii="Arial" w:eastAsia="Times New Roman" w:hAnsi="Arial" w:cs="Arial"/>
          <w:color w:val="000000"/>
          <w:sz w:val="23"/>
          <w:szCs w:val="23"/>
          <w:bdr w:val="none" w:sz="0" w:space="0" w:color="auto" w:frame="1"/>
          <w:lang w:val="en-PK" w:eastAsia="en-PK"/>
        </w:rPr>
        <w:t xml:space="preserve"> in Team Events</w:t>
      </w:r>
    </w:p>
    <w:p w14:paraId="44D24CD4" w14:textId="77777777" w:rsidR="000E549F" w:rsidRDefault="000E549F" w:rsidP="000E549F">
      <w:pPr>
        <w:numPr>
          <w:ilvl w:val="0"/>
          <w:numId w:val="1"/>
        </w:numPr>
        <w:spacing w:after="0" w:line="312" w:lineRule="atLeast"/>
        <w:ind w:left="840"/>
        <w:textAlignment w:val="baseline"/>
        <w:rPr>
          <w:rFonts w:ascii="Arial" w:eastAsia="Times New Roman" w:hAnsi="Arial" w:cs="Arial"/>
          <w:color w:val="000000"/>
          <w:sz w:val="23"/>
          <w:szCs w:val="23"/>
          <w:lang w:val="en-PK" w:eastAsia="en-PK"/>
        </w:rPr>
      </w:pPr>
      <w:proofErr w:type="spellStart"/>
      <w:r w:rsidRPr="000E549F">
        <w:rPr>
          <w:rFonts w:ascii="Arial" w:eastAsia="Times New Roman" w:hAnsi="Arial" w:cs="Arial"/>
          <w:color w:val="000000"/>
          <w:sz w:val="23"/>
          <w:szCs w:val="23"/>
          <w:bdr w:val="none" w:sz="0" w:space="0" w:color="auto" w:frame="1"/>
          <w:lang w:val="en-PK" w:eastAsia="en-PK"/>
        </w:rPr>
        <w:t>Moiz</w:t>
      </w:r>
      <w:proofErr w:type="spellEnd"/>
      <w:r w:rsidRPr="000E549F">
        <w:rPr>
          <w:rFonts w:ascii="Arial" w:eastAsia="Times New Roman" w:hAnsi="Arial" w:cs="Arial"/>
          <w:color w:val="000000"/>
          <w:sz w:val="23"/>
          <w:szCs w:val="23"/>
          <w:bdr w:val="none" w:sz="0" w:space="0" w:color="auto" w:frame="1"/>
          <w:lang w:val="en-PK" w:eastAsia="en-PK"/>
        </w:rPr>
        <w:t xml:space="preserve">, </w:t>
      </w:r>
      <w:proofErr w:type="spellStart"/>
      <w:r w:rsidRPr="000E549F">
        <w:rPr>
          <w:rFonts w:ascii="Arial" w:eastAsia="Times New Roman" w:hAnsi="Arial" w:cs="Arial"/>
          <w:color w:val="000000"/>
          <w:sz w:val="23"/>
          <w:szCs w:val="23"/>
          <w:bdr w:val="none" w:sz="0" w:space="0" w:color="auto" w:frame="1"/>
          <w:lang w:val="en-PK" w:eastAsia="en-PK"/>
        </w:rPr>
        <w:t>Eshan</w:t>
      </w:r>
      <w:proofErr w:type="spellEnd"/>
      <w:r w:rsidRPr="000E549F">
        <w:rPr>
          <w:rFonts w:ascii="Arial" w:eastAsia="Times New Roman" w:hAnsi="Arial" w:cs="Arial"/>
          <w:color w:val="000000"/>
          <w:sz w:val="23"/>
          <w:szCs w:val="23"/>
          <w:bdr w:val="none" w:sz="0" w:space="0" w:color="auto" w:frame="1"/>
          <w:lang w:val="en-PK" w:eastAsia="en-PK"/>
        </w:rPr>
        <w:t xml:space="preserve">, </w:t>
      </w:r>
      <w:proofErr w:type="spellStart"/>
      <w:r w:rsidRPr="000E549F">
        <w:rPr>
          <w:rFonts w:ascii="Arial" w:eastAsia="Times New Roman" w:hAnsi="Arial" w:cs="Arial"/>
          <w:color w:val="000000"/>
          <w:sz w:val="23"/>
          <w:szCs w:val="23"/>
          <w:bdr w:val="none" w:sz="0" w:space="0" w:color="auto" w:frame="1"/>
          <w:lang w:val="en-PK" w:eastAsia="en-PK"/>
        </w:rPr>
        <w:t>Tasbil</w:t>
      </w:r>
      <w:proofErr w:type="spellEnd"/>
      <w:r w:rsidRPr="000E549F">
        <w:rPr>
          <w:rFonts w:ascii="Arial" w:eastAsia="Times New Roman" w:hAnsi="Arial" w:cs="Arial"/>
          <w:color w:val="000000"/>
          <w:sz w:val="23"/>
          <w:szCs w:val="23"/>
          <w:bdr w:val="none" w:sz="0" w:space="0" w:color="auto" w:frame="1"/>
          <w:lang w:val="en-PK" w:eastAsia="en-PK"/>
        </w:rPr>
        <w:t xml:space="preserve">, Hamza and </w:t>
      </w:r>
      <w:proofErr w:type="spellStart"/>
      <w:r w:rsidRPr="000E549F">
        <w:rPr>
          <w:rFonts w:ascii="Arial" w:eastAsia="Times New Roman" w:hAnsi="Arial" w:cs="Arial"/>
          <w:color w:val="000000"/>
          <w:sz w:val="23"/>
          <w:szCs w:val="23"/>
          <w:bdr w:val="none" w:sz="0" w:space="0" w:color="auto" w:frame="1"/>
          <w:lang w:val="en-PK" w:eastAsia="en-PK"/>
        </w:rPr>
        <w:t>Riffat</w:t>
      </w:r>
      <w:proofErr w:type="spellEnd"/>
      <w:r w:rsidRPr="000E549F">
        <w:rPr>
          <w:rFonts w:ascii="Arial" w:eastAsia="Times New Roman" w:hAnsi="Arial" w:cs="Arial"/>
          <w:color w:val="000000"/>
          <w:sz w:val="23"/>
          <w:szCs w:val="23"/>
          <w:bdr w:val="none" w:sz="0" w:space="0" w:color="auto" w:frame="1"/>
          <w:lang w:val="en-PK" w:eastAsia="en-PK"/>
        </w:rPr>
        <w:t xml:space="preserve"> - Singles Events of the National Championship</w:t>
      </w:r>
    </w:p>
    <w:p w14:paraId="19E84B89" w14:textId="77777777" w:rsidR="000E549F" w:rsidRDefault="000E549F" w:rsidP="000E549F">
      <w:pPr>
        <w:numPr>
          <w:ilvl w:val="0"/>
          <w:numId w:val="1"/>
        </w:numPr>
        <w:spacing w:after="0" w:line="312" w:lineRule="atLeast"/>
        <w:ind w:left="840"/>
        <w:textAlignment w:val="baseline"/>
        <w:rPr>
          <w:rFonts w:ascii="Arial" w:eastAsia="Times New Roman" w:hAnsi="Arial" w:cs="Arial"/>
          <w:color w:val="000000"/>
          <w:sz w:val="23"/>
          <w:szCs w:val="23"/>
          <w:lang w:val="en-PK" w:eastAsia="en-PK"/>
        </w:rPr>
      </w:pPr>
    </w:p>
    <w:p w14:paraId="5168C659" w14:textId="059287B9" w:rsidR="000E549F" w:rsidRPr="000E549F" w:rsidRDefault="000E549F" w:rsidP="00A91455">
      <w:pPr>
        <w:pStyle w:val="Heading1"/>
        <w:keepNext w:val="0"/>
        <w:keepLines w:val="0"/>
        <w:spacing w:before="0" w:line="240" w:lineRule="auto"/>
        <w:ind w:left="480"/>
        <w:textAlignment w:val="baseline"/>
        <w:rPr>
          <w:rFonts w:ascii="Arial" w:hAnsi="Arial" w:cs="Arial"/>
          <w:b/>
          <w:bCs/>
          <w:color w:val="84C198"/>
          <w:bdr w:val="none" w:sz="0" w:space="0" w:color="auto" w:frame="1"/>
        </w:rPr>
      </w:pPr>
      <w:r w:rsidRPr="000E549F">
        <w:rPr>
          <w:rFonts w:ascii="Arial" w:hAnsi="Arial" w:cs="Arial"/>
          <w:b/>
          <w:bCs/>
          <w:color w:val="84C198"/>
          <w:bdr w:val="none" w:sz="0" w:space="0" w:color="auto" w:frame="1"/>
        </w:rPr>
        <w:t xml:space="preserve">  </w:t>
      </w:r>
      <w:r w:rsidR="00A91455">
        <w:rPr>
          <w:rFonts w:ascii="Arial" w:hAnsi="Arial" w:cs="Arial"/>
          <w:b/>
          <w:bCs/>
          <w:color w:val="84C198"/>
          <w:bdr w:val="none" w:sz="0" w:space="0" w:color="auto" w:frame="1"/>
        </w:rPr>
        <w:tab/>
      </w:r>
      <w:r w:rsidRPr="00A91455">
        <w:rPr>
          <w:rFonts w:ascii="Lequire DEMO" w:hAnsi="Lequire DEMO"/>
          <w:b/>
          <w:bCs/>
          <w:color w:val="258043"/>
          <w:sz w:val="36"/>
          <w:szCs w:val="36"/>
        </w:rPr>
        <w:t>OTHER SPORTS</w:t>
      </w:r>
    </w:p>
    <w:p w14:paraId="3B8E14E1" w14:textId="77777777" w:rsidR="000E549F" w:rsidRPr="000E549F" w:rsidRDefault="000E549F" w:rsidP="000E549F">
      <w:pPr>
        <w:numPr>
          <w:ilvl w:val="0"/>
          <w:numId w:val="2"/>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Anus Siddiqui -Selected to play in Pakistan Junior Hockey Team</w:t>
      </w:r>
    </w:p>
    <w:p w14:paraId="54C3DFB1" w14:textId="77777777" w:rsidR="000E549F" w:rsidRPr="000E549F" w:rsidRDefault="000E549F" w:rsidP="000E549F">
      <w:pPr>
        <w:numPr>
          <w:ilvl w:val="0"/>
          <w:numId w:val="2"/>
        </w:numPr>
        <w:spacing w:after="0" w:line="312" w:lineRule="atLeast"/>
        <w:ind w:left="840"/>
        <w:textAlignment w:val="baseline"/>
        <w:rPr>
          <w:rFonts w:ascii="Arial" w:eastAsia="Times New Roman" w:hAnsi="Arial" w:cs="Arial"/>
          <w:color w:val="000000"/>
          <w:sz w:val="23"/>
          <w:szCs w:val="23"/>
          <w:lang w:val="en-PK" w:eastAsia="en-PK"/>
        </w:rPr>
      </w:pPr>
      <w:proofErr w:type="spellStart"/>
      <w:r w:rsidRPr="000E549F">
        <w:rPr>
          <w:rFonts w:ascii="Arial" w:eastAsia="Times New Roman" w:hAnsi="Arial" w:cs="Arial"/>
          <w:color w:val="000000"/>
          <w:sz w:val="23"/>
          <w:szCs w:val="23"/>
          <w:bdr w:val="none" w:sz="0" w:space="0" w:color="auto" w:frame="1"/>
          <w:lang w:val="en-PK" w:eastAsia="en-PK"/>
        </w:rPr>
        <w:t>Nowera</w:t>
      </w:r>
      <w:proofErr w:type="spellEnd"/>
      <w:r w:rsidRPr="000E549F">
        <w:rPr>
          <w:rFonts w:ascii="Arial" w:eastAsia="Times New Roman" w:hAnsi="Arial" w:cs="Arial"/>
          <w:color w:val="000000"/>
          <w:sz w:val="23"/>
          <w:szCs w:val="23"/>
          <w:bdr w:val="none" w:sz="0" w:space="0" w:color="auto" w:frame="1"/>
          <w:lang w:val="en-PK" w:eastAsia="en-PK"/>
        </w:rPr>
        <w:t xml:space="preserve">- Gold </w:t>
      </w:r>
      <w:proofErr w:type="spellStart"/>
      <w:r w:rsidRPr="000E549F">
        <w:rPr>
          <w:rFonts w:ascii="Arial" w:eastAsia="Times New Roman" w:hAnsi="Arial" w:cs="Arial"/>
          <w:color w:val="000000"/>
          <w:sz w:val="23"/>
          <w:szCs w:val="23"/>
          <w:bdr w:val="none" w:sz="0" w:space="0" w:color="auto" w:frame="1"/>
          <w:lang w:val="en-PK" w:eastAsia="en-PK"/>
        </w:rPr>
        <w:t>Medalist</w:t>
      </w:r>
      <w:proofErr w:type="spellEnd"/>
      <w:r w:rsidRPr="000E549F">
        <w:rPr>
          <w:rFonts w:ascii="Arial" w:eastAsia="Times New Roman" w:hAnsi="Arial" w:cs="Arial"/>
          <w:color w:val="000000"/>
          <w:sz w:val="23"/>
          <w:szCs w:val="23"/>
          <w:bdr w:val="none" w:sz="0" w:space="0" w:color="auto" w:frame="1"/>
          <w:lang w:val="en-PK" w:eastAsia="en-PK"/>
        </w:rPr>
        <w:t xml:space="preserve"> in Football, National Inter-provisional Games, Islamabad</w:t>
      </w:r>
    </w:p>
    <w:p w14:paraId="79696EFA" w14:textId="77777777" w:rsidR="000E549F" w:rsidRPr="000E549F" w:rsidRDefault="000E549F" w:rsidP="000E549F">
      <w:pPr>
        <w:numPr>
          <w:ilvl w:val="0"/>
          <w:numId w:val="2"/>
        </w:numPr>
        <w:spacing w:after="0" w:line="312" w:lineRule="atLeast"/>
        <w:ind w:left="840"/>
        <w:textAlignment w:val="baseline"/>
        <w:rPr>
          <w:rFonts w:ascii="Arial" w:eastAsia="Times New Roman" w:hAnsi="Arial" w:cs="Arial"/>
          <w:color w:val="000000"/>
          <w:sz w:val="23"/>
          <w:szCs w:val="23"/>
          <w:lang w:val="en-PK" w:eastAsia="en-PK"/>
        </w:rPr>
      </w:pPr>
      <w:proofErr w:type="spellStart"/>
      <w:r w:rsidRPr="000E549F">
        <w:rPr>
          <w:rFonts w:ascii="Arial" w:eastAsia="Times New Roman" w:hAnsi="Arial" w:cs="Arial"/>
          <w:color w:val="000000"/>
          <w:sz w:val="23"/>
          <w:szCs w:val="23"/>
          <w:bdr w:val="none" w:sz="0" w:space="0" w:color="auto" w:frame="1"/>
          <w:lang w:val="en-PK" w:eastAsia="en-PK"/>
        </w:rPr>
        <w:t>Muzamil</w:t>
      </w:r>
      <w:proofErr w:type="spellEnd"/>
      <w:r w:rsidRPr="000E549F">
        <w:rPr>
          <w:rFonts w:ascii="Arial" w:eastAsia="Times New Roman" w:hAnsi="Arial" w:cs="Arial"/>
          <w:color w:val="000000"/>
          <w:sz w:val="23"/>
          <w:szCs w:val="23"/>
          <w:bdr w:val="none" w:sz="0" w:space="0" w:color="auto" w:frame="1"/>
          <w:lang w:val="en-PK" w:eastAsia="en-PK"/>
        </w:rPr>
        <w:t xml:space="preserve"> Shah- earned 4th place in Under-16 All Pakistan's Fastest Men Athletics (2016-17)</w:t>
      </w:r>
    </w:p>
    <w:p w14:paraId="5CD35951" w14:textId="77777777" w:rsidR="000E549F" w:rsidRPr="000E549F" w:rsidRDefault="000E549F" w:rsidP="000E549F">
      <w:pPr>
        <w:numPr>
          <w:ilvl w:val="0"/>
          <w:numId w:val="2"/>
        </w:numPr>
        <w:spacing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Abdullah- participant of Jodo National Championship</w:t>
      </w:r>
    </w:p>
    <w:p w14:paraId="7A75CB56" w14:textId="6A6E8118" w:rsidR="000E549F" w:rsidRPr="00A91455" w:rsidRDefault="00A91455" w:rsidP="00A91455">
      <w:pPr>
        <w:pStyle w:val="Heading1"/>
        <w:keepNext w:val="0"/>
        <w:keepLines w:val="0"/>
        <w:spacing w:before="0" w:line="240" w:lineRule="auto"/>
        <w:ind w:left="480"/>
        <w:textAlignment w:val="baseline"/>
        <w:rPr>
          <w:rFonts w:ascii="Lequire DEMO" w:hAnsi="Lequire DEMO" w:cs="Arial"/>
          <w:b/>
          <w:bCs/>
          <w:color w:val="84C198"/>
          <w:bdr w:val="none" w:sz="0" w:space="0" w:color="auto" w:frame="1"/>
        </w:rPr>
      </w:pPr>
      <w:r w:rsidRPr="00A91455">
        <w:rPr>
          <w:rFonts w:ascii="Lequire DEMO" w:hAnsi="Lequire DEMO" w:cs="Arial"/>
          <w:b/>
          <w:bCs/>
          <w:color w:val="84C198"/>
          <w:u w:val="single"/>
          <w:bdr w:val="none" w:sz="0" w:space="0" w:color="auto" w:frame="1"/>
          <w:lang w:val="en-GB"/>
        </w:rPr>
        <w:t xml:space="preserve">  </w:t>
      </w:r>
      <w:r w:rsidR="000E549F" w:rsidRPr="00A91455">
        <w:rPr>
          <w:rFonts w:ascii="Lequire DEMO" w:hAnsi="Lequire DEMO"/>
          <w:b/>
          <w:bCs/>
          <w:color w:val="258043"/>
          <w:sz w:val="36"/>
          <w:szCs w:val="36"/>
          <w:u w:val="single"/>
        </w:rPr>
        <w:t xml:space="preserve"> </w:t>
      </w:r>
      <w:r w:rsidR="000E549F" w:rsidRPr="00A91455">
        <w:rPr>
          <w:rFonts w:ascii="Lequire DEMO" w:hAnsi="Lequire DEMO"/>
          <w:b/>
          <w:bCs/>
          <w:color w:val="258043"/>
          <w:sz w:val="36"/>
          <w:szCs w:val="36"/>
        </w:rPr>
        <w:t>CRICKET</w:t>
      </w:r>
    </w:p>
    <w:p w14:paraId="1406A765" w14:textId="77777777" w:rsidR="000E549F" w:rsidRPr="000E549F" w:rsidRDefault="000E549F" w:rsidP="000E549F">
      <w:pPr>
        <w:numPr>
          <w:ilvl w:val="0"/>
          <w:numId w:val="3"/>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Mohammad Adnan - played Indra Gandhi in Under-14 Cricket Tournament in India</w:t>
      </w:r>
    </w:p>
    <w:p w14:paraId="5E5078A0" w14:textId="77777777" w:rsidR="000E549F" w:rsidRPr="000E549F" w:rsidRDefault="000E549F" w:rsidP="000E549F">
      <w:pPr>
        <w:numPr>
          <w:ilvl w:val="0"/>
          <w:numId w:val="3"/>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Mohammad Atif - Selected to play in All-Pakistan Under-13 Regional Cricket Tournament</w:t>
      </w:r>
    </w:p>
    <w:p w14:paraId="50306F09" w14:textId="77777777" w:rsidR="000E549F" w:rsidRPr="000E549F" w:rsidRDefault="000E549F" w:rsidP="000E549F">
      <w:pPr>
        <w:numPr>
          <w:ilvl w:val="0"/>
          <w:numId w:val="3"/>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Manzoor Ahmed - participated in the President's Cup 2016-2017 (from Zone-2)</w:t>
      </w:r>
    </w:p>
    <w:p w14:paraId="6D208F19" w14:textId="77777777" w:rsidR="000E549F" w:rsidRPr="000E549F" w:rsidRDefault="000E549F" w:rsidP="000E549F">
      <w:pPr>
        <w:numPr>
          <w:ilvl w:val="0"/>
          <w:numId w:val="3"/>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Israr Ahmed - was selected to play in Under-17 Cricket Tournament consecutively 2014, 2015, 2016, as well participating in Inter-District (2016) and Grade A Tournament</w:t>
      </w:r>
    </w:p>
    <w:p w14:paraId="151EA254" w14:textId="77777777" w:rsidR="000E549F" w:rsidRPr="000E549F" w:rsidRDefault="000E549F" w:rsidP="000E549F">
      <w:pPr>
        <w:numPr>
          <w:ilvl w:val="0"/>
          <w:numId w:val="3"/>
        </w:numPr>
        <w:spacing w:after="0" w:line="312" w:lineRule="atLeast"/>
        <w:ind w:left="840"/>
        <w:textAlignment w:val="baseline"/>
        <w:rPr>
          <w:rFonts w:ascii="Arial" w:eastAsia="Times New Roman" w:hAnsi="Arial" w:cs="Arial"/>
          <w:color w:val="000000"/>
          <w:sz w:val="23"/>
          <w:szCs w:val="23"/>
          <w:lang w:val="en-PK" w:eastAsia="en-PK"/>
        </w:rPr>
      </w:pPr>
      <w:r w:rsidRPr="000E549F">
        <w:rPr>
          <w:rFonts w:ascii="Arial" w:eastAsia="Times New Roman" w:hAnsi="Arial" w:cs="Arial"/>
          <w:color w:val="000000"/>
          <w:sz w:val="23"/>
          <w:szCs w:val="23"/>
          <w:bdr w:val="none" w:sz="0" w:space="0" w:color="auto" w:frame="1"/>
          <w:lang w:val="en-PK" w:eastAsia="en-PK"/>
        </w:rPr>
        <w:t>Zainab Ali- played in Karachi Regional Tournament</w:t>
      </w:r>
    </w:p>
    <w:p w14:paraId="534627E3" w14:textId="167E171B" w:rsidR="000E549F" w:rsidRPr="000E549F" w:rsidRDefault="000E549F" w:rsidP="000E549F">
      <w:pPr>
        <w:numPr>
          <w:ilvl w:val="0"/>
          <w:numId w:val="3"/>
        </w:numPr>
        <w:spacing w:line="312" w:lineRule="atLeast"/>
        <w:ind w:left="840"/>
        <w:textAlignment w:val="baseline"/>
        <w:rPr>
          <w:rFonts w:ascii="Arial" w:eastAsia="Times New Roman" w:hAnsi="Arial" w:cs="Arial"/>
          <w:color w:val="000000"/>
          <w:sz w:val="23"/>
          <w:szCs w:val="23"/>
          <w:lang w:val="en-PK" w:eastAsia="en-PK"/>
        </w:rPr>
      </w:pPr>
      <w:proofErr w:type="spellStart"/>
      <w:r w:rsidRPr="000E549F">
        <w:rPr>
          <w:rFonts w:ascii="Arial" w:eastAsia="Times New Roman" w:hAnsi="Arial" w:cs="Arial"/>
          <w:color w:val="000000"/>
          <w:sz w:val="23"/>
          <w:szCs w:val="23"/>
          <w:bdr w:val="none" w:sz="0" w:space="0" w:color="auto" w:frame="1"/>
          <w:lang w:val="en-PK" w:eastAsia="en-PK"/>
        </w:rPr>
        <w:t>Awais</w:t>
      </w:r>
      <w:proofErr w:type="spellEnd"/>
      <w:r w:rsidRPr="000E549F">
        <w:rPr>
          <w:rFonts w:ascii="Arial" w:eastAsia="Times New Roman" w:hAnsi="Arial" w:cs="Arial"/>
          <w:color w:val="000000"/>
          <w:sz w:val="23"/>
          <w:szCs w:val="23"/>
          <w:bdr w:val="none" w:sz="0" w:space="0" w:color="auto" w:frame="1"/>
          <w:lang w:val="en-PK" w:eastAsia="en-PK"/>
        </w:rPr>
        <w:t xml:space="preserve"> Ahmed- played in Karachi Cricket Team</w:t>
      </w:r>
    </w:p>
    <w:p w14:paraId="7E4934A8" w14:textId="597606AB" w:rsidR="000E549F" w:rsidRDefault="000E549F" w:rsidP="000E549F">
      <w:pPr>
        <w:spacing w:line="312" w:lineRule="atLeast"/>
        <w:textAlignment w:val="baseline"/>
        <w:rPr>
          <w:rFonts w:ascii="Arial" w:eastAsia="Times New Roman" w:hAnsi="Arial" w:cs="Arial"/>
          <w:color w:val="000000"/>
          <w:sz w:val="23"/>
          <w:szCs w:val="23"/>
          <w:bdr w:val="none" w:sz="0" w:space="0" w:color="auto" w:frame="1"/>
          <w:lang w:val="en-PK" w:eastAsia="en-PK"/>
        </w:rPr>
      </w:pPr>
    </w:p>
    <w:p w14:paraId="6BC55E1C" w14:textId="2B7C9314" w:rsidR="000E549F" w:rsidRDefault="000E549F" w:rsidP="000E549F">
      <w:pPr>
        <w:pStyle w:val="Heading1"/>
        <w:spacing w:before="0" w:line="264" w:lineRule="atLeast"/>
        <w:textAlignment w:val="baseline"/>
        <w:rPr>
          <w:rFonts w:ascii="Arial" w:hAnsi="Arial" w:cs="Arial"/>
          <w:b/>
          <w:bCs/>
          <w:i/>
          <w:iCs/>
          <w:color w:val="538135" w:themeColor="accent6" w:themeShade="BF"/>
          <w:sz w:val="56"/>
          <w:szCs w:val="56"/>
          <w:u w:val="single"/>
          <w:bdr w:val="none" w:sz="0" w:space="0" w:color="auto" w:frame="1"/>
        </w:rPr>
      </w:pPr>
      <w:r w:rsidRPr="00A91455">
        <w:rPr>
          <w:rFonts w:ascii="Arial" w:hAnsi="Arial" w:cs="Arial"/>
          <w:b/>
          <w:bCs/>
          <w:i/>
          <w:iCs/>
          <w:color w:val="538135" w:themeColor="accent6" w:themeShade="BF"/>
          <w:sz w:val="56"/>
          <w:szCs w:val="56"/>
          <w:u w:val="single"/>
          <w:bdr w:val="none" w:sz="0" w:space="0" w:color="auto" w:frame="1"/>
        </w:rPr>
        <w:t>FACILITIES</w:t>
      </w:r>
    </w:p>
    <w:p w14:paraId="6523268D" w14:textId="77777777" w:rsidR="00A91455" w:rsidRPr="00A91455" w:rsidRDefault="00A91455" w:rsidP="00A91455"/>
    <w:p w14:paraId="0DB84618" w14:textId="77777777" w:rsidR="000E549F" w:rsidRPr="00A91455" w:rsidRDefault="000E549F" w:rsidP="000E549F">
      <w:pPr>
        <w:pStyle w:val="Heading1"/>
        <w:spacing w:before="0" w:line="264" w:lineRule="atLeast"/>
        <w:textAlignment w:val="baseline"/>
        <w:rPr>
          <w:rFonts w:ascii="Arial" w:hAnsi="Arial" w:cs="Arial"/>
          <w:b/>
          <w:bCs/>
          <w:color w:val="538135" w:themeColor="accent6" w:themeShade="BF"/>
          <w:sz w:val="40"/>
          <w:szCs w:val="40"/>
          <w:bdr w:val="none" w:sz="0" w:space="0" w:color="auto" w:frame="1"/>
        </w:rPr>
      </w:pPr>
      <w:r w:rsidRPr="00A91455">
        <w:rPr>
          <w:rFonts w:ascii="Arial" w:hAnsi="Arial" w:cs="Arial"/>
          <w:b/>
          <w:bCs/>
          <w:color w:val="538135" w:themeColor="accent6" w:themeShade="BF"/>
          <w:sz w:val="40"/>
          <w:szCs w:val="40"/>
          <w:bdr w:val="none" w:sz="0" w:space="0" w:color="auto" w:frame="1"/>
        </w:rPr>
        <w:t>21ST CENTURY TOOLS FOR INTELLECTUAL AND PHYSICAL WELL-BEING</w:t>
      </w:r>
    </w:p>
    <w:p w14:paraId="7165CC2D" w14:textId="77777777" w:rsidR="000E549F" w:rsidRPr="00A91455" w:rsidRDefault="000E549F" w:rsidP="000E549F">
      <w:pPr>
        <w:pStyle w:val="font7"/>
        <w:spacing w:before="0" w:beforeAutospacing="0" w:after="0" w:afterAutospacing="0" w:line="312" w:lineRule="atLeast"/>
        <w:jc w:val="both"/>
        <w:textAlignment w:val="baseline"/>
        <w:rPr>
          <w:rStyle w:val="color15"/>
          <w:rFonts w:ascii="Arial" w:hAnsi="Arial" w:cs="Arial"/>
          <w:sz w:val="22"/>
          <w:szCs w:val="22"/>
          <w:bdr w:val="none" w:sz="0" w:space="0" w:color="auto" w:frame="1"/>
        </w:rPr>
      </w:pPr>
      <w:r w:rsidRPr="00A91455">
        <w:rPr>
          <w:rStyle w:val="color15"/>
          <w:rFonts w:ascii="Arial" w:hAnsi="Arial" w:cs="Arial"/>
          <w:sz w:val="22"/>
          <w:szCs w:val="22"/>
          <w:bdr w:val="none" w:sz="0" w:space="0" w:color="auto" w:frame="1"/>
        </w:rPr>
        <w:t>Each ETNS Campus is fully equipped with modern facilities, making our intellectually-stimulating environment conducive for maximal learning.  Our classrooms are spacious and organized; our libraries, open to students of Primary level onwards, are well-stocked with classic novels as well as informative encyclopedias; and our science (chemistry and biology) labs as well as our computer labs serve to supplement course requirements as delineated by both Aga Khan University and Karachi Examination Boards. Additionally, our campuses also include a sports ground for students of all ages to participate in outdoor games, athletic practices and sports competitions.  Pre-Primary sections contain a play area, swing set and sand box amongst a myriad of other provisions for small children (please see the Pre-Primary page for more details on our activities-based curriculum.) Since ETNS prioritizes the well-being of its students and faculty, we maintain high sanitary standards via provision of a 3-stage water filtration system at each of our campuses to ensure adequately clean drinking water for all; backup generators to maintain uninterrupted learning; and medical services in case of emergencies.     </w:t>
      </w:r>
    </w:p>
    <w:p w14:paraId="6956C2CC" w14:textId="77777777" w:rsidR="000E549F" w:rsidRPr="00A91455" w:rsidRDefault="000E549F" w:rsidP="000E549F">
      <w:pPr>
        <w:pStyle w:val="Heading1"/>
        <w:keepNext w:val="0"/>
        <w:keepLines w:val="0"/>
        <w:numPr>
          <w:ilvl w:val="0"/>
          <w:numId w:val="9"/>
        </w:numPr>
        <w:spacing w:before="0" w:line="240" w:lineRule="auto"/>
        <w:ind w:left="840"/>
        <w:textAlignment w:val="baseline"/>
        <w:rPr>
          <w:color w:val="258043"/>
          <w:sz w:val="24"/>
          <w:szCs w:val="24"/>
        </w:rPr>
      </w:pPr>
      <w:r w:rsidRPr="00A91455">
        <w:rPr>
          <w:color w:val="258043"/>
          <w:sz w:val="24"/>
          <w:szCs w:val="24"/>
        </w:rPr>
        <w:t>SCIENCE LABS</w:t>
      </w:r>
    </w:p>
    <w:p w14:paraId="407BEE0A" w14:textId="77777777" w:rsidR="000E549F" w:rsidRPr="00A91455" w:rsidRDefault="000E549F" w:rsidP="000E549F">
      <w:pPr>
        <w:pStyle w:val="Heading1"/>
        <w:keepNext w:val="0"/>
        <w:keepLines w:val="0"/>
        <w:numPr>
          <w:ilvl w:val="0"/>
          <w:numId w:val="10"/>
        </w:numPr>
        <w:spacing w:before="0" w:line="240" w:lineRule="auto"/>
        <w:ind w:left="840"/>
        <w:textAlignment w:val="baseline"/>
        <w:rPr>
          <w:color w:val="258043"/>
          <w:sz w:val="24"/>
          <w:szCs w:val="24"/>
        </w:rPr>
      </w:pPr>
      <w:r w:rsidRPr="00A91455">
        <w:rPr>
          <w:color w:val="258043"/>
          <w:sz w:val="24"/>
          <w:szCs w:val="24"/>
        </w:rPr>
        <w:t>COMPUTER LABS</w:t>
      </w:r>
    </w:p>
    <w:p w14:paraId="6D67DEFB" w14:textId="77777777" w:rsidR="000E549F" w:rsidRPr="00A91455" w:rsidRDefault="000E549F" w:rsidP="000E549F">
      <w:pPr>
        <w:pStyle w:val="Heading1"/>
        <w:keepNext w:val="0"/>
        <w:keepLines w:val="0"/>
        <w:numPr>
          <w:ilvl w:val="0"/>
          <w:numId w:val="11"/>
        </w:numPr>
        <w:spacing w:before="0" w:line="240" w:lineRule="auto"/>
        <w:ind w:left="840"/>
        <w:textAlignment w:val="baseline"/>
        <w:rPr>
          <w:color w:val="258043"/>
          <w:sz w:val="24"/>
          <w:szCs w:val="24"/>
        </w:rPr>
      </w:pPr>
      <w:r w:rsidRPr="00A91455">
        <w:rPr>
          <w:color w:val="258043"/>
          <w:sz w:val="24"/>
          <w:szCs w:val="24"/>
        </w:rPr>
        <w:t>SPORTS GROUND</w:t>
      </w:r>
    </w:p>
    <w:p w14:paraId="44E22BDC" w14:textId="77777777" w:rsidR="000E549F" w:rsidRPr="00A91455" w:rsidRDefault="000E549F" w:rsidP="000E549F">
      <w:pPr>
        <w:pStyle w:val="Heading1"/>
        <w:keepNext w:val="0"/>
        <w:keepLines w:val="0"/>
        <w:numPr>
          <w:ilvl w:val="0"/>
          <w:numId w:val="12"/>
        </w:numPr>
        <w:spacing w:before="0" w:line="240" w:lineRule="auto"/>
        <w:ind w:left="840"/>
        <w:textAlignment w:val="baseline"/>
        <w:rPr>
          <w:color w:val="258043"/>
          <w:sz w:val="24"/>
          <w:szCs w:val="24"/>
        </w:rPr>
      </w:pPr>
      <w:r w:rsidRPr="00A91455">
        <w:rPr>
          <w:color w:val="258043"/>
          <w:sz w:val="24"/>
          <w:szCs w:val="24"/>
        </w:rPr>
        <w:t>PLAY AREA</w:t>
      </w:r>
    </w:p>
    <w:p w14:paraId="33B96752" w14:textId="77777777" w:rsidR="000E549F" w:rsidRPr="00A91455" w:rsidRDefault="000E549F" w:rsidP="000E549F">
      <w:pPr>
        <w:pStyle w:val="Heading1"/>
        <w:keepNext w:val="0"/>
        <w:keepLines w:val="0"/>
        <w:numPr>
          <w:ilvl w:val="0"/>
          <w:numId w:val="13"/>
        </w:numPr>
        <w:spacing w:before="0" w:line="240" w:lineRule="auto"/>
        <w:ind w:left="840"/>
        <w:textAlignment w:val="baseline"/>
        <w:rPr>
          <w:color w:val="258043"/>
          <w:sz w:val="24"/>
          <w:szCs w:val="24"/>
        </w:rPr>
      </w:pPr>
      <w:r w:rsidRPr="00A91455">
        <w:rPr>
          <w:color w:val="258043"/>
          <w:sz w:val="24"/>
          <w:szCs w:val="24"/>
        </w:rPr>
        <w:t>CLEAN DRINKING WATER</w:t>
      </w:r>
    </w:p>
    <w:p w14:paraId="6ABD8ACE" w14:textId="77777777" w:rsidR="000E549F" w:rsidRPr="00A91455" w:rsidRDefault="000E549F" w:rsidP="000E549F">
      <w:pPr>
        <w:pStyle w:val="Heading1"/>
        <w:keepNext w:val="0"/>
        <w:keepLines w:val="0"/>
        <w:numPr>
          <w:ilvl w:val="0"/>
          <w:numId w:val="14"/>
        </w:numPr>
        <w:spacing w:before="0" w:line="240" w:lineRule="auto"/>
        <w:ind w:left="840"/>
        <w:textAlignment w:val="baseline"/>
        <w:rPr>
          <w:color w:val="258043"/>
          <w:sz w:val="24"/>
          <w:szCs w:val="24"/>
        </w:rPr>
      </w:pPr>
      <w:r w:rsidRPr="00A91455">
        <w:rPr>
          <w:color w:val="258043"/>
          <w:sz w:val="24"/>
          <w:szCs w:val="24"/>
        </w:rPr>
        <w:t>BACKUP GENERATORS</w:t>
      </w:r>
    </w:p>
    <w:p w14:paraId="0482EEC2" w14:textId="77777777" w:rsidR="000E549F" w:rsidRPr="00A91455" w:rsidRDefault="000E549F" w:rsidP="000E549F">
      <w:pPr>
        <w:pStyle w:val="Heading1"/>
        <w:spacing w:before="0" w:line="264" w:lineRule="atLeast"/>
        <w:textAlignment w:val="baseline"/>
        <w:rPr>
          <w:rFonts w:ascii="Arial" w:hAnsi="Arial" w:cs="Arial"/>
          <w:b/>
          <w:bCs/>
          <w:color w:val="538135" w:themeColor="accent6" w:themeShade="BF"/>
          <w:sz w:val="40"/>
          <w:szCs w:val="40"/>
          <w:bdr w:val="none" w:sz="0" w:space="0" w:color="auto" w:frame="1"/>
        </w:rPr>
      </w:pPr>
      <w:r w:rsidRPr="00A91455">
        <w:rPr>
          <w:rFonts w:ascii="Arial" w:hAnsi="Arial" w:cs="Arial"/>
          <w:b/>
          <w:bCs/>
          <w:color w:val="538135" w:themeColor="accent6" w:themeShade="BF"/>
          <w:sz w:val="40"/>
          <w:szCs w:val="40"/>
          <w:bdr w:val="none" w:sz="0" w:space="0" w:color="auto" w:frame="1"/>
        </w:rPr>
        <w:t>COMPUTER STUDIES DEPARTMENT</w:t>
      </w:r>
    </w:p>
    <w:p w14:paraId="2E0E4DDD" w14:textId="77777777" w:rsidR="000E549F" w:rsidRPr="00A91455" w:rsidRDefault="000E549F" w:rsidP="000E549F">
      <w:pPr>
        <w:pStyle w:val="font7"/>
        <w:spacing w:before="0" w:beforeAutospacing="0" w:after="0" w:afterAutospacing="0" w:line="312" w:lineRule="atLeast"/>
        <w:jc w:val="both"/>
        <w:textAlignment w:val="baseline"/>
        <w:rPr>
          <w:rFonts w:ascii="Arial" w:hAnsi="Arial" w:cs="Arial"/>
          <w:sz w:val="22"/>
          <w:szCs w:val="22"/>
        </w:rPr>
      </w:pPr>
      <w:r w:rsidRPr="00A91455">
        <w:rPr>
          <w:rStyle w:val="color15"/>
          <w:rFonts w:ascii="Arial" w:hAnsi="Arial" w:cs="Arial"/>
          <w:sz w:val="22"/>
          <w:szCs w:val="22"/>
          <w:bdr w:val="none" w:sz="0" w:space="0" w:color="auto" w:frame="1"/>
        </w:rPr>
        <w:t xml:space="preserve">ETNS offers several computer studies programs catering to students of Primary and Secondary sections.  Over the past few years, we have successfully instated a computer department at each of our campuses, and enlisted the participation of nearly 6,000 students taught by highly qualified faculty specifically trained by IT professionals (via partnerships through SZAIBIST University). We recently held an in-house software competition, </w:t>
      </w:r>
      <w:proofErr w:type="spellStart"/>
      <w:r w:rsidRPr="00A91455">
        <w:rPr>
          <w:rStyle w:val="color15"/>
          <w:rFonts w:ascii="Arial" w:hAnsi="Arial" w:cs="Arial"/>
          <w:sz w:val="22"/>
          <w:szCs w:val="22"/>
          <w:bdr w:val="none" w:sz="0" w:space="0" w:color="auto" w:frame="1"/>
        </w:rPr>
        <w:t>Nasra</w:t>
      </w:r>
      <w:proofErr w:type="spellEnd"/>
      <w:r w:rsidRPr="00A91455">
        <w:rPr>
          <w:rStyle w:val="color15"/>
          <w:rFonts w:ascii="Arial" w:hAnsi="Arial" w:cs="Arial"/>
          <w:sz w:val="22"/>
          <w:szCs w:val="22"/>
          <w:bdr w:val="none" w:sz="0" w:space="0" w:color="auto" w:frame="1"/>
        </w:rPr>
        <w:t xml:space="preserve"> Vision, open to students in classes 3 - 10 in each campus. The students had a given time span to prepare projects on different topics through various </w:t>
      </w:r>
      <w:proofErr w:type="spellStart"/>
      <w:r w:rsidRPr="00A91455">
        <w:rPr>
          <w:rStyle w:val="color15"/>
          <w:rFonts w:ascii="Arial" w:hAnsi="Arial" w:cs="Arial"/>
          <w:sz w:val="22"/>
          <w:szCs w:val="22"/>
          <w:bdr w:val="none" w:sz="0" w:space="0" w:color="auto" w:frame="1"/>
        </w:rPr>
        <w:t>softwares</w:t>
      </w:r>
      <w:proofErr w:type="spellEnd"/>
      <w:r w:rsidRPr="00A91455">
        <w:rPr>
          <w:rStyle w:val="color15"/>
          <w:rFonts w:ascii="Arial" w:hAnsi="Arial" w:cs="Arial"/>
          <w:sz w:val="22"/>
          <w:szCs w:val="22"/>
          <w:bdr w:val="none" w:sz="0" w:space="0" w:color="auto" w:frame="1"/>
        </w:rPr>
        <w:t>.  These projects were then displayed in their respective campuses for encouragement.</w:t>
      </w:r>
    </w:p>
    <w:p w14:paraId="1FEAAEDB" w14:textId="77777777" w:rsidR="000E549F" w:rsidRPr="000E549F" w:rsidRDefault="000E549F" w:rsidP="000E549F">
      <w:pPr>
        <w:spacing w:line="312" w:lineRule="atLeast"/>
        <w:textAlignment w:val="baseline"/>
        <w:rPr>
          <w:rFonts w:ascii="Arial" w:eastAsia="Times New Roman" w:hAnsi="Arial" w:cs="Arial"/>
          <w:color w:val="000000"/>
          <w:sz w:val="23"/>
          <w:szCs w:val="23"/>
          <w:lang w:val="en-PK" w:eastAsia="en-PK"/>
        </w:rPr>
      </w:pPr>
    </w:p>
    <w:p w14:paraId="319F0669" w14:textId="77777777" w:rsidR="00BC7ADE" w:rsidRDefault="00BC7ADE"/>
    <w:sectPr w:rsidR="00BC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equire DEMO">
    <w:panose1 w:val="00000000000000000000"/>
    <w:charset w:val="00"/>
    <w:family w:val="modern"/>
    <w:notTrueType/>
    <w:pitch w:val="variable"/>
    <w:sig w:usb0="80000027" w:usb1="00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8D5"/>
    <w:multiLevelType w:val="multilevel"/>
    <w:tmpl w:val="8C86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24738"/>
    <w:multiLevelType w:val="multilevel"/>
    <w:tmpl w:val="047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A12F9"/>
    <w:multiLevelType w:val="multilevel"/>
    <w:tmpl w:val="3F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46C88"/>
    <w:multiLevelType w:val="multilevel"/>
    <w:tmpl w:val="C57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B6BE8"/>
    <w:multiLevelType w:val="multilevel"/>
    <w:tmpl w:val="E78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F4ED9"/>
    <w:multiLevelType w:val="multilevel"/>
    <w:tmpl w:val="601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1483D"/>
    <w:multiLevelType w:val="multilevel"/>
    <w:tmpl w:val="01D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A0328"/>
    <w:multiLevelType w:val="multilevel"/>
    <w:tmpl w:val="A43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9685D"/>
    <w:multiLevelType w:val="multilevel"/>
    <w:tmpl w:val="1A0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40BF3"/>
    <w:multiLevelType w:val="multilevel"/>
    <w:tmpl w:val="11E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F24953"/>
    <w:multiLevelType w:val="multilevel"/>
    <w:tmpl w:val="9126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B7121"/>
    <w:multiLevelType w:val="multilevel"/>
    <w:tmpl w:val="806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17750"/>
    <w:multiLevelType w:val="multilevel"/>
    <w:tmpl w:val="350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3036F6"/>
    <w:multiLevelType w:val="multilevel"/>
    <w:tmpl w:val="5F3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3"/>
  </w:num>
  <w:num w:numId="4">
    <w:abstractNumId w:val="5"/>
  </w:num>
  <w:num w:numId="5">
    <w:abstractNumId w:val="0"/>
  </w:num>
  <w:num w:numId="6">
    <w:abstractNumId w:val="9"/>
  </w:num>
  <w:num w:numId="7">
    <w:abstractNumId w:val="6"/>
  </w:num>
  <w:num w:numId="8">
    <w:abstractNumId w:val="10"/>
  </w:num>
  <w:num w:numId="9">
    <w:abstractNumId w:val="2"/>
  </w:num>
  <w:num w:numId="10">
    <w:abstractNumId w:val="8"/>
  </w:num>
  <w:num w:numId="11">
    <w:abstractNumId w:val="1"/>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9F"/>
    <w:rsid w:val="000E549F"/>
    <w:rsid w:val="00756CE0"/>
    <w:rsid w:val="00A91455"/>
    <w:rsid w:val="00BC7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AF7"/>
  <w15:chartTrackingRefBased/>
  <w15:docId w15:val="{3A3F5C4B-7552-4410-8920-C88B1E3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0E549F"/>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549F"/>
    <w:rPr>
      <w:rFonts w:ascii="Times New Roman" w:eastAsia="Times New Roman" w:hAnsi="Times New Roman" w:cs="Times New Roman"/>
      <w:b/>
      <w:bCs/>
      <w:sz w:val="20"/>
      <w:szCs w:val="20"/>
      <w:lang w:val="en-PK" w:eastAsia="en-PK"/>
    </w:rPr>
  </w:style>
  <w:style w:type="character" w:customStyle="1" w:styleId="color11">
    <w:name w:val="color_11"/>
    <w:basedOn w:val="DefaultParagraphFont"/>
    <w:rsid w:val="000E549F"/>
  </w:style>
  <w:style w:type="paragraph" w:customStyle="1" w:styleId="font8">
    <w:name w:val="font_8"/>
    <w:basedOn w:val="Normal"/>
    <w:rsid w:val="000E549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ixguard">
    <w:name w:val="wixguard"/>
    <w:basedOn w:val="DefaultParagraphFont"/>
    <w:rsid w:val="000E549F"/>
  </w:style>
  <w:style w:type="character" w:customStyle="1" w:styleId="Heading1Char">
    <w:name w:val="Heading 1 Char"/>
    <w:basedOn w:val="DefaultParagraphFont"/>
    <w:link w:val="Heading1"/>
    <w:uiPriority w:val="9"/>
    <w:rsid w:val="000E549F"/>
    <w:rPr>
      <w:rFonts w:asciiTheme="majorHAnsi" w:eastAsiaTheme="majorEastAsia" w:hAnsiTheme="majorHAnsi" w:cstheme="majorBidi"/>
      <w:color w:val="2F5496" w:themeColor="accent1" w:themeShade="BF"/>
      <w:sz w:val="32"/>
      <w:szCs w:val="32"/>
    </w:rPr>
  </w:style>
  <w:style w:type="paragraph" w:customStyle="1" w:styleId="font7">
    <w:name w:val="font_7"/>
    <w:basedOn w:val="Normal"/>
    <w:rsid w:val="000E549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olor15">
    <w:name w:val="color_15"/>
    <w:basedOn w:val="DefaultParagraphFont"/>
    <w:rsid w:val="000E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2111">
      <w:bodyDiv w:val="1"/>
      <w:marLeft w:val="0"/>
      <w:marRight w:val="0"/>
      <w:marTop w:val="0"/>
      <w:marBottom w:val="0"/>
      <w:divBdr>
        <w:top w:val="none" w:sz="0" w:space="0" w:color="auto"/>
        <w:left w:val="none" w:sz="0" w:space="0" w:color="auto"/>
        <w:bottom w:val="none" w:sz="0" w:space="0" w:color="auto"/>
        <w:right w:val="none" w:sz="0" w:space="0" w:color="auto"/>
      </w:divBdr>
      <w:divsChild>
        <w:div w:id="750809473">
          <w:marLeft w:val="0"/>
          <w:marRight w:val="0"/>
          <w:marTop w:val="0"/>
          <w:marBottom w:val="0"/>
          <w:divBdr>
            <w:top w:val="none" w:sz="0" w:space="0" w:color="auto"/>
            <w:left w:val="none" w:sz="0" w:space="0" w:color="auto"/>
            <w:bottom w:val="none" w:sz="0" w:space="0" w:color="auto"/>
            <w:right w:val="none" w:sz="0" w:space="0" w:color="auto"/>
          </w:divBdr>
          <w:divsChild>
            <w:div w:id="1668054680">
              <w:marLeft w:val="0"/>
              <w:marRight w:val="0"/>
              <w:marTop w:val="0"/>
              <w:marBottom w:val="0"/>
              <w:divBdr>
                <w:top w:val="none" w:sz="0" w:space="0" w:color="auto"/>
                <w:left w:val="none" w:sz="0" w:space="0" w:color="auto"/>
                <w:bottom w:val="none" w:sz="0" w:space="0" w:color="auto"/>
                <w:right w:val="none" w:sz="0" w:space="0" w:color="auto"/>
              </w:divBdr>
              <w:divsChild>
                <w:div w:id="2096588571">
                  <w:marLeft w:val="0"/>
                  <w:marRight w:val="0"/>
                  <w:marTop w:val="0"/>
                  <w:marBottom w:val="0"/>
                  <w:divBdr>
                    <w:top w:val="none" w:sz="0" w:space="0" w:color="auto"/>
                    <w:left w:val="none" w:sz="0" w:space="0" w:color="auto"/>
                    <w:bottom w:val="none" w:sz="0" w:space="0" w:color="auto"/>
                    <w:right w:val="none" w:sz="0" w:space="0" w:color="auto"/>
                  </w:divBdr>
                </w:div>
                <w:div w:id="2067609426">
                  <w:marLeft w:val="0"/>
                  <w:marRight w:val="0"/>
                  <w:marTop w:val="0"/>
                  <w:marBottom w:val="0"/>
                  <w:divBdr>
                    <w:top w:val="none" w:sz="0" w:space="0" w:color="auto"/>
                    <w:left w:val="none" w:sz="0" w:space="0" w:color="auto"/>
                    <w:bottom w:val="none" w:sz="0" w:space="0" w:color="auto"/>
                    <w:right w:val="none" w:sz="0" w:space="0" w:color="auto"/>
                  </w:divBdr>
                  <w:divsChild>
                    <w:div w:id="306666148">
                      <w:marLeft w:val="0"/>
                      <w:marRight w:val="0"/>
                      <w:marTop w:val="0"/>
                      <w:marBottom w:val="0"/>
                      <w:divBdr>
                        <w:top w:val="none" w:sz="0" w:space="0" w:color="auto"/>
                        <w:left w:val="none" w:sz="0" w:space="0" w:color="auto"/>
                        <w:bottom w:val="none" w:sz="0" w:space="0" w:color="auto"/>
                        <w:right w:val="none" w:sz="0" w:space="0" w:color="auto"/>
                      </w:divBdr>
                      <w:divsChild>
                        <w:div w:id="282927315">
                          <w:marLeft w:val="0"/>
                          <w:marRight w:val="0"/>
                          <w:marTop w:val="0"/>
                          <w:marBottom w:val="0"/>
                          <w:divBdr>
                            <w:top w:val="none" w:sz="0" w:space="0" w:color="auto"/>
                            <w:left w:val="none" w:sz="0" w:space="0" w:color="auto"/>
                            <w:bottom w:val="none" w:sz="0" w:space="0" w:color="auto"/>
                            <w:right w:val="none" w:sz="0" w:space="0" w:color="auto"/>
                          </w:divBdr>
                        </w:div>
                        <w:div w:id="1302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86475">
          <w:marLeft w:val="0"/>
          <w:marRight w:val="0"/>
          <w:marTop w:val="0"/>
          <w:marBottom w:val="0"/>
          <w:divBdr>
            <w:top w:val="none" w:sz="0" w:space="0" w:color="auto"/>
            <w:left w:val="none" w:sz="0" w:space="0" w:color="auto"/>
            <w:bottom w:val="none" w:sz="0" w:space="0" w:color="auto"/>
            <w:right w:val="none" w:sz="0" w:space="0" w:color="auto"/>
          </w:divBdr>
          <w:divsChild>
            <w:div w:id="1343360596">
              <w:marLeft w:val="0"/>
              <w:marRight w:val="0"/>
              <w:marTop w:val="0"/>
              <w:marBottom w:val="0"/>
              <w:divBdr>
                <w:top w:val="none" w:sz="0" w:space="0" w:color="auto"/>
                <w:left w:val="none" w:sz="0" w:space="0" w:color="auto"/>
                <w:bottom w:val="none" w:sz="0" w:space="0" w:color="auto"/>
                <w:right w:val="none" w:sz="0" w:space="0" w:color="auto"/>
              </w:divBdr>
              <w:divsChild>
                <w:div w:id="1946499358">
                  <w:marLeft w:val="0"/>
                  <w:marRight w:val="0"/>
                  <w:marTop w:val="0"/>
                  <w:marBottom w:val="0"/>
                  <w:divBdr>
                    <w:top w:val="none" w:sz="0" w:space="0" w:color="auto"/>
                    <w:left w:val="none" w:sz="0" w:space="0" w:color="auto"/>
                    <w:bottom w:val="none" w:sz="0" w:space="0" w:color="auto"/>
                    <w:right w:val="none" w:sz="0" w:space="0" w:color="auto"/>
                  </w:divBdr>
                  <w:divsChild>
                    <w:div w:id="1334531611">
                      <w:marLeft w:val="0"/>
                      <w:marRight w:val="0"/>
                      <w:marTop w:val="0"/>
                      <w:marBottom w:val="0"/>
                      <w:divBdr>
                        <w:top w:val="none" w:sz="0" w:space="0" w:color="auto"/>
                        <w:left w:val="none" w:sz="0" w:space="0" w:color="auto"/>
                        <w:bottom w:val="none" w:sz="0" w:space="0" w:color="auto"/>
                        <w:right w:val="none" w:sz="0" w:space="0" w:color="auto"/>
                      </w:divBdr>
                      <w:divsChild>
                        <w:div w:id="408386919">
                          <w:marLeft w:val="0"/>
                          <w:marRight w:val="0"/>
                          <w:marTop w:val="0"/>
                          <w:marBottom w:val="0"/>
                          <w:divBdr>
                            <w:top w:val="none" w:sz="0" w:space="0" w:color="auto"/>
                            <w:left w:val="none" w:sz="0" w:space="0" w:color="auto"/>
                            <w:bottom w:val="none" w:sz="0" w:space="0" w:color="auto"/>
                            <w:right w:val="none" w:sz="0" w:space="0" w:color="auto"/>
                          </w:divBdr>
                        </w:div>
                        <w:div w:id="305546435">
                          <w:marLeft w:val="0"/>
                          <w:marRight w:val="0"/>
                          <w:marTop w:val="0"/>
                          <w:marBottom w:val="0"/>
                          <w:divBdr>
                            <w:top w:val="none" w:sz="0" w:space="0" w:color="auto"/>
                            <w:left w:val="none" w:sz="0" w:space="0" w:color="auto"/>
                            <w:bottom w:val="none" w:sz="0" w:space="0" w:color="auto"/>
                            <w:right w:val="none" w:sz="0" w:space="0" w:color="auto"/>
                          </w:divBdr>
                        </w:div>
                        <w:div w:id="600797905">
                          <w:marLeft w:val="0"/>
                          <w:marRight w:val="0"/>
                          <w:marTop w:val="0"/>
                          <w:marBottom w:val="0"/>
                          <w:divBdr>
                            <w:top w:val="none" w:sz="0" w:space="0" w:color="auto"/>
                            <w:left w:val="none" w:sz="0" w:space="0" w:color="auto"/>
                            <w:bottom w:val="none" w:sz="0" w:space="0" w:color="auto"/>
                            <w:right w:val="none" w:sz="0" w:space="0" w:color="auto"/>
                          </w:divBdr>
                        </w:div>
                        <w:div w:id="1536037025">
                          <w:marLeft w:val="0"/>
                          <w:marRight w:val="0"/>
                          <w:marTop w:val="0"/>
                          <w:marBottom w:val="0"/>
                          <w:divBdr>
                            <w:top w:val="none" w:sz="0" w:space="0" w:color="auto"/>
                            <w:left w:val="none" w:sz="0" w:space="0" w:color="auto"/>
                            <w:bottom w:val="none" w:sz="0" w:space="0" w:color="auto"/>
                            <w:right w:val="none" w:sz="0" w:space="0" w:color="auto"/>
                          </w:divBdr>
                        </w:div>
                        <w:div w:id="4491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00085">
          <w:marLeft w:val="0"/>
          <w:marRight w:val="0"/>
          <w:marTop w:val="6195"/>
          <w:marBottom w:val="150"/>
          <w:divBdr>
            <w:top w:val="none" w:sz="0" w:space="0" w:color="auto"/>
            <w:left w:val="none" w:sz="0" w:space="0" w:color="auto"/>
            <w:bottom w:val="none" w:sz="0" w:space="0" w:color="auto"/>
            <w:right w:val="none" w:sz="0" w:space="0" w:color="auto"/>
          </w:divBdr>
        </w:div>
        <w:div w:id="1416978540">
          <w:marLeft w:val="0"/>
          <w:marRight w:val="0"/>
          <w:marTop w:val="0"/>
          <w:marBottom w:val="0"/>
          <w:divBdr>
            <w:top w:val="none" w:sz="0" w:space="0" w:color="auto"/>
            <w:left w:val="none" w:sz="0" w:space="0" w:color="auto"/>
            <w:bottom w:val="none" w:sz="0" w:space="0" w:color="auto"/>
            <w:right w:val="none" w:sz="0" w:space="0" w:color="auto"/>
          </w:divBdr>
          <w:divsChild>
            <w:div w:id="1411348247">
              <w:marLeft w:val="0"/>
              <w:marRight w:val="0"/>
              <w:marTop w:val="0"/>
              <w:marBottom w:val="0"/>
              <w:divBdr>
                <w:top w:val="none" w:sz="0" w:space="0" w:color="auto"/>
                <w:left w:val="none" w:sz="0" w:space="0" w:color="auto"/>
                <w:bottom w:val="none" w:sz="0" w:space="0" w:color="auto"/>
                <w:right w:val="none" w:sz="0" w:space="0" w:color="auto"/>
              </w:divBdr>
              <w:divsChild>
                <w:div w:id="291592374">
                  <w:marLeft w:val="0"/>
                  <w:marRight w:val="0"/>
                  <w:marTop w:val="0"/>
                  <w:marBottom w:val="0"/>
                  <w:divBdr>
                    <w:top w:val="none" w:sz="0" w:space="0" w:color="auto"/>
                    <w:left w:val="none" w:sz="0" w:space="0" w:color="auto"/>
                    <w:bottom w:val="none" w:sz="0" w:space="0" w:color="auto"/>
                    <w:right w:val="none" w:sz="0" w:space="0" w:color="auto"/>
                  </w:divBdr>
                  <w:divsChild>
                    <w:div w:id="557397059">
                      <w:marLeft w:val="0"/>
                      <w:marRight w:val="0"/>
                      <w:marTop w:val="0"/>
                      <w:marBottom w:val="0"/>
                      <w:divBdr>
                        <w:top w:val="none" w:sz="0" w:space="0" w:color="auto"/>
                        <w:left w:val="none" w:sz="0" w:space="0" w:color="auto"/>
                        <w:bottom w:val="none" w:sz="0" w:space="0" w:color="auto"/>
                        <w:right w:val="none" w:sz="0" w:space="0" w:color="auto"/>
                      </w:divBdr>
                      <w:divsChild>
                        <w:div w:id="1476023500">
                          <w:marLeft w:val="0"/>
                          <w:marRight w:val="0"/>
                          <w:marTop w:val="0"/>
                          <w:marBottom w:val="0"/>
                          <w:divBdr>
                            <w:top w:val="none" w:sz="0" w:space="0" w:color="auto"/>
                            <w:left w:val="none" w:sz="0" w:space="0" w:color="auto"/>
                            <w:bottom w:val="none" w:sz="0" w:space="0" w:color="auto"/>
                            <w:right w:val="none" w:sz="0" w:space="0" w:color="auto"/>
                          </w:divBdr>
                        </w:div>
                        <w:div w:id="8219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03749">
      <w:bodyDiv w:val="1"/>
      <w:marLeft w:val="0"/>
      <w:marRight w:val="0"/>
      <w:marTop w:val="0"/>
      <w:marBottom w:val="0"/>
      <w:divBdr>
        <w:top w:val="none" w:sz="0" w:space="0" w:color="auto"/>
        <w:left w:val="none" w:sz="0" w:space="0" w:color="auto"/>
        <w:bottom w:val="none" w:sz="0" w:space="0" w:color="auto"/>
        <w:right w:val="none" w:sz="0" w:space="0" w:color="auto"/>
      </w:divBdr>
      <w:divsChild>
        <w:div w:id="1782920760">
          <w:marLeft w:val="0"/>
          <w:marRight w:val="0"/>
          <w:marTop w:val="0"/>
          <w:marBottom w:val="0"/>
          <w:divBdr>
            <w:top w:val="none" w:sz="0" w:space="0" w:color="auto"/>
            <w:left w:val="none" w:sz="0" w:space="0" w:color="auto"/>
            <w:bottom w:val="none" w:sz="0" w:space="0" w:color="auto"/>
            <w:right w:val="none" w:sz="0" w:space="0" w:color="auto"/>
          </w:divBdr>
          <w:divsChild>
            <w:div w:id="1448887844">
              <w:marLeft w:val="0"/>
              <w:marRight w:val="0"/>
              <w:marTop w:val="0"/>
              <w:marBottom w:val="0"/>
              <w:divBdr>
                <w:top w:val="none" w:sz="0" w:space="0" w:color="auto"/>
                <w:left w:val="none" w:sz="0" w:space="0" w:color="auto"/>
                <w:bottom w:val="none" w:sz="0" w:space="0" w:color="auto"/>
                <w:right w:val="none" w:sz="0" w:space="0" w:color="auto"/>
              </w:divBdr>
              <w:divsChild>
                <w:div w:id="1881670665">
                  <w:marLeft w:val="0"/>
                  <w:marRight w:val="0"/>
                  <w:marTop w:val="0"/>
                  <w:marBottom w:val="0"/>
                  <w:divBdr>
                    <w:top w:val="none" w:sz="0" w:space="0" w:color="auto"/>
                    <w:left w:val="none" w:sz="0" w:space="0" w:color="auto"/>
                    <w:bottom w:val="none" w:sz="0" w:space="0" w:color="auto"/>
                    <w:right w:val="none" w:sz="0" w:space="0" w:color="auto"/>
                  </w:divBdr>
                </w:div>
                <w:div w:id="1214460393">
                  <w:marLeft w:val="0"/>
                  <w:marRight w:val="0"/>
                  <w:marTop w:val="0"/>
                  <w:marBottom w:val="0"/>
                  <w:divBdr>
                    <w:top w:val="none" w:sz="0" w:space="0" w:color="auto"/>
                    <w:left w:val="none" w:sz="0" w:space="0" w:color="auto"/>
                    <w:bottom w:val="none" w:sz="0" w:space="0" w:color="auto"/>
                    <w:right w:val="none" w:sz="0" w:space="0" w:color="auto"/>
                  </w:divBdr>
                  <w:divsChild>
                    <w:div w:id="902520160">
                      <w:marLeft w:val="0"/>
                      <w:marRight w:val="0"/>
                      <w:marTop w:val="0"/>
                      <w:marBottom w:val="0"/>
                      <w:divBdr>
                        <w:top w:val="none" w:sz="0" w:space="0" w:color="auto"/>
                        <w:left w:val="none" w:sz="0" w:space="0" w:color="auto"/>
                        <w:bottom w:val="none" w:sz="0" w:space="0" w:color="auto"/>
                        <w:right w:val="none" w:sz="0" w:space="0" w:color="auto"/>
                      </w:divBdr>
                      <w:divsChild>
                        <w:div w:id="1625651323">
                          <w:marLeft w:val="0"/>
                          <w:marRight w:val="0"/>
                          <w:marTop w:val="0"/>
                          <w:marBottom w:val="0"/>
                          <w:divBdr>
                            <w:top w:val="none" w:sz="0" w:space="0" w:color="auto"/>
                            <w:left w:val="none" w:sz="0" w:space="0" w:color="auto"/>
                            <w:bottom w:val="none" w:sz="0" w:space="0" w:color="auto"/>
                            <w:right w:val="none" w:sz="0" w:space="0" w:color="auto"/>
                          </w:divBdr>
                        </w:div>
                        <w:div w:id="720204170">
                          <w:marLeft w:val="0"/>
                          <w:marRight w:val="0"/>
                          <w:marTop w:val="0"/>
                          <w:marBottom w:val="0"/>
                          <w:divBdr>
                            <w:top w:val="none" w:sz="0" w:space="0" w:color="auto"/>
                            <w:left w:val="none" w:sz="0" w:space="0" w:color="auto"/>
                            <w:bottom w:val="none" w:sz="0" w:space="0" w:color="auto"/>
                            <w:right w:val="none" w:sz="0" w:space="0" w:color="auto"/>
                          </w:divBdr>
                        </w:div>
                        <w:div w:id="1998459522">
                          <w:marLeft w:val="0"/>
                          <w:marRight w:val="0"/>
                          <w:marTop w:val="0"/>
                          <w:marBottom w:val="0"/>
                          <w:divBdr>
                            <w:top w:val="none" w:sz="0" w:space="0" w:color="auto"/>
                            <w:left w:val="none" w:sz="0" w:space="0" w:color="auto"/>
                            <w:bottom w:val="none" w:sz="0" w:space="0" w:color="auto"/>
                            <w:right w:val="none" w:sz="0" w:space="0" w:color="auto"/>
                          </w:divBdr>
                        </w:div>
                        <w:div w:id="640382150">
                          <w:marLeft w:val="0"/>
                          <w:marRight w:val="0"/>
                          <w:marTop w:val="0"/>
                          <w:marBottom w:val="0"/>
                          <w:divBdr>
                            <w:top w:val="none" w:sz="0" w:space="0" w:color="auto"/>
                            <w:left w:val="none" w:sz="0" w:space="0" w:color="auto"/>
                            <w:bottom w:val="none" w:sz="0" w:space="0" w:color="auto"/>
                            <w:right w:val="none" w:sz="0" w:space="0" w:color="auto"/>
                          </w:divBdr>
                          <w:divsChild>
                            <w:div w:id="861630383">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142820718">
                                      <w:marLeft w:val="0"/>
                                      <w:marRight w:val="0"/>
                                      <w:marTop w:val="315"/>
                                      <w:marBottom w:val="0"/>
                                      <w:divBdr>
                                        <w:top w:val="none" w:sz="0" w:space="0" w:color="auto"/>
                                        <w:left w:val="none" w:sz="0" w:space="0" w:color="auto"/>
                                        <w:bottom w:val="none" w:sz="0" w:space="0" w:color="auto"/>
                                        <w:right w:val="none" w:sz="0" w:space="0" w:color="auto"/>
                                      </w:divBdr>
                                    </w:div>
                                    <w:div w:id="1980256895">
                                      <w:marLeft w:val="0"/>
                                      <w:marRight w:val="0"/>
                                      <w:marTop w:val="0"/>
                                      <w:marBottom w:val="90"/>
                                      <w:divBdr>
                                        <w:top w:val="none" w:sz="0" w:space="0" w:color="auto"/>
                                        <w:left w:val="none" w:sz="0" w:space="0" w:color="auto"/>
                                        <w:bottom w:val="none" w:sz="0" w:space="0" w:color="auto"/>
                                        <w:right w:val="none" w:sz="0" w:space="0" w:color="auto"/>
                                      </w:divBdr>
                                    </w:div>
                                    <w:div w:id="1649700002">
                                      <w:marLeft w:val="0"/>
                                      <w:marRight w:val="0"/>
                                      <w:marTop w:val="0"/>
                                      <w:marBottom w:val="135"/>
                                      <w:divBdr>
                                        <w:top w:val="none" w:sz="0" w:space="0" w:color="auto"/>
                                        <w:left w:val="none" w:sz="0" w:space="0" w:color="auto"/>
                                        <w:bottom w:val="none" w:sz="0" w:space="0" w:color="auto"/>
                                        <w:right w:val="none" w:sz="0" w:space="0" w:color="auto"/>
                                      </w:divBdr>
                                    </w:div>
                                    <w:div w:id="2130313239">
                                      <w:marLeft w:val="0"/>
                                      <w:marRight w:val="0"/>
                                      <w:marTop w:val="0"/>
                                      <w:marBottom w:val="75"/>
                                      <w:divBdr>
                                        <w:top w:val="none" w:sz="0" w:space="0" w:color="auto"/>
                                        <w:left w:val="none" w:sz="0" w:space="0" w:color="auto"/>
                                        <w:bottom w:val="none" w:sz="0" w:space="0" w:color="auto"/>
                                        <w:right w:val="none" w:sz="0" w:space="0" w:color="auto"/>
                                      </w:divBdr>
                                    </w:div>
                                    <w:div w:id="854225964">
                                      <w:marLeft w:val="0"/>
                                      <w:marRight w:val="0"/>
                                      <w:marTop w:val="0"/>
                                      <w:marBottom w:val="135"/>
                                      <w:divBdr>
                                        <w:top w:val="none" w:sz="0" w:space="0" w:color="auto"/>
                                        <w:left w:val="none" w:sz="0" w:space="0" w:color="auto"/>
                                        <w:bottom w:val="none" w:sz="0" w:space="0" w:color="auto"/>
                                        <w:right w:val="none" w:sz="0" w:space="0" w:color="auto"/>
                                      </w:divBdr>
                                    </w:div>
                                    <w:div w:id="12337833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85155855">
                          <w:marLeft w:val="0"/>
                          <w:marRight w:val="0"/>
                          <w:marTop w:val="0"/>
                          <w:marBottom w:val="0"/>
                          <w:divBdr>
                            <w:top w:val="none" w:sz="0" w:space="0" w:color="auto"/>
                            <w:left w:val="none" w:sz="0" w:space="0" w:color="auto"/>
                            <w:bottom w:val="none" w:sz="0" w:space="0" w:color="auto"/>
                            <w:right w:val="none" w:sz="0" w:space="0" w:color="auto"/>
                          </w:divBdr>
                        </w:div>
                        <w:div w:id="11025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4494">
      <w:bodyDiv w:val="1"/>
      <w:marLeft w:val="0"/>
      <w:marRight w:val="0"/>
      <w:marTop w:val="0"/>
      <w:marBottom w:val="0"/>
      <w:divBdr>
        <w:top w:val="none" w:sz="0" w:space="0" w:color="auto"/>
        <w:left w:val="none" w:sz="0" w:space="0" w:color="auto"/>
        <w:bottom w:val="none" w:sz="0" w:space="0" w:color="auto"/>
        <w:right w:val="none" w:sz="0" w:space="0" w:color="auto"/>
      </w:divBdr>
      <w:divsChild>
        <w:div w:id="840703509">
          <w:marLeft w:val="0"/>
          <w:marRight w:val="0"/>
          <w:marTop w:val="0"/>
          <w:marBottom w:val="0"/>
          <w:divBdr>
            <w:top w:val="none" w:sz="0" w:space="0" w:color="auto"/>
            <w:left w:val="none" w:sz="0" w:space="0" w:color="auto"/>
            <w:bottom w:val="none" w:sz="0" w:space="0" w:color="auto"/>
            <w:right w:val="none" w:sz="0" w:space="0" w:color="auto"/>
          </w:divBdr>
        </w:div>
        <w:div w:id="1822040388">
          <w:marLeft w:val="0"/>
          <w:marRight w:val="0"/>
          <w:marTop w:val="0"/>
          <w:marBottom w:val="0"/>
          <w:divBdr>
            <w:top w:val="none" w:sz="0" w:space="0" w:color="auto"/>
            <w:left w:val="none" w:sz="0" w:space="0" w:color="auto"/>
            <w:bottom w:val="none" w:sz="0" w:space="0" w:color="auto"/>
            <w:right w:val="none" w:sz="0" w:space="0" w:color="auto"/>
          </w:divBdr>
          <w:divsChild>
            <w:div w:id="933901215">
              <w:marLeft w:val="0"/>
              <w:marRight w:val="0"/>
              <w:marTop w:val="0"/>
              <w:marBottom w:val="0"/>
              <w:divBdr>
                <w:top w:val="none" w:sz="0" w:space="0" w:color="auto"/>
                <w:left w:val="none" w:sz="0" w:space="0" w:color="auto"/>
                <w:bottom w:val="none" w:sz="0" w:space="0" w:color="auto"/>
                <w:right w:val="none" w:sz="0" w:space="0" w:color="auto"/>
              </w:divBdr>
              <w:divsChild>
                <w:div w:id="515264902">
                  <w:marLeft w:val="0"/>
                  <w:marRight w:val="0"/>
                  <w:marTop w:val="0"/>
                  <w:marBottom w:val="0"/>
                  <w:divBdr>
                    <w:top w:val="none" w:sz="0" w:space="0" w:color="auto"/>
                    <w:left w:val="none" w:sz="0" w:space="0" w:color="auto"/>
                    <w:bottom w:val="none" w:sz="0" w:space="0" w:color="auto"/>
                    <w:right w:val="none" w:sz="0" w:space="0" w:color="auto"/>
                  </w:divBdr>
                </w:div>
                <w:div w:id="676615545">
                  <w:marLeft w:val="0"/>
                  <w:marRight w:val="0"/>
                  <w:marTop w:val="0"/>
                  <w:marBottom w:val="0"/>
                  <w:divBdr>
                    <w:top w:val="none" w:sz="0" w:space="0" w:color="auto"/>
                    <w:left w:val="none" w:sz="0" w:space="0" w:color="auto"/>
                    <w:bottom w:val="none" w:sz="0" w:space="0" w:color="auto"/>
                    <w:right w:val="none" w:sz="0" w:space="0" w:color="auto"/>
                  </w:divBdr>
                </w:div>
                <w:div w:id="133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6101">
      <w:bodyDiv w:val="1"/>
      <w:marLeft w:val="0"/>
      <w:marRight w:val="0"/>
      <w:marTop w:val="0"/>
      <w:marBottom w:val="0"/>
      <w:divBdr>
        <w:top w:val="none" w:sz="0" w:space="0" w:color="auto"/>
        <w:left w:val="none" w:sz="0" w:space="0" w:color="auto"/>
        <w:bottom w:val="none" w:sz="0" w:space="0" w:color="auto"/>
        <w:right w:val="none" w:sz="0" w:space="0" w:color="auto"/>
      </w:divBdr>
      <w:divsChild>
        <w:div w:id="1810127951">
          <w:marLeft w:val="0"/>
          <w:marRight w:val="0"/>
          <w:marTop w:val="0"/>
          <w:marBottom w:val="0"/>
          <w:divBdr>
            <w:top w:val="none" w:sz="0" w:space="0" w:color="auto"/>
            <w:left w:val="none" w:sz="0" w:space="0" w:color="auto"/>
            <w:bottom w:val="none" w:sz="0" w:space="0" w:color="auto"/>
            <w:right w:val="none" w:sz="0" w:space="0" w:color="auto"/>
          </w:divBdr>
        </w:div>
        <w:div w:id="673579651">
          <w:marLeft w:val="0"/>
          <w:marRight w:val="0"/>
          <w:marTop w:val="0"/>
          <w:marBottom w:val="0"/>
          <w:divBdr>
            <w:top w:val="none" w:sz="0" w:space="0" w:color="auto"/>
            <w:left w:val="none" w:sz="0" w:space="0" w:color="auto"/>
            <w:bottom w:val="none" w:sz="0" w:space="0" w:color="auto"/>
            <w:right w:val="none" w:sz="0" w:space="0" w:color="auto"/>
          </w:divBdr>
          <w:divsChild>
            <w:div w:id="1217669567">
              <w:marLeft w:val="0"/>
              <w:marRight w:val="0"/>
              <w:marTop w:val="0"/>
              <w:marBottom w:val="0"/>
              <w:divBdr>
                <w:top w:val="none" w:sz="0" w:space="0" w:color="auto"/>
                <w:left w:val="none" w:sz="0" w:space="0" w:color="auto"/>
                <w:bottom w:val="none" w:sz="0" w:space="0" w:color="auto"/>
                <w:right w:val="none" w:sz="0" w:space="0" w:color="auto"/>
              </w:divBdr>
              <w:divsChild>
                <w:div w:id="1709909216">
                  <w:marLeft w:val="0"/>
                  <w:marRight w:val="0"/>
                  <w:marTop w:val="0"/>
                  <w:marBottom w:val="0"/>
                  <w:divBdr>
                    <w:top w:val="none" w:sz="0" w:space="0" w:color="auto"/>
                    <w:left w:val="none" w:sz="0" w:space="0" w:color="auto"/>
                    <w:bottom w:val="none" w:sz="0" w:space="0" w:color="auto"/>
                    <w:right w:val="none" w:sz="0" w:space="0" w:color="auto"/>
                  </w:divBdr>
                </w:div>
                <w:div w:id="1114054728">
                  <w:marLeft w:val="0"/>
                  <w:marRight w:val="0"/>
                  <w:marTop w:val="0"/>
                  <w:marBottom w:val="0"/>
                  <w:divBdr>
                    <w:top w:val="none" w:sz="0" w:space="0" w:color="auto"/>
                    <w:left w:val="none" w:sz="0" w:space="0" w:color="auto"/>
                    <w:bottom w:val="none" w:sz="0" w:space="0" w:color="auto"/>
                    <w:right w:val="none" w:sz="0" w:space="0" w:color="auto"/>
                  </w:divBdr>
                </w:div>
                <w:div w:id="20790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8700">
      <w:bodyDiv w:val="1"/>
      <w:marLeft w:val="0"/>
      <w:marRight w:val="0"/>
      <w:marTop w:val="0"/>
      <w:marBottom w:val="0"/>
      <w:divBdr>
        <w:top w:val="none" w:sz="0" w:space="0" w:color="auto"/>
        <w:left w:val="none" w:sz="0" w:space="0" w:color="auto"/>
        <w:bottom w:val="none" w:sz="0" w:space="0" w:color="auto"/>
        <w:right w:val="none" w:sz="0" w:space="0" w:color="auto"/>
      </w:divBdr>
      <w:divsChild>
        <w:div w:id="487475881">
          <w:marLeft w:val="0"/>
          <w:marRight w:val="0"/>
          <w:marTop w:val="1170"/>
          <w:marBottom w:val="180"/>
          <w:divBdr>
            <w:top w:val="none" w:sz="0" w:space="0" w:color="auto"/>
            <w:left w:val="none" w:sz="0" w:space="0" w:color="auto"/>
            <w:bottom w:val="none" w:sz="0" w:space="0" w:color="auto"/>
            <w:right w:val="none" w:sz="0" w:space="0" w:color="auto"/>
          </w:divBdr>
        </w:div>
        <w:div w:id="1359238143">
          <w:marLeft w:val="0"/>
          <w:marRight w:val="0"/>
          <w:marTop w:val="0"/>
          <w:marBottom w:val="300"/>
          <w:divBdr>
            <w:top w:val="none" w:sz="0" w:space="0" w:color="auto"/>
            <w:left w:val="none" w:sz="0" w:space="0" w:color="auto"/>
            <w:bottom w:val="none" w:sz="0" w:space="0" w:color="auto"/>
            <w:right w:val="none" w:sz="0" w:space="0" w:color="auto"/>
          </w:divBdr>
        </w:div>
        <w:div w:id="564024059">
          <w:marLeft w:val="0"/>
          <w:marRight w:val="0"/>
          <w:marTop w:val="0"/>
          <w:marBottom w:val="0"/>
          <w:divBdr>
            <w:top w:val="none" w:sz="0" w:space="0" w:color="auto"/>
            <w:left w:val="none" w:sz="0" w:space="0" w:color="auto"/>
            <w:bottom w:val="none" w:sz="0" w:space="0" w:color="auto"/>
            <w:right w:val="none" w:sz="0" w:space="0" w:color="auto"/>
          </w:divBdr>
        </w:div>
        <w:div w:id="1392342664">
          <w:marLeft w:val="0"/>
          <w:marRight w:val="0"/>
          <w:marTop w:val="0"/>
          <w:marBottom w:val="555"/>
          <w:divBdr>
            <w:top w:val="none" w:sz="0" w:space="0" w:color="auto"/>
            <w:left w:val="none" w:sz="0" w:space="0" w:color="auto"/>
            <w:bottom w:val="none" w:sz="0" w:space="0" w:color="auto"/>
            <w:right w:val="none" w:sz="0" w:space="0" w:color="auto"/>
          </w:divBdr>
        </w:div>
        <w:div w:id="2050297586">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2</cp:revision>
  <dcterms:created xsi:type="dcterms:W3CDTF">2021-02-21T16:31:00Z</dcterms:created>
  <dcterms:modified xsi:type="dcterms:W3CDTF">2021-02-24T09:41:00Z</dcterms:modified>
</cp:coreProperties>
</file>