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BB417" w14:textId="77777777" w:rsidR="005358EA" w:rsidRDefault="00D41672">
      <w:pPr>
        <w:pStyle w:val="Title"/>
      </w:pPr>
      <w:proofErr w:type="spellStart"/>
      <w:r>
        <w:t>ExpireEase</w:t>
      </w:r>
      <w:proofErr w:type="spellEnd"/>
      <w:r>
        <w:t xml:space="preserve"> — Developer </w:t>
      </w:r>
      <w:proofErr w:type="spellStart"/>
      <w:r>
        <w:t>Onboarding</w:t>
      </w:r>
      <w:proofErr w:type="spellEnd"/>
      <w:r>
        <w:t xml:space="preserve"> Guide</w:t>
      </w:r>
    </w:p>
    <w:p w14:paraId="4F18BFDB" w14:textId="77777777" w:rsidR="005358EA" w:rsidRDefault="00D41672">
      <w:pPr>
        <w:spacing w:after="120"/>
      </w:pPr>
      <w:r>
        <w:rPr>
          <w:i/>
          <w:iCs/>
          <w:color w:val="555555"/>
        </w:rPr>
        <w:t xml:space="preserve">For anyone joining the build after the </w:t>
      </w: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 xml:space="preserve"> &amp; Item-Entry module (Anurag's part) is already in place. Read this before touching code.</w:t>
      </w:r>
    </w:p>
    <w:p w14:paraId="038504D0" w14:textId="77777777" w:rsidR="005358EA" w:rsidRDefault="00D41672">
      <w:pPr>
        <w:pStyle w:val="Heading1"/>
        <w:spacing w:before="400" w:after="160"/>
      </w:pPr>
      <w:r>
        <w:t xml:space="preserve">1. What </w:t>
      </w:r>
      <w:proofErr w:type="spellStart"/>
      <w:r>
        <w:t>ExpireEase</w:t>
      </w:r>
      <w:proofErr w:type="spellEnd"/>
      <w:r>
        <w:t xml:space="preserve"> Is</w:t>
      </w:r>
    </w:p>
    <w:p w14:paraId="21164148" w14:textId="77777777" w:rsidR="005358EA" w:rsidRDefault="00D41672">
      <w:pPr>
        <w:spacing w:after="120"/>
      </w:pPr>
      <w:r>
        <w:t>A rules-first expiry management platform for two audiences sharing one core engine: Household users tracking pantry items, and Commercial retailers managing batch stock. The differentiator versus existing apps is percentage-based shelf-life alerts (scaled to each item's own lifespan) instead of fixed day-count alerts, plus strict separation between verified-used and auto-expired-wasted stock so the shopping list and analytics stay honest.</w:t>
      </w:r>
    </w:p>
    <w:p w14:paraId="6DD336F4" w14:textId="77777777" w:rsidR="005358EA" w:rsidRDefault="00D41672">
      <w:pPr>
        <w:spacing w:after="120"/>
      </w:pPr>
      <w:r>
        <w:t>Core flow: User → Item Entry (Manual / OCR / Barcode) → Validation Layer → Alert Engine (% shelf-life calculator) → Alert Stage Router → In-App Card + WhatsApp Notification → History/Waste Logger → Smart Shopping List Generator → Export.</w:t>
      </w:r>
    </w:p>
    <w:p w14:paraId="5AF019A3" w14:textId="77777777" w:rsidR="005358EA" w:rsidRDefault="00D41672">
      <w:pPr>
        <w:pStyle w:val="Heading1"/>
        <w:spacing w:before="400" w:after="160"/>
      </w:pPr>
      <w:r>
        <w:t>2. Repo &amp; Environment Setup</w:t>
      </w:r>
    </w:p>
    <w:p w14:paraId="48146ABD" w14:textId="77777777" w:rsidR="005358EA" w:rsidRDefault="00D41672">
      <w:pPr>
        <w:pStyle w:val="Heading3"/>
        <w:spacing w:before="220" w:after="100"/>
      </w:pPr>
      <w:r>
        <w:t>2.1 Clone &amp; Install</w:t>
      </w:r>
    </w:p>
    <w:p w14:paraId="524FBD69" w14:textId="77777777" w:rsidR="005358EA" w:rsidRDefault="00D41672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20" w:after="200"/>
      </w:pPr>
      <w:r>
        <w:rPr>
          <w:rFonts w:ascii="Consolas" w:eastAsia="Consolas" w:hAnsi="Consolas" w:cs="Consolas"/>
          <w:sz w:val="18"/>
          <w:szCs w:val="18"/>
        </w:rPr>
        <w:t>git clone git@github.com:Arhamshah18/</w:t>
      </w:r>
      <w:proofErr w:type="spellStart"/>
      <w:r>
        <w:rPr>
          <w:rFonts w:ascii="Consolas" w:eastAsia="Consolas" w:hAnsi="Consolas" w:cs="Consolas"/>
          <w:sz w:val="18"/>
          <w:szCs w:val="18"/>
        </w:rPr>
        <w:t>ExpireEase.git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cd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ExpireEase</w:t>
      </w:r>
      <w:proofErr w:type="spellEnd"/>
      <w:r>
        <w:rPr>
          <w:rFonts w:ascii="Consolas" w:eastAsia="Consolas" w:hAnsi="Consolas" w:cs="Consolas"/>
          <w:sz w:val="18"/>
          <w:szCs w:val="18"/>
        </w:rPr>
        <w:t>/frontend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install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sz w:val="18"/>
          <w:szCs w:val="18"/>
        </w:rPr>
        <w:t>env.example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sz w:val="18"/>
          <w:szCs w:val="18"/>
        </w:rPr>
        <w:t>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# fill in Firebase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— ask </w:t>
      </w:r>
      <w:proofErr w:type="spellStart"/>
      <w:r>
        <w:rPr>
          <w:rFonts w:ascii="Consolas" w:eastAsia="Consolas" w:hAnsi="Consolas" w:cs="Consolas"/>
          <w:sz w:val="18"/>
          <w:szCs w:val="18"/>
        </w:rPr>
        <w:t>Arham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for values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dev</w:t>
      </w:r>
    </w:p>
    <w:p w14:paraId="58223C6F" w14:textId="77777777" w:rsidR="005358EA" w:rsidRDefault="00D41672">
      <w:pPr>
        <w:spacing w:after="120"/>
      </w:pPr>
      <w:r>
        <w:t xml:space="preserve">If you don't yet have SSH access set up, use the HTTPS remote with a GitHub Personal Access Token instead — ask </w:t>
      </w:r>
      <w:proofErr w:type="spellStart"/>
      <w:r>
        <w:t>Arham</w:t>
      </w:r>
      <w:proofErr w:type="spellEnd"/>
      <w:r>
        <w:t xml:space="preserve"> to add you as a collaborator first, since the remote already has push protection.</w:t>
      </w:r>
    </w:p>
    <w:p w14:paraId="34755F9E" w14:textId="77777777" w:rsidR="005358EA" w:rsidRDefault="00D41672">
      <w:pPr>
        <w:pStyle w:val="Heading3"/>
        <w:spacing w:before="220" w:after="100"/>
      </w:pPr>
      <w:r>
        <w:t xml:space="preserve">2.2 Known </w:t>
      </w:r>
      <w:proofErr w:type="spellStart"/>
      <w:r>
        <w:t>Gotchas</w:t>
      </w:r>
      <w:proofErr w:type="spellEnd"/>
      <w:r>
        <w:t xml:space="preserve"> (from setup history)</w:t>
      </w:r>
    </w:p>
    <w:p w14:paraId="15E1FC74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Gotcha</w:t>
      </w:r>
      <w:proofErr w:type="spellEnd"/>
      <w:r>
        <w:rPr>
          <w:b/>
          <w:bCs/>
        </w:rPr>
        <w:t xml:space="preserve">: </w:t>
      </w:r>
      <w:r>
        <w:t xml:space="preserve">Run </w:t>
      </w:r>
      <w:proofErr w:type="spellStart"/>
      <w:r>
        <w:t>npm</w:t>
      </w:r>
      <w:proofErr w:type="spellEnd"/>
      <w:r>
        <w:t xml:space="preserve"> commands from inside frontend/, not the repo root — the root has no </w:t>
      </w:r>
      <w:proofErr w:type="spellStart"/>
      <w:r>
        <w:t>package.json</w:t>
      </w:r>
      <w:proofErr w:type="spellEnd"/>
      <w:r>
        <w:t>.</w:t>
      </w:r>
    </w:p>
    <w:p w14:paraId="199EAFA1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Gotcha</w:t>
      </w:r>
      <w:proofErr w:type="spellEnd"/>
      <w:r>
        <w:rPr>
          <w:b/>
          <w:bCs/>
        </w:rPr>
        <w:t xml:space="preserve">: </w:t>
      </w:r>
      <w:r>
        <w:t>Never let a sub-generator (create-</w:t>
      </w:r>
      <w:proofErr w:type="spellStart"/>
      <w:r>
        <w:t>vite</w:t>
      </w:r>
      <w:proofErr w:type="spellEnd"/>
      <w:r>
        <w:t>, create-react-app, etc.) create its own .git folder inside the repo — it gets treated as a submodule and its contents silently vanish from what gets pushed. If you scaffold anything, check for a stray .git before committing.</w:t>
      </w:r>
    </w:p>
    <w:p w14:paraId="77C483E2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Gotcha</w:t>
      </w:r>
      <w:proofErr w:type="spellEnd"/>
      <w:r>
        <w:rPr>
          <w:b/>
          <w:bCs/>
        </w:rPr>
        <w:t xml:space="preserve">: </w:t>
      </w:r>
      <w:r>
        <w:t xml:space="preserve">Windows users: run git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core.autocrlf</w:t>
      </w:r>
      <w:proofErr w:type="spellEnd"/>
      <w:r>
        <w:t xml:space="preserve"> true once, and set VS Code's default terminal to Git Bash, to avoid CRLF/LF diff noise.</w:t>
      </w:r>
    </w:p>
    <w:p w14:paraId="4904717B" w14:textId="77777777" w:rsidR="005358EA" w:rsidRDefault="00D41672">
      <w:pPr>
        <w:pStyle w:val="Heading1"/>
        <w:spacing w:before="400" w:after="160"/>
      </w:pPr>
      <w:r>
        <w:t>3. Architecture &amp; Folder Structure</w:t>
      </w:r>
    </w:p>
    <w:p w14:paraId="4A82699A" w14:textId="77777777" w:rsidR="005358EA" w:rsidRDefault="00D41672">
      <w:pPr>
        <w:spacing w:after="120"/>
      </w:pPr>
      <w:r>
        <w:t>Each teammate owns a folder to avoid merge conflicts. Stay inside your folder; if you need something from another module, import it — don't edit someone else's files without a heads-up.</w:t>
      </w:r>
    </w:p>
    <w:p w14:paraId="081A24B2" w14:textId="77777777" w:rsidR="005358EA" w:rsidRDefault="00D41672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20" w:after="200"/>
      </w:pPr>
      <w:r>
        <w:rPr>
          <w:rFonts w:ascii="Consolas" w:eastAsia="Consolas" w:hAnsi="Consolas" w:cs="Consolas"/>
          <w:sz w:val="18"/>
          <w:szCs w:val="18"/>
        </w:rPr>
        <w:t>frontend/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r>
        <w:rPr>
          <w:rFonts w:ascii="Consolas" w:eastAsia="Consolas" w:hAnsi="Consolas" w:cs="Consolas"/>
          <w:sz w:val="18"/>
          <w:szCs w:val="18"/>
        </w:rPr>
        <w:br/>
        <w:t>├── components/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&lt;- Anurag (built) — Login, Signup, </w:t>
      </w:r>
      <w:proofErr w:type="spellStart"/>
      <w:r>
        <w:rPr>
          <w:rFonts w:ascii="Consolas" w:eastAsia="Consolas" w:hAnsi="Consolas" w:cs="Consolas"/>
          <w:sz w:val="18"/>
          <w:szCs w:val="18"/>
        </w:rPr>
        <w:t>PhoneVerification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ProtectedRoute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itemEntry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&lt;- Anurag (built) — </w:t>
      </w:r>
      <w:proofErr w:type="spellStart"/>
      <w:r>
        <w:rPr>
          <w:rFonts w:ascii="Consolas" w:eastAsia="Consolas" w:hAnsi="Consolas" w:cs="Consolas"/>
          <w:sz w:val="18"/>
          <w:szCs w:val="18"/>
        </w:rPr>
        <w:t>ManualEntryForm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OcrScanner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BarcodeScanner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│   ├── alerts/         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Kriti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— alert cards, alert settings UI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t>│   ├── history/         &lt;- Angel — Used/Waste logs, shopping list UI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ModeSelection.jsx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HouseholdDashboard.jsx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CommercialDashboard.jsx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App.jsx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utils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validation.js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&lt;- Anurag (built)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shelfLife.js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&lt;- % remaining + FEFO sort (reference 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Kriti's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alert bands)</w:t>
      </w:r>
      <w:r>
        <w:rPr>
          <w:rFonts w:ascii="Consolas" w:eastAsia="Consolas" w:hAnsi="Consolas" w:cs="Consolas"/>
          <w:sz w:val="18"/>
          <w:szCs w:val="18"/>
        </w:rPr>
        <w:br/>
        <w:t>├── services/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firebase.js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authService.js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&lt;- Anurag (built)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db.js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Firestore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CRUD layer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alertService.js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Kriti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historyService.js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shoppingListService.js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&lt;- Angel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r>
        <w:rPr>
          <w:rFonts w:ascii="Consolas" w:eastAsia="Consolas" w:hAnsi="Consolas" w:cs="Consolas"/>
          <w:sz w:val="18"/>
          <w:szCs w:val="18"/>
        </w:rPr>
        <w:br/>
        <w:t xml:space="preserve"> 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barcode.js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&lt;- Anurag (built) — Open Food Facts lookup</w:t>
      </w:r>
    </w:p>
    <w:p w14:paraId="6DFE7BC8" w14:textId="77777777" w:rsidR="005358EA" w:rsidRDefault="00D41672">
      <w:pPr>
        <w:pStyle w:val="Heading1"/>
        <w:spacing w:before="400" w:after="160"/>
      </w:pPr>
      <w:r>
        <w:t xml:space="preserve">4. What's Already Built: </w:t>
      </w:r>
      <w:proofErr w:type="spellStart"/>
      <w:r>
        <w:t>Auth</w:t>
      </w:r>
      <w:proofErr w:type="spellEnd"/>
      <w:r>
        <w:t xml:space="preserve"> &amp; Item-Entry Module</w:t>
      </w:r>
    </w:p>
    <w:p w14:paraId="56DF8D8F" w14:textId="77777777" w:rsidR="005358EA" w:rsidRDefault="00D41672">
      <w:pPr>
        <w:spacing w:after="120"/>
      </w:pPr>
      <w:r>
        <w:t>This is the contract the rest of the app can rely on. You should not need to modify these files — only consume what they export.</w:t>
      </w:r>
    </w:p>
    <w:p w14:paraId="594681FC" w14:textId="77777777" w:rsidR="005358EA" w:rsidRDefault="00D41672">
      <w:pPr>
        <w:pStyle w:val="Heading3"/>
        <w:spacing w:before="220" w:after="100"/>
      </w:pPr>
      <w:r>
        <w:t xml:space="preserve">4.1 Session / </w:t>
      </w:r>
      <w:proofErr w:type="spellStart"/>
      <w:r>
        <w:t>Auth</w:t>
      </w:r>
      <w:proofErr w:type="spellEnd"/>
      <w:r>
        <w:t xml:space="preserve"> State</w:t>
      </w:r>
    </w:p>
    <w:p w14:paraId="00F594FD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Contract: </w:t>
      </w:r>
      <w:r>
        <w:t xml:space="preserve">App root subscribes once via </w:t>
      </w:r>
      <w:proofErr w:type="spellStart"/>
      <w:r>
        <w:t>subscribeToAuthChanges</w:t>
      </w:r>
      <w:proofErr w:type="spellEnd"/>
      <w:r>
        <w:t>(</w:t>
      </w:r>
      <w:proofErr w:type="spellStart"/>
      <w:r>
        <w:t>callback</w:t>
      </w:r>
      <w:proofErr w:type="spellEnd"/>
      <w:r>
        <w:t>) from services/</w:t>
      </w:r>
      <w:proofErr w:type="spellStart"/>
      <w:r>
        <w:t>authService.js</w:t>
      </w:r>
      <w:proofErr w:type="spellEnd"/>
      <w:r>
        <w:t xml:space="preserve"> and holds the resulting user object in context or top-level state.</w:t>
      </w:r>
    </w:p>
    <w:p w14:paraId="68616BB9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Contract: </w:t>
      </w:r>
      <w:r>
        <w:t>Wrap any screen that needs a logged-in user in &lt;</w:t>
      </w:r>
      <w:proofErr w:type="spellStart"/>
      <w:r>
        <w:t>ProtectedRoute</w:t>
      </w:r>
      <w:proofErr w:type="spellEnd"/>
      <w:r>
        <w:t xml:space="preserve"> user={user}&gt;...&lt;/</w:t>
      </w:r>
      <w:proofErr w:type="spellStart"/>
      <w:r>
        <w:t>ProtectedRoute</w:t>
      </w:r>
      <w:proofErr w:type="spellEnd"/>
      <w:r>
        <w:t>&gt; — it redirects to /login if user is null. Use this for every alert, history, and shopping-list screen.</w:t>
      </w:r>
    </w:p>
    <w:p w14:paraId="7C6E92CA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Contract: </w:t>
      </w:r>
      <w:proofErr w:type="spellStart"/>
      <w:r>
        <w:t>auth.currentUser.uid</w:t>
      </w:r>
      <w:proofErr w:type="spellEnd"/>
      <w:r>
        <w:t xml:space="preserve"> is the stable key to use for all per-user </w:t>
      </w:r>
      <w:proofErr w:type="spellStart"/>
      <w:r>
        <w:t>Firestore</w:t>
      </w:r>
      <w:proofErr w:type="spellEnd"/>
      <w:r>
        <w:t xml:space="preserve"> documents/collections.</w:t>
      </w:r>
    </w:p>
    <w:p w14:paraId="39023AFB" w14:textId="77777777" w:rsidR="005358EA" w:rsidRDefault="00D41672">
      <w:pPr>
        <w:pStyle w:val="Heading3"/>
        <w:spacing w:before="220" w:after="100"/>
      </w:pPr>
      <w:r>
        <w:t xml:space="preserve">4.2 </w:t>
      </w:r>
      <w:proofErr w:type="spellStart"/>
      <w:r>
        <w:t>Firestore</w:t>
      </w:r>
      <w:proofErr w:type="spellEnd"/>
      <w:r>
        <w:t xml:space="preserve"> users/{</w:t>
      </w:r>
      <w:proofErr w:type="spellStart"/>
      <w:r>
        <w:t>uid</w:t>
      </w:r>
      <w:proofErr w:type="spellEnd"/>
      <w:r>
        <w:t>} Document Shape</w:t>
      </w:r>
    </w:p>
    <w:p w14:paraId="259D82BB" w14:textId="77777777" w:rsidR="005358EA" w:rsidRDefault="00D41672">
      <w:pPr>
        <w:spacing w:after="120"/>
      </w:pPr>
      <w:r>
        <w:t xml:space="preserve">Written by </w:t>
      </w:r>
      <w:proofErr w:type="spellStart"/>
      <w:r>
        <w:t>authService.js</w:t>
      </w:r>
      <w:proofErr w:type="spellEnd"/>
      <w:r>
        <w:t xml:space="preserve"> on signup/login and by </w:t>
      </w:r>
      <w:proofErr w:type="spellStart"/>
      <w:r>
        <w:t>PhoneVerification.jsx</w:t>
      </w:r>
      <w:proofErr w:type="spellEnd"/>
      <w:r>
        <w:t xml:space="preserve"> on OTP confirmation. This is the field the Alert Engine must check before sending WhatsApp messages: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5000"/>
      </w:tblGrid>
      <w:tr w:rsidR="005358EA" w14:paraId="3F0BEB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D07B7" w14:textId="77777777" w:rsidR="005358EA" w:rsidRDefault="00D41672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2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DD1C5" w14:textId="77777777" w:rsidR="005358EA" w:rsidRDefault="00D41672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0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547AF" w14:textId="77777777" w:rsidR="005358EA" w:rsidRDefault="00D41672">
            <w:r>
              <w:rPr>
                <w:b/>
                <w:bCs/>
                <w:color w:val="FFFFFF"/>
              </w:rPr>
              <w:t>Notes</w:t>
            </w:r>
          </w:p>
        </w:tc>
      </w:tr>
      <w:tr w:rsidR="005358EA" w14:paraId="60559A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A436B" w14:textId="77777777" w:rsidR="005358EA" w:rsidRDefault="00D41672">
            <w:r>
              <w:rPr>
                <w:rFonts w:ascii="Consolas" w:eastAsia="Consolas" w:hAnsi="Consolas" w:cs="Consolas"/>
                <w:color w:val="000000"/>
              </w:rPr>
              <w:t>email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93CDB" w14:textId="77777777" w:rsidR="005358EA" w:rsidRDefault="00D41672">
            <w:r>
              <w:rPr>
                <w:color w:val="000000"/>
              </w:rPr>
              <w:t>string | null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0875B" w14:textId="77777777" w:rsidR="005358EA" w:rsidRDefault="00D41672">
            <w:r>
              <w:rPr>
                <w:color w:val="000000"/>
              </w:rPr>
              <w:t>From signup or Google account</w:t>
            </w:r>
          </w:p>
        </w:tc>
      </w:tr>
      <w:tr w:rsidR="005358EA" w14:paraId="00E311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8B4AC" w14:textId="77777777" w:rsidR="005358EA" w:rsidRDefault="00D41672">
            <w:proofErr w:type="spellStart"/>
            <w:r>
              <w:rPr>
                <w:rFonts w:ascii="Consolas" w:eastAsia="Consolas" w:hAnsi="Consolas" w:cs="Consolas"/>
                <w:color w:val="000000"/>
              </w:rPr>
              <w:t>displayName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7FBC9" w14:textId="77777777" w:rsidR="005358EA" w:rsidRDefault="00D41672">
            <w:r>
              <w:rPr>
                <w:color w:val="000000"/>
              </w:rPr>
              <w:t>string | null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30490" w14:textId="77777777" w:rsidR="005358EA" w:rsidRDefault="005358EA"/>
        </w:tc>
      </w:tr>
      <w:tr w:rsidR="005358EA" w14:paraId="0505DF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3722F" w14:textId="77777777" w:rsidR="005358EA" w:rsidRDefault="00D41672">
            <w:proofErr w:type="spellStart"/>
            <w:r>
              <w:rPr>
                <w:rFonts w:ascii="Consolas" w:eastAsia="Consolas" w:hAnsi="Consolas" w:cs="Consolas"/>
                <w:color w:val="000000"/>
              </w:rPr>
              <w:t>phoneVerified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03344" w14:textId="77777777" w:rsidR="005358EA" w:rsidRDefault="00D41672">
            <w:proofErr w:type="spellStart"/>
            <w:r>
              <w:rPr>
                <w:color w:val="000000"/>
              </w:rPr>
              <w:t>boolean</w:t>
            </w:r>
            <w:proofErr w:type="spellEnd"/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B93E6" w14:textId="77777777" w:rsidR="005358EA" w:rsidRDefault="00D41672">
            <w:r>
              <w:rPr>
                <w:color w:val="000000"/>
              </w:rPr>
              <w:t>Alert Engine: gate WhatsApp sends on this being true</w:t>
            </w:r>
          </w:p>
        </w:tc>
      </w:tr>
      <w:tr w:rsidR="005358EA" w14:paraId="21236D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DE980" w14:textId="77777777" w:rsidR="005358EA" w:rsidRDefault="00D41672">
            <w:proofErr w:type="spellStart"/>
            <w:r>
              <w:rPr>
                <w:rFonts w:ascii="Consolas" w:eastAsia="Consolas" w:hAnsi="Consolas" w:cs="Consolas"/>
                <w:color w:val="000000"/>
              </w:rPr>
              <w:t>phoneNumber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3BEA6" w14:textId="77777777" w:rsidR="005358EA" w:rsidRDefault="00D41672">
            <w:r>
              <w:rPr>
                <w:color w:val="000000"/>
              </w:rPr>
              <w:t>string | null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5B667" w14:textId="77777777" w:rsidR="005358EA" w:rsidRDefault="00D41672">
            <w:r>
              <w:rPr>
                <w:color w:val="000000"/>
              </w:rPr>
              <w:t>E.164 format, e.g. +919876543210</w:t>
            </w:r>
          </w:p>
        </w:tc>
      </w:tr>
      <w:tr w:rsidR="005358EA" w14:paraId="73F209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CF523" w14:textId="77777777" w:rsidR="005358EA" w:rsidRDefault="00D41672">
            <w:proofErr w:type="spellStart"/>
            <w:r>
              <w:rPr>
                <w:rFonts w:ascii="Consolas" w:eastAsia="Consolas" w:hAnsi="Consolas" w:cs="Consolas"/>
                <w:color w:val="000000"/>
              </w:rPr>
              <w:t>createdAt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529F7" w14:textId="77777777" w:rsidR="005358EA" w:rsidRDefault="00D41672">
            <w:r>
              <w:rPr>
                <w:color w:val="000000"/>
              </w:rPr>
              <w:t>ISO string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7B1EF" w14:textId="77777777" w:rsidR="005358EA" w:rsidRDefault="005358EA"/>
        </w:tc>
      </w:tr>
    </w:tbl>
    <w:p w14:paraId="276047C8" w14:textId="77777777" w:rsidR="005358EA" w:rsidRDefault="00D41672">
      <w:pPr>
        <w:pStyle w:val="Heading3"/>
        <w:spacing w:before="220" w:after="100"/>
      </w:pPr>
      <w:r>
        <w:t>4.3 Item Entry → Downstream Handoff</w:t>
      </w:r>
    </w:p>
    <w:p w14:paraId="33AE8B83" w14:textId="77777777" w:rsidR="005358EA" w:rsidRDefault="00D41672">
      <w:pPr>
        <w:spacing w:after="120"/>
      </w:pPr>
      <w:r>
        <w:t xml:space="preserve">All three entry modes (manual, OCR, barcode) converge on </w:t>
      </w:r>
      <w:proofErr w:type="spellStart"/>
      <w:r>
        <w:t>ManualEntryForm's</w:t>
      </w:r>
      <w:proofErr w:type="spellEnd"/>
      <w:r>
        <w:t xml:space="preserve"> </w:t>
      </w:r>
      <w:proofErr w:type="spellStart"/>
      <w:r>
        <w:t>onSubmitItem</w:t>
      </w:r>
      <w:proofErr w:type="spellEnd"/>
      <w:r>
        <w:t>(</w:t>
      </w:r>
      <w:proofErr w:type="spellStart"/>
      <w:r>
        <w:t>formData</w:t>
      </w:r>
      <w:proofErr w:type="spellEnd"/>
      <w:r>
        <w:t xml:space="preserve">) </w:t>
      </w:r>
      <w:proofErr w:type="spellStart"/>
      <w:r>
        <w:t>callback</w:t>
      </w:r>
      <w:proofErr w:type="spellEnd"/>
      <w:r>
        <w:t xml:space="preserve"> before anything is saved. </w:t>
      </w:r>
      <w:proofErr w:type="spellStart"/>
      <w:r>
        <w:t>formData</w:t>
      </w:r>
      <w:proofErr w:type="spellEnd"/>
      <w:r>
        <w:t xml:space="preserve"> shape: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5000"/>
      </w:tblGrid>
      <w:tr w:rsidR="005358EA" w14:paraId="33D713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B01D9" w14:textId="77777777" w:rsidR="005358EA" w:rsidRDefault="00D41672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2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2B2D4" w14:textId="77777777" w:rsidR="005358EA" w:rsidRDefault="00D41672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0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3566A" w14:textId="77777777" w:rsidR="005358EA" w:rsidRDefault="00D41672">
            <w:r>
              <w:rPr>
                <w:b/>
                <w:bCs/>
                <w:color w:val="FFFFFF"/>
              </w:rPr>
              <w:t>Notes</w:t>
            </w:r>
          </w:p>
        </w:tc>
      </w:tr>
      <w:tr w:rsidR="005358EA" w14:paraId="121ADA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04E1B" w14:textId="77777777" w:rsidR="005358EA" w:rsidRDefault="00D41672">
            <w:r>
              <w:rPr>
                <w:rFonts w:ascii="Consolas" w:eastAsia="Consolas" w:hAnsi="Consolas" w:cs="Consolas"/>
                <w:color w:val="000000"/>
              </w:rPr>
              <w:t>name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15473" w14:textId="77777777" w:rsidR="005358EA" w:rsidRDefault="00D41672">
            <w:r>
              <w:rPr>
                <w:color w:val="000000"/>
              </w:rPr>
              <w:t>string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1962C" w14:textId="77777777" w:rsidR="005358EA" w:rsidRDefault="00D41672">
            <w:r>
              <w:rPr>
                <w:color w:val="000000"/>
              </w:rPr>
              <w:t>Required</w:t>
            </w:r>
          </w:p>
        </w:tc>
      </w:tr>
      <w:tr w:rsidR="005358EA" w14:paraId="61DB2E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AC8F6" w14:textId="77777777" w:rsidR="005358EA" w:rsidRDefault="00D41672">
            <w:r>
              <w:rPr>
                <w:rFonts w:ascii="Consolas" w:eastAsia="Consolas" w:hAnsi="Consolas" w:cs="Consolas"/>
                <w:color w:val="000000"/>
              </w:rPr>
              <w:t>category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C425C" w14:textId="77777777" w:rsidR="005358EA" w:rsidRDefault="00D41672">
            <w:r>
              <w:rPr>
                <w:color w:val="000000"/>
              </w:rPr>
              <w:t>string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A97B8" w14:textId="77777777" w:rsidR="005358EA" w:rsidRDefault="00D41672">
            <w:r>
              <w:rPr>
                <w:color w:val="000000"/>
              </w:rPr>
              <w:t>Defaults to 'Dairy' — extend the option list as needed</w:t>
            </w:r>
          </w:p>
        </w:tc>
      </w:tr>
      <w:tr w:rsidR="005358EA" w14:paraId="471768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6E192" w14:textId="77777777" w:rsidR="005358EA" w:rsidRDefault="00D41672">
            <w:proofErr w:type="spellStart"/>
            <w:r>
              <w:rPr>
                <w:rFonts w:ascii="Consolas" w:eastAsia="Consolas" w:hAnsi="Consolas" w:cs="Consolas"/>
                <w:color w:val="000000"/>
              </w:rPr>
              <w:t>mfgDate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876E8" w14:textId="77777777" w:rsidR="005358EA" w:rsidRDefault="00D41672">
            <w:r>
              <w:rPr>
                <w:color w:val="000000"/>
              </w:rPr>
              <w:t>string (</w:t>
            </w:r>
            <w:proofErr w:type="spellStart"/>
            <w:r>
              <w:rPr>
                <w:color w:val="000000"/>
              </w:rPr>
              <w:t>yyyy</w:t>
            </w:r>
            <w:proofErr w:type="spellEnd"/>
            <w:r>
              <w:rPr>
                <w:color w:val="000000"/>
              </w:rPr>
              <w:t>-mm-</w:t>
            </w:r>
            <w:proofErr w:type="spellStart"/>
            <w:r>
              <w:rPr>
                <w:color w:val="000000"/>
              </w:rPr>
              <w:t>dd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66618" w14:textId="77777777" w:rsidR="005358EA" w:rsidRDefault="00D41672">
            <w:r>
              <w:rPr>
                <w:color w:val="000000"/>
              </w:rPr>
              <w:t>Optional</w:t>
            </w:r>
          </w:p>
        </w:tc>
      </w:tr>
      <w:tr w:rsidR="005358EA" w14:paraId="38B4CB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2485B" w14:textId="77777777" w:rsidR="005358EA" w:rsidRDefault="00D41672">
            <w:proofErr w:type="spellStart"/>
            <w:r>
              <w:rPr>
                <w:rFonts w:ascii="Consolas" w:eastAsia="Consolas" w:hAnsi="Consolas" w:cs="Consolas"/>
                <w:color w:val="000000"/>
              </w:rPr>
              <w:t>expDate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EC499" w14:textId="77777777" w:rsidR="005358EA" w:rsidRDefault="00D41672">
            <w:r>
              <w:rPr>
                <w:color w:val="000000"/>
              </w:rPr>
              <w:t>string (</w:t>
            </w:r>
            <w:proofErr w:type="spellStart"/>
            <w:r>
              <w:rPr>
                <w:color w:val="000000"/>
              </w:rPr>
              <w:t>yyyy</w:t>
            </w:r>
            <w:proofErr w:type="spellEnd"/>
            <w:r>
              <w:rPr>
                <w:color w:val="000000"/>
              </w:rPr>
              <w:t>-mm-</w:t>
            </w:r>
            <w:proofErr w:type="spellStart"/>
            <w:r>
              <w:rPr>
                <w:color w:val="000000"/>
              </w:rPr>
              <w:t>dd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8C686" w14:textId="77777777" w:rsidR="005358EA" w:rsidRDefault="00D41672">
            <w:r>
              <w:rPr>
                <w:color w:val="000000"/>
              </w:rPr>
              <w:t>Required</w:t>
            </w:r>
          </w:p>
        </w:tc>
      </w:tr>
      <w:tr w:rsidR="005358EA" w14:paraId="00B384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4A9DE" w14:textId="77777777" w:rsidR="005358EA" w:rsidRDefault="00D41672">
            <w:r>
              <w:rPr>
                <w:rFonts w:ascii="Consolas" w:eastAsia="Consolas" w:hAnsi="Consolas" w:cs="Consolas"/>
                <w:color w:val="000000"/>
              </w:rPr>
              <w:t>quantity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55590" w14:textId="77777777" w:rsidR="005358EA" w:rsidRDefault="00D41672">
            <w:r>
              <w:rPr>
                <w:color w:val="000000"/>
              </w:rPr>
              <w:t>number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0135C" w14:textId="77777777" w:rsidR="005358EA" w:rsidRDefault="00D41672">
            <w:r>
              <w:rPr>
                <w:color w:val="000000"/>
              </w:rPr>
              <w:t>Defaults to 1</w:t>
            </w:r>
          </w:p>
        </w:tc>
      </w:tr>
    </w:tbl>
    <w:p w14:paraId="01DD7437" w14:textId="77777777" w:rsidR="005358EA" w:rsidRDefault="00D41672">
      <w:pPr>
        <w:spacing w:after="120"/>
      </w:pPr>
      <w:r>
        <w:t>Whoever wires the actual save-to-</w:t>
      </w:r>
      <w:proofErr w:type="spellStart"/>
      <w:r>
        <w:t>Firestore</w:t>
      </w:r>
      <w:proofErr w:type="spellEnd"/>
      <w:r>
        <w:t xml:space="preserve"> call (likely Backend/DB) should call </w:t>
      </w:r>
      <w:proofErr w:type="spellStart"/>
      <w:r>
        <w:t>db.js's</w:t>
      </w:r>
      <w:proofErr w:type="spellEnd"/>
      <w:r>
        <w:t xml:space="preserve"> </w:t>
      </w:r>
      <w:proofErr w:type="spellStart"/>
      <w:r>
        <w:t>addInventoryItem</w:t>
      </w:r>
      <w:proofErr w:type="spellEnd"/>
      <w:r>
        <w:t>(</w:t>
      </w:r>
      <w:proofErr w:type="spellStart"/>
      <w:r>
        <w:t>itemData</w:t>
      </w:r>
      <w:proofErr w:type="spellEnd"/>
      <w:r>
        <w:t xml:space="preserve">) from inside </w:t>
      </w:r>
      <w:proofErr w:type="spellStart"/>
      <w:r>
        <w:t>onSubmitItem</w:t>
      </w:r>
      <w:proofErr w:type="spellEnd"/>
      <w:r>
        <w:t>, then trigger the Alert Engine's initial shelf-life calculation for that item.</w:t>
      </w:r>
    </w:p>
    <w:p w14:paraId="27C009C5" w14:textId="77777777" w:rsidR="005358EA" w:rsidRDefault="00D41672">
      <w:pPr>
        <w:pStyle w:val="Heading1"/>
        <w:spacing w:before="400" w:after="160"/>
      </w:pPr>
      <w:r>
        <w:t xml:space="preserve">5. </w:t>
      </w:r>
      <w:proofErr w:type="spellStart"/>
      <w:r>
        <w:t>Firestore</w:t>
      </w:r>
      <w:proofErr w:type="spellEnd"/>
      <w:r>
        <w:t xml:space="preserve"> Data Model (Proposed — confirm with </w:t>
      </w:r>
      <w:proofErr w:type="spellStart"/>
      <w:r>
        <w:t>Arham</w:t>
      </w:r>
      <w:proofErr w:type="spellEnd"/>
      <w:r>
        <w:t xml:space="preserve"> before finalizing)</w:t>
      </w:r>
    </w:p>
    <w:p w14:paraId="0D439ADA" w14:textId="77777777" w:rsidR="005358EA" w:rsidRDefault="00D41672">
      <w:pPr>
        <w:spacing w:after="120"/>
      </w:pPr>
      <w:r>
        <w:t>Collections referenced across modules. Add fields as needed but keep names consistent so services don't drift.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400"/>
      </w:tblGrid>
      <w:tr w:rsidR="005358EA" w14:paraId="6B127D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864F0" w14:textId="77777777" w:rsidR="005358EA" w:rsidRDefault="00D41672">
            <w:r>
              <w:rPr>
                <w:b/>
                <w:bCs/>
                <w:color w:val="FFFFFF"/>
              </w:rPr>
              <w:t>Collection</w:t>
            </w:r>
          </w:p>
        </w:tc>
        <w:tc>
          <w:tcPr>
            <w:tcW w:w="20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5352C" w14:textId="77777777" w:rsidR="005358EA" w:rsidRDefault="00D41672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54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5C34F" w14:textId="77777777" w:rsidR="005358EA" w:rsidRDefault="00D41672">
            <w:r>
              <w:rPr>
                <w:b/>
                <w:bCs/>
                <w:color w:val="FFFFFF"/>
              </w:rPr>
              <w:t>Purpose</w:t>
            </w:r>
          </w:p>
        </w:tc>
      </w:tr>
      <w:tr w:rsidR="005358EA" w14:paraId="54D1CD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69B5C" w14:textId="77777777" w:rsidR="005358EA" w:rsidRDefault="00D41672">
            <w:r>
              <w:rPr>
                <w:rFonts w:ascii="Consolas" w:eastAsia="Consolas" w:hAnsi="Consolas" w:cs="Consolas"/>
                <w:color w:val="000000"/>
              </w:rPr>
              <w:t>users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2E838" w14:textId="77777777" w:rsidR="005358EA" w:rsidRDefault="00D41672">
            <w:r>
              <w:rPr>
                <w:color w:val="000000"/>
              </w:rPr>
              <w:t>Anurag (built)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39757" w14:textId="77777777" w:rsidR="005358EA" w:rsidRDefault="00D41672">
            <w:r>
              <w:rPr>
                <w:color w:val="000000"/>
              </w:rPr>
              <w:t>Profile + phone verification status</w:t>
            </w:r>
          </w:p>
        </w:tc>
      </w:tr>
      <w:tr w:rsidR="005358EA" w14:paraId="10E1DC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753D1" w14:textId="77777777" w:rsidR="005358EA" w:rsidRDefault="00D41672">
            <w:r>
              <w:rPr>
                <w:rFonts w:ascii="Consolas" w:eastAsia="Consolas" w:hAnsi="Consolas" w:cs="Consolas"/>
                <w:color w:val="000000"/>
              </w:rPr>
              <w:t>inventory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730D3" w14:textId="77777777" w:rsidR="005358EA" w:rsidRDefault="00D41672">
            <w:r>
              <w:rPr>
                <w:color w:val="000000"/>
              </w:rPr>
              <w:t>Backend/DB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8D576" w14:textId="77777777" w:rsidR="005358EA" w:rsidRDefault="00D41672">
            <w:r>
              <w:rPr>
                <w:color w:val="000000"/>
              </w:rPr>
              <w:t xml:space="preserve">Active items: name, dates, quantity, </w:t>
            </w:r>
            <w:proofErr w:type="spellStart"/>
            <w:r>
              <w:rPr>
                <w:color w:val="000000"/>
              </w:rPr>
              <w:t>ownerId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batchId</w:t>
            </w:r>
            <w:proofErr w:type="spellEnd"/>
            <w:r>
              <w:rPr>
                <w:color w:val="000000"/>
              </w:rPr>
              <w:t xml:space="preserve"> (commercial)</w:t>
            </w:r>
          </w:p>
        </w:tc>
      </w:tr>
      <w:tr w:rsidR="005358EA" w14:paraId="347557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D0D93" w14:textId="77777777" w:rsidR="005358EA" w:rsidRDefault="00D41672">
            <w:r>
              <w:rPr>
                <w:rFonts w:ascii="Consolas" w:eastAsia="Consolas" w:hAnsi="Consolas" w:cs="Consolas"/>
                <w:color w:val="000000"/>
              </w:rPr>
              <w:t>history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EA28F" w14:textId="77777777" w:rsidR="005358EA" w:rsidRDefault="00D41672">
            <w:r>
              <w:rPr>
                <w:color w:val="000000"/>
              </w:rPr>
              <w:t>Angel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F1FD6" w14:textId="77777777" w:rsidR="005358EA" w:rsidRDefault="00D41672">
            <w:r>
              <w:rPr>
                <w:color w:val="000000"/>
              </w:rPr>
              <w:t>Used/Consumed log entries — never contains wasted items</w:t>
            </w:r>
          </w:p>
        </w:tc>
      </w:tr>
      <w:tr w:rsidR="005358EA" w14:paraId="4B47C9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77552" w14:textId="77777777" w:rsidR="005358EA" w:rsidRDefault="00D41672">
            <w:proofErr w:type="spellStart"/>
            <w:r>
              <w:rPr>
                <w:rFonts w:ascii="Consolas" w:eastAsia="Consolas" w:hAnsi="Consolas" w:cs="Consolas"/>
                <w:color w:val="000000"/>
              </w:rPr>
              <w:t>waste_log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C8F45" w14:textId="77777777" w:rsidR="005358EA" w:rsidRDefault="00D41672">
            <w:r>
              <w:rPr>
                <w:color w:val="000000"/>
              </w:rPr>
              <w:t>Angel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14B04" w14:textId="77777777" w:rsidR="005358EA" w:rsidRDefault="00D41672">
            <w:r>
              <w:rPr>
                <w:color w:val="000000"/>
              </w:rPr>
              <w:t>Auto-expired-unused items — kept separate from history for honest analytics</w:t>
            </w:r>
          </w:p>
        </w:tc>
      </w:tr>
      <w:tr w:rsidR="005358EA" w14:paraId="6C3DD7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AD0D4" w14:textId="77777777" w:rsidR="005358EA" w:rsidRDefault="00D41672">
            <w:proofErr w:type="spellStart"/>
            <w:r>
              <w:rPr>
                <w:rFonts w:ascii="Consolas" w:eastAsia="Consolas" w:hAnsi="Consolas" w:cs="Consolas"/>
                <w:color w:val="000000"/>
              </w:rPr>
              <w:t>shopping_lists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A22DD" w14:textId="77777777" w:rsidR="005358EA" w:rsidRDefault="00D41672">
            <w:r>
              <w:rPr>
                <w:color w:val="000000"/>
              </w:rPr>
              <w:t>Angel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86DEC" w14:textId="77777777" w:rsidR="005358EA" w:rsidRDefault="00D41672">
            <w:r>
              <w:rPr>
                <w:color w:val="000000"/>
              </w:rPr>
              <w:t xml:space="preserve">Generated from history only, </w:t>
            </w:r>
            <w:proofErr w:type="spellStart"/>
            <w:r>
              <w:rPr>
                <w:color w:val="000000"/>
              </w:rPr>
              <w:t>deduplicated</w:t>
            </w:r>
            <w:proofErr w:type="spellEnd"/>
            <w:r>
              <w:rPr>
                <w:color w:val="000000"/>
              </w:rPr>
              <w:t xml:space="preserve"> by normalised item name</w:t>
            </w:r>
          </w:p>
        </w:tc>
      </w:tr>
      <w:tr w:rsidR="005358EA" w14:paraId="562272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A1D70" w14:textId="77777777" w:rsidR="005358EA" w:rsidRDefault="00D41672">
            <w:proofErr w:type="spellStart"/>
            <w:r>
              <w:rPr>
                <w:rFonts w:ascii="Consolas" w:eastAsia="Consolas" w:hAnsi="Consolas" w:cs="Consolas"/>
                <w:color w:val="000000"/>
              </w:rPr>
              <w:t>alerts_sent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81174" w14:textId="77777777" w:rsidR="005358EA" w:rsidRDefault="00D41672">
            <w:proofErr w:type="spellStart"/>
            <w:r>
              <w:rPr>
                <w:color w:val="000000"/>
              </w:rPr>
              <w:t>Kriti</w:t>
            </w:r>
            <w:proofErr w:type="spellEnd"/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258B9" w14:textId="77777777" w:rsidR="005358EA" w:rsidRDefault="00D41672">
            <w:r>
              <w:rPr>
                <w:color w:val="000000"/>
              </w:rPr>
              <w:t>Per-item send-once flag so a threshold crossing never re-notifies</w:t>
            </w:r>
          </w:p>
        </w:tc>
      </w:tr>
    </w:tbl>
    <w:p w14:paraId="029F86AE" w14:textId="77777777" w:rsidR="005358EA" w:rsidRDefault="00D41672">
      <w:pPr>
        <w:pStyle w:val="Heading1"/>
        <w:spacing w:before="400" w:after="160"/>
      </w:pPr>
      <w:r>
        <w:t>6. Firebase Access &amp; Security Rules</w:t>
      </w:r>
    </w:p>
    <w:p w14:paraId="3CFE6481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1: </w:t>
      </w:r>
      <w:r>
        <w:t xml:space="preserve">Ask </w:t>
      </w:r>
      <w:proofErr w:type="spellStart"/>
      <w:r>
        <w:t>Arham</w:t>
      </w:r>
      <w:proofErr w:type="spellEnd"/>
      <w:r>
        <w:t xml:space="preserve"> to add you as a collaborator on the Firebase project (Project settings → Users and permissions).</w:t>
      </w:r>
    </w:p>
    <w:p w14:paraId="0662718D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2: </w:t>
      </w:r>
      <w:r>
        <w:t xml:space="preserve">Pull the current </w:t>
      </w:r>
      <w:proofErr w:type="spellStart"/>
      <w:r>
        <w:t>firestore.rules</w:t>
      </w:r>
      <w:proofErr w:type="spellEnd"/>
      <w:r>
        <w:t xml:space="preserve"> file before writing new rules — don't overwrite someone else's match block. Each collection above should get its own match /{collection}/{</w:t>
      </w:r>
      <w:proofErr w:type="spellStart"/>
      <w:r>
        <w:t>docId</w:t>
      </w:r>
      <w:proofErr w:type="spellEnd"/>
      <w:r>
        <w:t xml:space="preserve">} block scoped to </w:t>
      </w:r>
      <w:proofErr w:type="spellStart"/>
      <w:r>
        <w:t>request.auth.uid</w:t>
      </w:r>
      <w:proofErr w:type="spellEnd"/>
      <w:r>
        <w:t xml:space="preserve"> == </w:t>
      </w:r>
      <w:proofErr w:type="spellStart"/>
      <w:r>
        <w:t>resource.data.ownerId</w:t>
      </w:r>
      <w:proofErr w:type="spellEnd"/>
      <w:r>
        <w:t xml:space="preserve"> (or equivalent).</w:t>
      </w:r>
    </w:p>
    <w:p w14:paraId="09AAD9AF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3: </w:t>
      </w:r>
      <w:r>
        <w:t>Test rule changes in the Firebase Console Rules Playground before deploying — a bad rule can lock out the whole team.</w:t>
      </w:r>
    </w:p>
    <w:p w14:paraId="7A6DCF89" w14:textId="77777777" w:rsidR="005358EA" w:rsidRDefault="00D41672">
      <w:pPr>
        <w:pStyle w:val="Heading1"/>
        <w:spacing w:before="400" w:after="160"/>
      </w:pPr>
      <w:r>
        <w:t>7. Module-Specific Guidance</w:t>
      </w:r>
    </w:p>
    <w:p w14:paraId="61BFA71D" w14:textId="77777777" w:rsidR="005358EA" w:rsidRDefault="00D41672">
      <w:pPr>
        <w:pStyle w:val="Heading2"/>
        <w:spacing w:before="280" w:after="120"/>
      </w:pPr>
      <w:r>
        <w:t>7.1 Alert Engine &amp; Notifications (</w:t>
      </w:r>
      <w:proofErr w:type="spellStart"/>
      <w:r>
        <w:t>Kriti</w:t>
      </w:r>
      <w:proofErr w:type="spellEnd"/>
      <w:r>
        <w:t>)</w:t>
      </w:r>
    </w:p>
    <w:p w14:paraId="107AF667" w14:textId="77777777" w:rsidR="005358EA" w:rsidRDefault="00D41672">
      <w:pPr>
        <w:spacing w:after="120"/>
      </w:pPr>
      <w:r>
        <w:t xml:space="preserve">Reference formula already built in </w:t>
      </w:r>
      <w:proofErr w:type="spellStart"/>
      <w:r>
        <w:t>utils</w:t>
      </w:r>
      <w:proofErr w:type="spellEnd"/>
      <w:r>
        <w:t>/</w:t>
      </w:r>
      <w:proofErr w:type="spellStart"/>
      <w:r>
        <w:t>shelfLife.js</w:t>
      </w:r>
      <w:proofErr w:type="spellEnd"/>
      <w:r>
        <w:t xml:space="preserve"> — reuse it rather than </w:t>
      </w:r>
      <w:proofErr w:type="spellStart"/>
      <w:r>
        <w:t>reimplementing</w:t>
      </w:r>
      <w:proofErr w:type="spellEnd"/>
      <w:r>
        <w:t>:</w:t>
      </w:r>
    </w:p>
    <w:p w14:paraId="584B925A" w14:textId="77777777" w:rsidR="005358EA" w:rsidRDefault="00D41672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20" w:after="200"/>
      </w:pPr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calculateRemainingPercentage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mfgDateStr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expDateStr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mfg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Date(</w:t>
      </w:r>
      <w:proofErr w:type="spellStart"/>
      <w:r>
        <w:rPr>
          <w:rFonts w:ascii="Consolas" w:eastAsia="Consolas" w:hAnsi="Consolas" w:cs="Consolas"/>
          <w:sz w:val="18"/>
          <w:szCs w:val="18"/>
        </w:rPr>
        <w:t>mfgDateStr</w:t>
      </w:r>
      <w:proofErr w:type="spellEnd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getTime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Date(</w:t>
      </w:r>
      <w:proofErr w:type="spellStart"/>
      <w:r>
        <w:rPr>
          <w:rFonts w:ascii="Consolas" w:eastAsia="Consolas" w:hAnsi="Consolas" w:cs="Consolas"/>
          <w:sz w:val="18"/>
          <w:szCs w:val="18"/>
        </w:rPr>
        <w:t>expDateStr</w:t>
      </w:r>
      <w:proofErr w:type="spellEnd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getTime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now = new Date().</w:t>
      </w:r>
      <w:proofErr w:type="spellStart"/>
      <w:r>
        <w:rPr>
          <w:rFonts w:ascii="Consolas" w:eastAsia="Consolas" w:hAnsi="Consolas" w:cs="Consolas"/>
          <w:sz w:val="18"/>
          <w:szCs w:val="18"/>
        </w:rPr>
        <w:t>getTime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rPr>
          <w:rFonts w:ascii="Consolas" w:eastAsia="Consolas" w:hAnsi="Consolas" w:cs="Consolas"/>
          <w:sz w:val="18"/>
          <w:szCs w:val="18"/>
        </w:rPr>
        <w:br/>
        <w:t xml:space="preserve">  if (now &gt;=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</w:t>
      </w:r>
      <w:proofErr w:type="spellEnd"/>
      <w:r>
        <w:rPr>
          <w:rFonts w:ascii="Consolas" w:eastAsia="Consolas" w:hAnsi="Consolas" w:cs="Consolas"/>
          <w:sz w:val="18"/>
          <w:szCs w:val="18"/>
        </w:rPr>
        <w:t>) return 0;</w:t>
      </w:r>
      <w:r>
        <w:rPr>
          <w:rFonts w:ascii="Consolas" w:eastAsia="Consolas" w:hAnsi="Consolas" w:cs="Consolas"/>
          <w:sz w:val="18"/>
          <w:szCs w:val="18"/>
        </w:rPr>
        <w:br/>
        <w:t xml:space="preserve">  if (now &lt;=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mfg</w:t>
      </w:r>
      <w:proofErr w:type="spellEnd"/>
      <w:r>
        <w:rPr>
          <w:rFonts w:ascii="Consolas" w:eastAsia="Consolas" w:hAnsi="Consolas" w:cs="Consolas"/>
          <w:sz w:val="18"/>
          <w:szCs w:val="18"/>
        </w:rPr>
        <w:t>) return 100;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totalDuration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mfg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elapsed = now - </w:t>
      </w:r>
      <w:proofErr w:type="spellStart"/>
      <w:r>
        <w:rPr>
          <w:rFonts w:ascii="Consolas" w:eastAsia="Consolas" w:hAnsi="Consolas" w:cs="Consolas"/>
          <w:sz w:val="18"/>
          <w:szCs w:val="18"/>
        </w:rPr>
        <w:t>mfg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remainingPercent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Math.round</w:t>
      </w:r>
      <w:proofErr w:type="spellEnd"/>
      <w:r>
        <w:rPr>
          <w:rFonts w:ascii="Consolas" w:eastAsia="Consolas" w:hAnsi="Consolas" w:cs="Consolas"/>
          <w:sz w:val="18"/>
          <w:szCs w:val="18"/>
        </w:rPr>
        <w:t>(((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totalDuration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elapsed) /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totalDuration</w:t>
      </w:r>
      <w:proofErr w:type="spellEnd"/>
      <w:r>
        <w:rPr>
          <w:rFonts w:ascii="Consolas" w:eastAsia="Consolas" w:hAnsi="Consolas" w:cs="Consolas"/>
          <w:sz w:val="18"/>
          <w:szCs w:val="18"/>
        </w:rPr>
        <w:t>) * 100);</w:t>
      </w:r>
      <w:r>
        <w:rPr>
          <w:rFonts w:ascii="Consolas" w:eastAsia="Consolas" w:hAnsi="Consolas" w:cs="Consolas"/>
          <w:sz w:val="18"/>
          <w:szCs w:val="18"/>
        </w:rPr>
        <w:br/>
        <w:t xml:space="preserve">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Math.max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(0,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Math.min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(100,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remainingPercent</w:t>
      </w:r>
      <w:proofErr w:type="spellEnd"/>
      <w:r>
        <w:rPr>
          <w:rFonts w:ascii="Consolas" w:eastAsia="Consolas" w:hAnsi="Consolas" w:cs="Consolas"/>
          <w:sz w:val="18"/>
          <w:szCs w:val="18"/>
        </w:rPr>
        <w:t>));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663A64BA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Task: </w:t>
      </w:r>
      <w:r>
        <w:t>Design a recurring job (</w:t>
      </w:r>
      <w:proofErr w:type="spellStart"/>
      <w:r>
        <w:t>cron</w:t>
      </w:r>
      <w:proofErr w:type="spellEnd"/>
      <w:r>
        <w:t xml:space="preserve"> or </w:t>
      </w:r>
      <w:proofErr w:type="spellStart"/>
      <w:r>
        <w:t>BullMQ</w:t>
      </w:r>
      <w:proofErr w:type="spellEnd"/>
      <w:r>
        <w:t>, run server-side/Cloud Function) that recalculates % remaining for every active inventory item and maps it to one of the 7 alert bands (Green → ... → Blinking Red → Expired).</w:t>
      </w:r>
    </w:p>
    <w:p w14:paraId="69373232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Task: </w:t>
      </w:r>
      <w:r>
        <w:t>Before sending anything, check users/{</w:t>
      </w:r>
      <w:proofErr w:type="spellStart"/>
      <w:r>
        <w:t>ownerId</w:t>
      </w:r>
      <w:proofErr w:type="spellEnd"/>
      <w:r>
        <w:t>}.</w:t>
      </w:r>
      <w:proofErr w:type="spellStart"/>
      <w:r>
        <w:t>phoneVerified</w:t>
      </w:r>
      <w:proofErr w:type="spellEnd"/>
      <w:r>
        <w:t>. If false, write to an in-app notifications collection instead of calling WhatsApp.</w:t>
      </w:r>
    </w:p>
    <w:p w14:paraId="058DA752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Task: </w:t>
      </w:r>
      <w:r>
        <w:t xml:space="preserve">Use </w:t>
      </w:r>
      <w:proofErr w:type="spellStart"/>
      <w:r>
        <w:t>alerts_sent</w:t>
      </w:r>
      <w:proofErr w:type="spellEnd"/>
      <w:r>
        <w:t>/{</w:t>
      </w:r>
      <w:proofErr w:type="spellStart"/>
      <w:r>
        <w:t>itemId</w:t>
      </w:r>
      <w:proofErr w:type="spellEnd"/>
      <w:r>
        <w:t>}_{band} (or similar composite key) as a send-once flag — check-then-set, so a band crossing only ever fires one message even if the job runs multiple times before the next threshold.</w:t>
      </w:r>
    </w:p>
    <w:p w14:paraId="2658B1A2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Task: </w:t>
      </w:r>
      <w:r>
        <w:t>WhatsApp Business API (</w:t>
      </w:r>
      <w:proofErr w:type="spellStart"/>
      <w:r>
        <w:t>Twilio</w:t>
      </w:r>
      <w:proofErr w:type="spellEnd"/>
      <w:r>
        <w:t xml:space="preserve"> or Meta Cloud API) needs its own account setup and template approval — start that early since template review can take days.</w:t>
      </w:r>
    </w:p>
    <w:p w14:paraId="33A35A36" w14:textId="77777777" w:rsidR="005358EA" w:rsidRDefault="00D41672">
      <w:pPr>
        <w:pStyle w:val="Heading2"/>
        <w:spacing w:before="280" w:after="120"/>
      </w:pPr>
      <w:r>
        <w:t>7.2 Consumption/Waste &amp; Shopping List (Angel)</w:t>
      </w:r>
    </w:p>
    <w:p w14:paraId="1CC8929A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Rule: </w:t>
      </w:r>
      <w:r>
        <w:t xml:space="preserve">Two logging actions per item: 'Used' → write to history; auto-detected 'Expired &amp; unused' → write to </w:t>
      </w:r>
      <w:proofErr w:type="spellStart"/>
      <w:r>
        <w:t>waste_log</w:t>
      </w:r>
      <w:proofErr w:type="spellEnd"/>
      <w:r>
        <w:t>. Never let an item land in both — this separation is what keeps the shopping list honest.</w:t>
      </w:r>
    </w:p>
    <w:p w14:paraId="55ACCE46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Rule: </w:t>
      </w:r>
      <w:r>
        <w:t xml:space="preserve">Shopping list generator reads only from history (never </w:t>
      </w:r>
      <w:proofErr w:type="spellStart"/>
      <w:r>
        <w:t>waste_log</w:t>
      </w:r>
      <w:proofErr w:type="spellEnd"/>
      <w:r>
        <w:t>), pre-checks rows derived from repeat purchases, and de-duplicates by a normalised item name (lowercase, trimmed, singular form) so 'Milk' and 'milk ' don't create two rows.</w:t>
      </w:r>
    </w:p>
    <w:p w14:paraId="61723356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Task: </w:t>
      </w:r>
      <w:r>
        <w:t xml:space="preserve">Export uses </w:t>
      </w:r>
      <w:proofErr w:type="spellStart"/>
      <w:r>
        <w:t>jsPDF</w:t>
      </w:r>
      <w:proofErr w:type="spellEnd"/>
      <w:r>
        <w:t xml:space="preserve"> or html2canvas — pick one early since they have different DOM-capture </w:t>
      </w:r>
      <w:proofErr w:type="spellStart"/>
      <w:r>
        <w:t>tradeoffs</w:t>
      </w:r>
      <w:proofErr w:type="spellEnd"/>
      <w:r>
        <w:t xml:space="preserve"> (html2canvas renders exactly what's on screen; </w:t>
      </w:r>
      <w:proofErr w:type="spellStart"/>
      <w:r>
        <w:t>jsPDF</w:t>
      </w:r>
      <w:proofErr w:type="spellEnd"/>
      <w:r>
        <w:t xml:space="preserve"> needs manual layout).</w:t>
      </w:r>
    </w:p>
    <w:p w14:paraId="75285743" w14:textId="77777777" w:rsidR="005358EA" w:rsidRDefault="00D41672">
      <w:pPr>
        <w:pStyle w:val="Heading2"/>
        <w:spacing w:before="280" w:after="120"/>
      </w:pPr>
      <w:r>
        <w:t>7.3 Backend/Database &amp; Integration (</w:t>
      </w:r>
      <w:proofErr w:type="spellStart"/>
      <w:r>
        <w:t>Arham</w:t>
      </w:r>
      <w:proofErr w:type="spellEnd"/>
      <w:r>
        <w:t>)</w:t>
      </w:r>
    </w:p>
    <w:p w14:paraId="27A88A32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Task: </w:t>
      </w:r>
      <w:r>
        <w:t xml:space="preserve">Own the inventory collection writes — this is what Anurag's </w:t>
      </w:r>
      <w:proofErr w:type="spellStart"/>
      <w:r>
        <w:t>onSubmitItem</w:t>
      </w:r>
      <w:proofErr w:type="spellEnd"/>
      <w:r>
        <w:t xml:space="preserve"> handoff and </w:t>
      </w:r>
      <w:proofErr w:type="spellStart"/>
      <w:r>
        <w:t>Kriti's</w:t>
      </w:r>
      <w:proofErr w:type="spellEnd"/>
      <w:r>
        <w:t xml:space="preserve"> recalculation job both depend on, so lock the schema early and share it in this doc's Section 5.</w:t>
      </w:r>
    </w:p>
    <w:p w14:paraId="07CA6660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Task: </w:t>
      </w:r>
      <w:proofErr w:type="spellStart"/>
      <w:r>
        <w:t>Auth</w:t>
      </w:r>
      <w:proofErr w:type="spellEnd"/>
      <w:r>
        <w:t xml:space="preserve"> middleware for any custom REST/</w:t>
      </w:r>
      <w:proofErr w:type="spellStart"/>
      <w:r>
        <w:t>GraphQL</w:t>
      </w:r>
      <w:proofErr w:type="spellEnd"/>
      <w:r>
        <w:t xml:space="preserve"> endpoints should verify the Firebase ID token server-side (</w:t>
      </w:r>
      <w:proofErr w:type="spellStart"/>
      <w:r>
        <w:t>admin.auth</w:t>
      </w:r>
      <w:proofErr w:type="spellEnd"/>
      <w:r>
        <w:t>().</w:t>
      </w:r>
      <w:proofErr w:type="spellStart"/>
      <w:r>
        <w:t>verifyIdToken</w:t>
      </w:r>
      <w:proofErr w:type="spellEnd"/>
      <w:r>
        <w:t xml:space="preserve">()) rather than trusting a client-sent </w:t>
      </w:r>
      <w:proofErr w:type="spellStart"/>
      <w:r>
        <w:t>uid</w:t>
      </w:r>
      <w:proofErr w:type="spellEnd"/>
      <w:r>
        <w:t>.</w:t>
      </w:r>
    </w:p>
    <w:p w14:paraId="7AC62BEA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Task: </w:t>
      </w:r>
      <w:r>
        <w:t>Deployment target (Render/Railway/AWS) needs the same .</w:t>
      </w:r>
      <w:proofErr w:type="spellStart"/>
      <w:r>
        <w:t>env</w:t>
      </w:r>
      <w:proofErr w:type="spellEnd"/>
      <w:r>
        <w:t xml:space="preserve"> values as local dev, plus CORS configured for the deployed frontend domain.</w:t>
      </w:r>
    </w:p>
    <w:p w14:paraId="1F8FB54F" w14:textId="77777777" w:rsidR="005358EA" w:rsidRDefault="00D41672">
      <w:pPr>
        <w:pStyle w:val="Heading1"/>
        <w:spacing w:before="400" w:after="160"/>
      </w:pPr>
      <w:r>
        <w:t>8. Coding Conventions</w:t>
      </w:r>
    </w:p>
    <w:p w14:paraId="672B5091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r>
        <w:t xml:space="preserve">Component styling uses plain inline style objects (see </w:t>
      </w:r>
      <w:proofErr w:type="spellStart"/>
      <w:r>
        <w:t>ManualEntryForm.jsx</w:t>
      </w:r>
      <w:proofErr w:type="spellEnd"/>
      <w:r>
        <w:t xml:space="preserve">, </w:t>
      </w:r>
      <w:proofErr w:type="spellStart"/>
      <w:r>
        <w:t>Login.jsx</w:t>
      </w:r>
      <w:proofErr w:type="spellEnd"/>
      <w:r>
        <w:t>) rather than a CSS framework — stay consistent unless the team agrees to switch.</w:t>
      </w:r>
    </w:p>
    <w:p w14:paraId="03BEC5B6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r>
        <w:t xml:space="preserve">Every write path funnels through a validation function before touching </w:t>
      </w:r>
      <w:proofErr w:type="spellStart"/>
      <w:r>
        <w:t>Firestore</w:t>
      </w:r>
      <w:proofErr w:type="spellEnd"/>
      <w:r>
        <w:t xml:space="preserve"> (see </w:t>
      </w:r>
      <w:proofErr w:type="spellStart"/>
      <w:r>
        <w:t>utils</w:t>
      </w:r>
      <w:proofErr w:type="spellEnd"/>
      <w:r>
        <w:t>/</w:t>
      </w:r>
      <w:proofErr w:type="spellStart"/>
      <w:r>
        <w:t>validation.js</w:t>
      </w:r>
      <w:proofErr w:type="spellEnd"/>
      <w:r>
        <w:t>) — follow the same pattern for history/waste/shopping-list writes.</w:t>
      </w:r>
    </w:p>
    <w:p w14:paraId="48B39455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r>
        <w:t>Commit messages describe what changed and why in one line, e.g. "Fix nested git folders and upload full project structure" — keep that habit.</w:t>
      </w:r>
    </w:p>
    <w:p w14:paraId="2C4E6A14" w14:textId="77777777" w:rsidR="005358EA" w:rsidRDefault="00D41672">
      <w:pPr>
        <w:pStyle w:val="Heading1"/>
        <w:spacing w:before="400" w:after="160"/>
      </w:pPr>
      <w:r>
        <w:t>9. Git Workflow</w:t>
      </w:r>
    </w:p>
    <w:p w14:paraId="57485C01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r>
        <w:t>Branch off main per feature: git checkout -b feature/alert-engine.</w:t>
      </w:r>
    </w:p>
    <w:p w14:paraId="0DFE6AEF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r>
        <w:t>Before your first push, double-check you don't have a stray .git folder inside your new files (see Section 2.2).</w:t>
      </w:r>
    </w:p>
    <w:p w14:paraId="7458FAC2" w14:textId="77777777" w:rsidR="005358EA" w:rsidRDefault="00D41672">
      <w:pPr>
        <w:pStyle w:val="ListParagraph"/>
        <w:numPr>
          <w:ilvl w:val="0"/>
          <w:numId w:val="2"/>
        </w:numPr>
        <w:spacing w:after="60"/>
      </w:pPr>
      <w:r>
        <w:t>Open a PR into main rather than pushing directly once more than one person is active in the repo — avoids the fetch-first rejection issues seen during initial setup.</w:t>
      </w:r>
    </w:p>
    <w:p w14:paraId="1498DD90" w14:textId="77777777" w:rsidR="005358EA" w:rsidRDefault="00D41672">
      <w:pPr>
        <w:pStyle w:val="Heading1"/>
        <w:spacing w:before="400" w:after="160"/>
      </w:pPr>
      <w:r>
        <w:t>10. Getting Help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100"/>
      </w:tblGrid>
      <w:tr w:rsidR="005358EA" w14:paraId="19E9DFB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8A52B" w14:textId="77777777" w:rsidR="005358EA" w:rsidRDefault="00D41672"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51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543E0" w14:textId="77777777" w:rsidR="005358EA" w:rsidRDefault="00D41672">
            <w:r>
              <w:rPr>
                <w:b/>
                <w:bCs/>
                <w:color w:val="FFFFFF"/>
              </w:rPr>
              <w:t>Ask</w:t>
            </w:r>
          </w:p>
        </w:tc>
      </w:tr>
      <w:tr w:rsidR="005358EA" w14:paraId="2087D87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916C6" w14:textId="77777777" w:rsidR="005358EA" w:rsidRDefault="00D41672">
            <w:r>
              <w:rPr>
                <w:rFonts w:ascii="Consolas" w:eastAsia="Consolas" w:hAnsi="Consolas" w:cs="Consolas"/>
                <w:color w:val="000000"/>
              </w:rPr>
              <w:t>Firebase access, deployment, schema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B7DD9" w14:textId="77777777" w:rsidR="005358EA" w:rsidRDefault="00D41672">
            <w:proofErr w:type="spellStart"/>
            <w:r>
              <w:rPr>
                <w:color w:val="000000"/>
              </w:rPr>
              <w:t>Arham</w:t>
            </w:r>
            <w:proofErr w:type="spellEnd"/>
            <w:r>
              <w:rPr>
                <w:color w:val="000000"/>
              </w:rPr>
              <w:t xml:space="preserve"> Shah</w:t>
            </w:r>
          </w:p>
        </w:tc>
      </w:tr>
      <w:tr w:rsidR="005358EA" w14:paraId="00A3194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7C644" w14:textId="77777777" w:rsidR="005358EA" w:rsidRDefault="00D41672">
            <w:proofErr w:type="spellStart"/>
            <w:r>
              <w:rPr>
                <w:rFonts w:ascii="Consolas" w:eastAsia="Consolas" w:hAnsi="Consolas" w:cs="Consolas"/>
                <w:color w:val="000000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, session, item-entry contracts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DD64C" w14:textId="77777777" w:rsidR="005358EA" w:rsidRDefault="00D41672">
            <w:r>
              <w:rPr>
                <w:color w:val="000000"/>
              </w:rPr>
              <w:t>Anurag Kumar</w:t>
            </w:r>
          </w:p>
        </w:tc>
      </w:tr>
      <w:tr w:rsidR="005358EA" w14:paraId="608222F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D490E" w14:textId="77777777" w:rsidR="005358EA" w:rsidRDefault="00D41672">
            <w:r>
              <w:rPr>
                <w:rFonts w:ascii="Consolas" w:eastAsia="Consolas" w:hAnsi="Consolas" w:cs="Consolas"/>
                <w:color w:val="000000"/>
              </w:rPr>
              <w:t>Alert bands, WhatsApp integration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86185" w14:textId="77777777" w:rsidR="005358EA" w:rsidRDefault="00D41672">
            <w:proofErr w:type="spellStart"/>
            <w:r>
              <w:rPr>
                <w:color w:val="000000"/>
              </w:rPr>
              <w:t>Kriti</w:t>
            </w:r>
            <w:proofErr w:type="spellEnd"/>
            <w:r>
              <w:rPr>
                <w:color w:val="000000"/>
              </w:rPr>
              <w:t xml:space="preserve"> Singh</w:t>
            </w:r>
          </w:p>
        </w:tc>
      </w:tr>
      <w:tr w:rsidR="005358EA" w14:paraId="1491E90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33DC1" w14:textId="77777777" w:rsidR="005358EA" w:rsidRDefault="00D41672">
            <w:r>
              <w:rPr>
                <w:rFonts w:ascii="Consolas" w:eastAsia="Consolas" w:hAnsi="Consolas" w:cs="Consolas"/>
                <w:color w:val="000000"/>
              </w:rPr>
              <w:t>History/Waste/Shopping list logic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51CE1" w14:textId="77777777" w:rsidR="005358EA" w:rsidRDefault="00D41672">
            <w:r>
              <w:rPr>
                <w:color w:val="000000"/>
              </w:rPr>
              <w:t xml:space="preserve">Angel </w:t>
            </w:r>
            <w:proofErr w:type="spellStart"/>
            <w:r>
              <w:rPr>
                <w:color w:val="000000"/>
              </w:rPr>
              <w:t>Jaiswal</w:t>
            </w:r>
            <w:proofErr w:type="spellEnd"/>
          </w:p>
        </w:tc>
      </w:tr>
    </w:tbl>
    <w:p w14:paraId="3CA5DD81" w14:textId="77777777" w:rsidR="00D41672" w:rsidRDefault="00D41672"/>
    <w:sectPr w:rsidR="0000000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4293C"/>
    <w:multiLevelType w:val="hybridMultilevel"/>
    <w:tmpl w:val="FFFFFFFF"/>
    <w:lvl w:ilvl="0" w:tplc="27568F6A">
      <w:start w:val="1"/>
      <w:numFmt w:val="bullet"/>
      <w:lvlText w:val="●"/>
      <w:lvlJc w:val="left"/>
      <w:pPr>
        <w:ind w:left="720" w:hanging="360"/>
      </w:pPr>
    </w:lvl>
    <w:lvl w:ilvl="1" w:tplc="463CF4BE">
      <w:start w:val="1"/>
      <w:numFmt w:val="bullet"/>
      <w:lvlText w:val="○"/>
      <w:lvlJc w:val="left"/>
      <w:pPr>
        <w:ind w:left="1440" w:hanging="360"/>
      </w:pPr>
    </w:lvl>
    <w:lvl w:ilvl="2" w:tplc="E35E394A">
      <w:start w:val="1"/>
      <w:numFmt w:val="bullet"/>
      <w:lvlText w:val="■"/>
      <w:lvlJc w:val="left"/>
      <w:pPr>
        <w:ind w:left="2160" w:hanging="360"/>
      </w:pPr>
    </w:lvl>
    <w:lvl w:ilvl="3" w:tplc="3454E3D0">
      <w:start w:val="1"/>
      <w:numFmt w:val="bullet"/>
      <w:lvlText w:val="●"/>
      <w:lvlJc w:val="left"/>
      <w:pPr>
        <w:ind w:left="2880" w:hanging="360"/>
      </w:pPr>
    </w:lvl>
    <w:lvl w:ilvl="4" w:tplc="1D8039B4">
      <w:start w:val="1"/>
      <w:numFmt w:val="bullet"/>
      <w:lvlText w:val="○"/>
      <w:lvlJc w:val="left"/>
      <w:pPr>
        <w:ind w:left="3600" w:hanging="360"/>
      </w:pPr>
    </w:lvl>
    <w:lvl w:ilvl="5" w:tplc="16DA0A3A">
      <w:start w:val="1"/>
      <w:numFmt w:val="bullet"/>
      <w:lvlText w:val="■"/>
      <w:lvlJc w:val="left"/>
      <w:pPr>
        <w:ind w:left="4320" w:hanging="360"/>
      </w:pPr>
    </w:lvl>
    <w:lvl w:ilvl="6" w:tplc="B002CAA8">
      <w:start w:val="1"/>
      <w:numFmt w:val="bullet"/>
      <w:lvlText w:val="●"/>
      <w:lvlJc w:val="left"/>
      <w:pPr>
        <w:ind w:left="5040" w:hanging="360"/>
      </w:pPr>
    </w:lvl>
    <w:lvl w:ilvl="7" w:tplc="18B41506">
      <w:start w:val="1"/>
      <w:numFmt w:val="bullet"/>
      <w:lvlText w:val="●"/>
      <w:lvlJc w:val="left"/>
      <w:pPr>
        <w:ind w:left="5760" w:hanging="360"/>
      </w:pPr>
    </w:lvl>
    <w:lvl w:ilvl="8" w:tplc="F62C9D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B112AE"/>
    <w:multiLevelType w:val="hybridMultilevel"/>
    <w:tmpl w:val="FFFFFFFF"/>
    <w:lvl w:ilvl="0" w:tplc="950C7464">
      <w:start w:val="1"/>
      <w:numFmt w:val="bullet"/>
      <w:lvlText w:val="•"/>
      <w:lvlJc w:val="left"/>
      <w:pPr>
        <w:ind w:left="360" w:hanging="260"/>
      </w:pPr>
    </w:lvl>
    <w:lvl w:ilvl="1" w:tplc="910C15C6">
      <w:start w:val="1"/>
      <w:numFmt w:val="bullet"/>
      <w:lvlText w:val="◦"/>
      <w:lvlJc w:val="left"/>
      <w:pPr>
        <w:ind w:left="720" w:hanging="260"/>
      </w:pPr>
    </w:lvl>
    <w:lvl w:ilvl="2" w:tplc="C97A0B16">
      <w:numFmt w:val="decimal"/>
      <w:lvlText w:val=""/>
      <w:lvlJc w:val="left"/>
    </w:lvl>
    <w:lvl w:ilvl="3" w:tplc="BB7C2E6A">
      <w:numFmt w:val="decimal"/>
      <w:lvlText w:val=""/>
      <w:lvlJc w:val="left"/>
    </w:lvl>
    <w:lvl w:ilvl="4" w:tplc="277ABACA">
      <w:numFmt w:val="decimal"/>
      <w:lvlText w:val=""/>
      <w:lvlJc w:val="left"/>
    </w:lvl>
    <w:lvl w:ilvl="5" w:tplc="5C268072">
      <w:numFmt w:val="decimal"/>
      <w:lvlText w:val=""/>
      <w:lvlJc w:val="left"/>
    </w:lvl>
    <w:lvl w:ilvl="6" w:tplc="30522EDC">
      <w:numFmt w:val="decimal"/>
      <w:lvlText w:val=""/>
      <w:lvlJc w:val="left"/>
    </w:lvl>
    <w:lvl w:ilvl="7" w:tplc="3E722C26">
      <w:numFmt w:val="decimal"/>
      <w:lvlText w:val=""/>
      <w:lvlJc w:val="left"/>
    </w:lvl>
    <w:lvl w:ilvl="8" w:tplc="3C727572">
      <w:numFmt w:val="decimal"/>
      <w:lvlText w:val=""/>
      <w:lvlJc w:val="left"/>
    </w:lvl>
  </w:abstractNum>
  <w:num w:numId="1" w16cid:durableId="1951400904">
    <w:abstractNumId w:val="0"/>
    <w:lvlOverride w:ilvl="0">
      <w:startOverride w:val="1"/>
    </w:lvlOverride>
  </w:num>
  <w:num w:numId="2" w16cid:durableId="2229861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8EA"/>
    <w:rsid w:val="005358EA"/>
    <w:rsid w:val="00D41672"/>
    <w:rsid w:val="00E8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00CE0D"/>
  <w15:docId w15:val="{CDDC25B8-AF2B-3043-8F7B-8E5BAA3B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1440</Words>
  <Characters>8212</Characters>
  <Application>Microsoft Office Word</Application>
  <DocSecurity>0</DocSecurity>
  <Lines>68</Lines>
  <Paragraphs>19</Paragraphs>
  <ScaleCrop>false</ScaleCrop>
  <Company/>
  <LinksUpToDate>false</LinksUpToDate>
  <CharactersWithSpaces>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Anurag Kumar Jha</cp:lastModifiedBy>
  <cp:revision>2</cp:revision>
  <dcterms:created xsi:type="dcterms:W3CDTF">2026-08-15T19:12:00Z</dcterms:created>
  <dcterms:modified xsi:type="dcterms:W3CDTF">2026-08-15T19:12:00Z</dcterms:modified>
</cp:coreProperties>
</file>