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6B10722">
      <w:pPr>
        <w:rPr>
          <w:rFonts w:hint="default"/>
          <w:b/>
          <w:bCs/>
        </w:rPr>
      </w:pPr>
      <w:bookmarkStart w:id="0" w:name="_GoBack"/>
      <w:bookmarkEnd w:id="0"/>
    </w:p>
    <w:p w14:paraId="67682BD9">
      <w:pPr>
        <w:rPr>
          <w:rFonts w:hint="default"/>
          <w:b/>
          <w:bCs/>
        </w:rPr>
      </w:pPr>
      <w:r>
        <w:rPr>
          <w:rFonts w:hint="default"/>
          <w:b/>
          <w:bCs/>
        </w:rPr>
        <w:t>SQL&gt; CREATE OR REPLACE PROCEDURE sp_CountEmployeesByDepartment (</w:t>
      </w:r>
    </w:p>
    <w:p w14:paraId="4D8ED0A6"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 2      p_DeptID IN NUMBER,</w:t>
      </w:r>
    </w:p>
    <w:p w14:paraId="554ADBB3"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 3      p_EmpCount OUT NUMBER</w:t>
      </w:r>
    </w:p>
    <w:p w14:paraId="6D096BF7"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 4  )</w:t>
      </w:r>
    </w:p>
    <w:p w14:paraId="1DCAA1CA"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 5  IS</w:t>
      </w:r>
    </w:p>
    <w:p w14:paraId="7D063D18"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 6  BEGIN</w:t>
      </w:r>
    </w:p>
    <w:p w14:paraId="222515E2"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 7      SELECT COUNT(*)</w:t>
      </w:r>
    </w:p>
    <w:p w14:paraId="61E1B68B"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 8      INTO p_EmpCount</w:t>
      </w:r>
    </w:p>
    <w:p w14:paraId="75E3EFC2"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 9      FROM Employees</w:t>
      </w:r>
    </w:p>
    <w:p w14:paraId="5C192074"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10      WHERE DepartmentID = p_DeptID;</w:t>
      </w:r>
    </w:p>
    <w:p w14:paraId="4901B89A"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11  END;</w:t>
      </w:r>
    </w:p>
    <w:p w14:paraId="2E675A47"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12  /</w:t>
      </w:r>
    </w:p>
    <w:p w14:paraId="3327F669">
      <w:pPr>
        <w:rPr>
          <w:rFonts w:hint="default"/>
          <w:b/>
          <w:bCs/>
        </w:rPr>
      </w:pPr>
    </w:p>
    <w:p w14:paraId="5C2A77B5">
      <w:pPr>
        <w:rPr>
          <w:rFonts w:hint="default"/>
          <w:b/>
          <w:bCs/>
        </w:rPr>
      </w:pPr>
      <w:r>
        <w:rPr>
          <w:rFonts w:hint="default"/>
          <w:b/>
          <w:bCs/>
        </w:rPr>
        <w:t>Procedure created.</w:t>
      </w:r>
    </w:p>
    <w:p w14:paraId="5418AF10">
      <w:pPr>
        <w:rPr>
          <w:rFonts w:hint="default"/>
          <w:b/>
          <w:bCs/>
        </w:rPr>
      </w:pPr>
    </w:p>
    <w:p w14:paraId="335C99B2">
      <w:pPr>
        <w:rPr>
          <w:rFonts w:hint="default"/>
          <w:b/>
          <w:bCs/>
        </w:rPr>
      </w:pPr>
      <w:r>
        <w:rPr>
          <w:rFonts w:hint="default"/>
          <w:b/>
          <w:bCs/>
        </w:rPr>
        <w:t>SQL&gt; -- Create a variable to hold the OUT value</w:t>
      </w:r>
    </w:p>
    <w:p w14:paraId="56C37D29">
      <w:pPr>
        <w:rPr>
          <w:rFonts w:hint="default"/>
          <w:b/>
          <w:bCs/>
        </w:rPr>
      </w:pPr>
      <w:r>
        <w:rPr>
          <w:rFonts w:hint="default"/>
          <w:b/>
          <w:bCs/>
        </w:rPr>
        <w:t>SQL&gt; VARIABLE emp_count NUMBER;</w:t>
      </w:r>
    </w:p>
    <w:p w14:paraId="0F347119">
      <w:pPr>
        <w:rPr>
          <w:rFonts w:hint="default"/>
          <w:b/>
          <w:bCs/>
        </w:rPr>
      </w:pPr>
      <w:r>
        <w:rPr>
          <w:rFonts w:hint="default"/>
          <w:b/>
          <w:bCs/>
        </w:rPr>
        <w:t>SQL&gt;</w:t>
      </w:r>
    </w:p>
    <w:p w14:paraId="121852F0">
      <w:pPr>
        <w:rPr>
          <w:rFonts w:hint="default"/>
          <w:b/>
          <w:bCs/>
        </w:rPr>
      </w:pPr>
      <w:r>
        <w:rPr>
          <w:rFonts w:hint="default"/>
          <w:b/>
          <w:bCs/>
        </w:rPr>
        <w:t>SQL&gt; -- Call the procedure</w:t>
      </w:r>
    </w:p>
    <w:p w14:paraId="6EA626DD">
      <w:pPr>
        <w:rPr>
          <w:rFonts w:hint="default"/>
          <w:b/>
          <w:bCs/>
        </w:rPr>
      </w:pPr>
      <w:r>
        <w:rPr>
          <w:rFonts w:hint="default"/>
          <w:b/>
          <w:bCs/>
        </w:rPr>
        <w:t>SQL&gt; BEGIN</w:t>
      </w:r>
    </w:p>
    <w:p w14:paraId="50128AA6"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 2      sp_CountEmployeesByDepartment(3, :emp_count);</w:t>
      </w:r>
    </w:p>
    <w:p w14:paraId="44032E70"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 3  END;</w:t>
      </w:r>
    </w:p>
    <w:p w14:paraId="5BDED617"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 4  /</w:t>
      </w:r>
    </w:p>
    <w:p w14:paraId="3E27829D">
      <w:pPr>
        <w:rPr>
          <w:rFonts w:hint="default"/>
          <w:b/>
          <w:bCs/>
        </w:rPr>
      </w:pPr>
    </w:p>
    <w:p w14:paraId="3745505C">
      <w:pPr>
        <w:rPr>
          <w:rFonts w:hint="default"/>
          <w:b/>
          <w:bCs/>
        </w:rPr>
      </w:pPr>
      <w:r>
        <w:rPr>
          <w:rFonts w:hint="default"/>
          <w:b/>
          <w:bCs/>
        </w:rPr>
        <w:t>PL/SQL procedure successfully completed.</w:t>
      </w:r>
    </w:p>
    <w:p w14:paraId="6BC7925B">
      <w:pPr>
        <w:rPr>
          <w:rFonts w:hint="default"/>
          <w:b/>
          <w:bCs/>
        </w:rPr>
      </w:pPr>
    </w:p>
    <w:p w14:paraId="7418CB51">
      <w:pPr>
        <w:rPr>
          <w:rFonts w:hint="default"/>
          <w:b/>
          <w:bCs/>
        </w:rPr>
      </w:pPr>
      <w:r>
        <w:rPr>
          <w:rFonts w:hint="default"/>
          <w:b/>
          <w:bCs/>
        </w:rPr>
        <w:t>SQL&gt;</w:t>
      </w:r>
    </w:p>
    <w:p w14:paraId="40E2D281">
      <w:pPr>
        <w:rPr>
          <w:rFonts w:hint="default"/>
          <w:b/>
          <w:bCs/>
        </w:rPr>
      </w:pPr>
      <w:r>
        <w:rPr>
          <w:rFonts w:hint="default"/>
          <w:b/>
          <w:bCs/>
        </w:rPr>
        <w:t>SQL&gt; -- Show the result</w:t>
      </w:r>
    </w:p>
    <w:p w14:paraId="3DBCF66B">
      <w:pPr>
        <w:rPr>
          <w:rFonts w:hint="default"/>
          <w:b/>
          <w:bCs/>
        </w:rPr>
      </w:pPr>
      <w:r>
        <w:rPr>
          <w:rFonts w:hint="default"/>
          <w:b/>
          <w:bCs/>
        </w:rPr>
        <w:t>SQL&gt; PRINT emp_count;</w:t>
      </w:r>
    </w:p>
    <w:p w14:paraId="57037D2A">
      <w:pPr>
        <w:rPr>
          <w:rFonts w:hint="default"/>
          <w:b/>
          <w:bCs/>
        </w:rPr>
      </w:pPr>
    </w:p>
    <w:p w14:paraId="09B8E10D"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EMP_COUNT</w:t>
      </w:r>
    </w:p>
    <w:p w14:paraId="19FFBB29">
      <w:pPr>
        <w:rPr>
          <w:rFonts w:hint="default"/>
          <w:b/>
          <w:bCs/>
        </w:rPr>
      </w:pPr>
      <w:r>
        <w:rPr>
          <w:rFonts w:hint="default"/>
          <w:b/>
          <w:bCs/>
        </w:rPr>
        <w:t>----------</w:t>
      </w:r>
    </w:p>
    <w:p w14:paraId="0F29433F">
      <w:pPr>
        <w:rPr>
          <w:b/>
          <w:bCs/>
        </w:rPr>
      </w:pPr>
      <w:r>
        <w:rPr>
          <w:rFonts w:hint="default"/>
          <w:b/>
          <w:bCs/>
        </w:rPr>
        <w:t xml:space="preserve">         2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0C6101"/>
    <w:rsid w:val="1B745039"/>
    <w:rsid w:val="250C6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2025-06-28T07:48:00Z</dcterms:created>
  <dc:creator>ARHAN DASMUNSHI</dc:creator>
  <cp:lastModifiedBy>ARHAN DASMUNSHI</cp:lastModifiedBy>
  <dcterms:modified xsi:type="dcterms:W3CDTF">2025-06-28T12:20:02Z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ACE9BA12198E4829BAD40FBC612EB282_13</vt:lpwstr>
  </property>
</Properties>
</file>