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EB2A1" w14:textId="77777777" w:rsidR="0093760B" w:rsidRPr="0093760B" w:rsidRDefault="0093760B" w:rsidP="00E722B0">
      <w:pPr>
        <w:spacing w:line="252" w:lineRule="auto"/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3760B"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5E799FE" w14:textId="77777777" w:rsidR="0093760B" w:rsidRPr="0093760B" w:rsidRDefault="0093760B" w:rsidP="00E722B0">
      <w:pPr>
        <w:spacing w:line="252" w:lineRule="auto"/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376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</w:t>
      </w:r>
      <w:r w:rsidR="00273A47" w:rsidRPr="0093760B">
        <w:rPr>
          <w:rFonts w:eastAsia="Times New Roman" w:cs="Times New Roman"/>
          <w:color w:val="000000"/>
          <w:sz w:val="24"/>
          <w:szCs w:val="24"/>
          <w:lang w:eastAsia="ru-RU"/>
        </w:rPr>
        <w:t>бюджетное образовательное</w:t>
      </w:r>
      <w:r w:rsidRPr="009376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учреждение высшего образования</w:t>
      </w:r>
    </w:p>
    <w:p w14:paraId="210B4E09" w14:textId="77777777" w:rsidR="0093760B" w:rsidRPr="0093760B" w:rsidRDefault="0093760B" w:rsidP="00E722B0">
      <w:pPr>
        <w:spacing w:line="252" w:lineRule="auto"/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3760B">
        <w:rPr>
          <w:rFonts w:eastAsia="Times New Roman" w:cs="Times New Roman"/>
          <w:color w:val="000000"/>
          <w:sz w:val="24"/>
          <w:szCs w:val="24"/>
          <w:lang w:eastAsia="ru-RU"/>
        </w:rPr>
        <w:t>«Новгородский государственный университет имени Ярослава Мудрого»</w:t>
      </w:r>
    </w:p>
    <w:p w14:paraId="49BD81EA" w14:textId="4651C0F9" w:rsidR="0093760B" w:rsidRPr="0093760B" w:rsidRDefault="0D7397AF" w:rsidP="00E722B0">
      <w:pPr>
        <w:spacing w:line="252" w:lineRule="auto"/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578A7844">
        <w:rPr>
          <w:rFonts w:eastAsia="Times New Roman" w:cs="Times New Roman"/>
          <w:sz w:val="24"/>
          <w:szCs w:val="24"/>
          <w:lang w:eastAsia="ru-RU"/>
        </w:rPr>
        <w:t xml:space="preserve"> ПОЛИТИХНИЧЕСКИЙ </w:t>
      </w:r>
      <w:r w:rsidR="0093760B" w:rsidRPr="578A7844">
        <w:rPr>
          <w:rFonts w:eastAsia="Times New Roman" w:cs="Times New Roman"/>
          <w:sz w:val="24"/>
          <w:szCs w:val="24"/>
          <w:lang w:eastAsia="ru-RU"/>
        </w:rPr>
        <w:t>ИНСТИТУТ</w:t>
      </w:r>
    </w:p>
    <w:p w14:paraId="062DD543" w14:textId="77777777" w:rsidR="0093760B" w:rsidRPr="0093760B" w:rsidRDefault="0093760B" w:rsidP="00E722B0">
      <w:pPr>
        <w:spacing w:line="252" w:lineRule="auto"/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3760B">
        <w:rPr>
          <w:rFonts w:eastAsia="Times New Roman" w:cs="Times New Roman"/>
          <w:sz w:val="24"/>
          <w:szCs w:val="24"/>
          <w:lang w:eastAsia="ru-RU"/>
        </w:rPr>
        <w:t> </w:t>
      </w:r>
    </w:p>
    <w:p w14:paraId="275B2A5B" w14:textId="77777777" w:rsidR="0093760B" w:rsidRPr="0093760B" w:rsidRDefault="0093760B" w:rsidP="00E722B0">
      <w:pPr>
        <w:spacing w:line="252" w:lineRule="auto"/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3760B">
        <w:rPr>
          <w:rFonts w:eastAsia="Times New Roman" w:cs="Times New Roman"/>
          <w:color w:val="000000"/>
          <w:sz w:val="24"/>
          <w:szCs w:val="24"/>
          <w:lang w:eastAsia="ru-RU"/>
        </w:rPr>
        <w:t>КАФЕДРА ИНФОРМАЦИОННЫХ ТЕХНОЛОГИЙ И СИСТЕМ</w:t>
      </w:r>
    </w:p>
    <w:p w14:paraId="6F74B5AE" w14:textId="77777777" w:rsidR="0093760B" w:rsidRPr="0093760B" w:rsidRDefault="0093760B" w:rsidP="00E722B0">
      <w:pPr>
        <w:shd w:val="clear" w:color="auto" w:fill="FFFFFF"/>
        <w:tabs>
          <w:tab w:val="left" w:pos="605"/>
        </w:tabs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3760B">
        <w:rPr>
          <w:rFonts w:eastAsia="Times New Roman" w:cs="Times New Roman"/>
          <w:sz w:val="24"/>
          <w:szCs w:val="24"/>
          <w:lang w:eastAsia="ru-RU"/>
        </w:rPr>
        <w:t> </w:t>
      </w:r>
    </w:p>
    <w:p w14:paraId="6B6ABF22" w14:textId="77777777" w:rsidR="0093760B" w:rsidRPr="0093760B" w:rsidRDefault="0093760B" w:rsidP="00E722B0">
      <w:pPr>
        <w:shd w:val="clear" w:color="auto" w:fill="FFFFFF"/>
        <w:tabs>
          <w:tab w:val="left" w:pos="605"/>
        </w:tabs>
        <w:ind w:right="-284" w:firstLine="0"/>
        <w:rPr>
          <w:rFonts w:eastAsia="Times New Roman" w:cs="Times New Roman"/>
          <w:sz w:val="24"/>
          <w:szCs w:val="24"/>
          <w:lang w:eastAsia="ru-RU"/>
        </w:rPr>
      </w:pPr>
      <w:r w:rsidRPr="0093760B">
        <w:rPr>
          <w:rFonts w:eastAsia="Times New Roman" w:cs="Times New Roman"/>
          <w:sz w:val="24"/>
          <w:szCs w:val="24"/>
          <w:lang w:eastAsia="ru-RU"/>
        </w:rPr>
        <w:t> </w:t>
      </w:r>
    </w:p>
    <w:p w14:paraId="79335CFB" w14:textId="77777777" w:rsidR="0093760B" w:rsidRPr="00537798" w:rsidRDefault="0093760B" w:rsidP="00E722B0">
      <w:pPr>
        <w:shd w:val="clear" w:color="auto" w:fill="FFFFFF"/>
        <w:tabs>
          <w:tab w:val="left" w:pos="605"/>
        </w:tabs>
        <w:ind w:right="-284" w:firstLine="0"/>
        <w:rPr>
          <w:rFonts w:eastAsia="Times New Roman" w:cs="Times New Roman"/>
          <w:sz w:val="24"/>
          <w:szCs w:val="24"/>
          <w:lang w:eastAsia="ru-RU"/>
        </w:rPr>
      </w:pPr>
      <w:r w:rsidRPr="0093760B">
        <w:rPr>
          <w:rFonts w:eastAsia="Times New Roman" w:cs="Times New Roman"/>
          <w:sz w:val="24"/>
          <w:szCs w:val="24"/>
          <w:lang w:eastAsia="ru-RU"/>
        </w:rPr>
        <w:t> </w:t>
      </w:r>
    </w:p>
    <w:p w14:paraId="4282FD19" w14:textId="77777777" w:rsidR="0093760B" w:rsidRPr="0093760B" w:rsidRDefault="0093760B" w:rsidP="00E722B0">
      <w:pPr>
        <w:shd w:val="clear" w:color="auto" w:fill="FFFFFF"/>
        <w:tabs>
          <w:tab w:val="left" w:pos="605"/>
        </w:tabs>
        <w:ind w:right="-284" w:firstLine="0"/>
        <w:rPr>
          <w:rFonts w:eastAsia="Times New Roman" w:cs="Times New Roman"/>
          <w:sz w:val="24"/>
          <w:szCs w:val="24"/>
          <w:lang w:eastAsia="ru-RU"/>
        </w:rPr>
      </w:pPr>
      <w:r w:rsidRPr="578A7844">
        <w:rPr>
          <w:rFonts w:eastAsia="Times New Roman" w:cs="Times New Roman"/>
          <w:sz w:val="24"/>
          <w:szCs w:val="24"/>
          <w:lang w:eastAsia="ru-RU"/>
        </w:rPr>
        <w:t> </w:t>
      </w:r>
    </w:p>
    <w:p w14:paraId="0F51763F" w14:textId="683A1256" w:rsidR="7633FE7A" w:rsidRDefault="7633FE7A" w:rsidP="578A7844">
      <w:pPr>
        <w:shd w:val="clear" w:color="auto" w:fill="FFFFFF" w:themeFill="background1"/>
        <w:tabs>
          <w:tab w:val="left" w:pos="605"/>
        </w:tabs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578A7844">
        <w:rPr>
          <w:rFonts w:eastAsia="Times New Roman" w:cs="Times New Roman"/>
          <w:sz w:val="32"/>
          <w:szCs w:val="32"/>
          <w:lang w:eastAsia="ru-RU"/>
        </w:rPr>
        <w:t>Создание документации для грантового проекта центра развития инновационных медицинских технологий и искусственного интеллекта</w:t>
      </w:r>
    </w:p>
    <w:p w14:paraId="17690C69" w14:textId="7A0B9310" w:rsidR="0093760B" w:rsidRPr="0093760B" w:rsidRDefault="00273A47" w:rsidP="00E722B0">
      <w:pPr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578A7844">
        <w:rPr>
          <w:rFonts w:eastAsia="Times New Roman" w:cs="Times New Roman"/>
          <w:lang w:eastAsia="ru-RU"/>
        </w:rPr>
        <w:t>Отчет по дисциплине «</w:t>
      </w:r>
      <w:r w:rsidR="1DA12879" w:rsidRPr="578A7844">
        <w:rPr>
          <w:rFonts w:eastAsia="Times New Roman" w:cs="Times New Roman"/>
          <w:lang w:eastAsia="ru-RU"/>
        </w:rPr>
        <w:t>Системное программирование</w:t>
      </w:r>
      <w:r w:rsidRPr="578A7844">
        <w:rPr>
          <w:rFonts w:eastAsia="Times New Roman" w:cs="Times New Roman"/>
          <w:lang w:eastAsia="ru-RU"/>
        </w:rPr>
        <w:t>»</w:t>
      </w:r>
    </w:p>
    <w:p w14:paraId="340DCB2C" w14:textId="06E23EB7" w:rsidR="0093760B" w:rsidRPr="0093760B" w:rsidRDefault="0093760B" w:rsidP="00E722B0">
      <w:pPr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578A7844">
        <w:rPr>
          <w:rFonts w:eastAsia="Times New Roman" w:cs="Times New Roman"/>
          <w:lang w:eastAsia="ru-RU"/>
        </w:rPr>
        <w:t>по специальности 09.03.01 Информатика и вычислител</w:t>
      </w:r>
      <w:r w:rsidR="00273A47" w:rsidRPr="578A7844">
        <w:rPr>
          <w:rFonts w:eastAsia="Times New Roman" w:cs="Times New Roman"/>
          <w:lang w:eastAsia="ru-RU"/>
        </w:rPr>
        <w:t>ьная техника</w:t>
      </w:r>
      <w:r>
        <w:br/>
      </w:r>
      <w:r w:rsidR="00273A47" w:rsidRPr="578A7844">
        <w:rPr>
          <w:rFonts w:eastAsia="Times New Roman" w:cs="Times New Roman"/>
          <w:lang w:eastAsia="ru-RU"/>
        </w:rPr>
        <w:t> </w:t>
      </w:r>
      <w:r w:rsidR="3269CC4B" w:rsidRPr="578A7844">
        <w:rPr>
          <w:rFonts w:eastAsia="Times New Roman" w:cs="Times New Roman"/>
          <w:lang w:eastAsia="ru-RU"/>
        </w:rPr>
        <w:t>ПТИ</w:t>
      </w:r>
      <w:r w:rsidR="00273A47" w:rsidRPr="578A7844">
        <w:rPr>
          <w:rFonts w:eastAsia="Times New Roman" w:cs="Times New Roman"/>
          <w:lang w:eastAsia="ru-RU"/>
        </w:rPr>
        <w:t xml:space="preserve">.КП </w:t>
      </w:r>
      <w:r w:rsidR="00D45025" w:rsidRPr="005645EF">
        <w:rPr>
          <w:rFonts w:eastAsia="Times New Roman" w:cs="Times New Roman"/>
          <w:lang w:eastAsia="ru-RU"/>
        </w:rPr>
        <w:t>3091</w:t>
      </w:r>
      <w:r w:rsidR="00273A47" w:rsidRPr="578A7844">
        <w:rPr>
          <w:rFonts w:eastAsia="Times New Roman" w:cs="Times New Roman"/>
          <w:lang w:eastAsia="ru-RU"/>
        </w:rPr>
        <w:t>.004.42</w:t>
      </w:r>
      <w:r w:rsidRPr="578A7844">
        <w:rPr>
          <w:rFonts w:eastAsia="Times New Roman" w:cs="Times New Roman"/>
          <w:lang w:eastAsia="ru-RU"/>
        </w:rPr>
        <w:t xml:space="preserve"> ПЗ</w:t>
      </w:r>
    </w:p>
    <w:p w14:paraId="10382536" w14:textId="77777777" w:rsidR="0093760B" w:rsidRPr="0093760B" w:rsidRDefault="0093760B" w:rsidP="00F605A4">
      <w:pPr>
        <w:shd w:val="clear" w:color="auto" w:fill="FFFFFF"/>
        <w:tabs>
          <w:tab w:val="left" w:pos="605"/>
        </w:tabs>
        <w:ind w:right="-284" w:firstLine="851"/>
        <w:rPr>
          <w:rFonts w:eastAsia="Times New Roman" w:cs="Times New Roman"/>
          <w:sz w:val="24"/>
          <w:szCs w:val="24"/>
          <w:lang w:eastAsia="ru-RU"/>
        </w:rPr>
      </w:pPr>
      <w:r w:rsidRPr="0093760B">
        <w:rPr>
          <w:rFonts w:eastAsia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4876"/>
        <w:gridCol w:w="4695"/>
      </w:tblGrid>
      <w:tr w:rsidR="0093760B" w:rsidRPr="0093760B" w14:paraId="6509E4E9" w14:textId="77777777" w:rsidTr="578A7844">
        <w:trPr>
          <w:tblCellSpacing w:w="0" w:type="dxa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8545E" w14:textId="77777777" w:rsidR="0093760B" w:rsidRPr="0093760B" w:rsidRDefault="0093760B" w:rsidP="00F605A4">
            <w:pPr>
              <w:ind w:right="-284" w:firstLine="56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0B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98C7D" w14:textId="77777777" w:rsidR="0093760B" w:rsidRPr="0093760B" w:rsidRDefault="0093760B" w:rsidP="00F605A4">
            <w:pPr>
              <w:ind w:right="-284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76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Руководитель: </w:t>
            </w:r>
          </w:p>
          <w:p w14:paraId="301F784B" w14:textId="77777777" w:rsidR="0093760B" w:rsidRPr="0093760B" w:rsidRDefault="0093760B" w:rsidP="00F605A4">
            <w:pPr>
              <w:ind w:right="-28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Ассистент кафедры ИТС </w:t>
            </w:r>
          </w:p>
          <w:p w14:paraId="4256A9C4" w14:textId="77777777" w:rsidR="0093760B" w:rsidRPr="0093760B" w:rsidRDefault="0093760B" w:rsidP="00F605A4">
            <w:pPr>
              <w:tabs>
                <w:tab w:val="left" w:pos="1906"/>
              </w:tabs>
              <w:ind w:right="-28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0B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ab/>
            </w:r>
            <w:r w:rsidRPr="0093760B">
              <w:rPr>
                <w:rFonts w:eastAsia="Times New Roman" w:cs="Times New Roman"/>
                <w:color w:val="000000"/>
                <w:szCs w:val="28"/>
                <w:lang w:eastAsia="ru-RU"/>
              </w:rPr>
              <w:t>/ И. Ю. Кулаков</w:t>
            </w:r>
          </w:p>
          <w:p w14:paraId="11BB99D9" w14:textId="6B3D6DF9" w:rsidR="0093760B" w:rsidRPr="0093760B" w:rsidRDefault="0093760B" w:rsidP="00F605A4">
            <w:pPr>
              <w:tabs>
                <w:tab w:val="left" w:pos="3611"/>
              </w:tabs>
              <w:ind w:right="-28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578A7844">
              <w:rPr>
                <w:rFonts w:eastAsia="Times New Roman" w:cs="Times New Roman"/>
                <w:lang w:eastAsia="ru-RU"/>
              </w:rPr>
              <w:t>«___»____________202</w:t>
            </w:r>
            <w:r w:rsidR="05C2974B" w:rsidRPr="578A7844">
              <w:rPr>
                <w:rFonts w:eastAsia="Times New Roman" w:cs="Times New Roman"/>
                <w:lang w:eastAsia="ru-RU"/>
              </w:rPr>
              <w:t>5</w:t>
            </w:r>
            <w:r w:rsidRPr="578A7844">
              <w:rPr>
                <w:rFonts w:eastAsia="Times New Roman" w:cs="Times New Roman"/>
                <w:lang w:eastAsia="ru-RU"/>
              </w:rPr>
              <w:t xml:space="preserve"> г. </w:t>
            </w:r>
          </w:p>
        </w:tc>
      </w:tr>
      <w:tr w:rsidR="0093760B" w:rsidRPr="0093760B" w14:paraId="1131756F" w14:textId="77777777" w:rsidTr="578A7844">
        <w:trPr>
          <w:tblCellSpacing w:w="0" w:type="dxa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F98A2" w14:textId="77777777" w:rsidR="0093760B" w:rsidRPr="0093760B" w:rsidRDefault="0093760B" w:rsidP="00F605A4">
            <w:pPr>
              <w:ind w:right="-284" w:firstLine="56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0B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F5E76" w14:textId="77777777" w:rsidR="0093760B" w:rsidRPr="0093760B" w:rsidRDefault="0093760B" w:rsidP="00F605A4">
            <w:pPr>
              <w:ind w:right="-28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0B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  <w:p w14:paraId="72C7A603" w14:textId="77777777" w:rsidR="0093760B" w:rsidRPr="0093760B" w:rsidRDefault="0093760B" w:rsidP="00F605A4">
            <w:pPr>
              <w:ind w:right="-28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Студент группы </w:t>
            </w:r>
            <w:r w:rsidR="00273A47">
              <w:rPr>
                <w:rFonts w:eastAsia="Times New Roman" w:cs="Times New Roman"/>
                <w:color w:val="000000"/>
                <w:szCs w:val="28"/>
                <w:lang w:eastAsia="ru-RU"/>
              </w:rPr>
              <w:t>3091</w:t>
            </w:r>
          </w:p>
          <w:p w14:paraId="7038B66D" w14:textId="1F7E6314" w:rsidR="0093760B" w:rsidRPr="0093760B" w:rsidRDefault="0093760B" w:rsidP="578A7844">
            <w:pPr>
              <w:tabs>
                <w:tab w:val="left" w:pos="1906"/>
              </w:tabs>
              <w:ind w:right="-284"/>
              <w:rPr>
                <w:rFonts w:eastAsia="Times New Roman" w:cs="Times New Roman"/>
                <w:lang w:eastAsia="ru-RU"/>
              </w:rPr>
            </w:pPr>
            <w:r w:rsidRPr="0093760B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ab/>
            </w:r>
            <w:r w:rsidRPr="578A7844">
              <w:rPr>
                <w:rFonts w:eastAsia="Times New Roman" w:cs="Times New Roman"/>
                <w:color w:val="000000"/>
                <w:lang w:eastAsia="ru-RU"/>
              </w:rPr>
              <w:t xml:space="preserve">/ </w:t>
            </w:r>
            <w:r w:rsidR="3B039F90" w:rsidRPr="578A7844">
              <w:rPr>
                <w:rFonts w:eastAsia="Times New Roman" w:cs="Times New Roman"/>
                <w:color w:val="000000"/>
                <w:lang w:eastAsia="ru-RU"/>
              </w:rPr>
              <w:t>А.Н. Архангельская</w:t>
            </w:r>
          </w:p>
          <w:p w14:paraId="4ABB5ED2" w14:textId="0EDDB3CC" w:rsidR="0093760B" w:rsidRPr="0093760B" w:rsidRDefault="0093760B" w:rsidP="00F605A4">
            <w:pPr>
              <w:tabs>
                <w:tab w:val="left" w:pos="3611"/>
              </w:tabs>
              <w:ind w:right="-28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578A7844">
              <w:rPr>
                <w:rFonts w:eastAsia="Times New Roman" w:cs="Times New Roman"/>
                <w:lang w:eastAsia="ru-RU"/>
              </w:rPr>
              <w:t>«___»____________202</w:t>
            </w:r>
            <w:r w:rsidR="2857E9A9" w:rsidRPr="578A7844">
              <w:rPr>
                <w:rFonts w:eastAsia="Times New Roman" w:cs="Times New Roman"/>
                <w:lang w:eastAsia="ru-RU"/>
              </w:rPr>
              <w:t>5</w:t>
            </w:r>
            <w:r w:rsidRPr="578A7844">
              <w:rPr>
                <w:rFonts w:eastAsia="Times New Roman" w:cs="Times New Roman"/>
                <w:lang w:eastAsia="ru-RU"/>
              </w:rPr>
              <w:t> г.</w:t>
            </w:r>
          </w:p>
        </w:tc>
      </w:tr>
    </w:tbl>
    <w:p w14:paraId="3172E051" w14:textId="77777777" w:rsidR="0093760B" w:rsidRPr="0093760B" w:rsidRDefault="0093760B" w:rsidP="00F605A4">
      <w:pPr>
        <w:ind w:right="-284" w:firstLine="567"/>
        <w:rPr>
          <w:rFonts w:eastAsia="Times New Roman" w:cs="Times New Roman"/>
          <w:sz w:val="24"/>
          <w:szCs w:val="24"/>
          <w:lang w:eastAsia="ru-RU"/>
        </w:rPr>
      </w:pPr>
      <w:r w:rsidRPr="0093760B">
        <w:rPr>
          <w:rFonts w:eastAsia="Times New Roman" w:cs="Times New Roman"/>
          <w:sz w:val="24"/>
          <w:szCs w:val="24"/>
          <w:lang w:eastAsia="ru-RU"/>
        </w:rPr>
        <w:t> </w:t>
      </w:r>
    </w:p>
    <w:p w14:paraId="1F1457B9" w14:textId="77777777" w:rsidR="0093760B" w:rsidRPr="0093760B" w:rsidRDefault="0093760B" w:rsidP="00F605A4">
      <w:pPr>
        <w:ind w:right="-284" w:firstLine="567"/>
        <w:rPr>
          <w:rFonts w:eastAsia="Times New Roman" w:cs="Times New Roman"/>
          <w:sz w:val="24"/>
          <w:szCs w:val="24"/>
          <w:lang w:eastAsia="ru-RU"/>
        </w:rPr>
      </w:pPr>
    </w:p>
    <w:p w14:paraId="6A7614F1" w14:textId="77777777" w:rsidR="0093760B" w:rsidRPr="0093760B" w:rsidRDefault="0093760B" w:rsidP="00F605A4">
      <w:pPr>
        <w:ind w:right="-284" w:firstLine="567"/>
        <w:rPr>
          <w:rFonts w:eastAsia="Times New Roman" w:cs="Times New Roman"/>
          <w:sz w:val="24"/>
          <w:szCs w:val="24"/>
          <w:lang w:eastAsia="ru-RU"/>
        </w:rPr>
      </w:pPr>
    </w:p>
    <w:p w14:paraId="4F0E5F5B" w14:textId="77777777" w:rsidR="0093760B" w:rsidRPr="0093760B" w:rsidRDefault="0093760B" w:rsidP="00F605A4">
      <w:pPr>
        <w:ind w:right="-284" w:firstLine="567"/>
        <w:rPr>
          <w:rFonts w:eastAsia="Times New Roman" w:cs="Times New Roman"/>
          <w:sz w:val="24"/>
          <w:szCs w:val="24"/>
          <w:lang w:eastAsia="ru-RU"/>
        </w:rPr>
      </w:pPr>
    </w:p>
    <w:p w14:paraId="756CFEEC" w14:textId="77777777" w:rsidR="0093760B" w:rsidRDefault="0093760B" w:rsidP="00F605A4">
      <w:pPr>
        <w:ind w:right="-284" w:firstLine="567"/>
        <w:rPr>
          <w:rFonts w:eastAsia="Times New Roman" w:cs="Times New Roman"/>
          <w:sz w:val="24"/>
          <w:szCs w:val="24"/>
          <w:lang w:eastAsia="ru-RU"/>
        </w:rPr>
      </w:pPr>
    </w:p>
    <w:p w14:paraId="717C8DE8" w14:textId="77777777" w:rsidR="00273A47" w:rsidRDefault="00273A47" w:rsidP="00F605A4">
      <w:pPr>
        <w:ind w:right="-284" w:firstLine="567"/>
        <w:rPr>
          <w:rFonts w:eastAsia="Times New Roman" w:cs="Times New Roman"/>
          <w:sz w:val="24"/>
          <w:szCs w:val="24"/>
          <w:lang w:eastAsia="ru-RU"/>
        </w:rPr>
      </w:pPr>
    </w:p>
    <w:p w14:paraId="525CE5F5" w14:textId="77777777" w:rsidR="00273A47" w:rsidRDefault="00273A47" w:rsidP="00F605A4">
      <w:pPr>
        <w:ind w:right="-284" w:firstLine="567"/>
        <w:rPr>
          <w:rFonts w:eastAsia="Times New Roman" w:cs="Times New Roman"/>
          <w:sz w:val="24"/>
          <w:szCs w:val="24"/>
          <w:lang w:eastAsia="ru-RU"/>
        </w:rPr>
      </w:pPr>
    </w:p>
    <w:p w14:paraId="37C04B59" w14:textId="315F818A" w:rsidR="00273A47" w:rsidRDefault="00273A47" w:rsidP="578A7844">
      <w:pPr>
        <w:ind w:right="-284" w:firstLine="567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Theme="minorEastAsia" w:hAnsi="Times New Roman" w:cstheme="minorBidi"/>
          <w:color w:val="000000" w:themeColor="text1"/>
          <w:sz w:val="28"/>
          <w:szCs w:val="28"/>
          <w:lang w:eastAsia="en-US"/>
        </w:rPr>
        <w:id w:val="828476342"/>
        <w:docPartObj>
          <w:docPartGallery w:val="Table of Contents"/>
          <w:docPartUnique/>
        </w:docPartObj>
      </w:sdtPr>
      <w:sdtEndPr/>
      <w:sdtContent>
        <w:p w14:paraId="6717576B" w14:textId="77777777" w:rsidR="00273A47" w:rsidRPr="00273A47" w:rsidRDefault="00273A47" w:rsidP="00F605A4">
          <w:pPr>
            <w:pStyle w:val="a4"/>
            <w:pageBreakBefore/>
            <w:spacing w:before="0" w:after="480" w:line="360" w:lineRule="auto"/>
            <w:ind w:right="-284" w:firstLine="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578A784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58185A8" w14:textId="449C1963" w:rsidR="002B2CA7" w:rsidRDefault="00A0008B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r>
            <w:fldChar w:fldCharType="begin"/>
          </w:r>
          <w:r w:rsidR="00273A47">
            <w:instrText>TOC \o "1-3" \z \u \h</w:instrText>
          </w:r>
          <w:r>
            <w:fldChar w:fldCharType="separate"/>
          </w:r>
          <w:hyperlink w:anchor="_Toc231777037">
            <w:r w:rsidR="578A7844" w:rsidRPr="578A7844">
              <w:rPr>
                <w:rStyle w:val="a5"/>
              </w:rPr>
              <w:t>Введение</w:t>
            </w:r>
            <w:r w:rsidR="00273A47">
              <w:tab/>
            </w:r>
            <w:r w:rsidR="00273A47">
              <w:fldChar w:fldCharType="begin"/>
            </w:r>
            <w:r w:rsidR="00273A47">
              <w:instrText>PAGEREF _Toc231777037 \h</w:instrText>
            </w:r>
            <w:r w:rsidR="00273A47">
              <w:fldChar w:fldCharType="separate"/>
            </w:r>
            <w:r w:rsidR="578A7844" w:rsidRPr="578A7844">
              <w:rPr>
                <w:rStyle w:val="a5"/>
              </w:rPr>
              <w:t>2</w:t>
            </w:r>
            <w:r w:rsidR="00273A47">
              <w:fldChar w:fldCharType="end"/>
            </w:r>
          </w:hyperlink>
        </w:p>
        <w:p w14:paraId="54F13314" w14:textId="6FC7A4B6" w:rsidR="002B2CA7" w:rsidRDefault="00BF3F0F" w:rsidP="578A7844">
          <w:pPr>
            <w:pStyle w:val="1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167617092">
            <w:r w:rsidR="578A7844" w:rsidRPr="578A7844">
              <w:rPr>
                <w:rStyle w:val="a5"/>
              </w:rPr>
              <w:t>1 Постановка задачи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_Toc167617092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3</w:t>
            </w:r>
            <w:r w:rsidR="00A0008B">
              <w:fldChar w:fldCharType="end"/>
            </w:r>
          </w:hyperlink>
        </w:p>
        <w:p w14:paraId="4441772F" w14:textId="21C4775D" w:rsidR="002B2CA7" w:rsidRDefault="00BF3F0F" w:rsidP="578A7844">
          <w:pPr>
            <w:pStyle w:val="1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194581021">
            <w:r w:rsidR="578A7844" w:rsidRPr="578A7844">
              <w:rPr>
                <w:rStyle w:val="a5"/>
              </w:rPr>
              <w:t>1.1 Обоснование необходимости разработки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_Toc194581021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4</w:t>
            </w:r>
            <w:r w:rsidR="00A0008B">
              <w:fldChar w:fldCharType="end"/>
            </w:r>
          </w:hyperlink>
        </w:p>
        <w:p w14:paraId="1E8615A7" w14:textId="10373526" w:rsidR="002B2CA7" w:rsidRDefault="00BF3F0F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1493216533">
            <w:r w:rsidR="578A7844" w:rsidRPr="578A7844">
              <w:rPr>
                <w:rStyle w:val="a5"/>
              </w:rPr>
              <w:t>1.2 Технико-математическое описание задачи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_Toc1493216533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4</w:t>
            </w:r>
            <w:r w:rsidR="00A0008B">
              <w:fldChar w:fldCharType="end"/>
            </w:r>
          </w:hyperlink>
        </w:p>
        <w:p w14:paraId="18F95766" w14:textId="11A1B804" w:rsidR="002B2CA7" w:rsidRDefault="00BF3F0F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1020294013">
            <w:r w:rsidR="578A7844" w:rsidRPr="578A7844">
              <w:rPr>
                <w:rStyle w:val="a5"/>
              </w:rPr>
              <w:t>1.3 Анализ предметной области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_Toc1020294013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4</w:t>
            </w:r>
            <w:r w:rsidR="00A0008B">
              <w:fldChar w:fldCharType="end"/>
            </w:r>
          </w:hyperlink>
        </w:p>
        <w:p w14:paraId="309AB295" w14:textId="76E3459F" w:rsidR="002B2CA7" w:rsidRDefault="00BF3F0F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1719204301">
            <w:r w:rsidR="578A7844" w:rsidRPr="578A7844">
              <w:rPr>
                <w:rStyle w:val="a5"/>
              </w:rPr>
              <w:t>1.4 Требования к документации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_Toc1719204301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4</w:t>
            </w:r>
            <w:r w:rsidR="00A0008B">
              <w:fldChar w:fldCharType="end"/>
            </w:r>
          </w:hyperlink>
        </w:p>
        <w:p w14:paraId="39C1BF64" w14:textId="08A2EF1E" w:rsidR="002B2CA7" w:rsidRDefault="00BF3F0F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393164784">
            <w:r w:rsidR="578A7844" w:rsidRPr="578A7844">
              <w:rPr>
                <w:rStyle w:val="a5"/>
              </w:rPr>
              <w:t>1.5 Обоснование проектных решений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_Toc393164784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5</w:t>
            </w:r>
            <w:r w:rsidR="00A0008B">
              <w:fldChar w:fldCharType="end"/>
            </w:r>
          </w:hyperlink>
        </w:p>
        <w:p w14:paraId="58D8412F" w14:textId="45B799DF" w:rsidR="002B2CA7" w:rsidRDefault="00BF3F0F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948651401">
            <w:r w:rsidR="578A7844" w:rsidRPr="578A7844">
              <w:rPr>
                <w:rStyle w:val="a5"/>
              </w:rPr>
              <w:t>1.6 Обзор и анализ существующих аналогичных проектов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_Toc948651401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6</w:t>
            </w:r>
            <w:r w:rsidR="00A0008B">
              <w:fldChar w:fldCharType="end"/>
            </w:r>
          </w:hyperlink>
        </w:p>
        <w:p w14:paraId="7B498A74" w14:textId="55E59D15" w:rsidR="002B2CA7" w:rsidRDefault="00BF3F0F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1705853318">
            <w:r w:rsidR="578A7844" w:rsidRPr="578A7844">
              <w:rPr>
                <w:rStyle w:val="a5"/>
              </w:rPr>
              <w:t>1.7 Выводы предпроектного исследования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_Toc1705853318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6</w:t>
            </w:r>
            <w:r w:rsidR="00A0008B">
              <w:fldChar w:fldCharType="end"/>
            </w:r>
          </w:hyperlink>
        </w:p>
        <w:p w14:paraId="4F5170F0" w14:textId="315BB818" w:rsidR="002B2CA7" w:rsidRDefault="00BF3F0F" w:rsidP="578A7844">
          <w:pPr>
            <w:pStyle w:val="1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953844858">
            <w:r w:rsidR="578A7844" w:rsidRPr="578A7844">
              <w:rPr>
                <w:rStyle w:val="a5"/>
              </w:rPr>
              <w:t>2 Теоретическая часть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_Toc953844858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6</w:t>
            </w:r>
            <w:r w:rsidR="00A0008B">
              <w:fldChar w:fldCharType="end"/>
            </w:r>
          </w:hyperlink>
        </w:p>
        <w:p w14:paraId="02667724" w14:textId="08C22665" w:rsidR="002B2CA7" w:rsidRDefault="00BF3F0F" w:rsidP="578A7844">
          <w:pPr>
            <w:pStyle w:val="1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1926054921">
            <w:r w:rsidR="578A7844" w:rsidRPr="578A7844">
              <w:rPr>
                <w:rStyle w:val="a5"/>
              </w:rPr>
              <w:t>2.1 История научных исследований по выбранной теме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_Toc1926054921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7</w:t>
            </w:r>
            <w:r w:rsidR="00A0008B">
              <w:fldChar w:fldCharType="end"/>
            </w:r>
          </w:hyperlink>
        </w:p>
        <w:p w14:paraId="2FF54C4A" w14:textId="779977EE" w:rsidR="002B2CA7" w:rsidRDefault="00BF3F0F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451767902">
            <w:r w:rsidR="578A7844" w:rsidRPr="578A7844">
              <w:rPr>
                <w:rStyle w:val="a5"/>
              </w:rPr>
              <w:t>2.2 Определение и анализ ключевых терминов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_Toc451767902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7</w:t>
            </w:r>
            <w:r w:rsidR="00A0008B">
              <w:fldChar w:fldCharType="end"/>
            </w:r>
          </w:hyperlink>
        </w:p>
        <w:p w14:paraId="707C6CCD" w14:textId="268F8516" w:rsidR="002B2CA7" w:rsidRDefault="00BF3F0F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1915787550">
            <w:r w:rsidR="578A7844" w:rsidRPr="578A7844">
              <w:rPr>
                <w:rStyle w:val="a5"/>
              </w:rPr>
              <w:t>2.3 Актуальные взгляды на выбранную тему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_Toc1915787550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7</w:t>
            </w:r>
            <w:r w:rsidR="00A0008B">
              <w:fldChar w:fldCharType="end"/>
            </w:r>
          </w:hyperlink>
        </w:p>
        <w:p w14:paraId="7066F4F9" w14:textId="53986B89" w:rsidR="002B2CA7" w:rsidRDefault="00BF3F0F" w:rsidP="578A7844">
          <w:pPr>
            <w:pStyle w:val="1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502644640">
            <w:r w:rsidR="578A7844" w:rsidRPr="578A7844">
              <w:rPr>
                <w:rStyle w:val="a5"/>
              </w:rPr>
              <w:t>3 Практическая часть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_Toc502644640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8</w:t>
            </w:r>
            <w:r w:rsidR="00A0008B">
              <w:fldChar w:fldCharType="end"/>
            </w:r>
          </w:hyperlink>
        </w:p>
        <w:p w14:paraId="38D0E214" w14:textId="6C8531AD" w:rsidR="002B2CA7" w:rsidRDefault="00BF3F0F" w:rsidP="578A7844">
          <w:pPr>
            <w:pStyle w:val="1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2016797263">
            <w:r w:rsidR="578A7844" w:rsidRPr="578A7844">
              <w:rPr>
                <w:rStyle w:val="a5"/>
              </w:rPr>
              <w:t>3.1 Анализ задачи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_Toc2016797263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9</w:t>
            </w:r>
            <w:r w:rsidR="00A0008B">
              <w:fldChar w:fldCharType="end"/>
            </w:r>
          </w:hyperlink>
        </w:p>
        <w:p w14:paraId="407DE937" w14:textId="3DCCCF06" w:rsidR="002B2CA7" w:rsidRDefault="00BF3F0F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1448170974">
            <w:r w:rsidR="578A7844" w:rsidRPr="578A7844">
              <w:rPr>
                <w:rStyle w:val="a5"/>
              </w:rPr>
              <w:t>3.2 Описание логической структуры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_Toc1448170974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9</w:t>
            </w:r>
            <w:r w:rsidR="00A0008B">
              <w:fldChar w:fldCharType="end"/>
            </w:r>
          </w:hyperlink>
        </w:p>
        <w:p w14:paraId="3968B58D" w14:textId="0E434369" w:rsidR="002B2CA7" w:rsidRDefault="00BF3F0F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2056597258">
            <w:r w:rsidR="578A7844" w:rsidRPr="578A7844">
              <w:rPr>
                <w:rStyle w:val="a5"/>
              </w:rPr>
              <w:t>3.3 Разработка программы для работы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_Toc2056597258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10</w:t>
            </w:r>
            <w:r w:rsidR="00A0008B">
              <w:fldChar w:fldCharType="end"/>
            </w:r>
          </w:hyperlink>
        </w:p>
        <w:p w14:paraId="0109C282" w14:textId="102113FF" w:rsidR="002B2CA7" w:rsidRDefault="00BF3F0F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1669248798">
            <w:r w:rsidR="578A7844" w:rsidRPr="578A7844">
              <w:rPr>
                <w:rStyle w:val="a5"/>
              </w:rPr>
              <w:t>3.4 Сравнительная характеристика работы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_Toc1669248798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12</w:t>
            </w:r>
            <w:r w:rsidR="00A0008B">
              <w:fldChar w:fldCharType="end"/>
            </w:r>
          </w:hyperlink>
        </w:p>
        <w:p w14:paraId="6E77B85C" w14:textId="41DF8E60" w:rsidR="002B2CA7" w:rsidRDefault="00BF3F0F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1732918486">
            <w:r w:rsidR="578A7844" w:rsidRPr="578A7844">
              <w:rPr>
                <w:rStyle w:val="a5"/>
              </w:rPr>
              <w:t>Заключение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_Toc1732918486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12</w:t>
            </w:r>
            <w:r w:rsidR="00A0008B">
              <w:fldChar w:fldCharType="end"/>
            </w:r>
          </w:hyperlink>
        </w:p>
        <w:p w14:paraId="01E8980A" w14:textId="37067D6C" w:rsidR="002B2CA7" w:rsidRDefault="00BF3F0F" w:rsidP="578A7844">
          <w:pPr>
            <w:pStyle w:val="2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537978768">
            <w:r w:rsidR="578A7844" w:rsidRPr="578A7844">
              <w:rPr>
                <w:rStyle w:val="a5"/>
              </w:rPr>
              <w:t>Список литературы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_Toc537978768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13</w:t>
            </w:r>
            <w:r w:rsidR="00A0008B">
              <w:fldChar w:fldCharType="end"/>
            </w:r>
          </w:hyperlink>
        </w:p>
        <w:p w14:paraId="531D64F7" w14:textId="277A8E29" w:rsidR="002B2CA7" w:rsidRDefault="00BF3F0F" w:rsidP="578A7844">
          <w:pPr>
            <w:pStyle w:val="1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1830971149">
            <w:r w:rsidR="578A7844" w:rsidRPr="578A7844">
              <w:rPr>
                <w:rStyle w:val="a5"/>
              </w:rPr>
              <w:t>Приложение А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_Toc1830971149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14</w:t>
            </w:r>
            <w:r w:rsidR="00A0008B">
              <w:fldChar w:fldCharType="end"/>
            </w:r>
          </w:hyperlink>
        </w:p>
        <w:p w14:paraId="29B72D74" w14:textId="3FFD60E0" w:rsidR="002B2CA7" w:rsidRDefault="00BF3F0F" w:rsidP="578A7844">
          <w:pPr>
            <w:pStyle w:val="11"/>
            <w:tabs>
              <w:tab w:val="right" w:leader="dot" w:pos="9345"/>
            </w:tabs>
            <w:spacing w:after="0"/>
            <w:rPr>
              <w:rStyle w:val="a5"/>
              <w:noProof/>
              <w:lang w:eastAsia="ru-RU"/>
            </w:rPr>
          </w:pPr>
          <w:hyperlink w:anchor="_Toc808363044">
            <w:r w:rsidR="578A7844" w:rsidRPr="578A7844">
              <w:rPr>
                <w:rStyle w:val="a5"/>
              </w:rPr>
              <w:t>Приложение Б</w:t>
            </w:r>
            <w:r w:rsidR="00A0008B">
              <w:tab/>
            </w:r>
            <w:r w:rsidR="00A0008B">
              <w:fldChar w:fldCharType="begin"/>
            </w:r>
            <w:r w:rsidR="00A0008B">
              <w:instrText>PAGEREF _Toc808363044 \h</w:instrText>
            </w:r>
            <w:r w:rsidR="00A0008B">
              <w:fldChar w:fldCharType="separate"/>
            </w:r>
            <w:r w:rsidR="578A7844" w:rsidRPr="578A7844">
              <w:rPr>
                <w:rStyle w:val="a5"/>
              </w:rPr>
              <w:t>15</w:t>
            </w:r>
            <w:r w:rsidR="00A0008B">
              <w:fldChar w:fldCharType="end"/>
            </w:r>
          </w:hyperlink>
          <w:r w:rsidR="00A0008B">
            <w:fldChar w:fldCharType="end"/>
          </w:r>
        </w:p>
      </w:sdtContent>
    </w:sdt>
    <w:p w14:paraId="7E82FAD0" w14:textId="77777777" w:rsidR="00273A47" w:rsidRPr="0093760B" w:rsidRDefault="00273A47" w:rsidP="00F605A4">
      <w:pPr>
        <w:ind w:right="-284" w:firstLine="567"/>
        <w:rPr>
          <w:rFonts w:eastAsia="Times New Roman" w:cs="Times New Roman"/>
          <w:sz w:val="24"/>
          <w:szCs w:val="24"/>
          <w:lang w:eastAsia="ru-RU"/>
        </w:rPr>
      </w:pPr>
    </w:p>
    <w:p w14:paraId="01DD04D0" w14:textId="77777777" w:rsidR="00F605A4" w:rsidRDefault="0093760B" w:rsidP="00F605A4">
      <w:pPr>
        <w:spacing w:line="256" w:lineRule="auto"/>
        <w:ind w:right="-284"/>
        <w:rPr>
          <w:rFonts w:eastAsia="Times New Roman" w:cs="Times New Roman"/>
          <w:sz w:val="24"/>
          <w:szCs w:val="24"/>
          <w:lang w:eastAsia="ru-RU"/>
        </w:rPr>
      </w:pPr>
      <w:r w:rsidRPr="0093760B">
        <w:rPr>
          <w:rFonts w:eastAsia="Times New Roman" w:cs="Times New Roman"/>
          <w:sz w:val="24"/>
          <w:szCs w:val="24"/>
          <w:lang w:eastAsia="ru-RU"/>
        </w:rPr>
        <w:t> </w:t>
      </w:r>
    </w:p>
    <w:p w14:paraId="170E4DCC" w14:textId="77777777" w:rsidR="00F605A4" w:rsidRDefault="00F605A4" w:rsidP="0033473A">
      <w:pPr>
        <w:pStyle w:val="2"/>
        <w:pageBreakBefore/>
        <w:ind w:right="-284" w:firstLine="0"/>
        <w:jc w:val="center"/>
        <w:rPr>
          <w:rFonts w:eastAsia="Times New Roman"/>
          <w:lang w:eastAsia="ru-RU"/>
        </w:rPr>
      </w:pPr>
      <w:bookmarkStart w:id="0" w:name="_Toc231777037"/>
      <w:r w:rsidRPr="578A7844">
        <w:rPr>
          <w:rFonts w:eastAsia="Times New Roman"/>
          <w:lang w:eastAsia="ru-RU"/>
        </w:rPr>
        <w:lastRenderedPageBreak/>
        <w:t>Введение</w:t>
      </w:r>
      <w:bookmarkEnd w:id="0"/>
    </w:p>
    <w:p w14:paraId="1ACB415D" w14:textId="47C944AC" w:rsidR="00F605A4" w:rsidRPr="00F605A4" w:rsidRDefault="00F605A4" w:rsidP="578A7844">
      <w:pPr>
        <w:ind w:right="-284"/>
        <w:rPr>
          <w:rFonts w:eastAsia="Times New Roman" w:cs="Times New Roman"/>
          <w:lang w:eastAsia="ru-RU"/>
        </w:rPr>
      </w:pPr>
      <w:r w:rsidRPr="578A7844">
        <w:rPr>
          <w:rFonts w:eastAsia="Times New Roman" w:cs="Times New Roman"/>
          <w:lang w:eastAsia="ru-RU"/>
        </w:rPr>
        <w:t xml:space="preserve">Тема работы данного курсового проекта заключается в </w:t>
      </w:r>
      <w:r w:rsidR="3FE39E71" w:rsidRPr="578A7844">
        <w:rPr>
          <w:rFonts w:eastAsia="Times New Roman" w:cs="Times New Roman"/>
          <w:lang w:eastAsia="ru-RU"/>
        </w:rPr>
        <w:t>с</w:t>
      </w:r>
      <w:r w:rsidR="5CCF4517" w:rsidRPr="578A7844">
        <w:rPr>
          <w:rFonts w:eastAsia="Times New Roman" w:cs="Times New Roman"/>
          <w:lang w:eastAsia="ru-RU"/>
        </w:rPr>
        <w:t>оздание документации для грантового проекта центра развития инновационных медицинских технологий и искусственного интеллекта</w:t>
      </w:r>
      <w:r w:rsidRPr="578A7844">
        <w:rPr>
          <w:rFonts w:eastAsia="Times New Roman" w:cs="Times New Roman"/>
          <w:lang w:eastAsia="ru-RU"/>
        </w:rPr>
        <w:t>. Проект направлен на с</w:t>
      </w:r>
      <w:r w:rsidR="74EB92AA" w:rsidRPr="578A7844">
        <w:rPr>
          <w:rFonts w:eastAsia="Times New Roman" w:cs="Times New Roman"/>
          <w:lang w:eastAsia="ru-RU"/>
        </w:rPr>
        <w:t xml:space="preserve">бор информации и представление её в документальной форме, с целью полноценно представить </w:t>
      </w:r>
      <w:r w:rsidR="09E13BCF" w:rsidRPr="578A7844">
        <w:rPr>
          <w:rFonts w:eastAsia="Times New Roman" w:cs="Times New Roman"/>
          <w:lang w:eastAsia="ru-RU"/>
        </w:rPr>
        <w:t>цели, задачи центра “НовАИМ”.</w:t>
      </w:r>
    </w:p>
    <w:p w14:paraId="02974463" w14:textId="7D2A6A36" w:rsidR="00F605A4" w:rsidRPr="00F605A4" w:rsidRDefault="00F605A4" w:rsidP="578A7844">
      <w:pPr>
        <w:ind w:right="-284"/>
        <w:rPr>
          <w:rFonts w:eastAsia="Times New Roman" w:cs="Times New Roman"/>
          <w:lang w:eastAsia="ru-RU"/>
        </w:rPr>
      </w:pPr>
      <w:r w:rsidRPr="578A7844">
        <w:rPr>
          <w:rFonts w:eastAsia="Times New Roman" w:cs="Times New Roman"/>
          <w:lang w:eastAsia="ru-RU"/>
        </w:rPr>
        <w:t xml:space="preserve">Целью проекта является </w:t>
      </w:r>
      <w:r w:rsidR="42F3CA53" w:rsidRPr="578A7844">
        <w:rPr>
          <w:rFonts w:eastAsia="Times New Roman" w:cs="Times New Roman"/>
          <w:lang w:eastAsia="ru-RU"/>
        </w:rPr>
        <w:t xml:space="preserve">сбор и создание документов </w:t>
      </w:r>
      <w:r w:rsidR="1008AD91" w:rsidRPr="578A7844">
        <w:rPr>
          <w:rFonts w:eastAsia="Times New Roman" w:cs="Times New Roman"/>
          <w:lang w:eastAsia="ru-RU"/>
        </w:rPr>
        <w:t>необходимых</w:t>
      </w:r>
      <w:r w:rsidR="42F3CA53" w:rsidRPr="578A7844">
        <w:rPr>
          <w:rFonts w:eastAsia="Times New Roman" w:cs="Times New Roman"/>
          <w:lang w:eastAsia="ru-RU"/>
        </w:rPr>
        <w:t xml:space="preserve"> для подачи </w:t>
      </w:r>
      <w:r w:rsidR="61FC62E3" w:rsidRPr="578A7844">
        <w:rPr>
          <w:rFonts w:eastAsia="Times New Roman" w:cs="Times New Roman"/>
          <w:lang w:eastAsia="ru-RU"/>
        </w:rPr>
        <w:t>заявки</w:t>
      </w:r>
      <w:r w:rsidR="42F3CA53" w:rsidRPr="578A7844">
        <w:rPr>
          <w:rFonts w:eastAsia="Times New Roman" w:cs="Times New Roman"/>
          <w:lang w:eastAsia="ru-RU"/>
        </w:rPr>
        <w:t xml:space="preserve"> на грантовый к</w:t>
      </w:r>
      <w:r w:rsidR="07AF2701" w:rsidRPr="578A7844">
        <w:rPr>
          <w:rFonts w:eastAsia="Times New Roman" w:cs="Times New Roman"/>
          <w:lang w:eastAsia="ru-RU"/>
        </w:rPr>
        <w:t>онкурс.</w:t>
      </w:r>
      <w:r w:rsidR="760DCE07" w:rsidRPr="578A7844">
        <w:rPr>
          <w:rFonts w:eastAsia="Times New Roman" w:cs="Times New Roman"/>
          <w:lang w:eastAsia="ru-RU"/>
        </w:rPr>
        <w:t xml:space="preserve"> Документация должна соответствовать требованиям гранта и </w:t>
      </w:r>
      <w:r w:rsidR="1B65C9E7" w:rsidRPr="578A7844">
        <w:rPr>
          <w:rFonts w:eastAsia="Times New Roman" w:cs="Times New Roman"/>
          <w:lang w:eastAsia="ru-RU"/>
        </w:rPr>
        <w:t>требования</w:t>
      </w:r>
      <w:r w:rsidR="184DD4F4" w:rsidRPr="578A7844">
        <w:rPr>
          <w:rFonts w:eastAsia="Times New Roman" w:cs="Times New Roman"/>
          <w:lang w:eastAsia="ru-RU"/>
        </w:rPr>
        <w:t xml:space="preserve">м </w:t>
      </w:r>
      <w:r w:rsidR="760DCE07" w:rsidRPr="578A7844">
        <w:rPr>
          <w:rFonts w:eastAsia="Times New Roman" w:cs="Times New Roman"/>
          <w:lang w:eastAsia="ru-RU"/>
        </w:rPr>
        <w:t>актуальны</w:t>
      </w:r>
      <w:r w:rsidR="6F76F8B0" w:rsidRPr="578A7844">
        <w:rPr>
          <w:rFonts w:eastAsia="Times New Roman" w:cs="Times New Roman"/>
          <w:lang w:eastAsia="ru-RU"/>
        </w:rPr>
        <w:t>х</w:t>
      </w:r>
      <w:r w:rsidR="760DCE07" w:rsidRPr="578A7844">
        <w:rPr>
          <w:rFonts w:eastAsia="Times New Roman" w:cs="Times New Roman"/>
          <w:lang w:eastAsia="ru-RU"/>
        </w:rPr>
        <w:t xml:space="preserve"> </w:t>
      </w:r>
      <w:r w:rsidR="7DFC3F8D" w:rsidRPr="578A7844">
        <w:rPr>
          <w:rFonts w:eastAsia="Times New Roman" w:cs="Times New Roman"/>
          <w:lang w:eastAsia="ru-RU"/>
        </w:rPr>
        <w:t>государственных стратегий.</w:t>
      </w:r>
    </w:p>
    <w:p w14:paraId="4975849B" w14:textId="5EC9B74E" w:rsidR="00F605A4" w:rsidRDefault="00F605A4" w:rsidP="578A7844">
      <w:pPr>
        <w:ind w:right="-284"/>
        <w:rPr>
          <w:rFonts w:eastAsia="Times New Roman" w:cs="Times New Roman"/>
          <w:lang w:eastAsia="ru-RU"/>
        </w:rPr>
      </w:pPr>
      <w:r w:rsidRPr="578A7844">
        <w:rPr>
          <w:rFonts w:eastAsia="Times New Roman" w:cs="Times New Roman"/>
          <w:lang w:eastAsia="ru-RU"/>
        </w:rPr>
        <w:t xml:space="preserve">Потенциальными пользователями </w:t>
      </w:r>
      <w:r w:rsidR="7B6A50DA" w:rsidRPr="578A7844">
        <w:rPr>
          <w:rFonts w:eastAsia="Times New Roman" w:cs="Times New Roman"/>
          <w:lang w:eastAsia="ru-RU"/>
        </w:rPr>
        <w:t>документация являются специалисты кафедры ИТИС НовГУ, участвующих в подготовке заявок на грантовое финансирование</w:t>
      </w:r>
    </w:p>
    <w:p w14:paraId="7B253877" w14:textId="0B30AAF0" w:rsidR="00F605A4" w:rsidRPr="00F605A4" w:rsidRDefault="00F605A4" w:rsidP="578A7844">
      <w:pPr>
        <w:ind w:right="-284"/>
        <w:rPr>
          <w:rFonts w:eastAsia="Times New Roman" w:cs="Times New Roman"/>
          <w:lang w:eastAsia="ru-RU"/>
        </w:rPr>
      </w:pPr>
      <w:r w:rsidRPr="578A7844">
        <w:rPr>
          <w:rFonts w:eastAsia="Times New Roman" w:cs="Times New Roman"/>
          <w:lang w:eastAsia="ru-RU"/>
        </w:rPr>
        <w:t>На сегодняшний день существует растущий интерес к и</w:t>
      </w:r>
      <w:r w:rsidR="53105400" w:rsidRPr="578A7844">
        <w:rPr>
          <w:rFonts w:eastAsia="Times New Roman" w:cs="Times New Roman"/>
          <w:lang w:eastAsia="ru-RU"/>
        </w:rPr>
        <w:t xml:space="preserve">нтеграции ИИ в </w:t>
      </w:r>
      <w:r w:rsidR="0844475E" w:rsidRPr="578A7844">
        <w:rPr>
          <w:rFonts w:eastAsia="Times New Roman" w:cs="Times New Roman"/>
          <w:lang w:eastAsia="ru-RU"/>
        </w:rPr>
        <w:t>медицинскую</w:t>
      </w:r>
      <w:r w:rsidR="53105400" w:rsidRPr="578A7844">
        <w:rPr>
          <w:rFonts w:eastAsia="Times New Roman" w:cs="Times New Roman"/>
          <w:lang w:eastAsia="ru-RU"/>
        </w:rPr>
        <w:t xml:space="preserve"> сферу, что </w:t>
      </w:r>
      <w:r w:rsidR="77CABA8E" w:rsidRPr="578A7844">
        <w:rPr>
          <w:rFonts w:eastAsia="Times New Roman" w:cs="Times New Roman"/>
          <w:lang w:eastAsia="ru-RU"/>
        </w:rPr>
        <w:t xml:space="preserve">можно увидеть в </w:t>
      </w:r>
      <w:r w:rsidR="203E0299" w:rsidRPr="578A7844">
        <w:rPr>
          <w:rFonts w:eastAsia="Times New Roman" w:cs="Times New Roman"/>
          <w:lang w:eastAsia="ru-RU"/>
        </w:rPr>
        <w:t>приоритетах</w:t>
      </w:r>
      <w:r w:rsidR="77CABA8E" w:rsidRPr="578A7844">
        <w:rPr>
          <w:rFonts w:eastAsia="Times New Roman" w:cs="Times New Roman"/>
          <w:lang w:eastAsia="ru-RU"/>
        </w:rPr>
        <w:t xml:space="preserve"> программ и в росте числа региональных HealthTech-инициатив. </w:t>
      </w:r>
      <w:r w:rsidRPr="578A7844">
        <w:rPr>
          <w:rFonts w:eastAsia="Times New Roman" w:cs="Times New Roman"/>
          <w:lang w:eastAsia="ru-RU"/>
        </w:rPr>
        <w:t xml:space="preserve">Разработка </w:t>
      </w:r>
      <w:r w:rsidR="3F938C97" w:rsidRPr="578A7844">
        <w:rPr>
          <w:rFonts w:eastAsia="Times New Roman" w:cs="Times New Roman"/>
          <w:lang w:eastAsia="ru-RU"/>
        </w:rPr>
        <w:t>конкурсной</w:t>
      </w:r>
      <w:r w:rsidR="0C7249AF" w:rsidRPr="578A7844">
        <w:rPr>
          <w:rFonts w:eastAsia="Times New Roman" w:cs="Times New Roman"/>
          <w:lang w:eastAsia="ru-RU"/>
        </w:rPr>
        <w:t xml:space="preserve"> документации позволит представить проект центра в наиболее </w:t>
      </w:r>
      <w:r w:rsidR="796CFBE3" w:rsidRPr="578A7844">
        <w:rPr>
          <w:rFonts w:eastAsia="Times New Roman" w:cs="Times New Roman"/>
          <w:lang w:eastAsia="ru-RU"/>
        </w:rPr>
        <w:t>выигрышной</w:t>
      </w:r>
      <w:r w:rsidR="0C7249AF" w:rsidRPr="578A7844">
        <w:rPr>
          <w:rFonts w:eastAsia="Times New Roman" w:cs="Times New Roman"/>
          <w:lang w:eastAsia="ru-RU"/>
        </w:rPr>
        <w:t xml:space="preserve"> форме.</w:t>
      </w:r>
      <w:r w:rsidRPr="578A7844">
        <w:rPr>
          <w:rFonts w:eastAsia="Times New Roman" w:cs="Times New Roman"/>
          <w:lang w:eastAsia="ru-RU"/>
        </w:rPr>
        <w:t xml:space="preserve"> </w:t>
      </w:r>
    </w:p>
    <w:p w14:paraId="5DF4270F" w14:textId="0537F146" w:rsidR="00F605A4" w:rsidRPr="00F605A4" w:rsidRDefault="00F605A4" w:rsidP="578A7844">
      <w:pPr>
        <w:ind w:right="-284"/>
        <w:rPr>
          <w:rFonts w:eastAsia="Times New Roman" w:cs="Times New Roman"/>
          <w:lang w:eastAsia="ru-RU"/>
        </w:rPr>
      </w:pPr>
      <w:r w:rsidRPr="578A7844">
        <w:rPr>
          <w:rFonts w:eastAsia="Times New Roman" w:cs="Times New Roman"/>
          <w:lang w:eastAsia="ru-RU"/>
        </w:rPr>
        <w:t xml:space="preserve"> Для достижения этой цели необходимо выполнить следующие задачи:</w:t>
      </w:r>
    </w:p>
    <w:p w14:paraId="7A8B4170" w14:textId="228330B7" w:rsidR="00F605A4" w:rsidRPr="00F605A4" w:rsidRDefault="00F605A4" w:rsidP="578A7844">
      <w:pPr>
        <w:ind w:right="-284"/>
        <w:rPr>
          <w:rFonts w:eastAsia="Times New Roman" w:cs="Times New Roman"/>
          <w:lang w:eastAsia="ru-RU"/>
        </w:rPr>
      </w:pPr>
      <w:r w:rsidRPr="578A7844">
        <w:rPr>
          <w:rFonts w:eastAsia="Times New Roman" w:cs="Times New Roman"/>
          <w:lang w:eastAsia="ru-RU"/>
        </w:rPr>
        <w:t xml:space="preserve">– </w:t>
      </w:r>
      <w:r w:rsidR="35DDBEE9" w:rsidRPr="578A7844">
        <w:rPr>
          <w:rFonts w:eastAsia="Times New Roman" w:cs="Times New Roman"/>
          <w:lang w:eastAsia="ru-RU"/>
        </w:rPr>
        <w:t>Сформулировать цель, задачи и ожидаемые результаты центра;</w:t>
      </w:r>
    </w:p>
    <w:p w14:paraId="4B5A6178" w14:textId="684E58CF" w:rsidR="00F605A4" w:rsidRPr="00F605A4" w:rsidRDefault="00F605A4" w:rsidP="578A7844">
      <w:pPr>
        <w:ind w:right="-284"/>
        <w:rPr>
          <w:rFonts w:eastAsia="Times New Roman" w:cs="Times New Roman"/>
          <w:lang w:eastAsia="ru-RU"/>
        </w:rPr>
      </w:pPr>
      <w:r w:rsidRPr="578A7844">
        <w:rPr>
          <w:rFonts w:eastAsia="Times New Roman" w:cs="Times New Roman"/>
          <w:lang w:eastAsia="ru-RU"/>
        </w:rPr>
        <w:t xml:space="preserve">– </w:t>
      </w:r>
      <w:r w:rsidR="2A33D8F4" w:rsidRPr="578A7844">
        <w:rPr>
          <w:rFonts w:eastAsia="Times New Roman" w:cs="Times New Roman"/>
          <w:lang w:eastAsia="ru-RU"/>
        </w:rPr>
        <w:t>Разработать программу центра с учётом потребностей региона</w:t>
      </w:r>
      <w:r w:rsidRPr="578A7844">
        <w:rPr>
          <w:rFonts w:eastAsia="Times New Roman" w:cs="Times New Roman"/>
          <w:lang w:eastAsia="ru-RU"/>
        </w:rPr>
        <w:t>;</w:t>
      </w:r>
    </w:p>
    <w:p w14:paraId="655A1521" w14:textId="7CA42DD0" w:rsidR="00F605A4" w:rsidRPr="00F605A4" w:rsidRDefault="00F605A4" w:rsidP="578A7844">
      <w:pPr>
        <w:ind w:right="-284"/>
        <w:rPr>
          <w:rFonts w:eastAsia="Times New Roman" w:cs="Times New Roman"/>
          <w:lang w:eastAsia="ru-RU"/>
        </w:rPr>
      </w:pPr>
      <w:r w:rsidRPr="578A7844">
        <w:rPr>
          <w:rFonts w:eastAsia="Times New Roman" w:cs="Times New Roman"/>
          <w:lang w:eastAsia="ru-RU"/>
        </w:rPr>
        <w:t xml:space="preserve">– </w:t>
      </w:r>
      <w:r w:rsidR="2E552B23" w:rsidRPr="578A7844">
        <w:rPr>
          <w:rFonts w:eastAsia="Times New Roman" w:cs="Times New Roman"/>
          <w:lang w:eastAsia="ru-RU"/>
        </w:rPr>
        <w:t>Создать детализированный план-график</w:t>
      </w:r>
      <w:r w:rsidRPr="578A7844">
        <w:rPr>
          <w:rFonts w:eastAsia="Times New Roman" w:cs="Times New Roman"/>
          <w:lang w:eastAsia="ru-RU"/>
        </w:rPr>
        <w:t>;</w:t>
      </w:r>
    </w:p>
    <w:p w14:paraId="4BE97957" w14:textId="6EBA5A36" w:rsidR="00F605A4" w:rsidRPr="00F605A4" w:rsidRDefault="00F605A4" w:rsidP="578A7844">
      <w:pPr>
        <w:ind w:right="-284"/>
        <w:rPr>
          <w:rFonts w:eastAsia="Times New Roman" w:cs="Times New Roman"/>
          <w:lang w:eastAsia="ru-RU"/>
        </w:rPr>
      </w:pPr>
      <w:r w:rsidRPr="578A7844">
        <w:rPr>
          <w:rFonts w:eastAsia="Times New Roman" w:cs="Times New Roman"/>
          <w:lang w:eastAsia="ru-RU"/>
        </w:rPr>
        <w:t xml:space="preserve">– </w:t>
      </w:r>
      <w:r w:rsidR="183ACEC9" w:rsidRPr="578A7844">
        <w:rPr>
          <w:rFonts w:eastAsia="Times New Roman" w:cs="Times New Roman"/>
          <w:lang w:eastAsia="ru-RU"/>
        </w:rPr>
        <w:t>Подготовить презентацию, которая визуально представляет центр</w:t>
      </w:r>
      <w:r w:rsidRPr="578A7844">
        <w:rPr>
          <w:rFonts w:eastAsia="Times New Roman" w:cs="Times New Roman"/>
          <w:lang w:eastAsia="ru-RU"/>
        </w:rPr>
        <w:t>.</w:t>
      </w:r>
    </w:p>
    <w:p w14:paraId="56E0DD17" w14:textId="6898ACCB" w:rsidR="00F605A4" w:rsidRPr="0093760B" w:rsidRDefault="00F605A4" w:rsidP="578A7844">
      <w:pPr>
        <w:ind w:right="-284"/>
        <w:rPr>
          <w:rFonts w:eastAsia="Times New Roman" w:cs="Times New Roman"/>
          <w:lang w:eastAsia="ru-RU"/>
        </w:rPr>
      </w:pPr>
      <w:r w:rsidRPr="578A7844">
        <w:rPr>
          <w:rFonts w:eastAsia="Times New Roman" w:cs="Times New Roman"/>
          <w:lang w:eastAsia="ru-RU"/>
        </w:rPr>
        <w:t xml:space="preserve">Таким образом, курсовой проект по </w:t>
      </w:r>
      <w:r w:rsidR="3C98D2FB" w:rsidRPr="578A7844">
        <w:rPr>
          <w:rFonts w:eastAsia="Times New Roman" w:cs="Times New Roman"/>
          <w:lang w:eastAsia="ru-RU"/>
        </w:rPr>
        <w:t>созданию документации для грантового проекта центра развития инновационных медицинских технологий и искусственного интеллекта</w:t>
      </w:r>
      <w:r w:rsidRPr="578A7844">
        <w:rPr>
          <w:rFonts w:eastAsia="Times New Roman" w:cs="Times New Roman"/>
          <w:lang w:eastAsia="ru-RU"/>
        </w:rPr>
        <w:t xml:space="preserve"> направлен на создание </w:t>
      </w:r>
      <w:r w:rsidR="5DFD18DE" w:rsidRPr="578A7844">
        <w:rPr>
          <w:rFonts w:eastAsia="Times New Roman" w:cs="Times New Roman"/>
          <w:lang w:eastAsia="ru-RU"/>
        </w:rPr>
        <w:t xml:space="preserve">полной </w:t>
      </w:r>
      <w:r w:rsidRPr="578A7844">
        <w:rPr>
          <w:rFonts w:eastAsia="Times New Roman" w:cs="Times New Roman"/>
          <w:lang w:eastAsia="ru-RU"/>
        </w:rPr>
        <w:t xml:space="preserve">и </w:t>
      </w:r>
      <w:r w:rsidR="31540772" w:rsidRPr="578A7844">
        <w:rPr>
          <w:rFonts w:eastAsia="Times New Roman" w:cs="Times New Roman"/>
          <w:lang w:eastAsia="ru-RU"/>
        </w:rPr>
        <w:t>продуманной документации для подачи на грантовый конкурс</w:t>
      </w:r>
      <w:r w:rsidRPr="578A7844">
        <w:rPr>
          <w:rFonts w:eastAsia="Times New Roman" w:cs="Times New Roman"/>
          <w:lang w:eastAsia="ru-RU"/>
        </w:rPr>
        <w:t>.</w:t>
      </w:r>
      <w:r w:rsidR="00C94D5F" w:rsidRPr="578A7844">
        <w:rPr>
          <w:rFonts w:eastAsia="Times New Roman" w:cs="Times New Roman"/>
          <w:lang w:eastAsia="ru-RU"/>
        </w:rPr>
        <w:t xml:space="preserve">             </w:t>
      </w:r>
    </w:p>
    <w:p w14:paraId="0B8E9712" w14:textId="77777777" w:rsidR="009621F8" w:rsidRPr="009621F8" w:rsidRDefault="00F605A4" w:rsidP="00F605A4">
      <w:pPr>
        <w:pStyle w:val="1"/>
        <w:pageBreakBefore/>
        <w:ind w:right="-284"/>
      </w:pPr>
      <w:bookmarkStart w:id="1" w:name="_Toc167617092"/>
      <w:r>
        <w:lastRenderedPageBreak/>
        <w:t>1</w:t>
      </w:r>
      <w:r w:rsidR="009621F8">
        <w:t xml:space="preserve"> Постановка задачи</w:t>
      </w:r>
      <w:bookmarkEnd w:id="1"/>
    </w:p>
    <w:p w14:paraId="78464D9A" w14:textId="77777777" w:rsidR="009621F8" w:rsidRPr="009621F8" w:rsidRDefault="009621F8" w:rsidP="00F605A4">
      <w:pPr>
        <w:pStyle w:val="1"/>
        <w:spacing w:after="480"/>
        <w:ind w:right="-284"/>
      </w:pPr>
      <w:bookmarkStart w:id="2" w:name="_Toc194581021"/>
      <w:r>
        <w:t>1.1 Обоснование необходимости разработки</w:t>
      </w:r>
      <w:bookmarkEnd w:id="2"/>
    </w:p>
    <w:p w14:paraId="3CD7C019" w14:textId="0ADA9F5D" w:rsidR="014D0792" w:rsidRDefault="014D0792" w:rsidP="578A7844">
      <w:pPr>
        <w:ind w:right="-284"/>
        <w:rPr>
          <w:rFonts w:cs="Times New Roman"/>
        </w:rPr>
      </w:pPr>
      <w:r w:rsidRPr="578A7844">
        <w:rPr>
          <w:rFonts w:cs="Times New Roman"/>
        </w:rPr>
        <w:t>В рамках выполнения курсовой работы требуется разработать документацию для грантового проекта Центра развития инновационных медицинских технологий и искусственного интеллекта "НовАИМ". Документация должна отражать научную, техническую и организационную составляющие проекта, включая цели, методы, этапы реализации, бюджет и ожидаемые результаты. Это необходимо для подачи заявки на грант, привлечения финансирования и дальнейшего внедрения ИИ-решений в систему здравоохранения Новгородской области.</w:t>
      </w:r>
    </w:p>
    <w:p w14:paraId="172F0ACC" w14:textId="77777777" w:rsidR="009621F8" w:rsidRPr="009621F8" w:rsidRDefault="009621F8" w:rsidP="00F605A4">
      <w:pPr>
        <w:pStyle w:val="2"/>
        <w:ind w:right="-284"/>
      </w:pPr>
      <w:bookmarkStart w:id="3" w:name="_Toc1493216533"/>
      <w:r>
        <w:t>1.2 Технико-математическое описание задачи</w:t>
      </w:r>
      <w:bookmarkEnd w:id="3"/>
    </w:p>
    <w:p w14:paraId="4DD3817F" w14:textId="6DA712A3" w:rsidR="578A7844" w:rsidRDefault="66A96E7D" w:rsidP="005645EF">
      <w:pPr>
        <w:ind w:right="-284"/>
        <w:rPr>
          <w:rFonts w:cs="Times New Roman"/>
        </w:rPr>
      </w:pPr>
      <w:r w:rsidRPr="3F5EB4BB">
        <w:rPr>
          <w:rFonts w:cs="Times New Roman"/>
        </w:rPr>
        <w:t>Проект включает в себя подготовку следующих компонентов: программа Центра, описание целей и задач, смета, описание ожидаемых результатов, критерии оценки эффективности, а также презентаци</w:t>
      </w:r>
      <w:r w:rsidR="049E1B82" w:rsidRPr="3F5EB4BB">
        <w:rPr>
          <w:rFonts w:cs="Times New Roman"/>
        </w:rPr>
        <w:t>ю</w:t>
      </w:r>
      <w:r w:rsidRPr="3F5EB4BB">
        <w:rPr>
          <w:rFonts w:cs="Times New Roman"/>
        </w:rPr>
        <w:t>.</w:t>
      </w:r>
    </w:p>
    <w:p w14:paraId="0C919E67" w14:textId="77777777" w:rsidR="009621F8" w:rsidRPr="009621F8" w:rsidRDefault="009621F8" w:rsidP="00F605A4">
      <w:pPr>
        <w:pStyle w:val="2"/>
        <w:ind w:right="-284"/>
      </w:pPr>
      <w:bookmarkStart w:id="4" w:name="_Toc1020294013"/>
      <w:r>
        <w:t>1.3 Анализ предметной области</w:t>
      </w:r>
      <w:bookmarkEnd w:id="4"/>
    </w:p>
    <w:p w14:paraId="0C9AE579" w14:textId="110A0110" w:rsidR="578A7844" w:rsidRDefault="75F53D62" w:rsidP="005645EF">
      <w:pPr>
        <w:ind w:right="-284"/>
        <w:rPr>
          <w:rFonts w:cs="Times New Roman"/>
        </w:rPr>
      </w:pPr>
      <w:r w:rsidRPr="578A7844">
        <w:rPr>
          <w:rFonts w:cs="Times New Roman"/>
        </w:rPr>
        <w:t>Целевая аудитория проекта – кафедра Информационных технологий и систем Новгородского государственного университета имени Ярослава Мудрого.</w:t>
      </w:r>
    </w:p>
    <w:p w14:paraId="210A52B8" w14:textId="759878C3" w:rsidR="009621F8" w:rsidRPr="009621F8" w:rsidRDefault="00973D99" w:rsidP="00F605A4">
      <w:pPr>
        <w:pStyle w:val="2"/>
        <w:ind w:right="-284"/>
      </w:pPr>
      <w:bookmarkStart w:id="5" w:name="_Toc1719204301"/>
      <w:r>
        <w:t>1.4 Требования</w:t>
      </w:r>
      <w:r w:rsidR="009621F8">
        <w:t xml:space="preserve"> к </w:t>
      </w:r>
      <w:r w:rsidR="0A0ADE95">
        <w:t>документации</w:t>
      </w:r>
      <w:bookmarkEnd w:id="5"/>
    </w:p>
    <w:p w14:paraId="3369A703" w14:textId="51B705DE" w:rsidR="00D13091" w:rsidRPr="005645EF" w:rsidRDefault="0A0ADE95" w:rsidP="005645EF">
      <w:pPr>
        <w:ind w:right="-284"/>
        <w:rPr>
          <w:rFonts w:cs="Times New Roman"/>
        </w:rPr>
      </w:pPr>
      <w:r w:rsidRPr="3F5EB4BB">
        <w:rPr>
          <w:rFonts w:cs="Times New Roman"/>
        </w:rPr>
        <w:t xml:space="preserve">Документация по грантовой заявке должна быть оформлена в строгом соответствии с установленными стандартами. В первую очередь необходимо соблюдать структурные требования: полное соответствие официальному формату </w:t>
      </w:r>
      <w:r w:rsidR="740B0C2E" w:rsidRPr="3F5EB4BB">
        <w:rPr>
          <w:rFonts w:cs="Times New Roman"/>
        </w:rPr>
        <w:t>грантодающей</w:t>
      </w:r>
      <w:r w:rsidRPr="3F5EB4BB">
        <w:rPr>
          <w:rFonts w:cs="Times New Roman"/>
        </w:rPr>
        <w:t xml:space="preserve"> организации, наличие всех обязательных разделов </w:t>
      </w:r>
      <w:r w:rsidRPr="3F5EB4BB">
        <w:rPr>
          <w:rFonts w:cs="Times New Roman"/>
        </w:rPr>
        <w:lastRenderedPageBreak/>
        <w:t>(техническое описание, бюджет, календарный план, показатели эффективности), а также четкую логическую структуру с последовательным изложением материала.</w:t>
      </w:r>
    </w:p>
    <w:p w14:paraId="532678A0" w14:textId="77777777" w:rsidR="009621F8" w:rsidRPr="009621F8" w:rsidRDefault="009621F8" w:rsidP="00F605A4">
      <w:pPr>
        <w:pStyle w:val="2"/>
        <w:ind w:right="-284"/>
      </w:pPr>
      <w:bookmarkStart w:id="6" w:name="_Toc393164784"/>
      <w:r>
        <w:t>1.5 Обоснование проектных решений</w:t>
      </w:r>
      <w:bookmarkEnd w:id="6"/>
    </w:p>
    <w:p w14:paraId="05EE71E3" w14:textId="64E55693" w:rsidR="009621F8" w:rsidRPr="009621F8" w:rsidRDefault="009621F8" w:rsidP="578A7844">
      <w:pPr>
        <w:ind w:right="-284"/>
        <w:rPr>
          <w:rFonts w:cs="Times New Roman"/>
        </w:rPr>
      </w:pPr>
      <w:r w:rsidRPr="578A7844">
        <w:rPr>
          <w:rFonts w:cs="Times New Roman"/>
        </w:rPr>
        <w:t xml:space="preserve">1.5.1 Обоснование выбора </w:t>
      </w:r>
      <w:r w:rsidR="3A52A122" w:rsidRPr="578A7844">
        <w:rPr>
          <w:rFonts w:cs="Times New Roman"/>
        </w:rPr>
        <w:t>гранта</w:t>
      </w:r>
    </w:p>
    <w:p w14:paraId="75E8D84D" w14:textId="69AA42CF" w:rsidR="3A52A122" w:rsidRDefault="3A52A122" w:rsidP="578A7844">
      <w:pPr>
        <w:ind w:right="-284"/>
        <w:rPr>
          <w:rFonts w:cs="Times New Roman"/>
        </w:rPr>
      </w:pPr>
      <w:r w:rsidRPr="3F5EB4BB">
        <w:rPr>
          <w:rFonts w:cs="Times New Roman"/>
        </w:rPr>
        <w:t xml:space="preserve">Данный грант был выбран так, как он полностью соответствует стратегическим целям проекта </w:t>
      </w:r>
      <w:r w:rsidR="409D3503" w:rsidRPr="3F5EB4BB">
        <w:rPr>
          <w:rFonts w:cs="Times New Roman"/>
        </w:rPr>
        <w:t>"НовАИМ"</w:t>
      </w:r>
      <w:r w:rsidRPr="3F5EB4BB">
        <w:rPr>
          <w:rFonts w:cs="Times New Roman"/>
        </w:rPr>
        <w:t xml:space="preserve"> по внедрению искусственного интеллекта в систему здравоохранения Новгородской области. </w:t>
      </w:r>
    </w:p>
    <w:p w14:paraId="4FC87D19" w14:textId="234CBB42" w:rsidR="3A52A122" w:rsidRDefault="3A52A122" w:rsidP="578A7844">
      <w:pPr>
        <w:ind w:right="-284"/>
        <w:rPr>
          <w:rFonts w:cs="Times New Roman"/>
        </w:rPr>
      </w:pPr>
      <w:r w:rsidRPr="578A7844">
        <w:rPr>
          <w:rFonts w:cs="Times New Roman"/>
        </w:rPr>
        <w:t>Кроме того, условия гранта предусматривают финансирование не только технологической части, но и образовательных программ для медицинских специалистов, что критически важно для успешной интеграции наших решений в практику.</w:t>
      </w:r>
    </w:p>
    <w:p w14:paraId="6BC05A2B" w14:textId="77777777" w:rsidR="009621F8" w:rsidRPr="009621F8" w:rsidRDefault="009621F8" w:rsidP="00F605A4">
      <w:pPr>
        <w:ind w:right="-284"/>
        <w:rPr>
          <w:rFonts w:cs="Times New Roman"/>
          <w:szCs w:val="28"/>
        </w:rPr>
      </w:pPr>
      <w:r w:rsidRPr="578A7844">
        <w:rPr>
          <w:rFonts w:cs="Times New Roman"/>
        </w:rPr>
        <w:t>1.5.2 Инструментальные средства</w:t>
      </w:r>
    </w:p>
    <w:p w14:paraId="73BD861E" w14:textId="6B9C41FA" w:rsidR="24C8864C" w:rsidRDefault="24C8864C" w:rsidP="578A7844">
      <w:pPr>
        <w:ind w:right="-284"/>
        <w:rPr>
          <w:rFonts w:cs="Times New Roman"/>
        </w:rPr>
      </w:pPr>
      <w:r w:rsidRPr="3F5EB4BB">
        <w:rPr>
          <w:rFonts w:cs="Times New Roman"/>
        </w:rPr>
        <w:t xml:space="preserve">Офисные </w:t>
      </w:r>
      <w:r w:rsidR="2239D452" w:rsidRPr="3F5EB4BB">
        <w:rPr>
          <w:rFonts w:cs="Times New Roman"/>
        </w:rPr>
        <w:t>приложения (</w:t>
      </w:r>
      <w:r w:rsidRPr="3F5EB4BB">
        <w:rPr>
          <w:rFonts w:cs="Times New Roman"/>
        </w:rPr>
        <w:t>Microsoft Word, Excel, PowerPoint)</w:t>
      </w:r>
    </w:p>
    <w:p w14:paraId="136D4A94" w14:textId="1D4BC69B" w:rsidR="009621F8" w:rsidRPr="009621F8" w:rsidRDefault="009621F8" w:rsidP="578A7844">
      <w:pPr>
        <w:ind w:right="-284"/>
        <w:rPr>
          <w:rFonts w:cs="Times New Roman"/>
        </w:rPr>
      </w:pPr>
      <w:r w:rsidRPr="578A7844">
        <w:rPr>
          <w:rFonts w:cs="Times New Roman"/>
        </w:rPr>
        <w:t>1.5.3 Обоснование выбора</w:t>
      </w:r>
      <w:r w:rsidR="5745D12B" w:rsidRPr="578A7844">
        <w:rPr>
          <w:rFonts w:cs="Times New Roman"/>
        </w:rPr>
        <w:t xml:space="preserve"> формата и</w:t>
      </w:r>
      <w:r w:rsidRPr="578A7844">
        <w:rPr>
          <w:rFonts w:cs="Times New Roman"/>
        </w:rPr>
        <w:t xml:space="preserve"> с</w:t>
      </w:r>
      <w:r w:rsidR="36C43F72" w:rsidRPr="578A7844">
        <w:rPr>
          <w:rFonts w:cs="Times New Roman"/>
        </w:rPr>
        <w:t>труктуры документации</w:t>
      </w:r>
    </w:p>
    <w:p w14:paraId="404A9D02" w14:textId="6396A1ED" w:rsidR="36C43F72" w:rsidRDefault="36C43F72" w:rsidP="578A7844">
      <w:pPr>
        <w:ind w:right="-284"/>
        <w:rPr>
          <w:rFonts w:cs="Times New Roman"/>
        </w:rPr>
      </w:pPr>
      <w:r w:rsidRPr="578A7844">
        <w:rPr>
          <w:rFonts w:cs="Times New Roman"/>
        </w:rPr>
        <w:t>Структура документации была разработана в строгом соответствии с общепринятыми стандартами оформления грантовых заявок. Такой подход обеспечивает четкое и последовательное изложение информации, начиная от общих концептуальных положений проекта до конкретных технических и финансовых обоснований. Логичное разделение на смысловые значительно облегчает экспертам процесс оценки заявки. Подобная структура не только соответствует требованиям финансирующих организаций, но и позволяет максимально полно раскрыть все ключевые аспекты проекта, демонстрируя его актуальность, реализуемость и потенциальную эффективность.</w:t>
      </w:r>
    </w:p>
    <w:p w14:paraId="4CD4F975" w14:textId="77777777" w:rsidR="009621F8" w:rsidRPr="009621F8" w:rsidRDefault="009621F8" w:rsidP="00F605A4">
      <w:pPr>
        <w:ind w:right="-284"/>
        <w:rPr>
          <w:rFonts w:cs="Times New Roman"/>
          <w:szCs w:val="28"/>
        </w:rPr>
      </w:pPr>
      <w:r w:rsidRPr="578A7844">
        <w:rPr>
          <w:rFonts w:cs="Times New Roman"/>
        </w:rPr>
        <w:t>1.5.4 Информационное обеспечение</w:t>
      </w:r>
    </w:p>
    <w:p w14:paraId="3C12B4F1" w14:textId="05DEC459" w:rsidR="551332C6" w:rsidRDefault="551332C6" w:rsidP="578A7844">
      <w:pPr>
        <w:ind w:right="-284"/>
        <w:rPr>
          <w:rFonts w:cs="Times New Roman"/>
        </w:rPr>
      </w:pPr>
      <w:r w:rsidRPr="578A7844">
        <w:rPr>
          <w:rFonts w:cs="Times New Roman"/>
        </w:rPr>
        <w:t>- Microsoft Word: стандарт для оформления официальных документов.</w:t>
      </w:r>
    </w:p>
    <w:p w14:paraId="1AAFB433" w14:textId="37F58120" w:rsidR="551332C6" w:rsidRDefault="551332C6" w:rsidP="578A7844">
      <w:pPr>
        <w:ind w:right="-284"/>
      </w:pPr>
      <w:r w:rsidRPr="3F5EB4BB">
        <w:rPr>
          <w:rFonts w:cs="Times New Roman"/>
        </w:rPr>
        <w:t>- Excel: расчет бюджета и визуализация данных.</w:t>
      </w:r>
    </w:p>
    <w:p w14:paraId="4ADFCA4C" w14:textId="4CF6023B" w:rsidR="551332C6" w:rsidRDefault="551332C6" w:rsidP="578A7844">
      <w:pPr>
        <w:ind w:right="-284"/>
      </w:pPr>
      <w:r w:rsidRPr="578A7844">
        <w:rPr>
          <w:rFonts w:cs="Times New Roman"/>
        </w:rPr>
        <w:t>- PowerPoint: создание презентаций</w:t>
      </w:r>
    </w:p>
    <w:p w14:paraId="513FD429" w14:textId="5225B81F" w:rsidR="009621F8" w:rsidRPr="009621F8" w:rsidRDefault="009621F8" w:rsidP="00F605A4">
      <w:pPr>
        <w:pStyle w:val="2"/>
        <w:ind w:right="-284"/>
      </w:pPr>
      <w:bookmarkStart w:id="7" w:name="_Toc948651401"/>
      <w:r>
        <w:lastRenderedPageBreak/>
        <w:t xml:space="preserve">1.6 Обзор и анализ существующих </w:t>
      </w:r>
      <w:r w:rsidR="16B8621D">
        <w:t>аналогичных проектов</w:t>
      </w:r>
      <w:bookmarkEnd w:id="7"/>
    </w:p>
    <w:p w14:paraId="1485F849" w14:textId="071B2BE0" w:rsidR="2BF0689C" w:rsidRDefault="2BF0689C" w:rsidP="578A7844">
      <w:pPr>
        <w:ind w:right="-284"/>
        <w:rPr>
          <w:rFonts w:cs="Times New Roman"/>
        </w:rPr>
      </w:pPr>
      <w:r w:rsidRPr="578A7844">
        <w:rPr>
          <w:rFonts w:cs="Times New Roman"/>
        </w:rPr>
        <w:t xml:space="preserve">Похожие проекты реализуют многие вузы: ВШЭ, ITMO и </w:t>
      </w:r>
      <w:r w:rsidR="4B9D8880" w:rsidRPr="578A7844">
        <w:rPr>
          <w:rFonts w:cs="Times New Roman"/>
        </w:rPr>
        <w:t>т. п.</w:t>
      </w:r>
    </w:p>
    <w:p w14:paraId="5B7E3FC9" w14:textId="77777777" w:rsidR="009621F8" w:rsidRPr="009621F8" w:rsidRDefault="009621F8" w:rsidP="00F605A4">
      <w:pPr>
        <w:pStyle w:val="2"/>
        <w:ind w:right="-284"/>
      </w:pPr>
      <w:bookmarkStart w:id="8" w:name="_Toc1705853318"/>
      <w:r>
        <w:t>1.7 Выводы предпроектного исследования</w:t>
      </w:r>
      <w:bookmarkEnd w:id="8"/>
    </w:p>
    <w:p w14:paraId="1E195D90" w14:textId="615C67DB" w:rsidR="1689E2F3" w:rsidRDefault="1689E2F3" w:rsidP="578A7844">
      <w:pPr>
        <w:ind w:right="-284"/>
        <w:rPr>
          <w:rFonts w:cs="Times New Roman"/>
        </w:rPr>
      </w:pPr>
      <w:r w:rsidRPr="578A7844">
        <w:rPr>
          <w:rFonts w:cs="Times New Roman"/>
        </w:rPr>
        <w:t xml:space="preserve">Цель: Получение гранта для проекта, который направлен на развитие инновационных технологий искусственного интеллекта в медицине Новгородской области для повышения точности диагностики, ускорения исследований, персонализации лечения и оптимизации медицинских процессов, способствуя созданию более доступной и эффективной системы здравоохранения Новгородской области </w:t>
      </w:r>
    </w:p>
    <w:p w14:paraId="278DFAFB" w14:textId="3733EF76" w:rsidR="1689E2F3" w:rsidRDefault="1689E2F3" w:rsidP="578A7844">
      <w:pPr>
        <w:ind w:right="-284"/>
      </w:pPr>
      <w:r w:rsidRPr="578A7844">
        <w:rPr>
          <w:rFonts w:cs="Times New Roman"/>
        </w:rPr>
        <w:t>Требования к документации: соответствие стандартам оформления, наличие всех разделов (ТЭО, бюджет, образовательные программы).</w:t>
      </w:r>
    </w:p>
    <w:p w14:paraId="361C94FE" w14:textId="33851CA7" w:rsidR="1689E2F3" w:rsidRDefault="1689E2F3" w:rsidP="578A7844">
      <w:pPr>
        <w:ind w:right="-284"/>
      </w:pPr>
      <w:r w:rsidRPr="578A7844">
        <w:rPr>
          <w:rFonts w:cs="Times New Roman"/>
        </w:rPr>
        <w:t xml:space="preserve">Этапы разработки: сбор данных, написание разделов, проверка </w:t>
      </w:r>
      <w:r w:rsidR="005645EF" w:rsidRPr="578A7844">
        <w:rPr>
          <w:rFonts w:cs="Times New Roman"/>
        </w:rPr>
        <w:t>норм контролем</w:t>
      </w:r>
      <w:r w:rsidRPr="578A7844">
        <w:rPr>
          <w:rFonts w:cs="Times New Roman"/>
        </w:rPr>
        <w:t>, подготовка презентации.</w:t>
      </w:r>
    </w:p>
    <w:p w14:paraId="65A9BF30" w14:textId="77777777" w:rsidR="009621F8" w:rsidRPr="009621F8" w:rsidRDefault="009621F8" w:rsidP="00F605A4">
      <w:pPr>
        <w:ind w:right="-284"/>
        <w:rPr>
          <w:rFonts w:cs="Times New Roman"/>
          <w:szCs w:val="28"/>
        </w:rPr>
      </w:pPr>
    </w:p>
    <w:p w14:paraId="3C18802F" w14:textId="77777777" w:rsidR="0093760B" w:rsidRPr="0093760B" w:rsidRDefault="0093760B" w:rsidP="00F605A4">
      <w:pPr>
        <w:pStyle w:val="1"/>
        <w:pageBreakBefore/>
        <w:ind w:right="-284"/>
      </w:pPr>
      <w:bookmarkStart w:id="9" w:name="_Toc953844858"/>
      <w:r>
        <w:lastRenderedPageBreak/>
        <w:t>2 Теоретическая часть</w:t>
      </w:r>
      <w:bookmarkEnd w:id="9"/>
    </w:p>
    <w:p w14:paraId="12FA6C8F" w14:textId="77777777" w:rsidR="0093760B" w:rsidRPr="0093760B" w:rsidRDefault="0093760B" w:rsidP="00F605A4">
      <w:pPr>
        <w:pStyle w:val="1"/>
        <w:spacing w:after="480"/>
        <w:ind w:right="-284"/>
      </w:pPr>
      <w:bookmarkStart w:id="10" w:name="_Toc1926054921"/>
      <w:r>
        <w:t>2.1 История научных исследований по выбранной теме</w:t>
      </w:r>
      <w:bookmarkEnd w:id="10"/>
    </w:p>
    <w:p w14:paraId="04DD90C3" w14:textId="33657A25" w:rsidR="0093760B" w:rsidRPr="0093760B" w:rsidRDefault="00A0330B" w:rsidP="578A7844">
      <w:pPr>
        <w:ind w:right="-284"/>
        <w:rPr>
          <w:rFonts w:cs="Times New Roman"/>
        </w:rPr>
      </w:pPr>
      <w:r>
        <w:rPr>
          <w:rFonts w:cs="Times New Roman"/>
        </w:rPr>
        <w:t>Первое применение ИИ</w:t>
      </w:r>
      <w:r w:rsidR="335015B8" w:rsidRPr="578A7844">
        <w:rPr>
          <w:rFonts w:cs="Times New Roman"/>
        </w:rPr>
        <w:t xml:space="preserve"> в </w:t>
      </w:r>
      <w:r w:rsidR="719DD4C5" w:rsidRPr="578A7844">
        <w:rPr>
          <w:rFonts w:cs="Times New Roman"/>
        </w:rPr>
        <w:t>медицине</w:t>
      </w:r>
      <w:r>
        <w:rPr>
          <w:rFonts w:cs="Times New Roman"/>
        </w:rPr>
        <w:t xml:space="preserve"> начало</w:t>
      </w:r>
      <w:r w:rsidR="335015B8" w:rsidRPr="578A7844">
        <w:rPr>
          <w:rFonts w:cs="Times New Roman"/>
        </w:rPr>
        <w:t xml:space="preserve">сь в 1979-х годах с создания </w:t>
      </w:r>
      <w:r>
        <w:rPr>
          <w:rFonts w:cs="Times New Roman"/>
        </w:rPr>
        <w:t>экспертной</w:t>
      </w:r>
      <w:r w:rsidR="6DCB605C" w:rsidRPr="578A7844">
        <w:rPr>
          <w:rFonts w:cs="Times New Roman"/>
        </w:rPr>
        <w:t xml:space="preserve"> систем</w:t>
      </w:r>
      <w:r>
        <w:rPr>
          <w:rFonts w:cs="Times New Roman"/>
        </w:rPr>
        <w:t>ы</w:t>
      </w:r>
      <w:r w:rsidR="6DCB605C" w:rsidRPr="578A7844">
        <w:rPr>
          <w:rFonts w:cs="Times New Roman"/>
        </w:rPr>
        <w:t xml:space="preserve"> MYCIN — программы, помогавшей </w:t>
      </w:r>
      <w:r>
        <w:rPr>
          <w:rFonts w:cs="Times New Roman"/>
        </w:rPr>
        <w:t>врачам диагностировать тяжёлые</w:t>
      </w:r>
      <w:r w:rsidRPr="00A0330B">
        <w:rPr>
          <w:rFonts w:cs="Times New Roman"/>
        </w:rPr>
        <w:t xml:space="preserve"> </w:t>
      </w:r>
      <w:r>
        <w:rPr>
          <w:rFonts w:cs="Times New Roman"/>
        </w:rPr>
        <w:t>бактериальные</w:t>
      </w:r>
      <w:r w:rsidRPr="00A0330B">
        <w:rPr>
          <w:rFonts w:cs="Times New Roman"/>
        </w:rPr>
        <w:t xml:space="preserve"> инфекций и рекомендации доз антибиотиков на основе веса пациента</w:t>
      </w:r>
      <w:r w:rsidR="6DCB605C" w:rsidRPr="578A7844">
        <w:rPr>
          <w:rFonts w:cs="Times New Roman"/>
        </w:rPr>
        <w:t xml:space="preserve">. </w:t>
      </w:r>
      <w:r w:rsidR="18F3C25D" w:rsidRPr="578A7844">
        <w:rPr>
          <w:rFonts w:cs="Times New Roman"/>
        </w:rPr>
        <w:t xml:space="preserve">Несмотря на высокую точность, в клинической практике такие системы не прижились из-за </w:t>
      </w:r>
      <w:r w:rsidR="42358F96" w:rsidRPr="578A7844">
        <w:rPr>
          <w:rFonts w:cs="Times New Roman"/>
        </w:rPr>
        <w:t>ограниченной вычислительной мощности и низ</w:t>
      </w:r>
      <w:r w:rsidR="6A7E6622" w:rsidRPr="578A7844">
        <w:rPr>
          <w:rFonts w:cs="Times New Roman"/>
        </w:rPr>
        <w:t>кой доступности данных</w:t>
      </w:r>
      <w:r>
        <w:rPr>
          <w:rFonts w:cs="Times New Roman"/>
        </w:rPr>
        <w:t>.</w:t>
      </w:r>
    </w:p>
    <w:p w14:paraId="59123EB6" w14:textId="49B24DD3" w:rsidR="3C355304" w:rsidRDefault="3C355304" w:rsidP="578A7844">
      <w:pPr>
        <w:ind w:right="-284"/>
        <w:rPr>
          <w:rFonts w:cs="Times New Roman"/>
        </w:rPr>
      </w:pPr>
      <w:r w:rsidRPr="578A7844">
        <w:rPr>
          <w:rFonts w:cs="Times New Roman"/>
        </w:rPr>
        <w:t xml:space="preserve">Новый этап развития начался в 2000-х годах </w:t>
      </w:r>
      <w:r w:rsidR="4CEBE3BC" w:rsidRPr="578A7844">
        <w:rPr>
          <w:rFonts w:cs="Times New Roman"/>
        </w:rPr>
        <w:t>благодаря</w:t>
      </w:r>
      <w:r w:rsidRPr="578A7844">
        <w:rPr>
          <w:rFonts w:cs="Times New Roman"/>
        </w:rPr>
        <w:t xml:space="preserve"> прогрессу в машинном обучении и </w:t>
      </w:r>
      <w:r w:rsidR="74BFCE74" w:rsidRPr="578A7844">
        <w:rPr>
          <w:rFonts w:cs="Times New Roman"/>
        </w:rPr>
        <w:t xml:space="preserve">появлению </w:t>
      </w:r>
      <w:r w:rsidR="605C3342" w:rsidRPr="578A7844">
        <w:rPr>
          <w:rFonts w:cs="Times New Roman"/>
        </w:rPr>
        <w:t>мощных</w:t>
      </w:r>
      <w:r w:rsidR="74BFCE74" w:rsidRPr="578A7844">
        <w:rPr>
          <w:rFonts w:cs="Times New Roman"/>
        </w:rPr>
        <w:t xml:space="preserve"> графических процессоров. </w:t>
      </w:r>
      <w:r w:rsidR="23425524" w:rsidRPr="578A7844">
        <w:rPr>
          <w:rFonts w:cs="Times New Roman"/>
        </w:rPr>
        <w:t xml:space="preserve">Разработка алгоритмов глубокого обучения позволила значительно улучшить точность анализа </w:t>
      </w:r>
      <w:r w:rsidR="18E166F7" w:rsidRPr="578A7844">
        <w:rPr>
          <w:rFonts w:cs="Times New Roman"/>
        </w:rPr>
        <w:t>медицинских</w:t>
      </w:r>
      <w:r w:rsidR="23425524" w:rsidRPr="578A7844">
        <w:rPr>
          <w:rFonts w:cs="Times New Roman"/>
        </w:rPr>
        <w:t xml:space="preserve"> изображений, ЭКГ</w:t>
      </w:r>
      <w:r w:rsidR="59E268FC" w:rsidRPr="578A7844">
        <w:rPr>
          <w:rFonts w:cs="Times New Roman"/>
        </w:rPr>
        <w:t xml:space="preserve">, </w:t>
      </w:r>
      <w:r w:rsidR="0C0E3EAF" w:rsidRPr="578A7844">
        <w:rPr>
          <w:rFonts w:cs="Times New Roman"/>
        </w:rPr>
        <w:t>биомаркеров</w:t>
      </w:r>
      <w:r w:rsidR="59E268FC" w:rsidRPr="578A7844">
        <w:rPr>
          <w:rFonts w:cs="Times New Roman"/>
        </w:rPr>
        <w:t xml:space="preserve"> и других данных</w:t>
      </w:r>
      <w:r w:rsidR="5179715A" w:rsidRPr="578A7844">
        <w:rPr>
          <w:rFonts w:cs="Times New Roman"/>
        </w:rPr>
        <w:t>. Сегодня ИИ уже используется в системах поддержки врачебных решений</w:t>
      </w:r>
      <w:r w:rsidR="28F284BE" w:rsidRPr="578A7844">
        <w:rPr>
          <w:rFonts w:cs="Times New Roman"/>
        </w:rPr>
        <w:t xml:space="preserve">, при диагностике онкологических заболеваний, инсультов </w:t>
      </w:r>
      <w:r w:rsidR="67F63352" w:rsidRPr="578A7844">
        <w:rPr>
          <w:rFonts w:cs="Times New Roman"/>
        </w:rPr>
        <w:t>и ретинопатии, а также в прогнозировании исходов лечения.</w:t>
      </w:r>
    </w:p>
    <w:p w14:paraId="53293960" w14:textId="77777777" w:rsidR="0093760B" w:rsidRPr="0093760B" w:rsidRDefault="0093760B" w:rsidP="00F605A4">
      <w:pPr>
        <w:pStyle w:val="2"/>
        <w:ind w:right="-284"/>
      </w:pPr>
      <w:bookmarkStart w:id="11" w:name="_Toc451767902"/>
      <w:r>
        <w:t>2.2 Определение и анализ ключевых терминов</w:t>
      </w:r>
      <w:bookmarkEnd w:id="11"/>
    </w:p>
    <w:p w14:paraId="5D914474" w14:textId="0DB046A4" w:rsidR="0093760B" w:rsidRPr="0093760B" w:rsidRDefault="579C0722" w:rsidP="578A7844">
      <w:pPr>
        <w:ind w:right="-284" w:firstLine="720"/>
        <w:rPr>
          <w:rFonts w:cs="Times New Roman"/>
        </w:rPr>
      </w:pPr>
      <w:r w:rsidRPr="578A7844">
        <w:rPr>
          <w:rFonts w:cs="Times New Roman"/>
        </w:rPr>
        <w:t xml:space="preserve">Искусственный интеллект — это </w:t>
      </w:r>
      <w:r w:rsidR="4AB98454" w:rsidRPr="578A7844">
        <w:rPr>
          <w:rFonts w:cs="Times New Roman"/>
        </w:rPr>
        <w:t>технологии</w:t>
      </w:r>
      <w:r w:rsidRPr="578A7844">
        <w:rPr>
          <w:rFonts w:cs="Times New Roman"/>
        </w:rPr>
        <w:t xml:space="preserve">, позволяющие системам выполнять задачи, </w:t>
      </w:r>
      <w:r w:rsidR="0AC8D85F" w:rsidRPr="578A7844">
        <w:rPr>
          <w:rFonts w:cs="Times New Roman"/>
        </w:rPr>
        <w:t xml:space="preserve">требующие “человеческого” интеллекта: </w:t>
      </w:r>
      <w:r w:rsidR="2314E917" w:rsidRPr="578A7844">
        <w:rPr>
          <w:rFonts w:cs="Times New Roman"/>
        </w:rPr>
        <w:t>распознавание</w:t>
      </w:r>
      <w:r w:rsidR="0AC8D85F" w:rsidRPr="578A7844">
        <w:rPr>
          <w:rFonts w:cs="Times New Roman"/>
        </w:rPr>
        <w:t xml:space="preserve"> образов, принятие решений. </w:t>
      </w:r>
    </w:p>
    <w:p w14:paraId="3136E248" w14:textId="39A43AAB" w:rsidR="0AC8D85F" w:rsidRDefault="0AC8D85F" w:rsidP="578A7844">
      <w:pPr>
        <w:ind w:right="-284" w:firstLine="720"/>
        <w:rPr>
          <w:rFonts w:eastAsia="Times New Roman" w:cs="Times New Roman"/>
          <w:szCs w:val="28"/>
        </w:rPr>
      </w:pPr>
      <w:r w:rsidRPr="578A7844">
        <w:rPr>
          <w:rFonts w:cs="Times New Roman"/>
        </w:rPr>
        <w:t xml:space="preserve">Машинное обучение </w:t>
      </w:r>
      <w:r w:rsidR="6E8AB25C" w:rsidRPr="578A7844">
        <w:rPr>
          <w:rFonts w:cs="Times New Roman"/>
        </w:rPr>
        <w:t>— подмножество</w:t>
      </w:r>
      <w:r w:rsidR="7B9FA194" w:rsidRPr="578A7844">
        <w:rPr>
          <w:rFonts w:eastAsia="Times New Roman" w:cs="Times New Roman"/>
          <w:szCs w:val="28"/>
        </w:rPr>
        <w:t xml:space="preserve"> ИИ включающие методы, при которых система “учится” на примерах, а не следуе</w:t>
      </w:r>
      <w:r w:rsidR="0E1A98C8" w:rsidRPr="578A7844">
        <w:rPr>
          <w:rFonts w:eastAsia="Times New Roman" w:cs="Times New Roman"/>
          <w:szCs w:val="28"/>
        </w:rPr>
        <w:t xml:space="preserve">т алгоритму, который заранее </w:t>
      </w:r>
      <w:r w:rsidR="005645EF" w:rsidRPr="578A7844">
        <w:rPr>
          <w:rFonts w:eastAsia="Times New Roman" w:cs="Times New Roman"/>
          <w:szCs w:val="28"/>
        </w:rPr>
        <w:t>запрограммирован</w:t>
      </w:r>
      <w:r w:rsidR="0E1A98C8" w:rsidRPr="578A7844">
        <w:rPr>
          <w:rFonts w:eastAsia="Times New Roman" w:cs="Times New Roman"/>
          <w:szCs w:val="28"/>
        </w:rPr>
        <w:t>.</w:t>
      </w:r>
    </w:p>
    <w:p w14:paraId="48176CD9" w14:textId="3D72EE63" w:rsidR="0C9153DF" w:rsidRDefault="0C9153DF" w:rsidP="578A7844">
      <w:pPr>
        <w:ind w:right="-284"/>
        <w:rPr>
          <w:rFonts w:eastAsia="Times New Roman" w:cs="Times New Roman"/>
          <w:szCs w:val="28"/>
        </w:rPr>
      </w:pPr>
      <w:r w:rsidRPr="578A7844">
        <w:rPr>
          <w:rFonts w:eastAsia="Times New Roman" w:cs="Times New Roman"/>
          <w:szCs w:val="28"/>
        </w:rPr>
        <w:t>Г</w:t>
      </w:r>
      <w:r w:rsidR="7867886D" w:rsidRPr="578A7844">
        <w:rPr>
          <w:rFonts w:eastAsia="Times New Roman" w:cs="Times New Roman"/>
          <w:szCs w:val="28"/>
        </w:rPr>
        <w:t>лубокое обучение — продвинутая форма, использующая многослойную архитектуру для</w:t>
      </w:r>
      <w:r w:rsidR="7E504B08" w:rsidRPr="578A7844">
        <w:rPr>
          <w:rFonts w:eastAsia="Times New Roman" w:cs="Times New Roman"/>
          <w:szCs w:val="28"/>
        </w:rPr>
        <w:t xml:space="preserve"> распознавания сложных паттернов.</w:t>
      </w:r>
    </w:p>
    <w:p w14:paraId="00C4938F" w14:textId="675F756C" w:rsidR="2935305E" w:rsidRDefault="2935305E" w:rsidP="578A7844">
      <w:pPr>
        <w:ind w:right="-284"/>
        <w:rPr>
          <w:rFonts w:eastAsia="Times New Roman" w:cs="Times New Roman"/>
          <w:szCs w:val="28"/>
        </w:rPr>
      </w:pPr>
      <w:r w:rsidRPr="578A7844">
        <w:rPr>
          <w:rFonts w:eastAsia="Times New Roman" w:cs="Times New Roman"/>
          <w:szCs w:val="28"/>
        </w:rPr>
        <w:t>Медицинская</w:t>
      </w:r>
      <w:r w:rsidR="72B6239F" w:rsidRPr="578A7844">
        <w:rPr>
          <w:rFonts w:eastAsia="Times New Roman" w:cs="Times New Roman"/>
          <w:szCs w:val="28"/>
        </w:rPr>
        <w:t xml:space="preserve"> информатика — область, об</w:t>
      </w:r>
      <w:r w:rsidR="4DE6515C" w:rsidRPr="578A7844">
        <w:rPr>
          <w:rFonts w:eastAsia="Times New Roman" w:cs="Times New Roman"/>
          <w:szCs w:val="28"/>
        </w:rPr>
        <w:t>ъединя</w:t>
      </w:r>
      <w:r w:rsidR="72B6239F" w:rsidRPr="578A7844">
        <w:rPr>
          <w:rFonts w:eastAsia="Times New Roman" w:cs="Times New Roman"/>
          <w:szCs w:val="28"/>
        </w:rPr>
        <w:t xml:space="preserve">ющая ИТ и </w:t>
      </w:r>
      <w:r w:rsidR="4045A2DD" w:rsidRPr="578A7844">
        <w:rPr>
          <w:rFonts w:eastAsia="Times New Roman" w:cs="Times New Roman"/>
          <w:szCs w:val="28"/>
        </w:rPr>
        <w:t>медицину</w:t>
      </w:r>
      <w:r w:rsidR="72B6239F" w:rsidRPr="578A7844">
        <w:rPr>
          <w:rFonts w:eastAsia="Times New Roman" w:cs="Times New Roman"/>
          <w:szCs w:val="28"/>
        </w:rPr>
        <w:t xml:space="preserve">, направленная на обработку клинических данных. </w:t>
      </w:r>
    </w:p>
    <w:p w14:paraId="28FC0290" w14:textId="77777777" w:rsidR="0093760B" w:rsidRPr="0093760B" w:rsidRDefault="0093760B" w:rsidP="00F605A4">
      <w:pPr>
        <w:pStyle w:val="2"/>
        <w:ind w:right="-284"/>
      </w:pPr>
      <w:bookmarkStart w:id="12" w:name="_Toc1915787550"/>
      <w:r>
        <w:lastRenderedPageBreak/>
        <w:t>2.3 Актуальные взгляды на выбранную тему</w:t>
      </w:r>
      <w:bookmarkEnd w:id="12"/>
    </w:p>
    <w:p w14:paraId="59EC373B" w14:textId="017D5137" w:rsidR="00D13091" w:rsidRDefault="25ECED57" w:rsidP="578A7844">
      <w:pPr>
        <w:ind w:right="-284"/>
        <w:rPr>
          <w:rFonts w:cs="Times New Roman"/>
        </w:rPr>
      </w:pPr>
      <w:r w:rsidRPr="578A7844">
        <w:rPr>
          <w:rFonts w:cs="Times New Roman"/>
        </w:rPr>
        <w:t>Современные исследования подчёркивают высокую эффективность ИИ в таких задач, к</w:t>
      </w:r>
      <w:r w:rsidR="5F3EE7E8" w:rsidRPr="578A7844">
        <w:rPr>
          <w:rFonts w:cs="Times New Roman"/>
        </w:rPr>
        <w:t xml:space="preserve">ак обработка медицинских изображений, предсказание рисков заболеваний и автоматизация </w:t>
      </w:r>
      <w:r w:rsidR="307DE246" w:rsidRPr="578A7844">
        <w:rPr>
          <w:rFonts w:cs="Times New Roman"/>
        </w:rPr>
        <w:t xml:space="preserve">документооборота. В клиниках уже </w:t>
      </w:r>
      <w:r w:rsidR="79639C03" w:rsidRPr="578A7844">
        <w:rPr>
          <w:rFonts w:cs="Times New Roman"/>
        </w:rPr>
        <w:t>используются</w:t>
      </w:r>
      <w:r w:rsidR="307DE246" w:rsidRPr="578A7844">
        <w:rPr>
          <w:rFonts w:cs="Times New Roman"/>
        </w:rPr>
        <w:t xml:space="preserve"> системы, способные </w:t>
      </w:r>
      <w:r w:rsidR="64D671FA" w:rsidRPr="578A7844">
        <w:rPr>
          <w:rFonts w:cs="Times New Roman"/>
        </w:rPr>
        <w:t>выявлять</w:t>
      </w:r>
      <w:r w:rsidR="307DE246" w:rsidRPr="578A7844">
        <w:rPr>
          <w:rFonts w:cs="Times New Roman"/>
        </w:rPr>
        <w:t xml:space="preserve"> </w:t>
      </w:r>
      <w:r w:rsidR="5285C787" w:rsidRPr="578A7844">
        <w:rPr>
          <w:rFonts w:cs="Times New Roman"/>
        </w:rPr>
        <w:t>признаки</w:t>
      </w:r>
      <w:r w:rsidR="307DE246" w:rsidRPr="578A7844">
        <w:rPr>
          <w:rFonts w:cs="Times New Roman"/>
        </w:rPr>
        <w:t xml:space="preserve"> инсул</w:t>
      </w:r>
      <w:r w:rsidR="2DEEDF1A" w:rsidRPr="578A7844">
        <w:rPr>
          <w:rFonts w:cs="Times New Roman"/>
        </w:rPr>
        <w:t>ьта или пневмонии на КТ за считаные минуты, а также голосовые помощники, заполняющие электронные карт</w:t>
      </w:r>
      <w:r w:rsidR="1E2897C9" w:rsidRPr="578A7844">
        <w:rPr>
          <w:rFonts w:cs="Times New Roman"/>
        </w:rPr>
        <w:t>ы по диктовке врача.</w:t>
      </w:r>
      <w:r w:rsidR="00A0330B">
        <w:rPr>
          <w:rFonts w:cs="Times New Roman"/>
        </w:rPr>
        <w:t xml:space="preserve"> Благодаря современным нейросетям, которые помогают анализировать структуру белков и генетические данные, ускоряется разработка препаратов. Так же ИИ-системы подбирают оптимальные протоколы лечения для </w:t>
      </w:r>
      <w:r w:rsidR="00610B65">
        <w:rPr>
          <w:rFonts w:cs="Times New Roman"/>
        </w:rPr>
        <w:t>пациентов</w:t>
      </w:r>
      <w:r w:rsidR="00A0330B">
        <w:rPr>
          <w:rFonts w:cs="Times New Roman"/>
        </w:rPr>
        <w:t xml:space="preserve"> на основе истории болезни и клинических ис</w:t>
      </w:r>
      <w:r w:rsidR="00610B65">
        <w:rPr>
          <w:rFonts w:cs="Times New Roman"/>
        </w:rPr>
        <w:t>с</w:t>
      </w:r>
      <w:r w:rsidR="00A0330B">
        <w:rPr>
          <w:rFonts w:cs="Times New Roman"/>
        </w:rPr>
        <w:t>ледований.</w:t>
      </w:r>
    </w:p>
    <w:p w14:paraId="2311ACEE" w14:textId="5ED18DF7" w:rsidR="1E2897C9" w:rsidRDefault="1E2897C9" w:rsidP="578A7844">
      <w:pPr>
        <w:ind w:right="-284"/>
        <w:rPr>
          <w:rFonts w:cs="Times New Roman"/>
        </w:rPr>
      </w:pPr>
      <w:r w:rsidRPr="578A7844">
        <w:rPr>
          <w:rFonts w:cs="Times New Roman"/>
        </w:rPr>
        <w:t xml:space="preserve">Основными </w:t>
      </w:r>
      <w:r w:rsidR="00A0330B">
        <w:rPr>
          <w:rFonts w:cs="Times New Roman"/>
        </w:rPr>
        <w:t>проблемами в применении ИИ в медецине</w:t>
      </w:r>
      <w:r w:rsidRPr="578A7844">
        <w:rPr>
          <w:rFonts w:cs="Times New Roman"/>
        </w:rPr>
        <w:t xml:space="preserve"> остаются защита персональных данных, этика принятия решений и </w:t>
      </w:r>
      <w:r w:rsidR="007DE908" w:rsidRPr="578A7844">
        <w:rPr>
          <w:rFonts w:cs="Times New Roman"/>
        </w:rPr>
        <w:t>необходимость</w:t>
      </w:r>
      <w:r w:rsidR="00A0330B">
        <w:rPr>
          <w:rFonts w:cs="Times New Roman"/>
        </w:rPr>
        <w:t xml:space="preserve"> нормативного регулирования. </w:t>
      </w:r>
      <w:r w:rsidR="6522EB8C" w:rsidRPr="578A7844">
        <w:rPr>
          <w:rFonts w:cs="Times New Roman"/>
        </w:rPr>
        <w:t xml:space="preserve">В России </w:t>
      </w:r>
      <w:r w:rsidR="59C0B7B2" w:rsidRPr="578A7844">
        <w:rPr>
          <w:rFonts w:cs="Times New Roman"/>
        </w:rPr>
        <w:t>ИИ активно</w:t>
      </w:r>
      <w:r w:rsidR="1EAC659E" w:rsidRPr="578A7844">
        <w:rPr>
          <w:rFonts w:cs="Times New Roman"/>
        </w:rPr>
        <w:t xml:space="preserve"> внедряется через национальные программы цифровизации </w:t>
      </w:r>
      <w:r w:rsidR="005645EF" w:rsidRPr="578A7844">
        <w:rPr>
          <w:rFonts w:cs="Times New Roman"/>
        </w:rPr>
        <w:t>здравоохранения</w:t>
      </w:r>
      <w:r w:rsidR="1EAC659E" w:rsidRPr="578A7844">
        <w:rPr>
          <w:rFonts w:cs="Times New Roman"/>
        </w:rPr>
        <w:t>, и ожидается, что его роль будет только расти.</w:t>
      </w:r>
      <w:r w:rsidR="00610B65">
        <w:t xml:space="preserve"> У</w:t>
      </w:r>
      <w:r w:rsidR="00610B65" w:rsidRPr="00610B65">
        <w:rPr>
          <w:rFonts w:cs="Times New Roman"/>
        </w:rPr>
        <w:t>же обсуждаются законодательные меры: в 2023 году приобретено более сотни медицинских изделий с ИИ, а эксперты предлагают учредить государственные институты по регулированию робототехники и ИИ в медицине</w:t>
      </w:r>
      <w:r w:rsidR="00610B65">
        <w:rPr>
          <w:rFonts w:cs="Times New Roman"/>
        </w:rPr>
        <w:t>.</w:t>
      </w:r>
    </w:p>
    <w:p w14:paraId="08CEFA7E" w14:textId="66807E91" w:rsidR="00610B65" w:rsidRDefault="00610B65" w:rsidP="578A7844">
      <w:pPr>
        <w:ind w:right="-284"/>
        <w:rPr>
          <w:rFonts w:cs="Times New Roman"/>
        </w:rPr>
      </w:pPr>
      <w:r w:rsidRPr="00610B65">
        <w:rPr>
          <w:rFonts w:cs="Times New Roman"/>
        </w:rPr>
        <w:t>Таким образом, современные исследования признают огромный потенциал ИИ для медицины при условии преодоления технических, этических и правовых барьеров. Ожидается, что в ближайшие годы «умные» алгоритмы станут неотъемлемой частью диагностики, терапии и администрирования здравоохранения, обеспечивая персонализированный подход к пациенту и более эффективное управление ресурсами</w:t>
      </w:r>
      <w:r>
        <w:rPr>
          <w:rFonts w:cs="Times New Roman"/>
        </w:rPr>
        <w:t>.</w:t>
      </w:r>
    </w:p>
    <w:p w14:paraId="560FBA95" w14:textId="77777777" w:rsidR="00496ECC" w:rsidRPr="00496ECC" w:rsidRDefault="00496ECC" w:rsidP="00496ECC">
      <w:pPr>
        <w:pStyle w:val="1"/>
        <w:pageBreakBefore/>
        <w:ind w:right="-284"/>
        <w:rPr>
          <w:rFonts w:eastAsia="Times New Roman"/>
          <w:lang w:eastAsia="ru-RU"/>
        </w:rPr>
      </w:pPr>
      <w:bookmarkStart w:id="13" w:name="_Toc502644640"/>
      <w:r w:rsidRPr="578A7844">
        <w:rPr>
          <w:rFonts w:eastAsia="Times New Roman"/>
          <w:lang w:eastAsia="ru-RU"/>
        </w:rPr>
        <w:lastRenderedPageBreak/>
        <w:t>3 Практическая часть</w:t>
      </w:r>
      <w:bookmarkEnd w:id="13"/>
    </w:p>
    <w:p w14:paraId="3475D267" w14:textId="77777777" w:rsidR="00496ECC" w:rsidRPr="00496ECC" w:rsidRDefault="00496ECC" w:rsidP="00496ECC">
      <w:pPr>
        <w:pStyle w:val="1"/>
        <w:spacing w:after="480"/>
        <w:ind w:right="-284"/>
        <w:rPr>
          <w:rFonts w:eastAsia="Times New Roman"/>
          <w:lang w:eastAsia="ru-RU"/>
        </w:rPr>
      </w:pPr>
      <w:bookmarkStart w:id="14" w:name="_Toc2016797263"/>
      <w:r w:rsidRPr="578A7844">
        <w:rPr>
          <w:rFonts w:eastAsia="Times New Roman"/>
          <w:lang w:eastAsia="ru-RU"/>
        </w:rPr>
        <w:t>3.1 Анализ задачи</w:t>
      </w:r>
      <w:bookmarkEnd w:id="14"/>
    </w:p>
    <w:p w14:paraId="324FD431" w14:textId="6EC0D803" w:rsidR="336E85BA" w:rsidRDefault="336E85BA" w:rsidP="578A7844">
      <w:pPr>
        <w:ind w:right="-284"/>
        <w:rPr>
          <w:rFonts w:eastAsia="Times New Roman" w:cs="Times New Roman"/>
          <w:lang w:eastAsia="ru-RU"/>
        </w:rPr>
      </w:pPr>
      <w:r w:rsidRPr="3F5EB4BB">
        <w:rPr>
          <w:rFonts w:eastAsia="Times New Roman" w:cs="Times New Roman"/>
          <w:lang w:eastAsia="ru-RU"/>
        </w:rPr>
        <w:t>В рамках данного проекта была поставлена задача по разработке документации для отбора исследовательских центров, занимающихся прорывными исследованиями в области применения</w:t>
      </w:r>
      <w:r w:rsidR="208625DA" w:rsidRPr="3F5EB4BB">
        <w:rPr>
          <w:rFonts w:eastAsia="Times New Roman" w:cs="Times New Roman"/>
          <w:lang w:eastAsia="ru-RU"/>
        </w:rPr>
        <w:t xml:space="preserve"> и внедрения</w:t>
      </w:r>
      <w:r w:rsidRPr="3F5EB4BB">
        <w:rPr>
          <w:rFonts w:eastAsia="Times New Roman" w:cs="Times New Roman"/>
          <w:lang w:eastAsia="ru-RU"/>
        </w:rPr>
        <w:t xml:space="preserve"> искусственного интеллекта в медицине. Основной целью д</w:t>
      </w:r>
      <w:r w:rsidR="00D83F2E">
        <w:rPr>
          <w:rFonts w:eastAsia="Times New Roman" w:cs="Times New Roman"/>
          <w:lang w:eastAsia="ru-RU"/>
        </w:rPr>
        <w:t>окументации является полное соответствие критериям отбора грантов и стратегическим целям государственных программ</w:t>
      </w:r>
      <w:r w:rsidRPr="3F5EB4BB">
        <w:rPr>
          <w:rFonts w:eastAsia="Times New Roman" w:cs="Times New Roman"/>
          <w:lang w:eastAsia="ru-RU"/>
        </w:rPr>
        <w:t>.</w:t>
      </w:r>
      <w:r w:rsidR="00D83F2E">
        <w:rPr>
          <w:rFonts w:eastAsia="Times New Roman" w:cs="Times New Roman"/>
          <w:lang w:eastAsia="ru-RU"/>
        </w:rPr>
        <w:t xml:space="preserve"> </w:t>
      </w:r>
    </w:p>
    <w:p w14:paraId="3D836EDF" w14:textId="23843A2D" w:rsidR="00D83F2E" w:rsidRPr="00D83F2E" w:rsidRDefault="00D83F2E" w:rsidP="578A7844">
      <w:pPr>
        <w:ind w:right="-284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Диаграмма этой задачи представлена в приложении А.</w:t>
      </w:r>
    </w:p>
    <w:p w14:paraId="7EB41FB1" w14:textId="77777777" w:rsidR="00496ECC" w:rsidRPr="00496ECC" w:rsidRDefault="00496ECC" w:rsidP="00496ECC">
      <w:pPr>
        <w:pStyle w:val="2"/>
        <w:rPr>
          <w:rFonts w:eastAsia="Times New Roman"/>
          <w:lang w:eastAsia="ru-RU"/>
        </w:rPr>
      </w:pPr>
      <w:bookmarkStart w:id="15" w:name="_Toc1448170974"/>
      <w:r w:rsidRPr="578A7844">
        <w:rPr>
          <w:rFonts w:eastAsia="Times New Roman"/>
          <w:lang w:eastAsia="ru-RU"/>
        </w:rPr>
        <w:t>3.2 Описание логической структуры</w:t>
      </w:r>
      <w:bookmarkEnd w:id="15"/>
      <w:r w:rsidRPr="578A7844">
        <w:rPr>
          <w:rFonts w:eastAsia="Times New Roman"/>
          <w:lang w:eastAsia="ru-RU"/>
        </w:rPr>
        <w:t xml:space="preserve"> </w:t>
      </w:r>
    </w:p>
    <w:p w14:paraId="5F30CD53" w14:textId="77777777" w:rsidR="00496ECC" w:rsidRPr="00496ECC" w:rsidRDefault="00496ECC" w:rsidP="00496ECC">
      <w:pPr>
        <w:ind w:right="-284"/>
        <w:rPr>
          <w:rFonts w:eastAsia="Times New Roman" w:cs="Times New Roman"/>
          <w:szCs w:val="24"/>
          <w:lang w:eastAsia="ru-RU"/>
        </w:rPr>
      </w:pPr>
      <w:r w:rsidRPr="578A7844">
        <w:rPr>
          <w:rFonts w:eastAsia="Times New Roman" w:cs="Times New Roman"/>
          <w:lang w:eastAsia="ru-RU"/>
        </w:rPr>
        <w:t>3.2.1 Алгоритм программы</w:t>
      </w:r>
    </w:p>
    <w:p w14:paraId="5317DCC6" w14:textId="017BE823" w:rsidR="3F3E6A23" w:rsidRDefault="3F3E6A23" w:rsidP="578A7844">
      <w:pPr>
        <w:ind w:right="-284"/>
        <w:rPr>
          <w:rFonts w:eastAsia="Times New Roman" w:cs="Times New Roman"/>
          <w:lang w:eastAsia="ru-RU"/>
        </w:rPr>
      </w:pPr>
      <w:r w:rsidRPr="578A7844">
        <w:rPr>
          <w:rFonts w:eastAsia="Times New Roman" w:cs="Times New Roman"/>
          <w:lang w:eastAsia="ru-RU"/>
        </w:rPr>
        <w:t>Разработка документации производилось поэтапно, в соответствии с требованиями к содержанию и структуре подобных материалов. На первом этапе был проведём анализ нормативных документов. Это позволило определить базовые требования и приоритеты, поставленные данным грантом, исходя из них в дальнейшем были определены цели и задачи центра.</w:t>
      </w:r>
    </w:p>
    <w:p w14:paraId="7C4FA90E" w14:textId="4E5279A8" w:rsidR="3F3E6A23" w:rsidRDefault="3F3E6A23" w:rsidP="578A7844">
      <w:pPr>
        <w:ind w:right="-284"/>
      </w:pPr>
      <w:r w:rsidRPr="578A7844">
        <w:rPr>
          <w:rFonts w:eastAsia="Times New Roman" w:cs="Times New Roman"/>
          <w:lang w:eastAsia="ru-RU"/>
        </w:rPr>
        <w:t>Далее была составлена структура пакета документации. Она включала в себя ключевые компоненты: программа деятельности Центра, план мероприятий с указанием этапов, сроков и ответственных лиц, презентационные и аналитические материалы. Все документы создавались с целью отразить все стратегические задачи проекта “НовАИМ” и обеспечить полноту информации.</w:t>
      </w:r>
    </w:p>
    <w:p w14:paraId="7DD0B581" w14:textId="4F306DF2" w:rsidR="3F3E6A23" w:rsidRDefault="3F3E6A23" w:rsidP="578A7844">
      <w:pPr>
        <w:ind w:right="-284"/>
      </w:pPr>
      <w:r w:rsidRPr="578A7844">
        <w:rPr>
          <w:rFonts w:eastAsia="Times New Roman" w:cs="Times New Roman"/>
          <w:lang w:eastAsia="ru-RU"/>
        </w:rPr>
        <w:t>На завершающем этапе приводилось оформление документации: все материалы были приведены к нужному стандарту, были проведены стилистические и технические корректировки.</w:t>
      </w:r>
    </w:p>
    <w:p w14:paraId="3D947317" w14:textId="77777777" w:rsidR="00496ECC" w:rsidRPr="00496ECC" w:rsidRDefault="00496ECC" w:rsidP="00496ECC">
      <w:pPr>
        <w:ind w:right="-284"/>
        <w:rPr>
          <w:rFonts w:eastAsia="Times New Roman" w:cs="Times New Roman"/>
          <w:szCs w:val="24"/>
          <w:lang w:eastAsia="ru-RU"/>
        </w:rPr>
      </w:pPr>
      <w:r w:rsidRPr="578A7844">
        <w:rPr>
          <w:rFonts w:eastAsia="Times New Roman" w:cs="Times New Roman"/>
          <w:lang w:eastAsia="ru-RU"/>
        </w:rPr>
        <w:t>3.2.2 Составные части программы и связи между ними</w:t>
      </w:r>
    </w:p>
    <w:p w14:paraId="4D728959" w14:textId="0944B419" w:rsidR="6106269C" w:rsidRDefault="6106269C" w:rsidP="578A7844">
      <w:pPr>
        <w:ind w:right="-284"/>
        <w:rPr>
          <w:rFonts w:eastAsia="Times New Roman" w:cs="Times New Roman"/>
          <w:lang w:eastAsia="ru-RU"/>
        </w:rPr>
      </w:pPr>
      <w:r w:rsidRPr="3F5EB4BB">
        <w:rPr>
          <w:rFonts w:eastAsia="Times New Roman" w:cs="Times New Roman"/>
          <w:lang w:eastAsia="ru-RU"/>
        </w:rPr>
        <w:lastRenderedPageBreak/>
        <w:t>В состав конкурсной документации входят три обязательных документа: программа Центра, план деятельности и презентация. Программа является ключевым документом. В ней содержится: концепцию проекта, его цели, задачи и соответствие приоритетам в сфере ИИ и медицины,</w:t>
      </w:r>
      <w:r>
        <w:br/>
      </w:r>
      <w:r w:rsidRPr="3F5EB4BB">
        <w:rPr>
          <w:rFonts w:eastAsia="Times New Roman" w:cs="Times New Roman"/>
          <w:lang w:eastAsia="ru-RU"/>
        </w:rPr>
        <w:t xml:space="preserve">  также в этом документе расписан бюджет центра,</w:t>
      </w:r>
      <w:r w:rsidR="3FFB0D00" w:rsidRPr="3F5EB4BB">
        <w:rPr>
          <w:rFonts w:eastAsia="Times New Roman" w:cs="Times New Roman"/>
          <w:lang w:eastAsia="ru-RU"/>
        </w:rPr>
        <w:t xml:space="preserve"> риски реализации и вопрос этики</w:t>
      </w:r>
      <w:r w:rsidR="00CF6404">
        <w:rPr>
          <w:rFonts w:eastAsia="Times New Roman" w:cs="Times New Roman"/>
          <w:lang w:eastAsia="ru-RU"/>
        </w:rPr>
        <w:t xml:space="preserve"> и многое другое</w:t>
      </w:r>
      <w:r w:rsidRPr="3F5EB4BB">
        <w:rPr>
          <w:rFonts w:eastAsia="Times New Roman" w:cs="Times New Roman"/>
          <w:lang w:eastAsia="ru-RU"/>
        </w:rPr>
        <w:t xml:space="preserve">. </w:t>
      </w:r>
    </w:p>
    <w:p w14:paraId="12B93589" w14:textId="5C9ECEB6" w:rsidR="6106269C" w:rsidRDefault="00E8587D" w:rsidP="578A7844">
      <w:pPr>
        <w:ind w:right="-284"/>
      </w:pPr>
      <w:r>
        <w:rPr>
          <w:rFonts w:eastAsia="Times New Roman" w:cs="Times New Roman"/>
          <w:lang w:eastAsia="ru-RU"/>
        </w:rPr>
        <w:t>План мероприятий</w:t>
      </w:r>
      <w:r w:rsidR="6106269C" w:rsidRPr="578A7844">
        <w:rPr>
          <w:rFonts w:eastAsia="Times New Roman" w:cs="Times New Roman"/>
          <w:lang w:eastAsia="ru-RU"/>
        </w:rPr>
        <w:t xml:space="preserve"> конкретизирует мероприятия, реализуемые в рамках деятельности центра, с указанием сроков, ответственных и ожидаемых результатов. </w:t>
      </w:r>
    </w:p>
    <w:p w14:paraId="22C0B8C4" w14:textId="1B7286B6" w:rsidR="6106269C" w:rsidRDefault="00E8587D" w:rsidP="578A7844">
      <w:pPr>
        <w:ind w:right="-284"/>
      </w:pPr>
      <w:r>
        <w:rPr>
          <w:rFonts w:eastAsia="Times New Roman" w:cs="Times New Roman"/>
          <w:lang w:eastAsia="ru-RU"/>
        </w:rPr>
        <w:t>Презентация</w:t>
      </w:r>
      <w:r w:rsidR="6106269C" w:rsidRPr="3F5EB4BB">
        <w:rPr>
          <w:rFonts w:eastAsia="Times New Roman" w:cs="Times New Roman"/>
          <w:lang w:eastAsia="ru-RU"/>
        </w:rPr>
        <w:t xml:space="preserve"> визуально отражает суть проекта для представления комиссии, делая акцент на структуре, логике и инновационности. </w:t>
      </w:r>
    </w:p>
    <w:p w14:paraId="79F8B4D9" w14:textId="0DFF5184" w:rsidR="6106269C" w:rsidRPr="00E8587D" w:rsidRDefault="6106269C" w:rsidP="578A7844">
      <w:pPr>
        <w:ind w:right="-284"/>
      </w:pPr>
      <w:r w:rsidRPr="3F5EB4BB">
        <w:rPr>
          <w:rFonts w:eastAsia="Times New Roman" w:cs="Times New Roman"/>
          <w:lang w:eastAsia="ru-RU"/>
        </w:rPr>
        <w:t>Эти документы дополняют друг друга, формулируя целостное и убедительное представление проекта.</w:t>
      </w:r>
      <w:r w:rsidR="00E8587D">
        <w:rPr>
          <w:rFonts w:eastAsia="Times New Roman" w:cs="Times New Roman"/>
          <w:lang w:eastAsia="ru-RU"/>
        </w:rPr>
        <w:t xml:space="preserve"> Их описание содержится в приложении Б.</w:t>
      </w:r>
    </w:p>
    <w:p w14:paraId="6A8DF73E" w14:textId="77777777" w:rsidR="00496ECC" w:rsidRPr="00496ECC" w:rsidRDefault="00496ECC" w:rsidP="00F30616">
      <w:pPr>
        <w:pStyle w:val="2"/>
        <w:ind w:right="-284"/>
        <w:rPr>
          <w:rFonts w:eastAsia="Times New Roman"/>
          <w:lang w:eastAsia="ru-RU"/>
        </w:rPr>
      </w:pPr>
      <w:bookmarkStart w:id="16" w:name="_Toc2056597258"/>
      <w:r w:rsidRPr="578A7844">
        <w:rPr>
          <w:rFonts w:eastAsia="Times New Roman"/>
          <w:lang w:eastAsia="ru-RU"/>
        </w:rPr>
        <w:t>3.3 Разработка программы для работы</w:t>
      </w:r>
      <w:bookmarkEnd w:id="16"/>
    </w:p>
    <w:p w14:paraId="6352EA4D" w14:textId="77777777" w:rsidR="00496ECC" w:rsidRPr="00496ECC" w:rsidRDefault="00496ECC" w:rsidP="00F30616">
      <w:pPr>
        <w:ind w:right="-284"/>
        <w:rPr>
          <w:rFonts w:eastAsia="Times New Roman" w:cs="Times New Roman"/>
          <w:szCs w:val="24"/>
          <w:lang w:eastAsia="ru-RU"/>
        </w:rPr>
      </w:pPr>
      <w:r w:rsidRPr="578A7844">
        <w:rPr>
          <w:rFonts w:eastAsia="Times New Roman" w:cs="Times New Roman"/>
          <w:lang w:eastAsia="ru-RU"/>
        </w:rPr>
        <w:t>3.3.1 Входные и выходные данные</w:t>
      </w:r>
    </w:p>
    <w:p w14:paraId="5BEA9B02" w14:textId="4B241789" w:rsidR="005645EF" w:rsidRDefault="005645EF" w:rsidP="3F5EB4BB">
      <w:pPr>
        <w:pStyle w:val="ae"/>
        <w:keepNext/>
        <w:jc w:val="left"/>
        <w:rPr>
          <w:b w:val="0"/>
          <w:bCs w:val="0"/>
          <w:color w:val="auto"/>
          <w:sz w:val="28"/>
          <w:szCs w:val="28"/>
        </w:rPr>
      </w:pPr>
      <w:r w:rsidRPr="3F5EB4BB">
        <w:rPr>
          <w:b w:val="0"/>
          <w:bCs w:val="0"/>
          <w:color w:val="auto"/>
          <w:sz w:val="28"/>
          <w:szCs w:val="28"/>
        </w:rPr>
        <w:t>Таблица</w:t>
      </w:r>
      <w:r w:rsidR="6BE7A68E" w:rsidRPr="3F5EB4BB">
        <w:rPr>
          <w:b w:val="0"/>
          <w:bCs w:val="0"/>
          <w:color w:val="auto"/>
          <w:sz w:val="28"/>
          <w:szCs w:val="28"/>
        </w:rPr>
        <w:t xml:space="preserve"> 1</w:t>
      </w:r>
      <w:r w:rsidRPr="3F5EB4BB">
        <w:rPr>
          <w:b w:val="0"/>
          <w:bCs w:val="0"/>
          <w:color w:val="auto"/>
          <w:sz w:val="28"/>
          <w:szCs w:val="28"/>
        </w:rPr>
        <w:t>—</w:t>
      </w:r>
      <w:r w:rsidR="47EB74F0" w:rsidRPr="3F5EB4BB">
        <w:rPr>
          <w:b w:val="0"/>
          <w:bCs w:val="0"/>
          <w:color w:val="auto"/>
          <w:sz w:val="28"/>
          <w:szCs w:val="28"/>
        </w:rPr>
        <w:t xml:space="preserve"> </w:t>
      </w:r>
      <w:r w:rsidRPr="3F5EB4BB">
        <w:rPr>
          <w:b w:val="0"/>
          <w:bCs w:val="0"/>
          <w:color w:val="auto"/>
          <w:sz w:val="28"/>
          <w:szCs w:val="28"/>
        </w:rPr>
        <w:t>Входные и выходные данные проекта</w:t>
      </w:r>
    </w:p>
    <w:tbl>
      <w:tblPr>
        <w:tblStyle w:val="a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78A7844" w14:paraId="56911FA8" w14:textId="77777777" w:rsidTr="578A7844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BA446A" w14:textId="09C75B47" w:rsidR="578A7844" w:rsidRDefault="578A7844" w:rsidP="578A784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2F6FE8" w14:textId="6AD73B19" w:rsidR="578A7844" w:rsidRDefault="578A7844" w:rsidP="578A784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C2B9BE" w14:textId="55B260F1" w:rsidR="578A7844" w:rsidRDefault="578A7844" w:rsidP="578A784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Описание</w:t>
            </w:r>
          </w:p>
        </w:tc>
      </w:tr>
      <w:tr w:rsidR="578A7844" w14:paraId="5FFF3D23" w14:textId="77777777" w:rsidTr="578A7844">
        <w:trPr>
          <w:trHeight w:val="300"/>
        </w:trPr>
        <w:tc>
          <w:tcPr>
            <w:tcW w:w="9360" w:type="dxa"/>
            <w:gridSpan w:val="3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3CC77ED" w14:textId="0C4F717A" w:rsidR="578A7844" w:rsidRDefault="578A7844" w:rsidP="578A784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Входные данные</w:t>
            </w:r>
          </w:p>
        </w:tc>
      </w:tr>
      <w:tr w:rsidR="578A7844" w14:paraId="0E830610" w14:textId="77777777" w:rsidTr="00E8587D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FFE1A2" w14:textId="2CC027FF" w:rsidR="578A7844" w:rsidRDefault="578A7844" w:rsidP="00E8587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95C4A3E" w14:textId="1A0B9CD6" w:rsidR="578A7844" w:rsidRDefault="578A7844" w:rsidP="00E8587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  <w:lang w:val="en-US"/>
              </w:rPr>
              <w:t>Название проекта</w:t>
            </w:r>
          </w:p>
        </w:tc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428CE60" w14:textId="5C7DA9CE" w:rsidR="578A7844" w:rsidRDefault="578A7844" w:rsidP="00E8587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 xml:space="preserve">Название цента или инициативы </w:t>
            </w:r>
          </w:p>
        </w:tc>
      </w:tr>
      <w:tr w:rsidR="578A7844" w14:paraId="789E7D53" w14:textId="77777777" w:rsidTr="00E8587D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1137F49" w14:textId="08D2D0D0" w:rsidR="578A7844" w:rsidRDefault="578A7844" w:rsidP="00E8587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C6B9E7" w14:textId="7DE5C943" w:rsidR="578A7844" w:rsidRDefault="578A7844" w:rsidP="00E8587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  <w:lang w:val="en-US"/>
              </w:rPr>
              <w:t>Сро</w:t>
            </w:r>
            <w:bookmarkStart w:id="17" w:name="_GoBack"/>
            <w:bookmarkEnd w:id="17"/>
            <w:r w:rsidRPr="578A7844">
              <w:rPr>
                <w:rFonts w:eastAsia="Times New Roman" w:cs="Times New Roman"/>
                <w:sz w:val="24"/>
                <w:szCs w:val="24"/>
                <w:lang w:val="en-US"/>
              </w:rPr>
              <w:t>ки реализации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45BD94E" w14:textId="7181EE3B" w:rsidR="578A7844" w:rsidRDefault="578A7844" w:rsidP="00E8587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Период проведения проекта</w:t>
            </w:r>
          </w:p>
        </w:tc>
      </w:tr>
      <w:tr w:rsidR="578A7844" w14:paraId="652E9226" w14:textId="77777777" w:rsidTr="00E8587D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7936793" w14:textId="4D7D852E" w:rsidR="578A7844" w:rsidRDefault="578A7844" w:rsidP="00E8587D">
            <w:pPr>
              <w:spacing w:before="60" w:line="240" w:lineRule="auto"/>
              <w:ind w:firstLine="9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5CD35DE" w14:textId="025ABB01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  <w:lang w:val="en-US"/>
              </w:rPr>
              <w:t>Цели и задачи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C79D16D" w14:textId="741A75D9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Основные направления и результаты, которых планируется достичь</w:t>
            </w:r>
          </w:p>
        </w:tc>
      </w:tr>
      <w:tr w:rsidR="578A7844" w14:paraId="224B2280" w14:textId="77777777" w:rsidTr="00E8587D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B2D6014" w14:textId="405423B2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D7F0280" w14:textId="6B7CE846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  <w:lang w:val="en-US"/>
              </w:rPr>
              <w:t>Описание проекта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676BEB1" w14:textId="66320898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Подробное содержание проекта, его логика и направления деятельности</w:t>
            </w:r>
          </w:p>
        </w:tc>
      </w:tr>
      <w:tr w:rsidR="578A7844" w14:paraId="38D4BEFF" w14:textId="77777777" w:rsidTr="00E8587D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D746060" w14:textId="2E823E16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64D857A" w14:textId="2E269A1A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  <w:lang w:val="en-US"/>
              </w:rPr>
              <w:t>Бюджет проекта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BEC50EC" w14:textId="119B0AB4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Распределение средств по статьям расходов</w:t>
            </w:r>
          </w:p>
        </w:tc>
      </w:tr>
      <w:tr w:rsidR="578A7844" w14:paraId="533C9893" w14:textId="77777777" w:rsidTr="00E8587D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3638F2D" w14:textId="6CE23531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EE9189B" w14:textId="4B91DA72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  <w:lang w:val="en-US"/>
              </w:rPr>
              <w:t>Мероприятия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7726058" w14:textId="736E5E75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Планируемые действия в рамках проекта</w:t>
            </w:r>
          </w:p>
        </w:tc>
      </w:tr>
      <w:tr w:rsidR="578A7844" w14:paraId="1FBB87E9" w14:textId="77777777" w:rsidTr="578A7844">
        <w:trPr>
          <w:trHeight w:val="300"/>
        </w:trPr>
        <w:tc>
          <w:tcPr>
            <w:tcW w:w="9360" w:type="dxa"/>
            <w:gridSpan w:val="3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0769EFF" w14:textId="6405A153" w:rsidR="578A7844" w:rsidRDefault="578A7844" w:rsidP="578A784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578A7844" w14:paraId="4499BB10" w14:textId="77777777" w:rsidTr="00E8587D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4D4769" w14:textId="539B33F9" w:rsidR="578A7844" w:rsidRDefault="578A7844" w:rsidP="00E8587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Документ (DOCX)</w:t>
            </w:r>
          </w:p>
        </w:tc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0A707D3" w14:textId="51075D9E" w:rsidR="578A7844" w:rsidRDefault="578A7844" w:rsidP="00E8587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  <w:lang w:val="en-US"/>
              </w:rPr>
              <w:t>План деятельности Центра</w:t>
            </w:r>
          </w:p>
        </w:tc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FDFE0F9" w14:textId="162BE693" w:rsidR="578A7844" w:rsidRDefault="578A7844" w:rsidP="00E8587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Финальный документ, включающий все необходимые разделы</w:t>
            </w:r>
          </w:p>
        </w:tc>
      </w:tr>
      <w:tr w:rsidR="578A7844" w14:paraId="1FA4B815" w14:textId="77777777" w:rsidTr="00E8587D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3C853D5" w14:textId="066F39C4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lastRenderedPageBreak/>
              <w:t>Файл (PDF, PPT)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59BAFF2" w14:textId="2EE8A3FA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  <w:lang w:val="en-US"/>
              </w:rPr>
              <w:t>Презентация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A2313B4" w14:textId="16525EE5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Краткое визуальное представление ключевых аспектов проекта</w:t>
            </w:r>
          </w:p>
        </w:tc>
      </w:tr>
      <w:tr w:rsidR="578A7844" w14:paraId="49F11AF1" w14:textId="77777777" w:rsidTr="00E8587D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7F1CADA" w14:textId="1F5A13EC" w:rsidR="3819E8E8" w:rsidRDefault="3819E8E8" w:rsidP="00E8587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Д</w:t>
            </w:r>
            <w:r w:rsidR="578A7844" w:rsidRPr="578A7844">
              <w:rPr>
                <w:rFonts w:eastAsia="Times New Roman" w:cs="Times New Roman"/>
                <w:sz w:val="24"/>
                <w:szCs w:val="24"/>
              </w:rPr>
              <w:t>окумент (DOCX)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B3AB30B" w14:textId="6750711D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  <w:lang w:val="en-US"/>
              </w:rPr>
              <w:t>План мероприятий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AE01085" w14:textId="28047C03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Сетка с мероприятиями, сроками и ответственными</w:t>
            </w:r>
          </w:p>
        </w:tc>
      </w:tr>
    </w:tbl>
    <w:p w14:paraId="5C78FE18" w14:textId="17E40A66" w:rsidR="00496ECC" w:rsidRPr="00496ECC" w:rsidRDefault="00496ECC" w:rsidP="00D83F2E">
      <w:pPr>
        <w:ind w:right="-284" w:firstLine="0"/>
        <w:rPr>
          <w:rFonts w:eastAsia="Times New Roman" w:cs="Times New Roman"/>
          <w:szCs w:val="24"/>
          <w:lang w:eastAsia="ru-RU"/>
        </w:rPr>
      </w:pPr>
      <w:r w:rsidRPr="578A7844">
        <w:rPr>
          <w:rFonts w:eastAsia="Times New Roman" w:cs="Times New Roman"/>
          <w:lang w:eastAsia="ru-RU"/>
        </w:rPr>
        <w:t>3.3.2 Используемые методы</w:t>
      </w:r>
    </w:p>
    <w:p w14:paraId="7D1CE291" w14:textId="49961F8C" w:rsidR="00537798" w:rsidRDefault="00537798" w:rsidP="3F5EB4BB">
      <w:pPr>
        <w:pStyle w:val="ae"/>
        <w:keepNext/>
        <w:rPr>
          <w:b w:val="0"/>
          <w:bCs w:val="0"/>
          <w:color w:val="auto"/>
          <w:sz w:val="28"/>
          <w:szCs w:val="28"/>
        </w:rPr>
      </w:pPr>
      <w:r w:rsidRPr="3F5EB4BB">
        <w:rPr>
          <w:b w:val="0"/>
          <w:bCs w:val="0"/>
          <w:color w:val="auto"/>
          <w:sz w:val="28"/>
          <w:szCs w:val="28"/>
        </w:rPr>
        <w:t xml:space="preserve">Таблица </w:t>
      </w:r>
      <w:r w:rsidR="04CC00AD" w:rsidRPr="3F5EB4BB">
        <w:rPr>
          <w:b w:val="0"/>
          <w:bCs w:val="0"/>
          <w:color w:val="auto"/>
          <w:sz w:val="28"/>
          <w:szCs w:val="28"/>
        </w:rPr>
        <w:t>2</w:t>
      </w:r>
      <w:r w:rsidRPr="3F5EB4BB">
        <w:rPr>
          <w:b w:val="0"/>
          <w:bCs w:val="0"/>
          <w:color w:val="auto"/>
          <w:sz w:val="28"/>
          <w:szCs w:val="28"/>
        </w:rPr>
        <w:t xml:space="preserve">— Описание </w:t>
      </w:r>
      <w:r w:rsidR="22B69427" w:rsidRPr="3F5EB4BB">
        <w:rPr>
          <w:b w:val="0"/>
          <w:bCs w:val="0"/>
          <w:color w:val="auto"/>
          <w:sz w:val="28"/>
          <w:szCs w:val="28"/>
        </w:rPr>
        <w:t>использованных</w:t>
      </w:r>
      <w:r w:rsidRPr="3F5EB4BB">
        <w:rPr>
          <w:b w:val="0"/>
          <w:bCs w:val="0"/>
          <w:color w:val="auto"/>
          <w:sz w:val="28"/>
          <w:szCs w:val="28"/>
        </w:rPr>
        <w:t xml:space="preserve"> методов</w:t>
      </w:r>
    </w:p>
    <w:tbl>
      <w:tblPr>
        <w:tblStyle w:val="a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665"/>
        <w:gridCol w:w="4665"/>
      </w:tblGrid>
      <w:tr w:rsidR="578A7844" w14:paraId="3455203D" w14:textId="77777777" w:rsidTr="578A7844">
        <w:trPr>
          <w:trHeight w:val="300"/>
        </w:trPr>
        <w:tc>
          <w:tcPr>
            <w:tcW w:w="4665" w:type="dxa"/>
            <w:tcMar>
              <w:left w:w="105" w:type="dxa"/>
              <w:right w:w="105" w:type="dxa"/>
            </w:tcMar>
            <w:vAlign w:val="center"/>
          </w:tcPr>
          <w:p w14:paraId="5933B8E2" w14:textId="1B65D195" w:rsidR="578A7844" w:rsidRDefault="578A7844" w:rsidP="578A7844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center"/>
          </w:tcPr>
          <w:p w14:paraId="133737CA" w14:textId="7DD27EF0" w:rsidR="578A7844" w:rsidRDefault="578A7844" w:rsidP="578A7844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Назначение</w:t>
            </w:r>
          </w:p>
        </w:tc>
      </w:tr>
      <w:tr w:rsidR="578A7844" w14:paraId="6812B23A" w14:textId="77777777" w:rsidTr="00E8587D">
        <w:trPr>
          <w:trHeight w:val="300"/>
        </w:trPr>
        <w:tc>
          <w:tcPr>
            <w:tcW w:w="4665" w:type="dxa"/>
            <w:tcMar>
              <w:left w:w="105" w:type="dxa"/>
              <w:right w:w="105" w:type="dxa"/>
            </w:tcMar>
          </w:tcPr>
          <w:p w14:paraId="4BA94735" w14:textId="4E3EC04D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Контент-анализ нормативных документов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1B754062" w14:textId="0666BA5B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Выстраивание юридически корректную структуру и наполнение пакета документов</w:t>
            </w:r>
          </w:p>
        </w:tc>
      </w:tr>
      <w:tr w:rsidR="578A7844" w14:paraId="5107FB1A" w14:textId="77777777" w:rsidTr="00E8587D">
        <w:trPr>
          <w:trHeight w:val="300"/>
        </w:trPr>
        <w:tc>
          <w:tcPr>
            <w:tcW w:w="4665" w:type="dxa"/>
            <w:tcMar>
              <w:left w:w="105" w:type="dxa"/>
              <w:right w:w="105" w:type="dxa"/>
            </w:tcMar>
          </w:tcPr>
          <w:p w14:paraId="641A62B8" w14:textId="6751D616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Экспертной оценки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3097942A" w14:textId="4778B7AC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Для определения критериев отбора, учитывающих мнения специалистов</w:t>
            </w:r>
          </w:p>
        </w:tc>
      </w:tr>
      <w:tr w:rsidR="578A7844" w14:paraId="33E86A16" w14:textId="77777777" w:rsidTr="00E8587D">
        <w:trPr>
          <w:trHeight w:val="300"/>
        </w:trPr>
        <w:tc>
          <w:tcPr>
            <w:tcW w:w="4665" w:type="dxa"/>
            <w:tcMar>
              <w:left w:w="105" w:type="dxa"/>
              <w:right w:w="105" w:type="dxa"/>
            </w:tcMar>
          </w:tcPr>
          <w:p w14:paraId="4C93FEA6" w14:textId="47838B6D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Логико-структурной матрицы целей и задач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00B56C18" w14:textId="7CEBB63F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 xml:space="preserve">Формирование логической структуры программы, </w:t>
            </w:r>
            <w:r w:rsidR="3E24770F" w:rsidRPr="578A7844">
              <w:rPr>
                <w:rFonts w:eastAsia="Times New Roman" w:cs="Times New Roman"/>
                <w:sz w:val="24"/>
                <w:szCs w:val="24"/>
              </w:rPr>
              <w:t>обеспечивая взаимосвязь</w:t>
            </w:r>
            <w:r w:rsidRPr="578A7844">
              <w:rPr>
                <w:rFonts w:eastAsia="Times New Roman" w:cs="Times New Roman"/>
                <w:sz w:val="24"/>
                <w:szCs w:val="24"/>
              </w:rPr>
              <w:t xml:space="preserve"> между стратегическими целями, мероприятиями и ожидаемым результатом </w:t>
            </w:r>
          </w:p>
        </w:tc>
      </w:tr>
      <w:tr w:rsidR="578A7844" w14:paraId="348B08AD" w14:textId="77777777" w:rsidTr="00E8587D">
        <w:trPr>
          <w:trHeight w:val="300"/>
        </w:trPr>
        <w:tc>
          <w:tcPr>
            <w:tcW w:w="4665" w:type="dxa"/>
            <w:tcMar>
              <w:left w:w="105" w:type="dxa"/>
              <w:right w:w="105" w:type="dxa"/>
            </w:tcMar>
          </w:tcPr>
          <w:p w14:paraId="163A7A6F" w14:textId="144F6DE5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SWOT-анализ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42EB2BE7" w14:textId="5BFD66E2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Оценка актуальности и жизнеспособности проекта</w:t>
            </w:r>
          </w:p>
        </w:tc>
      </w:tr>
      <w:tr w:rsidR="578A7844" w14:paraId="028A560C" w14:textId="77777777" w:rsidTr="00E8587D">
        <w:trPr>
          <w:trHeight w:val="300"/>
        </w:trPr>
        <w:tc>
          <w:tcPr>
            <w:tcW w:w="4665" w:type="dxa"/>
            <w:tcMar>
              <w:left w:w="105" w:type="dxa"/>
              <w:right w:w="105" w:type="dxa"/>
            </w:tcMar>
          </w:tcPr>
          <w:p w14:paraId="0CDB964B" w14:textId="3A088538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Принципы SMART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60A78200" w14:textId="69ED2677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Формулирование целевых показателей и задач проекта</w:t>
            </w:r>
          </w:p>
        </w:tc>
      </w:tr>
    </w:tbl>
    <w:p w14:paraId="53EB9C55" w14:textId="77777777" w:rsidR="00F30616" w:rsidRDefault="00496ECC" w:rsidP="00F30616">
      <w:pPr>
        <w:ind w:right="-284"/>
        <w:rPr>
          <w:rFonts w:eastAsia="Times New Roman" w:cs="Times New Roman"/>
          <w:szCs w:val="24"/>
          <w:lang w:eastAsia="ru-RU"/>
        </w:rPr>
      </w:pPr>
      <w:r w:rsidRPr="3F5EB4BB">
        <w:rPr>
          <w:rFonts w:eastAsia="Times New Roman" w:cs="Times New Roman"/>
          <w:lang w:eastAsia="ru-RU"/>
        </w:rPr>
        <w:t>3.3.3 Тестирование</w:t>
      </w:r>
    </w:p>
    <w:p w14:paraId="64CB752D" w14:textId="39EB899F" w:rsidR="0CCF5508" w:rsidRDefault="0CCF5508" w:rsidP="3F5EB4BB">
      <w:pPr>
        <w:ind w:right="-284"/>
        <w:rPr>
          <w:rFonts w:eastAsia="Times New Roman" w:cs="Times New Roman"/>
          <w:lang w:eastAsia="ru-RU"/>
        </w:rPr>
      </w:pPr>
      <w:r w:rsidRPr="3F5EB4BB">
        <w:rPr>
          <w:rFonts w:eastAsia="Times New Roman" w:cs="Times New Roman"/>
          <w:lang w:eastAsia="ru-RU"/>
        </w:rPr>
        <w:t xml:space="preserve">В рамках тестирования проекта был составлен опрос </w:t>
      </w:r>
      <w:r w:rsidR="16068DAA" w:rsidRPr="3F5EB4BB">
        <w:rPr>
          <w:rFonts w:eastAsia="Times New Roman" w:cs="Times New Roman"/>
          <w:lang w:eastAsia="ru-RU"/>
        </w:rPr>
        <w:t>проверяющий качество созданной документации.</w:t>
      </w:r>
    </w:p>
    <w:p w14:paraId="16A6D1F8" w14:textId="025717F0" w:rsidR="00537798" w:rsidRDefault="00537798" w:rsidP="3F5EB4BB">
      <w:pPr>
        <w:pStyle w:val="ae"/>
        <w:keepNext/>
        <w:rPr>
          <w:b w:val="0"/>
          <w:bCs w:val="0"/>
          <w:color w:val="auto"/>
          <w:sz w:val="28"/>
          <w:szCs w:val="28"/>
        </w:rPr>
      </w:pPr>
      <w:r w:rsidRPr="3F5EB4BB">
        <w:rPr>
          <w:b w:val="0"/>
          <w:bCs w:val="0"/>
          <w:color w:val="auto"/>
          <w:sz w:val="28"/>
          <w:szCs w:val="28"/>
        </w:rPr>
        <w:t xml:space="preserve">Таблица </w:t>
      </w:r>
      <w:r w:rsidR="433C439D" w:rsidRPr="3F5EB4BB">
        <w:rPr>
          <w:b w:val="0"/>
          <w:bCs w:val="0"/>
          <w:color w:val="auto"/>
          <w:sz w:val="28"/>
          <w:szCs w:val="28"/>
        </w:rPr>
        <w:t>3</w:t>
      </w:r>
      <w:r w:rsidRPr="3F5EB4BB">
        <w:rPr>
          <w:b w:val="0"/>
          <w:bCs w:val="0"/>
          <w:color w:val="auto"/>
          <w:sz w:val="28"/>
          <w:szCs w:val="28"/>
        </w:rPr>
        <w:t>—</w:t>
      </w:r>
      <w:r w:rsidR="25E8BB21" w:rsidRPr="3F5EB4BB">
        <w:rPr>
          <w:b w:val="0"/>
          <w:bCs w:val="0"/>
          <w:color w:val="auto"/>
          <w:sz w:val="28"/>
          <w:szCs w:val="28"/>
        </w:rPr>
        <w:t xml:space="preserve"> </w:t>
      </w:r>
      <w:r w:rsidR="0C3CC282" w:rsidRPr="3F5EB4BB">
        <w:rPr>
          <w:b w:val="0"/>
          <w:bCs w:val="0"/>
          <w:color w:val="auto"/>
          <w:sz w:val="28"/>
          <w:szCs w:val="28"/>
        </w:rPr>
        <w:t>Проведённый</w:t>
      </w:r>
      <w:r w:rsidRPr="3F5EB4BB">
        <w:rPr>
          <w:b w:val="0"/>
          <w:bCs w:val="0"/>
          <w:color w:val="auto"/>
          <w:sz w:val="28"/>
          <w:szCs w:val="28"/>
        </w:rPr>
        <w:t xml:space="preserve"> опрос</w:t>
      </w:r>
    </w:p>
    <w:tbl>
      <w:tblPr>
        <w:tblStyle w:val="a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70"/>
        <w:gridCol w:w="4380"/>
        <w:gridCol w:w="4380"/>
      </w:tblGrid>
      <w:tr w:rsidR="578A7844" w14:paraId="6E11753B" w14:textId="77777777" w:rsidTr="578A7844">
        <w:trPr>
          <w:trHeight w:val="300"/>
        </w:trPr>
        <w:tc>
          <w:tcPr>
            <w:tcW w:w="570" w:type="dxa"/>
            <w:tcMar>
              <w:left w:w="105" w:type="dxa"/>
              <w:right w:w="105" w:type="dxa"/>
            </w:tcMar>
            <w:vAlign w:val="center"/>
          </w:tcPr>
          <w:p w14:paraId="7A39CEC9" w14:textId="503BFD84" w:rsidR="578A7844" w:rsidRDefault="578A7844" w:rsidP="578A7844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№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  <w:vAlign w:val="center"/>
          </w:tcPr>
          <w:p w14:paraId="4B995A99" w14:textId="286BB653" w:rsidR="578A7844" w:rsidRDefault="578A7844" w:rsidP="578A7844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Вопрос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  <w:vAlign w:val="center"/>
          </w:tcPr>
          <w:p w14:paraId="23F00D19" w14:textId="4B075D9C" w:rsidR="578A7844" w:rsidRDefault="578A7844" w:rsidP="578A7844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Варианты ответа</w:t>
            </w:r>
          </w:p>
        </w:tc>
      </w:tr>
      <w:tr w:rsidR="578A7844" w14:paraId="54B7458E" w14:textId="77777777" w:rsidTr="00E8587D">
        <w:trPr>
          <w:trHeight w:val="300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34EF6F22" w14:textId="4BC77029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</w:tcPr>
          <w:p w14:paraId="56C5F015" w14:textId="2A4D98AD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Насколько понятна цель проекта “НовАИМ”?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</w:tcPr>
          <w:p w14:paraId="0B0AE174" w14:textId="4D335E0C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Полностью понятна/ Частично понятна/ Непонятна</w:t>
            </w:r>
          </w:p>
        </w:tc>
      </w:tr>
      <w:tr w:rsidR="578A7844" w14:paraId="035AC074" w14:textId="77777777" w:rsidTr="00E8587D">
        <w:trPr>
          <w:trHeight w:val="300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4286709A" w14:textId="20043B3A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</w:tcPr>
          <w:p w14:paraId="39BC1D08" w14:textId="51936D8D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Насколько актуальны, по вашему мнению, тема внедрения ИИ в медецину?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</w:tcPr>
          <w:p w14:paraId="0E94D1A7" w14:textId="0140659A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Очень актуальна/ Скорее актуальна/ Неактуальна</w:t>
            </w:r>
          </w:p>
        </w:tc>
      </w:tr>
      <w:tr w:rsidR="578A7844" w14:paraId="68060C80" w14:textId="77777777" w:rsidTr="00E8587D">
        <w:trPr>
          <w:trHeight w:val="300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7DE3812D" w14:textId="1D48ADB3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</w:tcPr>
          <w:p w14:paraId="55A6504E" w14:textId="01E890F0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Ведите ли вы практическую пользу от реализации проекта в регионе?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</w:tcPr>
          <w:p w14:paraId="370613D5" w14:textId="4A13E8AF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Да/ Скорее да/ Скорее нет/ Нет</w:t>
            </w:r>
          </w:p>
        </w:tc>
      </w:tr>
      <w:tr w:rsidR="578A7844" w14:paraId="00A2B9D8" w14:textId="77777777" w:rsidTr="00E8587D">
        <w:trPr>
          <w:trHeight w:val="300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1A4A594B" w14:textId="2CE25D64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</w:tcPr>
          <w:p w14:paraId="2D934A2F" w14:textId="0E1A9DB1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Насколько хорошо представлены этапы реализации проекта в документации?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</w:tcPr>
          <w:p w14:paraId="5AFE4B0E" w14:textId="3A665B29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Подробно и чётко/ Есть общее понимание/ Недостаточно понятно</w:t>
            </w:r>
          </w:p>
        </w:tc>
      </w:tr>
      <w:tr w:rsidR="578A7844" w14:paraId="4CB10A48" w14:textId="77777777" w:rsidTr="00E8587D">
        <w:trPr>
          <w:trHeight w:val="300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19B12865" w14:textId="52611A55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</w:tcPr>
          <w:p w14:paraId="59E48B2C" w14:textId="0A255061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Удобен ли формат представления материалов (программа, план, презентация)?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</w:tcPr>
          <w:p w14:paraId="0ABCB6B1" w14:textId="5549828F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 xml:space="preserve">Да/ В целом да/ Скорее нет/ Нет  </w:t>
            </w:r>
          </w:p>
        </w:tc>
      </w:tr>
      <w:tr w:rsidR="578A7844" w14:paraId="62C8BE5D" w14:textId="77777777" w:rsidTr="00E8587D">
        <w:trPr>
          <w:trHeight w:val="300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5D84610B" w14:textId="10B77FB9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</w:tcPr>
          <w:p w14:paraId="43FD577D" w14:textId="76CB5601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Какие аспекты вам хотелось бы улучшить или дополнить?</w:t>
            </w:r>
          </w:p>
        </w:tc>
        <w:tc>
          <w:tcPr>
            <w:tcW w:w="4380" w:type="dxa"/>
            <w:tcMar>
              <w:left w:w="105" w:type="dxa"/>
              <w:right w:w="105" w:type="dxa"/>
            </w:tcMar>
          </w:tcPr>
          <w:p w14:paraId="421B7BD8" w14:textId="217B7582" w:rsidR="578A7844" w:rsidRDefault="578A7844" w:rsidP="00E8587D">
            <w:pPr>
              <w:spacing w:before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578A7844">
              <w:rPr>
                <w:rFonts w:eastAsia="Times New Roman" w:cs="Times New Roman"/>
                <w:sz w:val="24"/>
                <w:szCs w:val="24"/>
              </w:rPr>
              <w:t>Открытый ответ</w:t>
            </w:r>
          </w:p>
        </w:tc>
      </w:tr>
    </w:tbl>
    <w:p w14:paraId="1B27022F" w14:textId="382D0202" w:rsidR="00F30616" w:rsidRDefault="00F30616" w:rsidP="578A7844">
      <w:pPr>
        <w:ind w:firstLine="0"/>
        <w:rPr>
          <w:rFonts w:eastAsia="Times New Roman" w:cs="Times New Roman"/>
          <w:i/>
          <w:iCs/>
          <w:lang w:eastAsia="ru-RU"/>
        </w:rPr>
      </w:pPr>
    </w:p>
    <w:p w14:paraId="428B84FD" w14:textId="77777777" w:rsidR="00E722B0" w:rsidRPr="00E722B0" w:rsidRDefault="00E722B0" w:rsidP="00F30616">
      <w:pPr>
        <w:ind w:right="-284"/>
        <w:rPr>
          <w:rFonts w:eastAsia="Times New Roman" w:cs="Times New Roman"/>
          <w:szCs w:val="24"/>
          <w:lang w:eastAsia="ru-RU"/>
        </w:rPr>
      </w:pPr>
      <w:r w:rsidRPr="00E722B0">
        <w:rPr>
          <w:rFonts w:eastAsia="Times New Roman" w:cs="Times New Roman"/>
          <w:szCs w:val="24"/>
          <w:lang w:eastAsia="ru-RU"/>
        </w:rPr>
        <w:t>3.3.4 Эксплуатационные документы</w:t>
      </w:r>
    </w:p>
    <w:p w14:paraId="7D79B56C" w14:textId="77777777" w:rsidR="00E722B0" w:rsidRPr="00E722B0" w:rsidRDefault="00E722B0" w:rsidP="00F30616">
      <w:pPr>
        <w:ind w:right="-284"/>
        <w:rPr>
          <w:rFonts w:eastAsia="Times New Roman" w:cs="Times New Roman"/>
          <w:szCs w:val="24"/>
          <w:lang w:eastAsia="ru-RU"/>
        </w:rPr>
      </w:pPr>
      <w:r w:rsidRPr="578A7844">
        <w:rPr>
          <w:rFonts w:eastAsia="Times New Roman" w:cs="Times New Roman"/>
          <w:lang w:eastAsia="ru-RU"/>
        </w:rPr>
        <w:lastRenderedPageBreak/>
        <w:t>3.3.4.1 Назначение программы</w:t>
      </w:r>
    </w:p>
    <w:p w14:paraId="3CEC71A6" w14:textId="7FABCCA9" w:rsidR="5634BA49" w:rsidRDefault="5634BA49" w:rsidP="578A7844">
      <w:pPr>
        <w:ind w:right="-284"/>
        <w:rPr>
          <w:rFonts w:eastAsia="Times New Roman" w:cs="Times New Roman"/>
          <w:lang w:eastAsia="ru-RU"/>
        </w:rPr>
      </w:pPr>
      <w:r w:rsidRPr="578A7844">
        <w:rPr>
          <w:rFonts w:eastAsia="Times New Roman" w:cs="Times New Roman"/>
          <w:lang w:eastAsia="ru-RU"/>
        </w:rPr>
        <w:t>Документация предназначена для специалистов кафедры ИТИС НовГУ, участвующих в подготовке заявок на грантовое финансирование</w:t>
      </w:r>
      <w:r w:rsidR="0064B1BA" w:rsidRPr="578A7844">
        <w:rPr>
          <w:rFonts w:eastAsia="Times New Roman" w:cs="Times New Roman"/>
          <w:lang w:eastAsia="ru-RU"/>
        </w:rPr>
        <w:t>.</w:t>
      </w:r>
    </w:p>
    <w:p w14:paraId="34C7C017" w14:textId="77777777" w:rsidR="00E722B0" w:rsidRPr="00E722B0" w:rsidRDefault="00E722B0" w:rsidP="00F30616">
      <w:pPr>
        <w:ind w:right="-284"/>
        <w:rPr>
          <w:rFonts w:eastAsia="Times New Roman" w:cs="Times New Roman"/>
          <w:szCs w:val="24"/>
          <w:lang w:eastAsia="ru-RU"/>
        </w:rPr>
      </w:pPr>
      <w:r w:rsidRPr="578A7844">
        <w:rPr>
          <w:rFonts w:eastAsia="Times New Roman" w:cs="Times New Roman"/>
          <w:lang w:eastAsia="ru-RU"/>
        </w:rPr>
        <w:t>3.3.4.2 Условия выполнения</w:t>
      </w:r>
    </w:p>
    <w:p w14:paraId="50E55C2B" w14:textId="4625D203" w:rsidR="3447EBE6" w:rsidRDefault="3447EBE6" w:rsidP="578A7844">
      <w:pPr>
        <w:ind w:right="-284"/>
        <w:rPr>
          <w:rFonts w:eastAsia="Times New Roman" w:cs="Times New Roman"/>
          <w:lang w:eastAsia="ru-RU"/>
        </w:rPr>
      </w:pPr>
      <w:r w:rsidRPr="578A7844">
        <w:rPr>
          <w:rFonts w:eastAsia="Times New Roman" w:cs="Times New Roman"/>
          <w:lang w:eastAsia="ru-RU"/>
        </w:rPr>
        <w:t xml:space="preserve">Для корректной подготовки проектной документации к заявке на грант необходима: Операционная система: Microsoft Windows 10 или выше, Программное обеспечение: Microsoft Word (2016 или выше), Microsoft Excel (2016 или выше), Microsoft PowerPoint (2016 или выше), Оборудование: процессор от 1.6 ГГц, оперативная память от 4 ГБ, место на диске минимум 500МБ, Дополнительно: доступ к шаблонам оформления (по требованиям грантодателя), поддержка экспорта в формат .pdf для финальных версий документов.  </w:t>
      </w:r>
    </w:p>
    <w:p w14:paraId="026DE7E7" w14:textId="77777777" w:rsidR="00E722B0" w:rsidRDefault="00E722B0" w:rsidP="00F30616">
      <w:pPr>
        <w:ind w:right="-284"/>
        <w:rPr>
          <w:rFonts w:eastAsia="Times New Roman" w:cs="Times New Roman"/>
          <w:szCs w:val="24"/>
          <w:lang w:eastAsia="ru-RU"/>
        </w:rPr>
      </w:pPr>
      <w:r w:rsidRPr="578A7844">
        <w:rPr>
          <w:rFonts w:eastAsia="Times New Roman" w:cs="Times New Roman"/>
          <w:lang w:eastAsia="ru-RU"/>
        </w:rPr>
        <w:t>3.3.4.3 Выполнение программы</w:t>
      </w:r>
    </w:p>
    <w:p w14:paraId="5029924D" w14:textId="1E933FAA" w:rsidR="39449DD8" w:rsidRDefault="39449DD8" w:rsidP="578A7844">
      <w:pPr>
        <w:ind w:left="567" w:firstLine="693"/>
      </w:pPr>
      <w:r w:rsidRPr="578A7844">
        <w:rPr>
          <w:rFonts w:eastAsia="Times New Roman" w:cs="Times New Roman"/>
          <w:szCs w:val="28"/>
        </w:rPr>
        <w:t>Ознакомиться с программой, сформировать заявку на основе критериев, приложить необходимые материалы, подать заявку на рассмотрение.</w:t>
      </w:r>
    </w:p>
    <w:p w14:paraId="13FE4612" w14:textId="77777777" w:rsidR="00E722B0" w:rsidRPr="00E722B0" w:rsidRDefault="00E722B0" w:rsidP="00F30616">
      <w:pPr>
        <w:pStyle w:val="2"/>
        <w:spacing w:before="0" w:after="0"/>
        <w:rPr>
          <w:rFonts w:eastAsia="Times New Roman"/>
          <w:lang w:eastAsia="ru-RU"/>
        </w:rPr>
      </w:pPr>
      <w:bookmarkStart w:id="18" w:name="_Toc1669248798"/>
      <w:r w:rsidRPr="578A7844">
        <w:rPr>
          <w:rFonts w:eastAsia="Times New Roman"/>
          <w:lang w:eastAsia="ru-RU"/>
        </w:rPr>
        <w:t>3.4 Сравнительная характеристика работы</w:t>
      </w:r>
      <w:bookmarkEnd w:id="18"/>
    </w:p>
    <w:p w14:paraId="28256530" w14:textId="4B93FDE4" w:rsidR="00537798" w:rsidRDefault="00537798" w:rsidP="3F5EB4BB">
      <w:pPr>
        <w:pStyle w:val="ae"/>
        <w:keepNext/>
        <w:rPr>
          <w:b w:val="0"/>
          <w:bCs w:val="0"/>
          <w:color w:val="auto"/>
          <w:sz w:val="28"/>
          <w:szCs w:val="28"/>
        </w:rPr>
      </w:pPr>
      <w:r w:rsidRPr="3F5EB4BB">
        <w:rPr>
          <w:b w:val="0"/>
          <w:bCs w:val="0"/>
          <w:color w:val="auto"/>
          <w:sz w:val="28"/>
          <w:szCs w:val="28"/>
        </w:rPr>
        <w:t xml:space="preserve">Таблица </w:t>
      </w:r>
      <w:r w:rsidR="054F21F9" w:rsidRPr="3F5EB4BB">
        <w:rPr>
          <w:b w:val="0"/>
          <w:bCs w:val="0"/>
          <w:color w:val="auto"/>
          <w:sz w:val="28"/>
          <w:szCs w:val="28"/>
        </w:rPr>
        <w:t>4</w:t>
      </w:r>
      <w:r w:rsidRPr="3F5EB4BB">
        <w:rPr>
          <w:b w:val="0"/>
          <w:bCs w:val="0"/>
          <w:color w:val="auto"/>
          <w:sz w:val="28"/>
          <w:szCs w:val="28"/>
        </w:rPr>
        <w:t>— Сравнение проекта с аналогами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3115"/>
        <w:gridCol w:w="3115"/>
        <w:gridCol w:w="3115"/>
      </w:tblGrid>
      <w:tr w:rsidR="578A7844" w14:paraId="7A5B7336" w14:textId="77777777" w:rsidTr="3F5EB4BB">
        <w:trPr>
          <w:trHeight w:val="300"/>
        </w:trPr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04A5BF" w14:textId="13080FD1" w:rsidR="578A7844" w:rsidRDefault="578A7844" w:rsidP="578A7844">
            <w:pPr>
              <w:spacing w:before="60"/>
              <w:ind w:firstLine="0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57B820" w14:textId="576530E0" w:rsidR="578A7844" w:rsidRDefault="578A7844" w:rsidP="578A7844">
            <w:pPr>
              <w:spacing w:before="60"/>
              <w:ind w:firstLine="0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Разработанный комплект документации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F3FEB8" w14:textId="7289B9A7" w:rsidR="578A7844" w:rsidRDefault="578A7844" w:rsidP="578A7844">
            <w:pPr>
              <w:spacing w:before="60"/>
              <w:ind w:firstLine="0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Скрипты/ Пакетные решения</w:t>
            </w:r>
          </w:p>
        </w:tc>
      </w:tr>
      <w:tr w:rsidR="578A7844" w14:paraId="7CA52743" w14:textId="77777777" w:rsidTr="00E8587D">
        <w:trPr>
          <w:trHeight w:val="300"/>
        </w:trPr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20DF0E" w14:textId="7219A41C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Гибкость содержания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4E708E" w14:textId="102D8228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Высокая, документы адаптированы под цели проекта и специфику конкурса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9FC5C0" w14:textId="70DDAF3F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Низкая, ограничены стандартными шаблонами</w:t>
            </w:r>
          </w:p>
        </w:tc>
      </w:tr>
      <w:tr w:rsidR="578A7844" w14:paraId="20A6724D" w14:textId="77777777" w:rsidTr="00E8587D">
        <w:trPr>
          <w:trHeight w:val="300"/>
        </w:trPr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23A6FF" w14:textId="5DBCF133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Проработка научной концепции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2E202B" w14:textId="0249B780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Глубокая, с учётом приоритетов в области ИИ и медицины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8D6F24" w14:textId="001D14AE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Поверхностная, чаще всего только формальные параметры</w:t>
            </w:r>
          </w:p>
        </w:tc>
      </w:tr>
      <w:tr w:rsidR="578A7844" w14:paraId="18736C89" w14:textId="77777777" w:rsidTr="00E8587D">
        <w:trPr>
          <w:trHeight w:val="300"/>
        </w:trPr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3C2024" w14:textId="7A9B2228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 xml:space="preserve">Визуальное оформление 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CB688" w14:textId="4E30A353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Презентация с инфографикой и логикой подачи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1B0CA2" w14:textId="2814A111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Простейшие формы без акцента на визуал</w:t>
            </w:r>
          </w:p>
        </w:tc>
      </w:tr>
      <w:tr w:rsidR="578A7844" w14:paraId="5623B7DE" w14:textId="77777777" w:rsidTr="00E8587D">
        <w:trPr>
          <w:trHeight w:val="300"/>
        </w:trPr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965125" w14:textId="35F5990A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Связь между документами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7B7FB9" w14:textId="3BD5BC50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 xml:space="preserve">Структурированная и </w:t>
            </w:r>
            <w:r w:rsidRPr="578A7844">
              <w:rPr>
                <w:rFonts w:eastAsia="Times New Roman" w:cs="Times New Roman"/>
                <w:sz w:val="24"/>
                <w:szCs w:val="24"/>
              </w:rPr>
              <w:lastRenderedPageBreak/>
              <w:t>логически выверенная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5D6C46" w14:textId="0D8F420F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lastRenderedPageBreak/>
              <w:t>Разрозненная</w:t>
            </w:r>
          </w:p>
        </w:tc>
      </w:tr>
      <w:tr w:rsidR="578A7844" w14:paraId="656AF256" w14:textId="77777777" w:rsidTr="00E8587D">
        <w:trPr>
          <w:trHeight w:val="300"/>
        </w:trPr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6D2D4B" w14:textId="38BFB349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lastRenderedPageBreak/>
              <w:t>Скорость разработки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02B4C2" w14:textId="2D3024FC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Средняя/ низкая (ручной подход)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33F27" w14:textId="6FB56384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Высокая (автоматизированный вывод)</w:t>
            </w:r>
          </w:p>
        </w:tc>
      </w:tr>
      <w:tr w:rsidR="578A7844" w14:paraId="657554AC" w14:textId="77777777" w:rsidTr="00E8587D">
        <w:trPr>
          <w:trHeight w:val="300"/>
        </w:trPr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0DE0F5" w14:textId="2B6B55C1" w:rsidR="578A7844" w:rsidRDefault="578A7844" w:rsidP="00E8587D">
            <w:pPr>
              <w:spacing w:before="60"/>
              <w:ind w:firstLine="0"/>
              <w:jc w:val="left"/>
            </w:pPr>
            <w:r w:rsidRPr="3F5EB4BB">
              <w:rPr>
                <w:rFonts w:eastAsia="Times New Roman" w:cs="Times New Roman"/>
                <w:sz w:val="24"/>
                <w:szCs w:val="24"/>
              </w:rPr>
              <w:t>Уровень</w:t>
            </w:r>
            <w:r w:rsidR="272A2FB0" w:rsidRPr="3F5EB4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3F5EB4BB">
              <w:rPr>
                <w:rFonts w:eastAsia="Times New Roman" w:cs="Times New Roman"/>
                <w:sz w:val="24"/>
                <w:szCs w:val="24"/>
              </w:rPr>
              <w:t>индивидуальности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4FECBC" w14:textId="1B2401EF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Максимальный, с учётом конкретного Центра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A06031" w14:textId="3178381D" w:rsidR="578A7844" w:rsidRDefault="578A7844" w:rsidP="00E8587D">
            <w:pPr>
              <w:spacing w:before="60"/>
              <w:ind w:firstLine="0"/>
              <w:jc w:val="left"/>
            </w:pPr>
            <w:r w:rsidRPr="578A7844">
              <w:rPr>
                <w:rFonts w:eastAsia="Times New Roman" w:cs="Times New Roman"/>
                <w:sz w:val="24"/>
                <w:szCs w:val="24"/>
              </w:rPr>
              <w:t>Минимальный, шаблонный</w:t>
            </w:r>
          </w:p>
        </w:tc>
      </w:tr>
    </w:tbl>
    <w:p w14:paraId="6C686D81" w14:textId="77777777" w:rsidR="00496ECC" w:rsidRPr="00F605A4" w:rsidRDefault="00496ECC" w:rsidP="00F13547">
      <w:pPr>
        <w:ind w:right="-284"/>
        <w:rPr>
          <w:rFonts w:cs="Times New Roman"/>
          <w:szCs w:val="28"/>
        </w:rPr>
      </w:pPr>
    </w:p>
    <w:p w14:paraId="7D3DCE4B" w14:textId="77777777" w:rsidR="00F605A4" w:rsidRPr="00F605A4" w:rsidRDefault="00F605A4" w:rsidP="0033473A">
      <w:pPr>
        <w:pStyle w:val="2"/>
        <w:pageBreakBefore/>
        <w:ind w:firstLine="0"/>
        <w:jc w:val="center"/>
      </w:pPr>
      <w:bookmarkStart w:id="19" w:name="_Toc1732918486"/>
      <w:r>
        <w:lastRenderedPageBreak/>
        <w:t>Заключение</w:t>
      </w:r>
      <w:bookmarkEnd w:id="19"/>
    </w:p>
    <w:p w14:paraId="47200AC2" w14:textId="77CDE4BC" w:rsidR="00F605A4" w:rsidRPr="00F605A4" w:rsidRDefault="00F605A4" w:rsidP="578A7844">
      <w:pPr>
        <w:rPr>
          <w:rFonts w:cs="Times New Roman"/>
        </w:rPr>
      </w:pPr>
      <w:r w:rsidRPr="578A7844">
        <w:rPr>
          <w:rFonts w:cs="Times New Roman"/>
        </w:rPr>
        <w:t xml:space="preserve">В ходе выполнения курсового проекта по </w:t>
      </w:r>
      <w:r w:rsidR="1468D564" w:rsidRPr="578A7844">
        <w:rPr>
          <w:rFonts w:eastAsia="Times New Roman" w:cs="Times New Roman"/>
          <w:lang w:eastAsia="ru-RU"/>
        </w:rPr>
        <w:t>созданию документации для грантового проекта центра развития инновационных медицинских технологий и искусственного интеллекта</w:t>
      </w:r>
      <w:r w:rsidRPr="578A7844">
        <w:rPr>
          <w:rFonts w:cs="Times New Roman"/>
        </w:rPr>
        <w:t xml:space="preserve"> были достигнуты следующие результаты и выводы.</w:t>
      </w:r>
    </w:p>
    <w:p w14:paraId="33498387" w14:textId="6B078FFD" w:rsidR="00F605A4" w:rsidRPr="00F605A4" w:rsidRDefault="00F605A4" w:rsidP="578A7844">
      <w:pPr>
        <w:rPr>
          <w:rFonts w:cs="Times New Roman"/>
        </w:rPr>
      </w:pPr>
      <w:r w:rsidRPr="578A7844">
        <w:rPr>
          <w:rFonts w:cs="Times New Roman"/>
        </w:rPr>
        <w:t xml:space="preserve">Было разработано </w:t>
      </w:r>
      <w:r w:rsidR="3D6167CB" w:rsidRPr="578A7844">
        <w:rPr>
          <w:rFonts w:cs="Times New Roman"/>
        </w:rPr>
        <w:t>комплект документов</w:t>
      </w:r>
      <w:r w:rsidRPr="578A7844">
        <w:rPr>
          <w:rFonts w:cs="Times New Roman"/>
        </w:rPr>
        <w:t>, п</w:t>
      </w:r>
      <w:r w:rsidR="597DB787" w:rsidRPr="578A7844">
        <w:rPr>
          <w:rFonts w:cs="Times New Roman"/>
        </w:rPr>
        <w:t>олностью соответствующих требованиям гранта</w:t>
      </w:r>
      <w:r w:rsidRPr="578A7844">
        <w:rPr>
          <w:rFonts w:cs="Times New Roman"/>
        </w:rPr>
        <w:t xml:space="preserve">, включая </w:t>
      </w:r>
      <w:r w:rsidR="581B9174" w:rsidRPr="578A7844">
        <w:rPr>
          <w:rFonts w:cs="Times New Roman"/>
        </w:rPr>
        <w:t>программу центра</w:t>
      </w:r>
      <w:r w:rsidRPr="578A7844">
        <w:rPr>
          <w:rFonts w:cs="Times New Roman"/>
        </w:rPr>
        <w:t xml:space="preserve">, </w:t>
      </w:r>
      <w:r w:rsidR="4F0509BD" w:rsidRPr="578A7844">
        <w:rPr>
          <w:rFonts w:cs="Times New Roman"/>
        </w:rPr>
        <w:t>план мероприятий</w:t>
      </w:r>
      <w:r w:rsidRPr="578A7844">
        <w:rPr>
          <w:rFonts w:cs="Times New Roman"/>
        </w:rPr>
        <w:t xml:space="preserve"> и </w:t>
      </w:r>
      <w:r w:rsidR="09E5E96C" w:rsidRPr="578A7844">
        <w:rPr>
          <w:rFonts w:cs="Times New Roman"/>
        </w:rPr>
        <w:t>презентация</w:t>
      </w:r>
      <w:r w:rsidRPr="578A7844">
        <w:rPr>
          <w:rFonts w:cs="Times New Roman"/>
        </w:rPr>
        <w:t xml:space="preserve">. </w:t>
      </w:r>
      <w:r w:rsidR="2A3F94FF" w:rsidRPr="578A7844">
        <w:rPr>
          <w:rFonts w:cs="Times New Roman"/>
        </w:rPr>
        <w:t>Каждый из документов создан с целью полностью проинформировать о деятельности центра</w:t>
      </w:r>
      <w:r w:rsidRPr="578A7844">
        <w:rPr>
          <w:rFonts w:cs="Times New Roman"/>
        </w:rPr>
        <w:t>.</w:t>
      </w:r>
    </w:p>
    <w:p w14:paraId="26479DB9" w14:textId="0A21163D" w:rsidR="00F605A4" w:rsidRPr="00F605A4" w:rsidRDefault="00F605A4" w:rsidP="578A7844">
      <w:pPr>
        <w:rPr>
          <w:rFonts w:cs="Times New Roman"/>
        </w:rPr>
      </w:pPr>
      <w:r w:rsidRPr="578A7844">
        <w:rPr>
          <w:rFonts w:cs="Times New Roman"/>
        </w:rPr>
        <w:t xml:space="preserve">Полученный опыт в процессе работы над проектом позволил углубить знания о </w:t>
      </w:r>
      <w:r w:rsidR="4A832087" w:rsidRPr="578A7844">
        <w:rPr>
          <w:rFonts w:cs="Times New Roman"/>
        </w:rPr>
        <w:t>подготовке заявочной документации</w:t>
      </w:r>
      <w:r w:rsidRPr="578A7844">
        <w:rPr>
          <w:rFonts w:cs="Times New Roman"/>
        </w:rPr>
        <w:t xml:space="preserve"> и применить их на практике. </w:t>
      </w:r>
    </w:p>
    <w:p w14:paraId="247A8738" w14:textId="1584D246" w:rsidR="00F605A4" w:rsidRPr="00F605A4" w:rsidRDefault="11F8B5C3" w:rsidP="578A7844">
      <w:pPr>
        <w:rPr>
          <w:rFonts w:cs="Times New Roman"/>
        </w:rPr>
      </w:pPr>
      <w:r w:rsidRPr="578A7844">
        <w:rPr>
          <w:rFonts w:cs="Times New Roman"/>
        </w:rPr>
        <w:t>Созданная документация</w:t>
      </w:r>
      <w:r w:rsidR="00F605A4" w:rsidRPr="578A7844">
        <w:rPr>
          <w:rFonts w:cs="Times New Roman"/>
        </w:rPr>
        <w:t xml:space="preserve"> имеет потенциал для привлечения широкой аудитории</w:t>
      </w:r>
      <w:r w:rsidR="24A4D35C" w:rsidRPr="578A7844">
        <w:rPr>
          <w:rFonts w:cs="Times New Roman"/>
        </w:rPr>
        <w:t xml:space="preserve">. </w:t>
      </w:r>
      <w:r w:rsidR="00F605A4" w:rsidRPr="578A7844">
        <w:rPr>
          <w:rFonts w:cs="Times New Roman"/>
        </w:rPr>
        <w:t>Он</w:t>
      </w:r>
      <w:r w:rsidR="5AEEAF11" w:rsidRPr="578A7844">
        <w:rPr>
          <w:rFonts w:cs="Times New Roman"/>
        </w:rPr>
        <w:t>а</w:t>
      </w:r>
      <w:r w:rsidR="00F605A4" w:rsidRPr="578A7844">
        <w:rPr>
          <w:rFonts w:cs="Times New Roman"/>
        </w:rPr>
        <w:t xml:space="preserve"> может стать полезным </w:t>
      </w:r>
      <w:r w:rsidR="5DCB6CAB" w:rsidRPr="578A7844">
        <w:rPr>
          <w:rFonts w:cs="Times New Roman"/>
        </w:rPr>
        <w:t xml:space="preserve">для дальнейшей цифровой трансформации Новгородской области, для последующего внедрения ИИ-решений в </w:t>
      </w:r>
      <w:r w:rsidR="0FF9EA4B" w:rsidRPr="578A7844">
        <w:rPr>
          <w:rFonts w:cs="Times New Roman"/>
        </w:rPr>
        <w:t>медицину</w:t>
      </w:r>
      <w:r w:rsidR="00F605A4" w:rsidRPr="578A7844">
        <w:rPr>
          <w:rFonts w:cs="Times New Roman"/>
        </w:rPr>
        <w:t>.</w:t>
      </w:r>
    </w:p>
    <w:p w14:paraId="0BA22DFD" w14:textId="11E2E4F2" w:rsidR="00D13091" w:rsidRPr="00F13547" w:rsidRDefault="00F605A4" w:rsidP="578A7844">
      <w:pPr>
        <w:rPr>
          <w:rFonts w:cs="Times New Roman"/>
        </w:rPr>
      </w:pPr>
      <w:r w:rsidRPr="578A7844">
        <w:rPr>
          <w:rFonts w:cs="Times New Roman"/>
        </w:rPr>
        <w:t xml:space="preserve">В целом, </w:t>
      </w:r>
      <w:r w:rsidR="24D443A7" w:rsidRPr="578A7844">
        <w:rPr>
          <w:rFonts w:eastAsia="Times New Roman" w:cs="Times New Roman"/>
          <w:lang w:eastAsia="ru-RU"/>
        </w:rPr>
        <w:t>создание документации для грантового проекта центра развития инновационных медицинских технологий и искусственного интеллекта</w:t>
      </w:r>
      <w:r w:rsidRPr="578A7844">
        <w:rPr>
          <w:rFonts w:cs="Times New Roman"/>
        </w:rPr>
        <w:t xml:space="preserve"> является актуальной и перспективной задачей, которая может принести пользу как академическому сообществу, так и </w:t>
      </w:r>
      <w:r w:rsidR="1407B57D" w:rsidRPr="578A7844">
        <w:rPr>
          <w:rFonts w:cs="Times New Roman"/>
        </w:rPr>
        <w:t>жителю Новгородской области</w:t>
      </w:r>
      <w:r w:rsidRPr="578A7844">
        <w:rPr>
          <w:rFonts w:cs="Times New Roman"/>
        </w:rPr>
        <w:t xml:space="preserve">. Дальнейшее развитие проекта может включать </w:t>
      </w:r>
      <w:r w:rsidR="20F22617" w:rsidRPr="578A7844">
        <w:rPr>
          <w:rFonts w:cs="Times New Roman"/>
        </w:rPr>
        <w:t>реализацию самого центра</w:t>
      </w:r>
      <w:r w:rsidRPr="578A7844">
        <w:rPr>
          <w:rFonts w:cs="Times New Roman"/>
        </w:rPr>
        <w:t xml:space="preserve">, </w:t>
      </w:r>
      <w:r w:rsidR="29A178A9" w:rsidRPr="578A7844">
        <w:rPr>
          <w:rFonts w:cs="Times New Roman"/>
        </w:rPr>
        <w:t>привлечение нового финансирования</w:t>
      </w:r>
      <w:r w:rsidRPr="578A7844">
        <w:rPr>
          <w:rFonts w:cs="Times New Roman"/>
        </w:rPr>
        <w:t>.</w:t>
      </w:r>
    </w:p>
    <w:p w14:paraId="67CAF0B0" w14:textId="77777777" w:rsidR="00D13091" w:rsidRDefault="00D13091" w:rsidP="0033473A">
      <w:pPr>
        <w:pStyle w:val="2"/>
        <w:pageBreakBefore/>
        <w:ind w:right="-284" w:firstLine="0"/>
        <w:jc w:val="center"/>
      </w:pPr>
      <w:bookmarkStart w:id="20" w:name="_Toc537978768"/>
      <w:r>
        <w:lastRenderedPageBreak/>
        <w:t>Список литературы</w:t>
      </w:r>
      <w:bookmarkEnd w:id="20"/>
    </w:p>
    <w:p w14:paraId="6F808F76" w14:textId="77777777" w:rsidR="0093760B" w:rsidRDefault="00D13091" w:rsidP="00F605A4">
      <w:pPr>
        <w:ind w:right="-284"/>
        <w:rPr>
          <w:rFonts w:cs="Times New Roman"/>
          <w:szCs w:val="28"/>
        </w:rPr>
      </w:pPr>
      <w:r w:rsidRPr="00D13091">
        <w:rPr>
          <w:rFonts w:cs="Times New Roman"/>
          <w:szCs w:val="28"/>
        </w:rPr>
        <w:t>1</w:t>
      </w:r>
      <w:r w:rsidR="001726C0" w:rsidRPr="001726C0">
        <w:rPr>
          <w:rFonts w:cs="Times New Roman"/>
          <w:szCs w:val="28"/>
        </w:rPr>
        <w:t>.</w:t>
      </w:r>
      <w:r w:rsidRPr="00D13091">
        <w:rPr>
          <w:rFonts w:cs="Times New Roman"/>
          <w:szCs w:val="28"/>
        </w:rPr>
        <w:t xml:space="preserve"> </w:t>
      </w:r>
      <w:r w:rsidR="0093760B" w:rsidRPr="0093760B">
        <w:rPr>
          <w:rFonts w:cs="Times New Roman"/>
          <w:szCs w:val="28"/>
        </w:rPr>
        <w:t>ГОСТ 19.701-90 (ИСО 5807-85) //ЕДИНАЯ СИСТЕМА ПРОГРАММНОЙ ДОКУМЕНТАЦИИ СХЕМЫ АЛГОРИТМОВ, ПРОГРАММ, ДАННЫХ И СИСТЕМ - УДК 681.513.2:006.354</w:t>
      </w:r>
      <w:r w:rsidR="0093760B">
        <w:rPr>
          <w:rFonts w:cs="Times New Roman"/>
          <w:szCs w:val="28"/>
        </w:rPr>
        <w:t xml:space="preserve"> </w:t>
      </w:r>
    </w:p>
    <w:p w14:paraId="320CA7EA" w14:textId="48191B08" w:rsidR="0093760B" w:rsidRPr="003452A9" w:rsidRDefault="0093760B" w:rsidP="3F5EB4BB">
      <w:pPr>
        <w:ind w:right="-284"/>
        <w:rPr>
          <w:rFonts w:eastAsia="Times New Roman" w:cs="Times New Roman"/>
          <w:szCs w:val="28"/>
        </w:rPr>
      </w:pPr>
      <w:r w:rsidRPr="003452A9">
        <w:rPr>
          <w:rFonts w:cs="Times New Roman"/>
        </w:rPr>
        <w:t xml:space="preserve">2. </w:t>
      </w:r>
      <w:r w:rsidR="0CBDAF9B" w:rsidRPr="003452A9">
        <w:rPr>
          <w:rFonts w:cs="Times New Roman"/>
        </w:rPr>
        <w:t xml:space="preserve">История искусственного интеллекта в медицине // </w:t>
      </w:r>
      <w:hyperlink r:id="rId9">
        <w:r w:rsidR="0CBDAF9B" w:rsidRPr="3F5EB4BB">
          <w:rPr>
            <w:rStyle w:val="a5"/>
            <w:rFonts w:cs="Times New Roman"/>
            <w:lang w:val="en-US"/>
          </w:rPr>
          <w:t>webiomed</w:t>
        </w:r>
        <w:r w:rsidR="0CBDAF9B" w:rsidRPr="003452A9">
          <w:rPr>
            <w:rStyle w:val="a5"/>
            <w:rFonts w:cs="Times New Roman"/>
          </w:rPr>
          <w:t>.</w:t>
        </w:r>
        <w:r w:rsidR="0CBDAF9B" w:rsidRPr="3F5EB4BB">
          <w:rPr>
            <w:rStyle w:val="a5"/>
            <w:rFonts w:cs="Times New Roman"/>
            <w:lang w:val="en-US"/>
          </w:rPr>
          <w:t>ru</w:t>
        </w:r>
      </w:hyperlink>
      <w:r w:rsidR="584BA4C1" w:rsidRPr="003452A9">
        <w:rPr>
          <w:rFonts w:cs="Times New Roman"/>
        </w:rPr>
        <w:t xml:space="preserve"> </w:t>
      </w:r>
      <w:r w:rsidR="0CBDAF9B" w:rsidRPr="003452A9">
        <w:rPr>
          <w:rFonts w:cs="Times New Roman"/>
        </w:rPr>
        <w:t xml:space="preserve"> </w:t>
      </w:r>
      <w:r w:rsidR="35976619" w:rsidRPr="3F5EB4BB">
        <w:rPr>
          <w:rFonts w:eastAsia="Times New Roman" w:cs="Times New Roman"/>
          <w:szCs w:val="28"/>
          <w:lang w:val="en-US"/>
        </w:rPr>
        <w:t>URL</w:t>
      </w:r>
      <w:r w:rsidR="35976619" w:rsidRPr="003452A9">
        <w:rPr>
          <w:rFonts w:eastAsia="Times New Roman" w:cs="Times New Roman"/>
          <w:szCs w:val="28"/>
        </w:rPr>
        <w:t xml:space="preserve">: </w:t>
      </w:r>
      <w:r w:rsidR="6A195370" w:rsidRPr="3F5EB4BB">
        <w:rPr>
          <w:rFonts w:eastAsia="Times New Roman" w:cs="Times New Roman"/>
          <w:szCs w:val="28"/>
          <w:lang w:val="en-US"/>
        </w:rPr>
        <w:t>https</w:t>
      </w:r>
      <w:r w:rsidR="6A195370" w:rsidRPr="003452A9">
        <w:rPr>
          <w:rFonts w:eastAsia="Times New Roman" w:cs="Times New Roman"/>
          <w:szCs w:val="28"/>
        </w:rPr>
        <w:t>://</w:t>
      </w:r>
      <w:r w:rsidR="6A195370" w:rsidRPr="3F5EB4BB">
        <w:rPr>
          <w:rFonts w:eastAsia="Times New Roman" w:cs="Times New Roman"/>
          <w:szCs w:val="28"/>
          <w:lang w:val="en-US"/>
        </w:rPr>
        <w:t>webiomed</w:t>
      </w:r>
      <w:r w:rsidR="6A195370" w:rsidRPr="003452A9">
        <w:rPr>
          <w:rFonts w:eastAsia="Times New Roman" w:cs="Times New Roman"/>
          <w:szCs w:val="28"/>
        </w:rPr>
        <w:t>.</w:t>
      </w:r>
      <w:r w:rsidR="6A195370" w:rsidRPr="3F5EB4BB">
        <w:rPr>
          <w:rFonts w:eastAsia="Times New Roman" w:cs="Times New Roman"/>
          <w:szCs w:val="28"/>
          <w:lang w:val="en-US"/>
        </w:rPr>
        <w:t>ru</w:t>
      </w:r>
      <w:r w:rsidR="6A195370" w:rsidRPr="003452A9">
        <w:rPr>
          <w:rFonts w:eastAsia="Times New Roman" w:cs="Times New Roman"/>
          <w:szCs w:val="28"/>
        </w:rPr>
        <w:t>/</w:t>
      </w:r>
      <w:r w:rsidR="6A195370" w:rsidRPr="3F5EB4BB">
        <w:rPr>
          <w:rFonts w:eastAsia="Times New Roman" w:cs="Times New Roman"/>
          <w:szCs w:val="28"/>
          <w:lang w:val="en-US"/>
        </w:rPr>
        <w:t>blog</w:t>
      </w:r>
      <w:r w:rsidR="6A195370" w:rsidRPr="003452A9">
        <w:rPr>
          <w:rFonts w:eastAsia="Times New Roman" w:cs="Times New Roman"/>
          <w:szCs w:val="28"/>
        </w:rPr>
        <w:t>/</w:t>
      </w:r>
      <w:r w:rsidR="6A195370" w:rsidRPr="3F5EB4BB">
        <w:rPr>
          <w:rFonts w:eastAsia="Times New Roman" w:cs="Times New Roman"/>
          <w:szCs w:val="28"/>
          <w:lang w:val="en-US"/>
        </w:rPr>
        <w:t>istoriia</w:t>
      </w:r>
      <w:r w:rsidR="6A195370" w:rsidRPr="003452A9">
        <w:rPr>
          <w:rFonts w:eastAsia="Times New Roman" w:cs="Times New Roman"/>
          <w:szCs w:val="28"/>
        </w:rPr>
        <w:t>-</w:t>
      </w:r>
      <w:r w:rsidR="6A195370" w:rsidRPr="3F5EB4BB">
        <w:rPr>
          <w:rFonts w:eastAsia="Times New Roman" w:cs="Times New Roman"/>
          <w:szCs w:val="28"/>
          <w:lang w:val="en-US"/>
        </w:rPr>
        <w:t>iskusstvennogo</w:t>
      </w:r>
      <w:r w:rsidR="6A195370" w:rsidRPr="003452A9">
        <w:rPr>
          <w:rFonts w:eastAsia="Times New Roman" w:cs="Times New Roman"/>
          <w:szCs w:val="28"/>
        </w:rPr>
        <w:t>-</w:t>
      </w:r>
      <w:r w:rsidR="6A195370" w:rsidRPr="3F5EB4BB">
        <w:rPr>
          <w:rFonts w:eastAsia="Times New Roman" w:cs="Times New Roman"/>
          <w:szCs w:val="28"/>
          <w:lang w:val="en-US"/>
        </w:rPr>
        <w:t>intellekta</w:t>
      </w:r>
      <w:r w:rsidR="6A195370" w:rsidRPr="003452A9">
        <w:rPr>
          <w:rFonts w:eastAsia="Times New Roman" w:cs="Times New Roman"/>
          <w:szCs w:val="28"/>
        </w:rPr>
        <w:t>-</w:t>
      </w:r>
      <w:r w:rsidR="6A195370" w:rsidRPr="3F5EB4BB">
        <w:rPr>
          <w:rFonts w:eastAsia="Times New Roman" w:cs="Times New Roman"/>
          <w:szCs w:val="28"/>
          <w:lang w:val="en-US"/>
        </w:rPr>
        <w:t>v</w:t>
      </w:r>
      <w:r w:rsidR="6A195370" w:rsidRPr="003452A9">
        <w:rPr>
          <w:rFonts w:eastAsia="Times New Roman" w:cs="Times New Roman"/>
          <w:szCs w:val="28"/>
        </w:rPr>
        <w:t>-</w:t>
      </w:r>
      <w:r w:rsidR="6A195370" w:rsidRPr="3F5EB4BB">
        <w:rPr>
          <w:rFonts w:eastAsia="Times New Roman" w:cs="Times New Roman"/>
          <w:szCs w:val="28"/>
          <w:lang w:val="en-US"/>
        </w:rPr>
        <w:t>meditsine</w:t>
      </w:r>
      <w:r w:rsidR="6A195370" w:rsidRPr="003452A9">
        <w:rPr>
          <w:rFonts w:eastAsia="Times New Roman" w:cs="Times New Roman"/>
          <w:szCs w:val="28"/>
        </w:rPr>
        <w:t>/ (</w:t>
      </w:r>
      <w:r w:rsidR="1608D7EB" w:rsidRPr="003452A9">
        <w:rPr>
          <w:rFonts w:eastAsia="Times New Roman" w:cs="Times New Roman"/>
          <w:szCs w:val="28"/>
        </w:rPr>
        <w:t>)</w:t>
      </w:r>
      <w:r w:rsidR="6DDB1D8B" w:rsidRPr="003452A9">
        <w:rPr>
          <w:rFonts w:eastAsia="Times New Roman" w:cs="Times New Roman"/>
          <w:szCs w:val="28"/>
        </w:rPr>
        <w:t>.</w:t>
      </w:r>
    </w:p>
    <w:p w14:paraId="2A929433" w14:textId="6586330F" w:rsidR="0093760B" w:rsidRPr="003452A9" w:rsidRDefault="0093760B" w:rsidP="3F5EB4BB">
      <w:pPr>
        <w:ind w:right="-284"/>
        <w:rPr>
          <w:rFonts w:eastAsia="Times New Roman" w:cs="Times New Roman"/>
          <w:szCs w:val="28"/>
        </w:rPr>
      </w:pPr>
      <w:r w:rsidRPr="003452A9">
        <w:rPr>
          <w:rFonts w:cs="Times New Roman"/>
        </w:rPr>
        <w:t xml:space="preserve">3. </w:t>
      </w:r>
      <w:r w:rsidR="22F66A9F" w:rsidRPr="003452A9">
        <w:rPr>
          <w:rFonts w:cs="Times New Roman"/>
        </w:rPr>
        <w:t xml:space="preserve">Цифровой «коллега»: как искусственный интеллект и нейросети помогают врачам в диагностике // СберМедИИ </w:t>
      </w:r>
      <w:r w:rsidR="57834B30" w:rsidRPr="3F5EB4BB">
        <w:rPr>
          <w:rFonts w:eastAsia="Times New Roman" w:cs="Times New Roman"/>
          <w:szCs w:val="28"/>
          <w:lang w:val="en-US"/>
        </w:rPr>
        <w:t>URL</w:t>
      </w:r>
      <w:r w:rsidR="57834B30" w:rsidRPr="003452A9">
        <w:rPr>
          <w:rFonts w:eastAsia="Times New Roman" w:cs="Times New Roman"/>
          <w:szCs w:val="28"/>
        </w:rPr>
        <w:t xml:space="preserve">: </w:t>
      </w:r>
      <w:r w:rsidR="1D96A182" w:rsidRPr="3F5EB4BB">
        <w:rPr>
          <w:rFonts w:eastAsia="Times New Roman" w:cs="Times New Roman"/>
          <w:szCs w:val="28"/>
          <w:lang w:val="en-US"/>
        </w:rPr>
        <w:t>https</w:t>
      </w:r>
      <w:r w:rsidR="1D96A182" w:rsidRPr="003452A9">
        <w:rPr>
          <w:rFonts w:eastAsia="Times New Roman" w:cs="Times New Roman"/>
          <w:szCs w:val="28"/>
        </w:rPr>
        <w:t>://</w:t>
      </w:r>
      <w:r w:rsidR="1D96A182" w:rsidRPr="3F5EB4BB">
        <w:rPr>
          <w:rFonts w:eastAsia="Times New Roman" w:cs="Times New Roman"/>
          <w:szCs w:val="28"/>
          <w:lang w:val="en-US"/>
        </w:rPr>
        <w:t>sbermed</w:t>
      </w:r>
      <w:r w:rsidR="1D96A182" w:rsidRPr="003452A9">
        <w:rPr>
          <w:rFonts w:eastAsia="Times New Roman" w:cs="Times New Roman"/>
          <w:szCs w:val="28"/>
        </w:rPr>
        <w:t>.</w:t>
      </w:r>
      <w:r w:rsidR="1D96A182" w:rsidRPr="3F5EB4BB">
        <w:rPr>
          <w:rFonts w:eastAsia="Times New Roman" w:cs="Times New Roman"/>
          <w:szCs w:val="28"/>
          <w:lang w:val="en-US"/>
        </w:rPr>
        <w:t>ai</w:t>
      </w:r>
      <w:r w:rsidR="1D96A182" w:rsidRPr="003452A9">
        <w:rPr>
          <w:rFonts w:eastAsia="Times New Roman" w:cs="Times New Roman"/>
          <w:szCs w:val="28"/>
        </w:rPr>
        <w:t>/</w:t>
      </w:r>
      <w:r w:rsidR="1D96A182" w:rsidRPr="3F5EB4BB">
        <w:rPr>
          <w:rFonts w:eastAsia="Times New Roman" w:cs="Times New Roman"/>
          <w:szCs w:val="28"/>
          <w:lang w:val="en-US"/>
        </w:rPr>
        <w:t>postanovka</w:t>
      </w:r>
      <w:r w:rsidR="1D96A182" w:rsidRPr="003452A9">
        <w:rPr>
          <w:rFonts w:eastAsia="Times New Roman" w:cs="Times New Roman"/>
          <w:szCs w:val="28"/>
        </w:rPr>
        <w:t>-</w:t>
      </w:r>
      <w:r w:rsidR="1D96A182" w:rsidRPr="3F5EB4BB">
        <w:rPr>
          <w:rFonts w:eastAsia="Times New Roman" w:cs="Times New Roman"/>
          <w:szCs w:val="28"/>
          <w:lang w:val="en-US"/>
        </w:rPr>
        <w:t>diagnoza</w:t>
      </w:r>
      <w:r w:rsidR="1D96A182" w:rsidRPr="003452A9">
        <w:rPr>
          <w:rFonts w:eastAsia="Times New Roman" w:cs="Times New Roman"/>
          <w:szCs w:val="28"/>
        </w:rPr>
        <w:t>-</w:t>
      </w:r>
      <w:r w:rsidR="1D96A182" w:rsidRPr="3F5EB4BB">
        <w:rPr>
          <w:rFonts w:eastAsia="Times New Roman" w:cs="Times New Roman"/>
          <w:szCs w:val="28"/>
          <w:lang w:val="en-US"/>
        </w:rPr>
        <w:t>neyrosetyu</w:t>
      </w:r>
      <w:r w:rsidR="1D96A182" w:rsidRPr="003452A9">
        <w:rPr>
          <w:rFonts w:eastAsia="Times New Roman" w:cs="Times New Roman"/>
          <w:szCs w:val="28"/>
        </w:rPr>
        <w:t xml:space="preserve"> </w:t>
      </w:r>
      <w:r w:rsidR="57834B30" w:rsidRPr="003452A9">
        <w:rPr>
          <w:rFonts w:eastAsia="Times New Roman" w:cs="Times New Roman"/>
          <w:szCs w:val="28"/>
        </w:rPr>
        <w:t>(</w:t>
      </w:r>
      <w:r w:rsidR="00E8587D">
        <w:rPr>
          <w:rFonts w:eastAsia="Times New Roman" w:cs="Times New Roman"/>
          <w:szCs w:val="28"/>
        </w:rPr>
        <w:t>Дата обращения: 28.04</w:t>
      </w:r>
      <w:r w:rsidR="006A3BAD">
        <w:rPr>
          <w:rFonts w:eastAsia="Times New Roman" w:cs="Times New Roman"/>
          <w:szCs w:val="28"/>
        </w:rPr>
        <w:t>.2025</w:t>
      </w:r>
      <w:r w:rsidR="57834B30" w:rsidRPr="003452A9">
        <w:rPr>
          <w:rFonts w:eastAsia="Times New Roman" w:cs="Times New Roman"/>
          <w:szCs w:val="28"/>
        </w:rPr>
        <w:t>).</w:t>
      </w:r>
    </w:p>
    <w:p w14:paraId="544C3A59" w14:textId="433B746B" w:rsidR="00D13091" w:rsidRPr="003452A9" w:rsidRDefault="0093760B" w:rsidP="3F5EB4BB">
      <w:pPr>
        <w:ind w:right="-284"/>
        <w:rPr>
          <w:rFonts w:cs="Times New Roman"/>
        </w:rPr>
      </w:pPr>
      <w:r w:rsidRPr="003452A9">
        <w:rPr>
          <w:rFonts w:cs="Times New Roman"/>
        </w:rPr>
        <w:t>4</w:t>
      </w:r>
      <w:r w:rsidR="001726C0" w:rsidRPr="003452A9">
        <w:rPr>
          <w:rFonts w:cs="Times New Roman"/>
        </w:rPr>
        <w:t>.</w:t>
      </w:r>
      <w:r w:rsidR="00D13091" w:rsidRPr="003452A9">
        <w:rPr>
          <w:rFonts w:cs="Times New Roman"/>
        </w:rPr>
        <w:t xml:space="preserve"> </w:t>
      </w:r>
      <w:r w:rsidR="3AFAB594" w:rsidRPr="003452A9">
        <w:rPr>
          <w:rFonts w:cs="Times New Roman"/>
        </w:rPr>
        <w:t xml:space="preserve">Сферы применения искусственного интеллекта </w:t>
      </w:r>
      <w:r w:rsidR="277DB84E" w:rsidRPr="003452A9">
        <w:rPr>
          <w:rFonts w:cs="Times New Roman"/>
        </w:rPr>
        <w:t xml:space="preserve">// СберМедИИ </w:t>
      </w:r>
      <w:r w:rsidR="277DB84E" w:rsidRPr="3F5EB4BB">
        <w:rPr>
          <w:rFonts w:eastAsia="Times New Roman" w:cs="Times New Roman"/>
          <w:szCs w:val="28"/>
          <w:lang w:val="en-US"/>
        </w:rPr>
        <w:t>URL</w:t>
      </w:r>
      <w:r w:rsidR="277DB84E" w:rsidRPr="003452A9">
        <w:rPr>
          <w:rFonts w:eastAsia="Times New Roman" w:cs="Times New Roman"/>
          <w:szCs w:val="28"/>
        </w:rPr>
        <w:t xml:space="preserve">: </w:t>
      </w:r>
      <w:r w:rsidR="6C16B1E9" w:rsidRPr="3F5EB4BB">
        <w:rPr>
          <w:rFonts w:eastAsia="Times New Roman" w:cs="Times New Roman"/>
          <w:szCs w:val="28"/>
          <w:lang w:val="en-US"/>
        </w:rPr>
        <w:t>https</w:t>
      </w:r>
      <w:r w:rsidR="6C16B1E9" w:rsidRPr="003452A9">
        <w:rPr>
          <w:rFonts w:eastAsia="Times New Roman" w:cs="Times New Roman"/>
          <w:szCs w:val="28"/>
        </w:rPr>
        <w:t>://</w:t>
      </w:r>
      <w:r w:rsidR="6C16B1E9" w:rsidRPr="3F5EB4BB">
        <w:rPr>
          <w:rFonts w:eastAsia="Times New Roman" w:cs="Times New Roman"/>
          <w:szCs w:val="28"/>
          <w:lang w:val="en-US"/>
        </w:rPr>
        <w:t>sbermed</w:t>
      </w:r>
      <w:r w:rsidR="6C16B1E9" w:rsidRPr="003452A9">
        <w:rPr>
          <w:rFonts w:eastAsia="Times New Roman" w:cs="Times New Roman"/>
          <w:szCs w:val="28"/>
        </w:rPr>
        <w:t>.</w:t>
      </w:r>
      <w:r w:rsidR="6C16B1E9" w:rsidRPr="3F5EB4BB">
        <w:rPr>
          <w:rFonts w:eastAsia="Times New Roman" w:cs="Times New Roman"/>
          <w:szCs w:val="28"/>
          <w:lang w:val="en-US"/>
        </w:rPr>
        <w:t>ai</w:t>
      </w:r>
      <w:r w:rsidR="6C16B1E9" w:rsidRPr="003452A9">
        <w:rPr>
          <w:rFonts w:eastAsia="Times New Roman" w:cs="Times New Roman"/>
          <w:szCs w:val="28"/>
        </w:rPr>
        <w:t>/</w:t>
      </w:r>
      <w:r w:rsidR="6C16B1E9" w:rsidRPr="3F5EB4BB">
        <w:rPr>
          <w:rFonts w:eastAsia="Times New Roman" w:cs="Times New Roman"/>
          <w:szCs w:val="28"/>
          <w:lang w:val="en-US"/>
        </w:rPr>
        <w:t>sfery</w:t>
      </w:r>
      <w:r w:rsidR="6C16B1E9" w:rsidRPr="003452A9">
        <w:rPr>
          <w:rFonts w:eastAsia="Times New Roman" w:cs="Times New Roman"/>
          <w:szCs w:val="28"/>
        </w:rPr>
        <w:t>-</w:t>
      </w:r>
      <w:r w:rsidR="6C16B1E9" w:rsidRPr="3F5EB4BB">
        <w:rPr>
          <w:rFonts w:eastAsia="Times New Roman" w:cs="Times New Roman"/>
          <w:szCs w:val="28"/>
          <w:lang w:val="en-US"/>
        </w:rPr>
        <w:t>primeneniya</w:t>
      </w:r>
      <w:r w:rsidR="6C16B1E9" w:rsidRPr="003452A9">
        <w:rPr>
          <w:rFonts w:eastAsia="Times New Roman" w:cs="Times New Roman"/>
          <w:szCs w:val="28"/>
        </w:rPr>
        <w:t>-</w:t>
      </w:r>
      <w:r w:rsidR="6C16B1E9" w:rsidRPr="3F5EB4BB">
        <w:rPr>
          <w:rFonts w:eastAsia="Times New Roman" w:cs="Times New Roman"/>
          <w:szCs w:val="28"/>
          <w:lang w:val="en-US"/>
        </w:rPr>
        <w:t>iskusstvennogo</w:t>
      </w:r>
      <w:r w:rsidR="6C16B1E9" w:rsidRPr="003452A9">
        <w:rPr>
          <w:rFonts w:eastAsia="Times New Roman" w:cs="Times New Roman"/>
          <w:szCs w:val="28"/>
        </w:rPr>
        <w:t>-</w:t>
      </w:r>
      <w:r w:rsidR="6C16B1E9" w:rsidRPr="3F5EB4BB">
        <w:rPr>
          <w:rFonts w:eastAsia="Times New Roman" w:cs="Times New Roman"/>
          <w:szCs w:val="28"/>
          <w:lang w:val="en-US"/>
        </w:rPr>
        <w:t>intellekta</w:t>
      </w:r>
      <w:r w:rsidR="277DB84E" w:rsidRPr="003452A9">
        <w:rPr>
          <w:rFonts w:eastAsia="Times New Roman" w:cs="Times New Roman"/>
          <w:szCs w:val="28"/>
        </w:rPr>
        <w:t xml:space="preserve"> (</w:t>
      </w:r>
      <w:r w:rsidR="006A3BAD">
        <w:rPr>
          <w:rFonts w:eastAsia="Times New Roman" w:cs="Times New Roman"/>
          <w:szCs w:val="28"/>
        </w:rPr>
        <w:t>Дата обращения: 28.04.2025</w:t>
      </w:r>
      <w:r w:rsidR="277DB84E" w:rsidRPr="003452A9">
        <w:rPr>
          <w:rFonts w:eastAsia="Times New Roman" w:cs="Times New Roman"/>
          <w:szCs w:val="28"/>
        </w:rPr>
        <w:t>)</w:t>
      </w:r>
      <w:r w:rsidR="00D13091" w:rsidRPr="003452A9">
        <w:rPr>
          <w:rFonts w:cs="Times New Roman"/>
        </w:rPr>
        <w:t>.</w:t>
      </w:r>
    </w:p>
    <w:p w14:paraId="0B674FA9" w14:textId="1E3DCA36" w:rsidR="0093760B" w:rsidRPr="003452A9" w:rsidRDefault="0093760B" w:rsidP="3F5EB4BB">
      <w:pPr>
        <w:ind w:right="-284"/>
        <w:rPr>
          <w:rFonts w:cs="Times New Roman"/>
          <w:lang w:val="en-US"/>
        </w:rPr>
      </w:pPr>
      <w:r w:rsidRPr="003452A9">
        <w:rPr>
          <w:rFonts w:cs="Times New Roman"/>
          <w:lang w:val="en-US"/>
        </w:rPr>
        <w:t>5</w:t>
      </w:r>
      <w:r w:rsidR="001726C0" w:rsidRPr="003452A9">
        <w:rPr>
          <w:rFonts w:cs="Times New Roman"/>
          <w:lang w:val="en-US"/>
        </w:rPr>
        <w:t>.</w:t>
      </w:r>
      <w:r w:rsidR="00D13091" w:rsidRPr="003452A9">
        <w:rPr>
          <w:rFonts w:cs="Times New Roman"/>
          <w:lang w:val="en-US"/>
        </w:rPr>
        <w:t xml:space="preserve"> </w:t>
      </w:r>
      <w:r w:rsidR="0A520653" w:rsidRPr="003452A9">
        <w:rPr>
          <w:rFonts w:cs="Times New Roman"/>
          <w:lang w:val="en-US"/>
        </w:rPr>
        <w:t>Kaul V, Enslin S, Gross SA. History of artificial intelligence in medicine. Gastrointest Endosc,  2020</w:t>
      </w:r>
      <w:r w:rsidR="00D13091" w:rsidRPr="003452A9">
        <w:rPr>
          <w:rFonts w:cs="Times New Roman"/>
          <w:lang w:val="en-US"/>
        </w:rPr>
        <w:t>.</w:t>
      </w:r>
      <w:r w:rsidRPr="003452A9">
        <w:rPr>
          <w:lang w:val="en-US"/>
        </w:rPr>
        <w:t xml:space="preserve"> </w:t>
      </w:r>
    </w:p>
    <w:p w14:paraId="1567CC61" w14:textId="77777777" w:rsidR="00D13091" w:rsidRPr="0093760B" w:rsidRDefault="0093760B" w:rsidP="00F605A4">
      <w:pPr>
        <w:ind w:right="-284"/>
        <w:rPr>
          <w:rFonts w:cs="Times New Roman"/>
          <w:szCs w:val="28"/>
        </w:rPr>
      </w:pPr>
      <w:r w:rsidRPr="003452A9">
        <w:rPr>
          <w:rFonts w:cs="Times New Roman"/>
          <w:szCs w:val="28"/>
          <w:lang w:val="en-US"/>
        </w:rPr>
        <w:t xml:space="preserve">6. </w:t>
      </w:r>
      <w:r w:rsidRPr="0093760B">
        <w:rPr>
          <w:rFonts w:cs="Times New Roman"/>
          <w:szCs w:val="28"/>
        </w:rPr>
        <w:t>Барабанцев</w:t>
      </w:r>
      <w:r w:rsidRPr="003452A9">
        <w:rPr>
          <w:rFonts w:cs="Times New Roman"/>
          <w:szCs w:val="28"/>
          <w:lang w:val="en-US"/>
        </w:rPr>
        <w:t xml:space="preserve"> </w:t>
      </w:r>
      <w:r w:rsidRPr="0093760B">
        <w:rPr>
          <w:rFonts w:cs="Times New Roman"/>
          <w:szCs w:val="28"/>
        </w:rPr>
        <w:t>И</w:t>
      </w:r>
      <w:r w:rsidRPr="003452A9">
        <w:rPr>
          <w:rFonts w:cs="Times New Roman"/>
          <w:szCs w:val="28"/>
          <w:lang w:val="en-US"/>
        </w:rPr>
        <w:t xml:space="preserve">., </w:t>
      </w:r>
      <w:r w:rsidRPr="0093760B">
        <w:rPr>
          <w:rFonts w:cs="Times New Roman"/>
          <w:szCs w:val="28"/>
        </w:rPr>
        <w:t>Потапов</w:t>
      </w:r>
      <w:r w:rsidRPr="003452A9">
        <w:rPr>
          <w:rFonts w:cs="Times New Roman"/>
          <w:szCs w:val="28"/>
          <w:lang w:val="en-US"/>
        </w:rPr>
        <w:t xml:space="preserve"> </w:t>
      </w:r>
      <w:r w:rsidRPr="0093760B">
        <w:rPr>
          <w:rFonts w:cs="Times New Roman"/>
          <w:szCs w:val="28"/>
        </w:rPr>
        <w:t>Ю</w:t>
      </w:r>
      <w:r w:rsidRPr="003452A9">
        <w:rPr>
          <w:rFonts w:cs="Times New Roman"/>
          <w:szCs w:val="28"/>
          <w:lang w:val="en-US"/>
        </w:rPr>
        <w:t xml:space="preserve">. </w:t>
      </w:r>
      <w:r w:rsidRPr="0093760B">
        <w:rPr>
          <w:rFonts w:cs="Times New Roman"/>
          <w:szCs w:val="28"/>
        </w:rPr>
        <w:t>Рисуем</w:t>
      </w:r>
      <w:r w:rsidRPr="003452A9">
        <w:rPr>
          <w:rFonts w:cs="Times New Roman"/>
          <w:szCs w:val="28"/>
          <w:lang w:val="en-US"/>
        </w:rPr>
        <w:t xml:space="preserve"> </w:t>
      </w:r>
      <w:r w:rsidRPr="0093760B">
        <w:rPr>
          <w:rFonts w:cs="Times New Roman"/>
          <w:szCs w:val="28"/>
        </w:rPr>
        <w:t>схемы</w:t>
      </w:r>
      <w:r w:rsidRPr="003452A9">
        <w:rPr>
          <w:rFonts w:cs="Times New Roman"/>
          <w:szCs w:val="28"/>
          <w:lang w:val="en-US"/>
        </w:rPr>
        <w:t xml:space="preserve"> </w:t>
      </w:r>
      <w:r w:rsidRPr="0093760B">
        <w:rPr>
          <w:rFonts w:cs="Times New Roman"/>
          <w:szCs w:val="28"/>
        </w:rPr>
        <w:t>по</w:t>
      </w:r>
      <w:r w:rsidRPr="003452A9">
        <w:rPr>
          <w:rFonts w:cs="Times New Roman"/>
          <w:szCs w:val="28"/>
          <w:lang w:val="en-US"/>
        </w:rPr>
        <w:t xml:space="preserve"> </w:t>
      </w:r>
      <w:r w:rsidRPr="0093760B">
        <w:rPr>
          <w:rFonts w:cs="Times New Roman"/>
          <w:szCs w:val="28"/>
        </w:rPr>
        <w:t>ГОСТ</w:t>
      </w:r>
      <w:r w:rsidRPr="003452A9">
        <w:rPr>
          <w:rFonts w:cs="Times New Roman"/>
          <w:szCs w:val="28"/>
          <w:lang w:val="en-US"/>
        </w:rPr>
        <w:t xml:space="preserve"> //</w:t>
      </w:r>
      <w:r w:rsidRPr="0093760B">
        <w:rPr>
          <w:rFonts w:cs="Times New Roman"/>
          <w:szCs w:val="28"/>
          <w:lang w:val="en-US"/>
        </w:rPr>
        <w:t>EDA</w:t>
      </w:r>
      <w:r w:rsidRPr="003452A9">
        <w:rPr>
          <w:rFonts w:cs="Times New Roman"/>
          <w:szCs w:val="28"/>
          <w:lang w:val="en-US"/>
        </w:rPr>
        <w:t xml:space="preserve"> </w:t>
      </w:r>
      <w:r w:rsidRPr="0093760B">
        <w:rPr>
          <w:rFonts w:cs="Times New Roman"/>
          <w:szCs w:val="28"/>
          <w:lang w:val="en-US"/>
        </w:rPr>
        <w:t>Expert</w:t>
      </w:r>
      <w:r w:rsidRPr="003452A9">
        <w:rPr>
          <w:rFonts w:cs="Times New Roman"/>
          <w:szCs w:val="28"/>
          <w:lang w:val="en-US"/>
        </w:rPr>
        <w:t xml:space="preserve">. – 2003. – №. </w:t>
      </w:r>
      <w:r w:rsidRPr="0093760B">
        <w:rPr>
          <w:rFonts w:cs="Times New Roman"/>
          <w:szCs w:val="28"/>
        </w:rPr>
        <w:t>4. – С. 77.</w:t>
      </w:r>
    </w:p>
    <w:p w14:paraId="19EE5026" w14:textId="2A9205D8" w:rsidR="0093760B" w:rsidRPr="003452A9" w:rsidRDefault="0093760B" w:rsidP="3F5EB4BB">
      <w:pPr>
        <w:ind w:right="-284"/>
        <w:rPr>
          <w:rFonts w:eastAsia="Times New Roman" w:cs="Times New Roman"/>
          <w:szCs w:val="28"/>
        </w:rPr>
      </w:pPr>
      <w:r w:rsidRPr="3F5EB4BB">
        <w:rPr>
          <w:rFonts w:cs="Times New Roman"/>
        </w:rPr>
        <w:t>7.</w:t>
      </w:r>
      <w:r w:rsidR="001726C0" w:rsidRPr="3F5EB4BB">
        <w:rPr>
          <w:rFonts w:cs="Times New Roman"/>
        </w:rPr>
        <w:t xml:space="preserve"> </w:t>
      </w:r>
      <w:r w:rsidR="197EE4D0" w:rsidRPr="3F5EB4BB">
        <w:rPr>
          <w:rFonts w:cs="Times New Roman"/>
        </w:rPr>
        <w:t>Обзор Российских систем искусственного интеллекта для здравоохранения</w:t>
      </w:r>
      <w:r w:rsidR="197EE4D0" w:rsidRPr="003452A9">
        <w:rPr>
          <w:rFonts w:cs="Times New Roman"/>
        </w:rPr>
        <w:t xml:space="preserve"> // </w:t>
      </w:r>
      <w:hyperlink r:id="rId10">
        <w:r w:rsidR="197EE4D0" w:rsidRPr="3F5EB4BB">
          <w:rPr>
            <w:rStyle w:val="a5"/>
            <w:rFonts w:cs="Times New Roman"/>
            <w:lang w:val="en-US"/>
          </w:rPr>
          <w:t>webiomed</w:t>
        </w:r>
        <w:r w:rsidR="197EE4D0" w:rsidRPr="003452A9">
          <w:rPr>
            <w:rStyle w:val="a5"/>
            <w:rFonts w:cs="Times New Roman"/>
          </w:rPr>
          <w:t>.</w:t>
        </w:r>
        <w:r w:rsidR="197EE4D0" w:rsidRPr="3F5EB4BB">
          <w:rPr>
            <w:rStyle w:val="a5"/>
            <w:rFonts w:cs="Times New Roman"/>
            <w:lang w:val="en-US"/>
          </w:rPr>
          <w:t>ru</w:t>
        </w:r>
      </w:hyperlink>
      <w:r w:rsidR="197EE4D0" w:rsidRPr="003452A9">
        <w:rPr>
          <w:rFonts w:cs="Times New Roman"/>
        </w:rPr>
        <w:t xml:space="preserve">  </w:t>
      </w:r>
      <w:r w:rsidR="197EE4D0" w:rsidRPr="3F5EB4BB">
        <w:rPr>
          <w:rFonts w:eastAsia="Times New Roman" w:cs="Times New Roman"/>
          <w:szCs w:val="28"/>
          <w:lang w:val="en-US"/>
        </w:rPr>
        <w:t>URL</w:t>
      </w:r>
      <w:r w:rsidR="197EE4D0" w:rsidRPr="003452A9">
        <w:rPr>
          <w:rFonts w:eastAsia="Times New Roman" w:cs="Times New Roman"/>
          <w:szCs w:val="28"/>
        </w:rPr>
        <w:t xml:space="preserve">: </w:t>
      </w:r>
      <w:r w:rsidR="197EE4D0" w:rsidRPr="3F5EB4BB">
        <w:rPr>
          <w:rFonts w:eastAsia="Times New Roman" w:cs="Times New Roman"/>
          <w:szCs w:val="28"/>
          <w:lang w:val="en-US"/>
        </w:rPr>
        <w:t>https</w:t>
      </w:r>
      <w:r w:rsidR="197EE4D0" w:rsidRPr="003452A9">
        <w:rPr>
          <w:rFonts w:eastAsia="Times New Roman" w:cs="Times New Roman"/>
          <w:szCs w:val="28"/>
        </w:rPr>
        <w:t>://</w:t>
      </w:r>
      <w:r w:rsidR="197EE4D0" w:rsidRPr="3F5EB4BB">
        <w:rPr>
          <w:rFonts w:eastAsia="Times New Roman" w:cs="Times New Roman"/>
          <w:szCs w:val="28"/>
          <w:lang w:val="en-US"/>
        </w:rPr>
        <w:t>webiomed</w:t>
      </w:r>
      <w:r w:rsidR="197EE4D0" w:rsidRPr="003452A9">
        <w:rPr>
          <w:rFonts w:eastAsia="Times New Roman" w:cs="Times New Roman"/>
          <w:szCs w:val="28"/>
        </w:rPr>
        <w:t>.</w:t>
      </w:r>
      <w:r w:rsidR="197EE4D0" w:rsidRPr="3F5EB4BB">
        <w:rPr>
          <w:rFonts w:eastAsia="Times New Roman" w:cs="Times New Roman"/>
          <w:szCs w:val="28"/>
          <w:lang w:val="en-US"/>
        </w:rPr>
        <w:t>ru</w:t>
      </w:r>
      <w:r w:rsidR="197EE4D0" w:rsidRPr="003452A9">
        <w:rPr>
          <w:rFonts w:eastAsia="Times New Roman" w:cs="Times New Roman"/>
          <w:szCs w:val="28"/>
        </w:rPr>
        <w:t>/</w:t>
      </w:r>
      <w:r w:rsidR="197EE4D0" w:rsidRPr="3F5EB4BB">
        <w:rPr>
          <w:rFonts w:eastAsia="Times New Roman" w:cs="Times New Roman"/>
          <w:szCs w:val="28"/>
          <w:lang w:val="en-US"/>
        </w:rPr>
        <w:t>blog</w:t>
      </w:r>
      <w:r w:rsidR="197EE4D0" w:rsidRPr="003452A9">
        <w:rPr>
          <w:rFonts w:eastAsia="Times New Roman" w:cs="Times New Roman"/>
          <w:szCs w:val="28"/>
        </w:rPr>
        <w:t>/</w:t>
      </w:r>
      <w:r w:rsidR="197EE4D0" w:rsidRPr="3F5EB4BB">
        <w:rPr>
          <w:rFonts w:eastAsia="Times New Roman" w:cs="Times New Roman"/>
          <w:szCs w:val="28"/>
          <w:lang w:val="en-US"/>
        </w:rPr>
        <w:t>obzor</w:t>
      </w:r>
      <w:r w:rsidR="197EE4D0" w:rsidRPr="003452A9">
        <w:rPr>
          <w:rFonts w:eastAsia="Times New Roman" w:cs="Times New Roman"/>
          <w:szCs w:val="28"/>
        </w:rPr>
        <w:t>-</w:t>
      </w:r>
      <w:r w:rsidR="197EE4D0" w:rsidRPr="3F5EB4BB">
        <w:rPr>
          <w:rFonts w:eastAsia="Times New Roman" w:cs="Times New Roman"/>
          <w:szCs w:val="28"/>
          <w:lang w:val="en-US"/>
        </w:rPr>
        <w:t>rossiiskikh</w:t>
      </w:r>
      <w:r w:rsidR="197EE4D0" w:rsidRPr="003452A9">
        <w:rPr>
          <w:rFonts w:eastAsia="Times New Roman" w:cs="Times New Roman"/>
          <w:szCs w:val="28"/>
        </w:rPr>
        <w:t>-</w:t>
      </w:r>
      <w:r w:rsidR="197EE4D0" w:rsidRPr="3F5EB4BB">
        <w:rPr>
          <w:rFonts w:eastAsia="Times New Roman" w:cs="Times New Roman"/>
          <w:szCs w:val="28"/>
          <w:lang w:val="en-US"/>
        </w:rPr>
        <w:t>sistem</w:t>
      </w:r>
      <w:r w:rsidR="197EE4D0" w:rsidRPr="003452A9">
        <w:rPr>
          <w:rFonts w:eastAsia="Times New Roman" w:cs="Times New Roman"/>
          <w:szCs w:val="28"/>
        </w:rPr>
        <w:t>-</w:t>
      </w:r>
      <w:r w:rsidR="197EE4D0" w:rsidRPr="3F5EB4BB">
        <w:rPr>
          <w:rFonts w:eastAsia="Times New Roman" w:cs="Times New Roman"/>
          <w:szCs w:val="28"/>
          <w:lang w:val="en-US"/>
        </w:rPr>
        <w:t>iskusstvennogo</w:t>
      </w:r>
      <w:r w:rsidR="197EE4D0" w:rsidRPr="003452A9">
        <w:rPr>
          <w:rFonts w:eastAsia="Times New Roman" w:cs="Times New Roman"/>
          <w:szCs w:val="28"/>
        </w:rPr>
        <w:t>-</w:t>
      </w:r>
      <w:r w:rsidR="197EE4D0" w:rsidRPr="3F5EB4BB">
        <w:rPr>
          <w:rFonts w:eastAsia="Times New Roman" w:cs="Times New Roman"/>
          <w:szCs w:val="28"/>
          <w:lang w:val="en-US"/>
        </w:rPr>
        <w:t>intellekta</w:t>
      </w:r>
      <w:r w:rsidR="197EE4D0" w:rsidRPr="003452A9">
        <w:rPr>
          <w:rFonts w:eastAsia="Times New Roman" w:cs="Times New Roman"/>
          <w:szCs w:val="28"/>
        </w:rPr>
        <w:t>-</w:t>
      </w:r>
      <w:r w:rsidR="197EE4D0" w:rsidRPr="3F5EB4BB">
        <w:rPr>
          <w:rFonts w:eastAsia="Times New Roman" w:cs="Times New Roman"/>
          <w:szCs w:val="28"/>
          <w:lang w:val="en-US"/>
        </w:rPr>
        <w:t>dlia</w:t>
      </w:r>
      <w:r w:rsidR="197EE4D0" w:rsidRPr="003452A9">
        <w:rPr>
          <w:rFonts w:eastAsia="Times New Roman" w:cs="Times New Roman"/>
          <w:szCs w:val="28"/>
        </w:rPr>
        <w:t>-</w:t>
      </w:r>
      <w:r w:rsidR="197EE4D0" w:rsidRPr="3F5EB4BB">
        <w:rPr>
          <w:rFonts w:eastAsia="Times New Roman" w:cs="Times New Roman"/>
          <w:szCs w:val="28"/>
          <w:lang w:val="en-US"/>
        </w:rPr>
        <w:t>zdravookhraneniia</w:t>
      </w:r>
      <w:r w:rsidR="197EE4D0" w:rsidRPr="003452A9">
        <w:rPr>
          <w:rFonts w:eastAsia="Times New Roman" w:cs="Times New Roman"/>
          <w:szCs w:val="28"/>
        </w:rPr>
        <w:t>/ (</w:t>
      </w:r>
      <w:r w:rsidR="006A3BAD">
        <w:rPr>
          <w:rFonts w:eastAsia="Times New Roman" w:cs="Times New Roman"/>
          <w:szCs w:val="28"/>
        </w:rPr>
        <w:t>Дата обращения: 29.04.2025</w:t>
      </w:r>
      <w:r w:rsidR="197EE4D0" w:rsidRPr="003452A9">
        <w:rPr>
          <w:rFonts w:eastAsia="Times New Roman" w:cs="Times New Roman"/>
          <w:szCs w:val="28"/>
        </w:rPr>
        <w:t>).</w:t>
      </w:r>
    </w:p>
    <w:p w14:paraId="56B75604" w14:textId="2D4705A1" w:rsidR="001726C0" w:rsidRDefault="001726C0" w:rsidP="3F5EB4BB">
      <w:pPr>
        <w:ind w:right="-284"/>
        <w:rPr>
          <w:rFonts w:cs="Times New Roman"/>
        </w:rPr>
      </w:pPr>
      <w:r w:rsidRPr="3F5EB4BB">
        <w:rPr>
          <w:rFonts w:cs="Times New Roman"/>
        </w:rPr>
        <w:t xml:space="preserve">8. </w:t>
      </w:r>
      <w:r w:rsidR="2C5091E9" w:rsidRPr="3F5EB4BB">
        <w:rPr>
          <w:rFonts w:cs="Times New Roman"/>
        </w:rPr>
        <w:t>Сокольский В.С. Информатика медицины. М.: Познавательная книга плюс, 2001.</w:t>
      </w:r>
    </w:p>
    <w:p w14:paraId="1FD8770B" w14:textId="77777777" w:rsidR="00F605A4" w:rsidRDefault="00F605A4" w:rsidP="00F605A4">
      <w:pPr>
        <w:ind w:right="-284"/>
        <w:rPr>
          <w:rFonts w:cs="Times New Roman"/>
          <w:szCs w:val="28"/>
        </w:rPr>
      </w:pPr>
    </w:p>
    <w:p w14:paraId="4E5B92E6" w14:textId="77777777" w:rsidR="00F605A4" w:rsidRDefault="00F605A4" w:rsidP="00F605A4">
      <w:pPr>
        <w:ind w:right="-284"/>
        <w:rPr>
          <w:rFonts w:cs="Times New Roman"/>
          <w:szCs w:val="28"/>
        </w:rPr>
      </w:pPr>
    </w:p>
    <w:p w14:paraId="2A1F5A59" w14:textId="77777777" w:rsidR="00F605A4" w:rsidRDefault="00F605A4" w:rsidP="00F605A4">
      <w:pPr>
        <w:ind w:right="-284"/>
        <w:rPr>
          <w:rFonts w:cs="Times New Roman"/>
          <w:szCs w:val="28"/>
        </w:rPr>
      </w:pPr>
    </w:p>
    <w:p w14:paraId="0FD9C52D" w14:textId="77777777" w:rsidR="00F605A4" w:rsidRDefault="00F605A4" w:rsidP="00F605A4">
      <w:pPr>
        <w:ind w:right="-284"/>
        <w:rPr>
          <w:rFonts w:cs="Times New Roman"/>
          <w:szCs w:val="28"/>
        </w:rPr>
      </w:pPr>
    </w:p>
    <w:p w14:paraId="0A4389BD" w14:textId="77777777" w:rsidR="00F605A4" w:rsidRDefault="00F605A4" w:rsidP="00F605A4">
      <w:pPr>
        <w:ind w:right="-284"/>
        <w:rPr>
          <w:rFonts w:cs="Times New Roman"/>
          <w:szCs w:val="28"/>
        </w:rPr>
      </w:pPr>
    </w:p>
    <w:p w14:paraId="5DC97E14" w14:textId="32CB2397" w:rsidR="00F605A4" w:rsidRDefault="00F605A4" w:rsidP="006A3BAD">
      <w:pPr>
        <w:ind w:right="-284" w:firstLine="0"/>
        <w:rPr>
          <w:rFonts w:cs="Times New Roman"/>
        </w:rPr>
      </w:pPr>
    </w:p>
    <w:p w14:paraId="15F69BF6" w14:textId="77777777" w:rsidR="00F605A4" w:rsidRDefault="00F605A4" w:rsidP="00C31317">
      <w:pPr>
        <w:pStyle w:val="1"/>
        <w:pageBreakBefore/>
        <w:ind w:right="-284" w:firstLine="0"/>
        <w:jc w:val="center"/>
        <w:rPr>
          <w:lang w:val="en-US"/>
        </w:rPr>
      </w:pPr>
      <w:bookmarkStart w:id="21" w:name="_Toc1830971149"/>
      <w:r>
        <w:lastRenderedPageBreak/>
        <w:t>Приложение А</w:t>
      </w:r>
      <w:bookmarkEnd w:id="21"/>
    </w:p>
    <w:p w14:paraId="3DAAC5E8" w14:textId="77777777" w:rsidR="006A3BAD" w:rsidRPr="006A3BAD" w:rsidRDefault="006A3BAD" w:rsidP="006A3BAD">
      <w:pPr>
        <w:rPr>
          <w:lang w:val="en-US"/>
        </w:rPr>
      </w:pPr>
    </w:p>
    <w:p w14:paraId="566872E9" w14:textId="0543965A" w:rsidR="003452A9" w:rsidRDefault="0DDC6536" w:rsidP="006A3BAD">
      <w:pPr>
        <w:keepNext/>
        <w:ind w:right="-284" w:firstLine="0"/>
        <w:jc w:val="center"/>
      </w:pPr>
      <w:r>
        <w:rPr>
          <w:noProof/>
          <w:lang w:eastAsia="ru-RU"/>
        </w:rPr>
        <w:drawing>
          <wp:inline distT="0" distB="0" distL="0" distR="0" wp14:anchorId="608D40F1" wp14:editId="088B119A">
            <wp:extent cx="4261938" cy="3577167"/>
            <wp:effectExtent l="0" t="0" r="0" b="0"/>
            <wp:docPr id="1806072016" name="Рисунок 180607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938" cy="35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BB3F" w14:textId="5B7727ED" w:rsidR="00C31317" w:rsidRPr="003452A9" w:rsidRDefault="003452A9" w:rsidP="006A3BAD">
      <w:pPr>
        <w:pStyle w:val="ae"/>
        <w:jc w:val="center"/>
        <w:rPr>
          <w:b w:val="0"/>
          <w:color w:val="auto"/>
          <w:sz w:val="28"/>
        </w:rPr>
      </w:pPr>
      <w:r w:rsidRPr="003452A9">
        <w:rPr>
          <w:b w:val="0"/>
          <w:color w:val="auto"/>
          <w:sz w:val="28"/>
        </w:rPr>
        <w:t xml:space="preserve">Рисунок </w:t>
      </w:r>
      <w:r w:rsidRPr="003452A9">
        <w:rPr>
          <w:b w:val="0"/>
          <w:color w:val="auto"/>
          <w:sz w:val="28"/>
        </w:rPr>
        <w:fldChar w:fldCharType="begin"/>
      </w:r>
      <w:r w:rsidRPr="003452A9">
        <w:rPr>
          <w:b w:val="0"/>
          <w:color w:val="auto"/>
          <w:sz w:val="28"/>
        </w:rPr>
        <w:instrText xml:space="preserve"> SEQ Рисунок \* ARABIC </w:instrText>
      </w:r>
      <w:r w:rsidRPr="003452A9">
        <w:rPr>
          <w:b w:val="0"/>
          <w:color w:val="auto"/>
          <w:sz w:val="28"/>
        </w:rPr>
        <w:fldChar w:fldCharType="separate"/>
      </w:r>
      <w:r w:rsidRPr="003452A9">
        <w:rPr>
          <w:b w:val="0"/>
          <w:noProof/>
          <w:color w:val="auto"/>
          <w:sz w:val="28"/>
        </w:rPr>
        <w:t>1</w:t>
      </w:r>
      <w:r w:rsidRPr="003452A9">
        <w:rPr>
          <w:b w:val="0"/>
          <w:color w:val="auto"/>
          <w:sz w:val="28"/>
        </w:rPr>
        <w:fldChar w:fldCharType="end"/>
      </w:r>
      <w:r w:rsidRPr="003452A9">
        <w:rPr>
          <w:b w:val="0"/>
          <w:color w:val="auto"/>
          <w:sz w:val="28"/>
        </w:rPr>
        <w:t xml:space="preserve"> — </w:t>
      </w:r>
      <w:r w:rsidRPr="003452A9">
        <w:rPr>
          <w:b w:val="0"/>
          <w:color w:val="auto"/>
          <w:sz w:val="28"/>
          <w:lang w:val="en-US"/>
        </w:rPr>
        <w:t>IDF</w:t>
      </w:r>
      <w:r w:rsidRPr="006A3BAD">
        <w:rPr>
          <w:b w:val="0"/>
          <w:color w:val="auto"/>
          <w:sz w:val="28"/>
        </w:rPr>
        <w:t xml:space="preserve">0 </w:t>
      </w:r>
      <w:r w:rsidRPr="003452A9">
        <w:rPr>
          <w:b w:val="0"/>
          <w:color w:val="auto"/>
          <w:sz w:val="28"/>
        </w:rPr>
        <w:t>диаграмма</w:t>
      </w:r>
    </w:p>
    <w:p w14:paraId="10B9313E" w14:textId="57CDAC8B" w:rsidR="3F5EB4BB" w:rsidRDefault="3F5EB4BB" w:rsidP="3F5EB4BB">
      <w:pPr>
        <w:ind w:right="-284" w:firstLine="0"/>
        <w:jc w:val="center"/>
      </w:pPr>
    </w:p>
    <w:p w14:paraId="2DCDFB66" w14:textId="77777777" w:rsidR="00C31317" w:rsidRDefault="00C31317" w:rsidP="00E722B0">
      <w:pPr>
        <w:pStyle w:val="1"/>
        <w:pageBreakBefore/>
        <w:ind w:right="-284" w:firstLine="0"/>
        <w:jc w:val="center"/>
      </w:pPr>
      <w:bookmarkStart w:id="22" w:name="_Toc808363044"/>
      <w:r>
        <w:lastRenderedPageBreak/>
        <w:t>Приложение Б</w:t>
      </w:r>
      <w:bookmarkEnd w:id="22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425"/>
        <w:gridCol w:w="1984"/>
        <w:gridCol w:w="2268"/>
        <w:gridCol w:w="426"/>
        <w:gridCol w:w="3367"/>
      </w:tblGrid>
      <w:tr w:rsidR="00E8587D" w14:paraId="5970A9FC" w14:textId="740DBC13" w:rsidTr="00E8587D">
        <w:trPr>
          <w:cantSplit/>
          <w:trHeight w:val="1134"/>
        </w:trPr>
        <w:tc>
          <w:tcPr>
            <w:tcW w:w="675" w:type="dxa"/>
            <w:textDirection w:val="btLr"/>
          </w:tcPr>
          <w:p w14:paraId="07ED2881" w14:textId="30526CFA" w:rsidR="00E8587D" w:rsidRDefault="00E8587D" w:rsidP="00E8587D">
            <w:pPr>
              <w:ind w:left="113" w:right="113" w:firstLine="0"/>
              <w:jc w:val="right"/>
            </w:pPr>
            <w:r>
              <w:t>Формат</w:t>
            </w:r>
          </w:p>
        </w:tc>
        <w:tc>
          <w:tcPr>
            <w:tcW w:w="426" w:type="dxa"/>
            <w:textDirection w:val="btLr"/>
          </w:tcPr>
          <w:p w14:paraId="30379459" w14:textId="4AF84C9D" w:rsidR="00E8587D" w:rsidRDefault="00E8587D" w:rsidP="00E8587D">
            <w:pPr>
              <w:ind w:left="113" w:right="113" w:firstLine="0"/>
              <w:jc w:val="right"/>
            </w:pPr>
            <w:r>
              <w:t>Зона</w:t>
            </w:r>
          </w:p>
        </w:tc>
        <w:tc>
          <w:tcPr>
            <w:tcW w:w="425" w:type="dxa"/>
            <w:textDirection w:val="btLr"/>
          </w:tcPr>
          <w:p w14:paraId="5F42F45B" w14:textId="6584EDA7" w:rsidR="00E8587D" w:rsidRDefault="00E8587D" w:rsidP="00E8587D">
            <w:pPr>
              <w:ind w:left="113" w:right="113" w:firstLine="0"/>
              <w:jc w:val="right"/>
            </w:pPr>
            <w:r>
              <w:t>Поз.</w:t>
            </w:r>
          </w:p>
        </w:tc>
        <w:tc>
          <w:tcPr>
            <w:tcW w:w="1984" w:type="dxa"/>
            <w:vAlign w:val="center"/>
          </w:tcPr>
          <w:p w14:paraId="26A53D56" w14:textId="051A8CC4" w:rsidR="00E8587D" w:rsidRDefault="00E8587D" w:rsidP="00E8587D">
            <w:pPr>
              <w:ind w:firstLine="0"/>
              <w:jc w:val="center"/>
            </w:pPr>
            <w:r>
              <w:t>Обозначение</w:t>
            </w:r>
          </w:p>
        </w:tc>
        <w:tc>
          <w:tcPr>
            <w:tcW w:w="2268" w:type="dxa"/>
            <w:vAlign w:val="center"/>
          </w:tcPr>
          <w:p w14:paraId="2C2EC830" w14:textId="3DE25AB3" w:rsidR="00E8587D" w:rsidRDefault="00E8587D" w:rsidP="00E8587D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426" w:type="dxa"/>
            <w:textDirection w:val="btLr"/>
          </w:tcPr>
          <w:p w14:paraId="19C298E8" w14:textId="22CF1C4A" w:rsidR="00E8587D" w:rsidRDefault="00E8587D" w:rsidP="00E8587D">
            <w:pPr>
              <w:ind w:left="113" w:right="113" w:firstLine="0"/>
              <w:jc w:val="right"/>
            </w:pPr>
            <w:r>
              <w:t>Кол</w:t>
            </w:r>
          </w:p>
        </w:tc>
        <w:tc>
          <w:tcPr>
            <w:tcW w:w="3367" w:type="dxa"/>
            <w:vAlign w:val="center"/>
          </w:tcPr>
          <w:p w14:paraId="4DF52734" w14:textId="5585DE02" w:rsidR="00E8587D" w:rsidRDefault="00E8587D" w:rsidP="00E8587D">
            <w:pPr>
              <w:ind w:firstLine="0"/>
              <w:jc w:val="center"/>
            </w:pPr>
            <w:r>
              <w:t>Примечание</w:t>
            </w:r>
          </w:p>
        </w:tc>
      </w:tr>
      <w:tr w:rsidR="00E8587D" w14:paraId="74ECF16B" w14:textId="50EDCAEF" w:rsidTr="006A3BAD">
        <w:tc>
          <w:tcPr>
            <w:tcW w:w="675" w:type="dxa"/>
          </w:tcPr>
          <w:p w14:paraId="5236211B" w14:textId="7B63C751" w:rsidR="00E8587D" w:rsidRPr="006A3BAD" w:rsidRDefault="00E8587D" w:rsidP="006A3BAD">
            <w:pPr>
              <w:ind w:firstLine="0"/>
              <w:jc w:val="left"/>
              <w:rPr>
                <w:sz w:val="24"/>
              </w:rPr>
            </w:pPr>
            <w:r w:rsidRPr="006A3BAD">
              <w:rPr>
                <w:sz w:val="24"/>
              </w:rPr>
              <w:t>А4</w:t>
            </w:r>
          </w:p>
        </w:tc>
        <w:tc>
          <w:tcPr>
            <w:tcW w:w="426" w:type="dxa"/>
          </w:tcPr>
          <w:p w14:paraId="01A0EC9E" w14:textId="77777777" w:rsidR="00E8587D" w:rsidRPr="006A3BAD" w:rsidRDefault="00E8587D" w:rsidP="006A3BAD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25" w:type="dxa"/>
          </w:tcPr>
          <w:p w14:paraId="15A21AC7" w14:textId="77777777" w:rsidR="00E8587D" w:rsidRPr="006A3BAD" w:rsidRDefault="00E8587D" w:rsidP="006A3BAD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1984" w:type="dxa"/>
          </w:tcPr>
          <w:p w14:paraId="06EA12AC" w14:textId="11D91EE7" w:rsidR="00E8587D" w:rsidRPr="006A3BAD" w:rsidRDefault="006A3BAD" w:rsidP="006A3BAD">
            <w:pPr>
              <w:ind w:firstLine="0"/>
              <w:jc w:val="left"/>
              <w:rPr>
                <w:sz w:val="24"/>
              </w:rPr>
            </w:pPr>
            <w:r w:rsidRPr="006A3BAD">
              <w:rPr>
                <w:sz w:val="24"/>
              </w:rPr>
              <w:t>Программа Центра</w:t>
            </w:r>
          </w:p>
        </w:tc>
        <w:tc>
          <w:tcPr>
            <w:tcW w:w="2268" w:type="dxa"/>
          </w:tcPr>
          <w:p w14:paraId="5CDB0F4F" w14:textId="08BE3384" w:rsidR="00E8587D" w:rsidRPr="006A3BAD" w:rsidRDefault="006A3BAD" w:rsidP="006A3BAD">
            <w:pPr>
              <w:ind w:firstLine="0"/>
              <w:jc w:val="left"/>
              <w:rPr>
                <w:sz w:val="24"/>
                <w:lang w:val="en-US"/>
              </w:rPr>
            </w:pPr>
            <w:r w:rsidRPr="006A3BAD">
              <w:rPr>
                <w:sz w:val="24"/>
              </w:rPr>
              <w:t>Программа Центра.</w:t>
            </w:r>
            <w:r w:rsidRPr="006A3BAD">
              <w:rPr>
                <w:sz w:val="24"/>
                <w:lang w:val="en-US"/>
              </w:rPr>
              <w:t>docx</w:t>
            </w:r>
          </w:p>
        </w:tc>
        <w:tc>
          <w:tcPr>
            <w:tcW w:w="426" w:type="dxa"/>
          </w:tcPr>
          <w:p w14:paraId="5AE74272" w14:textId="03CB0F65" w:rsidR="00E8587D" w:rsidRPr="006A3BAD" w:rsidRDefault="006A3BAD" w:rsidP="006A3BAD">
            <w:pPr>
              <w:ind w:firstLine="0"/>
              <w:jc w:val="left"/>
              <w:rPr>
                <w:sz w:val="24"/>
                <w:lang w:val="en-US"/>
              </w:rPr>
            </w:pPr>
            <w:r w:rsidRPr="006A3BAD">
              <w:rPr>
                <w:sz w:val="24"/>
                <w:lang w:val="en-US"/>
              </w:rPr>
              <w:t>1</w:t>
            </w:r>
          </w:p>
        </w:tc>
        <w:tc>
          <w:tcPr>
            <w:tcW w:w="3367" w:type="dxa"/>
          </w:tcPr>
          <w:p w14:paraId="4D8F12E2" w14:textId="19A72D59" w:rsidR="00E8587D" w:rsidRPr="006A3BAD" w:rsidRDefault="006A3BAD" w:rsidP="00D83F2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Основной файл, содержащий</w:t>
            </w:r>
            <w:r>
              <w:t xml:space="preserve"> н</w:t>
            </w:r>
            <w:r w:rsidRPr="006A3BAD">
              <w:rPr>
                <w:sz w:val="24"/>
              </w:rPr>
              <w:t>аименование программы Центра</w:t>
            </w:r>
            <w:r>
              <w:rPr>
                <w:sz w:val="24"/>
              </w:rPr>
              <w:t xml:space="preserve">, </w:t>
            </w:r>
            <w:r w:rsidRPr="006A3BAD">
              <w:rPr>
                <w:sz w:val="24"/>
              </w:rPr>
              <w:t>Описание тематики программы Центра</w:t>
            </w:r>
            <w:r>
              <w:rPr>
                <w:sz w:val="24"/>
              </w:rPr>
              <w:t xml:space="preserve">, </w:t>
            </w:r>
            <w:r w:rsidR="00D83F2E">
              <w:rPr>
                <w:sz w:val="24"/>
              </w:rPr>
              <w:t>с</w:t>
            </w:r>
            <w:r w:rsidR="00D83F2E" w:rsidRPr="00D83F2E">
              <w:rPr>
                <w:sz w:val="24"/>
              </w:rPr>
              <w:t>роки реализации программы Центра</w:t>
            </w:r>
            <w:r w:rsidR="00D83F2E">
              <w:rPr>
                <w:sz w:val="24"/>
              </w:rPr>
              <w:t>, о</w:t>
            </w:r>
            <w:r w:rsidR="00D83F2E" w:rsidRPr="00D83F2E">
              <w:rPr>
                <w:sz w:val="24"/>
              </w:rPr>
              <w:t>писание мероприятий Центра</w:t>
            </w:r>
            <w:r w:rsidR="00D83F2E">
              <w:rPr>
                <w:sz w:val="24"/>
              </w:rPr>
              <w:t>, о</w:t>
            </w:r>
            <w:r w:rsidR="00D83F2E" w:rsidRPr="00D83F2E">
              <w:rPr>
                <w:sz w:val="24"/>
              </w:rPr>
              <w:t>писание образовательных программ и (или) учебно-методических материалов и (или) средств обучения и воспитания, учебных курсов</w:t>
            </w:r>
            <w:r w:rsidR="00D83F2E">
              <w:rPr>
                <w:sz w:val="24"/>
              </w:rPr>
              <w:t>, с</w:t>
            </w:r>
            <w:r w:rsidR="00D83F2E" w:rsidRPr="00D83F2E">
              <w:rPr>
                <w:sz w:val="24"/>
              </w:rPr>
              <w:t>ведения об исследованиях и разработках и об иных мероприятиях, для реализации которых планируется привлекать внебюджетное софинансирование</w:t>
            </w:r>
            <w:r w:rsidR="00D83F2E">
              <w:rPr>
                <w:sz w:val="24"/>
              </w:rPr>
              <w:t>, п</w:t>
            </w:r>
            <w:r w:rsidR="00D83F2E" w:rsidRPr="00D83F2E">
              <w:rPr>
                <w:sz w:val="24"/>
              </w:rPr>
              <w:t>еречень и целевые значения показателей предоставления поддержки</w:t>
            </w:r>
            <w:r w:rsidR="00D83F2E">
              <w:rPr>
                <w:sz w:val="24"/>
              </w:rPr>
              <w:t>, р</w:t>
            </w:r>
            <w:r w:rsidR="00D83F2E" w:rsidRPr="00D83F2E">
              <w:rPr>
                <w:sz w:val="24"/>
              </w:rPr>
              <w:t>азмер запрашиваемой поддержки в разрезе каждого года реализации программы Центра</w:t>
            </w:r>
            <w:r w:rsidR="00D83F2E">
              <w:rPr>
                <w:sz w:val="24"/>
              </w:rPr>
              <w:t>, п</w:t>
            </w:r>
            <w:r w:rsidR="00D83F2E" w:rsidRPr="00D83F2E">
              <w:rPr>
                <w:sz w:val="24"/>
              </w:rPr>
              <w:t>ланируемый объем софинансирования программы Центра в разрезе каждого года реализации программы Центра</w:t>
            </w:r>
            <w:r w:rsidR="00D83F2E">
              <w:rPr>
                <w:sz w:val="24"/>
              </w:rPr>
              <w:t>, п</w:t>
            </w:r>
            <w:r w:rsidR="00D83F2E" w:rsidRPr="00D83F2E">
              <w:rPr>
                <w:sz w:val="24"/>
              </w:rPr>
              <w:t xml:space="preserve">еречень и краткое описание организаций-партнеров </w:t>
            </w:r>
            <w:r w:rsidR="00D83F2E">
              <w:rPr>
                <w:sz w:val="24"/>
              </w:rPr>
              <w:lastRenderedPageBreak/>
              <w:t>Центра, п</w:t>
            </w:r>
            <w:r w:rsidR="00D83F2E" w:rsidRPr="00D83F2E">
              <w:rPr>
                <w:sz w:val="24"/>
              </w:rPr>
              <w:t>еречень ключевых мероприятий, для реализации которых планируется привлекать партнеров Центра</w:t>
            </w:r>
            <w:r w:rsidR="00D83F2E">
              <w:rPr>
                <w:sz w:val="24"/>
              </w:rPr>
              <w:t>,</w:t>
            </w:r>
            <w:r w:rsidR="00D83F2E">
              <w:t xml:space="preserve"> </w:t>
            </w:r>
            <w:r w:rsidR="00D83F2E" w:rsidRPr="00D83F2E">
              <w:rPr>
                <w:sz w:val="24"/>
              </w:rPr>
              <w:t>описание условий и подходов к внедрению результатов реализации программы Центра</w:t>
            </w:r>
            <w:r w:rsidR="00D83F2E">
              <w:rPr>
                <w:sz w:val="24"/>
              </w:rPr>
              <w:t>,   о</w:t>
            </w:r>
            <w:r w:rsidR="00D83F2E" w:rsidRPr="00D83F2E">
              <w:rPr>
                <w:sz w:val="24"/>
              </w:rPr>
              <w:t>писание этических аспектов внедрения результатов реализации программы Центра</w:t>
            </w:r>
            <w:r w:rsidR="00D83F2E">
              <w:rPr>
                <w:sz w:val="24"/>
              </w:rPr>
              <w:t>.</w:t>
            </w:r>
          </w:p>
        </w:tc>
      </w:tr>
      <w:tr w:rsidR="00E8587D" w14:paraId="54ED4256" w14:textId="04D43CB3" w:rsidTr="006A3BAD">
        <w:tc>
          <w:tcPr>
            <w:tcW w:w="675" w:type="dxa"/>
          </w:tcPr>
          <w:p w14:paraId="40F68630" w14:textId="3B212167" w:rsidR="00E8587D" w:rsidRPr="006A3BAD" w:rsidRDefault="006A3BAD" w:rsidP="006A3BAD">
            <w:pPr>
              <w:ind w:firstLine="0"/>
              <w:jc w:val="left"/>
              <w:rPr>
                <w:sz w:val="24"/>
                <w:lang w:val="en-US"/>
              </w:rPr>
            </w:pPr>
            <w:r w:rsidRPr="006A3BAD">
              <w:rPr>
                <w:sz w:val="24"/>
                <w:lang w:val="en-US"/>
              </w:rPr>
              <w:lastRenderedPageBreak/>
              <w:t>A4</w:t>
            </w:r>
          </w:p>
        </w:tc>
        <w:tc>
          <w:tcPr>
            <w:tcW w:w="426" w:type="dxa"/>
          </w:tcPr>
          <w:p w14:paraId="4C86C411" w14:textId="77777777" w:rsidR="00E8587D" w:rsidRPr="006A3BAD" w:rsidRDefault="00E8587D" w:rsidP="006A3BAD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25" w:type="dxa"/>
          </w:tcPr>
          <w:p w14:paraId="691C97D7" w14:textId="77777777" w:rsidR="00E8587D" w:rsidRPr="006A3BAD" w:rsidRDefault="00E8587D" w:rsidP="006A3BAD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1984" w:type="dxa"/>
          </w:tcPr>
          <w:p w14:paraId="08FA00E1" w14:textId="3E59B7EF" w:rsidR="00E8587D" w:rsidRPr="006A3BAD" w:rsidRDefault="006A3BAD" w:rsidP="006A3BAD">
            <w:pPr>
              <w:ind w:firstLine="0"/>
              <w:jc w:val="left"/>
              <w:rPr>
                <w:sz w:val="24"/>
                <w:lang w:val="en-US"/>
              </w:rPr>
            </w:pPr>
            <w:r w:rsidRPr="006A3BAD">
              <w:rPr>
                <w:sz w:val="24"/>
              </w:rPr>
              <w:t>План деятельности Центра</w:t>
            </w:r>
          </w:p>
        </w:tc>
        <w:tc>
          <w:tcPr>
            <w:tcW w:w="2268" w:type="dxa"/>
          </w:tcPr>
          <w:p w14:paraId="7A006F2F" w14:textId="20C62577" w:rsidR="00E8587D" w:rsidRPr="006A3BAD" w:rsidRDefault="006A3BAD" w:rsidP="006A3BAD">
            <w:pPr>
              <w:ind w:firstLine="0"/>
              <w:jc w:val="left"/>
              <w:rPr>
                <w:sz w:val="24"/>
              </w:rPr>
            </w:pPr>
            <w:r w:rsidRPr="006A3BAD">
              <w:rPr>
                <w:sz w:val="24"/>
              </w:rPr>
              <w:t>План деятельности Центра</w:t>
            </w:r>
            <w:r w:rsidRPr="006A3BAD">
              <w:rPr>
                <w:sz w:val="24"/>
                <w:lang w:val="en-US"/>
              </w:rPr>
              <w:t>.docx</w:t>
            </w:r>
          </w:p>
        </w:tc>
        <w:tc>
          <w:tcPr>
            <w:tcW w:w="426" w:type="dxa"/>
          </w:tcPr>
          <w:p w14:paraId="7DB647CB" w14:textId="12F213AF" w:rsidR="00E8587D" w:rsidRPr="006A3BAD" w:rsidRDefault="006A3BAD" w:rsidP="006A3BAD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367" w:type="dxa"/>
          </w:tcPr>
          <w:p w14:paraId="5D295546" w14:textId="326D259E" w:rsidR="00E8587D" w:rsidRPr="006A3BAD" w:rsidRDefault="006A3BAD" w:rsidP="006A3BA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Содержит список всех планируемых мероприятий с указанием сроков и ответственных</w:t>
            </w:r>
          </w:p>
        </w:tc>
      </w:tr>
      <w:tr w:rsidR="00E8587D" w14:paraId="7640F8AC" w14:textId="15B94BC1" w:rsidTr="006A3BAD">
        <w:tc>
          <w:tcPr>
            <w:tcW w:w="675" w:type="dxa"/>
          </w:tcPr>
          <w:p w14:paraId="2D16C65E" w14:textId="77777777" w:rsidR="00E8587D" w:rsidRPr="006A3BAD" w:rsidRDefault="00E8587D" w:rsidP="006A3BAD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26" w:type="dxa"/>
          </w:tcPr>
          <w:p w14:paraId="5DC4D7EB" w14:textId="77777777" w:rsidR="00E8587D" w:rsidRPr="006A3BAD" w:rsidRDefault="00E8587D" w:rsidP="006A3BAD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25" w:type="dxa"/>
          </w:tcPr>
          <w:p w14:paraId="639C2F0E" w14:textId="77777777" w:rsidR="00E8587D" w:rsidRPr="006A3BAD" w:rsidRDefault="00E8587D" w:rsidP="006A3BAD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1984" w:type="dxa"/>
          </w:tcPr>
          <w:p w14:paraId="79C6205F" w14:textId="5188A98A" w:rsidR="00E8587D" w:rsidRPr="006A3BAD" w:rsidRDefault="006A3BAD" w:rsidP="006A3BAD">
            <w:pPr>
              <w:ind w:firstLine="0"/>
              <w:jc w:val="left"/>
              <w:rPr>
                <w:sz w:val="24"/>
              </w:rPr>
            </w:pPr>
            <w:r w:rsidRPr="006A3BAD">
              <w:rPr>
                <w:sz w:val="24"/>
              </w:rPr>
              <w:t>AI-MedNov</w:t>
            </w:r>
          </w:p>
        </w:tc>
        <w:tc>
          <w:tcPr>
            <w:tcW w:w="2268" w:type="dxa"/>
          </w:tcPr>
          <w:p w14:paraId="40D4D91E" w14:textId="1B691017" w:rsidR="00E8587D" w:rsidRPr="006A3BAD" w:rsidRDefault="006A3BAD" w:rsidP="006A3BAD">
            <w:pPr>
              <w:ind w:firstLine="0"/>
              <w:jc w:val="left"/>
              <w:rPr>
                <w:sz w:val="24"/>
                <w:lang w:val="en-US"/>
              </w:rPr>
            </w:pPr>
            <w:r w:rsidRPr="006A3BAD">
              <w:rPr>
                <w:sz w:val="24"/>
              </w:rPr>
              <w:t>AI-MedNov</w:t>
            </w:r>
            <w:r w:rsidRPr="006A3BAD">
              <w:rPr>
                <w:sz w:val="24"/>
                <w:lang w:val="en-US"/>
              </w:rPr>
              <w:t>.pptx</w:t>
            </w:r>
          </w:p>
        </w:tc>
        <w:tc>
          <w:tcPr>
            <w:tcW w:w="426" w:type="dxa"/>
          </w:tcPr>
          <w:p w14:paraId="409A306F" w14:textId="6BE9DB77" w:rsidR="00E8587D" w:rsidRPr="006A3BAD" w:rsidRDefault="006A3BAD" w:rsidP="006A3BAD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367" w:type="dxa"/>
          </w:tcPr>
          <w:p w14:paraId="009BDF1E" w14:textId="50E8337D" w:rsidR="00E8587D" w:rsidRPr="006A3BAD" w:rsidRDefault="006A3BAD" w:rsidP="006A3BA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Визуально отражает основную информацию о центре</w:t>
            </w:r>
          </w:p>
        </w:tc>
      </w:tr>
    </w:tbl>
    <w:p w14:paraId="462692ED" w14:textId="77777777" w:rsidR="00E8587D" w:rsidRPr="00E8587D" w:rsidRDefault="00E8587D" w:rsidP="00E8587D"/>
    <w:sectPr w:rsidR="00E8587D" w:rsidRPr="00E8587D" w:rsidSect="0033473A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2B84C0" w14:textId="77777777" w:rsidR="00BF3F0F" w:rsidRDefault="00BF3F0F" w:rsidP="0033473A">
      <w:pPr>
        <w:spacing w:line="240" w:lineRule="auto"/>
      </w:pPr>
      <w:r>
        <w:separator/>
      </w:r>
    </w:p>
  </w:endnote>
  <w:endnote w:type="continuationSeparator" w:id="0">
    <w:p w14:paraId="1012B039" w14:textId="77777777" w:rsidR="00BF3F0F" w:rsidRDefault="00BF3F0F" w:rsidP="00334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23B11" w14:textId="77777777" w:rsidR="00BF3F0F" w:rsidRDefault="00BF3F0F" w:rsidP="0033473A">
      <w:pPr>
        <w:spacing w:line="240" w:lineRule="auto"/>
      </w:pPr>
      <w:r>
        <w:separator/>
      </w:r>
    </w:p>
  </w:footnote>
  <w:footnote w:type="continuationSeparator" w:id="0">
    <w:p w14:paraId="34152342" w14:textId="77777777" w:rsidR="00BF3F0F" w:rsidRDefault="00BF3F0F" w:rsidP="003347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9262901"/>
      <w:docPartObj>
        <w:docPartGallery w:val="Page Numbers (Top of Page)"/>
        <w:docPartUnique/>
      </w:docPartObj>
    </w:sdtPr>
    <w:sdtEndPr/>
    <w:sdtContent>
      <w:p w14:paraId="0FBA6ED0" w14:textId="48D69B92" w:rsidR="006A3BAD" w:rsidRPr="0033473A" w:rsidRDefault="006A3BAD" w:rsidP="0033473A">
        <w:pPr>
          <w:pStyle w:val="a8"/>
          <w:tabs>
            <w:tab w:val="clear" w:pos="9355"/>
          </w:tabs>
          <w:ind w:right="-284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404">
          <w:rPr>
            <w:noProof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0B9"/>
    <w:multiLevelType w:val="multilevel"/>
    <w:tmpl w:val="6B52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5E3EE2"/>
    <w:multiLevelType w:val="multilevel"/>
    <w:tmpl w:val="3F0C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16D93"/>
    <w:multiLevelType w:val="hybridMultilevel"/>
    <w:tmpl w:val="0A28FD0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E641E72"/>
    <w:multiLevelType w:val="multilevel"/>
    <w:tmpl w:val="481CEC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782F9B"/>
    <w:multiLevelType w:val="multilevel"/>
    <w:tmpl w:val="E0E40A8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5">
    <w:nsid w:val="51CB23C1"/>
    <w:multiLevelType w:val="hybridMultilevel"/>
    <w:tmpl w:val="7428AB1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028189E"/>
    <w:multiLevelType w:val="multilevel"/>
    <w:tmpl w:val="E0E40A8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7">
    <w:nsid w:val="7EBB1DC5"/>
    <w:multiLevelType w:val="hybridMultilevel"/>
    <w:tmpl w:val="2EF4AC1C"/>
    <w:lvl w:ilvl="0" w:tplc="6F42D3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02"/>
    <w:rsid w:val="000101B3"/>
    <w:rsid w:val="00031BE7"/>
    <w:rsid w:val="001726C0"/>
    <w:rsid w:val="00227A58"/>
    <w:rsid w:val="00273A47"/>
    <w:rsid w:val="002B2CA7"/>
    <w:rsid w:val="002C5500"/>
    <w:rsid w:val="0033473A"/>
    <w:rsid w:val="003452A9"/>
    <w:rsid w:val="003A70A4"/>
    <w:rsid w:val="0044625E"/>
    <w:rsid w:val="00496ECC"/>
    <w:rsid w:val="004D5FE2"/>
    <w:rsid w:val="004F002C"/>
    <w:rsid w:val="00537798"/>
    <w:rsid w:val="005645EF"/>
    <w:rsid w:val="00610B65"/>
    <w:rsid w:val="0064B1BA"/>
    <w:rsid w:val="006A3BAD"/>
    <w:rsid w:val="0074380F"/>
    <w:rsid w:val="00756B51"/>
    <w:rsid w:val="007D68BB"/>
    <w:rsid w:val="007DE908"/>
    <w:rsid w:val="00897902"/>
    <w:rsid w:val="008A259E"/>
    <w:rsid w:val="008C292D"/>
    <w:rsid w:val="0093760B"/>
    <w:rsid w:val="009621F8"/>
    <w:rsid w:val="00973D99"/>
    <w:rsid w:val="00A0008B"/>
    <w:rsid w:val="00A0330B"/>
    <w:rsid w:val="00A36904"/>
    <w:rsid w:val="00A408D9"/>
    <w:rsid w:val="00AB4134"/>
    <w:rsid w:val="00BF3F0F"/>
    <w:rsid w:val="00C31317"/>
    <w:rsid w:val="00C94D5F"/>
    <w:rsid w:val="00CC9154"/>
    <w:rsid w:val="00CF6404"/>
    <w:rsid w:val="00D13091"/>
    <w:rsid w:val="00D45025"/>
    <w:rsid w:val="00D83F2E"/>
    <w:rsid w:val="00E5044D"/>
    <w:rsid w:val="00E722B0"/>
    <w:rsid w:val="00E8587D"/>
    <w:rsid w:val="00ED5ED4"/>
    <w:rsid w:val="00F13547"/>
    <w:rsid w:val="00F30616"/>
    <w:rsid w:val="00F605A4"/>
    <w:rsid w:val="01012748"/>
    <w:rsid w:val="014304C8"/>
    <w:rsid w:val="014D0792"/>
    <w:rsid w:val="0271CA7E"/>
    <w:rsid w:val="032EE3F4"/>
    <w:rsid w:val="03433CF1"/>
    <w:rsid w:val="049E1B82"/>
    <w:rsid w:val="04CC00AD"/>
    <w:rsid w:val="054F21F9"/>
    <w:rsid w:val="05C2974B"/>
    <w:rsid w:val="063E71EF"/>
    <w:rsid w:val="07AF2701"/>
    <w:rsid w:val="07B5586A"/>
    <w:rsid w:val="07B637A7"/>
    <w:rsid w:val="082E9E10"/>
    <w:rsid w:val="0844475E"/>
    <w:rsid w:val="0924495C"/>
    <w:rsid w:val="097CC4AE"/>
    <w:rsid w:val="09E13BCF"/>
    <w:rsid w:val="09E5E96C"/>
    <w:rsid w:val="0A0ADE95"/>
    <w:rsid w:val="0A18844D"/>
    <w:rsid w:val="0A520653"/>
    <w:rsid w:val="0A659058"/>
    <w:rsid w:val="0AC8D85F"/>
    <w:rsid w:val="0AF99DD2"/>
    <w:rsid w:val="0B9821EC"/>
    <w:rsid w:val="0C0E3EAF"/>
    <w:rsid w:val="0C3CC282"/>
    <w:rsid w:val="0C4C28A9"/>
    <w:rsid w:val="0C6589DB"/>
    <w:rsid w:val="0C7249AF"/>
    <w:rsid w:val="0C9153DF"/>
    <w:rsid w:val="0C929981"/>
    <w:rsid w:val="0C979522"/>
    <w:rsid w:val="0CBDAF9B"/>
    <w:rsid w:val="0CCF5508"/>
    <w:rsid w:val="0D4E5162"/>
    <w:rsid w:val="0D7397AF"/>
    <w:rsid w:val="0DDC6536"/>
    <w:rsid w:val="0DEA797F"/>
    <w:rsid w:val="0E1A98C8"/>
    <w:rsid w:val="0FF9EA4B"/>
    <w:rsid w:val="1008AD91"/>
    <w:rsid w:val="101A59B1"/>
    <w:rsid w:val="11F8B5C3"/>
    <w:rsid w:val="122700D3"/>
    <w:rsid w:val="14023C69"/>
    <w:rsid w:val="1407B57D"/>
    <w:rsid w:val="1468D564"/>
    <w:rsid w:val="1525165E"/>
    <w:rsid w:val="15D7C4DD"/>
    <w:rsid w:val="16068DAA"/>
    <w:rsid w:val="1608D7EB"/>
    <w:rsid w:val="16285DBB"/>
    <w:rsid w:val="1629FB1A"/>
    <w:rsid w:val="1689E2F3"/>
    <w:rsid w:val="16B8621D"/>
    <w:rsid w:val="16D47C20"/>
    <w:rsid w:val="17A6B6D1"/>
    <w:rsid w:val="17BDA3F0"/>
    <w:rsid w:val="17C901B0"/>
    <w:rsid w:val="17FB49F6"/>
    <w:rsid w:val="183ACEC9"/>
    <w:rsid w:val="184DD4F4"/>
    <w:rsid w:val="189D7EA0"/>
    <w:rsid w:val="18E166F7"/>
    <w:rsid w:val="18F3C25D"/>
    <w:rsid w:val="197EE4D0"/>
    <w:rsid w:val="19E99615"/>
    <w:rsid w:val="1A6FC978"/>
    <w:rsid w:val="1B1CF177"/>
    <w:rsid w:val="1B65C9E7"/>
    <w:rsid w:val="1BFF217B"/>
    <w:rsid w:val="1D96A182"/>
    <w:rsid w:val="1DA12879"/>
    <w:rsid w:val="1E2897C9"/>
    <w:rsid w:val="1E37E195"/>
    <w:rsid w:val="1EAC659E"/>
    <w:rsid w:val="1F9F4D59"/>
    <w:rsid w:val="203E0299"/>
    <w:rsid w:val="20526E74"/>
    <w:rsid w:val="208625DA"/>
    <w:rsid w:val="20F22617"/>
    <w:rsid w:val="2239D452"/>
    <w:rsid w:val="224B247B"/>
    <w:rsid w:val="2279FF15"/>
    <w:rsid w:val="22B69427"/>
    <w:rsid w:val="22F66A9F"/>
    <w:rsid w:val="2314E917"/>
    <w:rsid w:val="23370CEF"/>
    <w:rsid w:val="23425524"/>
    <w:rsid w:val="249ED266"/>
    <w:rsid w:val="24A4D35C"/>
    <w:rsid w:val="24C515E6"/>
    <w:rsid w:val="24C8864C"/>
    <w:rsid w:val="24D443A7"/>
    <w:rsid w:val="250DDB4B"/>
    <w:rsid w:val="2553EF57"/>
    <w:rsid w:val="25810314"/>
    <w:rsid w:val="25E8BB21"/>
    <w:rsid w:val="25ECED57"/>
    <w:rsid w:val="26572A9F"/>
    <w:rsid w:val="26AAEFDD"/>
    <w:rsid w:val="272A2FB0"/>
    <w:rsid w:val="277DB84E"/>
    <w:rsid w:val="279219C1"/>
    <w:rsid w:val="280CBC9C"/>
    <w:rsid w:val="2857E9A9"/>
    <w:rsid w:val="28E8E86A"/>
    <w:rsid w:val="28F284BE"/>
    <w:rsid w:val="2935305E"/>
    <w:rsid w:val="295D6AAF"/>
    <w:rsid w:val="29A178A9"/>
    <w:rsid w:val="29B9C96C"/>
    <w:rsid w:val="29C66B6C"/>
    <w:rsid w:val="2A33D8F4"/>
    <w:rsid w:val="2A3F94FF"/>
    <w:rsid w:val="2A7A78D4"/>
    <w:rsid w:val="2BCA483D"/>
    <w:rsid w:val="2BF0689C"/>
    <w:rsid w:val="2C5091E9"/>
    <w:rsid w:val="2D86F902"/>
    <w:rsid w:val="2DEEDF1A"/>
    <w:rsid w:val="2E552B23"/>
    <w:rsid w:val="2F012343"/>
    <w:rsid w:val="2F1CC3DE"/>
    <w:rsid w:val="2FAF8699"/>
    <w:rsid w:val="307DE246"/>
    <w:rsid w:val="30B18A22"/>
    <w:rsid w:val="30BB0513"/>
    <w:rsid w:val="31540772"/>
    <w:rsid w:val="31BC278C"/>
    <w:rsid w:val="325F198A"/>
    <w:rsid w:val="3269CC4B"/>
    <w:rsid w:val="3295B15F"/>
    <w:rsid w:val="335015B8"/>
    <w:rsid w:val="3360036A"/>
    <w:rsid w:val="336E85BA"/>
    <w:rsid w:val="343E7C4F"/>
    <w:rsid w:val="3447EBE6"/>
    <w:rsid w:val="348AD2ED"/>
    <w:rsid w:val="349EDF5C"/>
    <w:rsid w:val="3556FC28"/>
    <w:rsid w:val="35650CF0"/>
    <w:rsid w:val="358E787E"/>
    <w:rsid w:val="35976619"/>
    <w:rsid w:val="35DDBEE9"/>
    <w:rsid w:val="36C43F72"/>
    <w:rsid w:val="36DB2674"/>
    <w:rsid w:val="37B725E2"/>
    <w:rsid w:val="3819E8E8"/>
    <w:rsid w:val="39449DD8"/>
    <w:rsid w:val="3A52A122"/>
    <w:rsid w:val="3A816BEA"/>
    <w:rsid w:val="3AEC7DF8"/>
    <w:rsid w:val="3AFAB594"/>
    <w:rsid w:val="3B039F90"/>
    <w:rsid w:val="3B2490DA"/>
    <w:rsid w:val="3B30C743"/>
    <w:rsid w:val="3C15198F"/>
    <w:rsid w:val="3C355304"/>
    <w:rsid w:val="3C98D2FB"/>
    <w:rsid w:val="3CFE068E"/>
    <w:rsid w:val="3D4BBA9B"/>
    <w:rsid w:val="3D6167CB"/>
    <w:rsid w:val="3E22CAD4"/>
    <w:rsid w:val="3E24770F"/>
    <w:rsid w:val="3E9A03BA"/>
    <w:rsid w:val="3EC0B77A"/>
    <w:rsid w:val="3F2B1430"/>
    <w:rsid w:val="3F3E6A23"/>
    <w:rsid w:val="3F3E78EB"/>
    <w:rsid w:val="3F5EB4BB"/>
    <w:rsid w:val="3F938C97"/>
    <w:rsid w:val="3FE39E71"/>
    <w:rsid w:val="3FFB0D00"/>
    <w:rsid w:val="4007F396"/>
    <w:rsid w:val="4028020A"/>
    <w:rsid w:val="4045A2DD"/>
    <w:rsid w:val="409D3503"/>
    <w:rsid w:val="411A5CA8"/>
    <w:rsid w:val="41692837"/>
    <w:rsid w:val="41795778"/>
    <w:rsid w:val="41AB3578"/>
    <w:rsid w:val="41B8003D"/>
    <w:rsid w:val="4230B752"/>
    <w:rsid w:val="42358F96"/>
    <w:rsid w:val="42BA1279"/>
    <w:rsid w:val="42F3CA53"/>
    <w:rsid w:val="433C439D"/>
    <w:rsid w:val="43593070"/>
    <w:rsid w:val="43F8E3FE"/>
    <w:rsid w:val="45348ECE"/>
    <w:rsid w:val="463673CE"/>
    <w:rsid w:val="46BBC896"/>
    <w:rsid w:val="47324F38"/>
    <w:rsid w:val="47EB74F0"/>
    <w:rsid w:val="4A24C9EE"/>
    <w:rsid w:val="4A832087"/>
    <w:rsid w:val="4A915136"/>
    <w:rsid w:val="4AB98454"/>
    <w:rsid w:val="4B9D8880"/>
    <w:rsid w:val="4C1F35B6"/>
    <w:rsid w:val="4C713F9A"/>
    <w:rsid w:val="4CEBE3BC"/>
    <w:rsid w:val="4CEC25FD"/>
    <w:rsid w:val="4DE6515C"/>
    <w:rsid w:val="4F0509BD"/>
    <w:rsid w:val="4F68FBBF"/>
    <w:rsid w:val="4F7EB190"/>
    <w:rsid w:val="5179715A"/>
    <w:rsid w:val="52784856"/>
    <w:rsid w:val="5285C787"/>
    <w:rsid w:val="53105400"/>
    <w:rsid w:val="5388A662"/>
    <w:rsid w:val="54FDEB3E"/>
    <w:rsid w:val="551332C6"/>
    <w:rsid w:val="55E4E8F6"/>
    <w:rsid w:val="5634BA49"/>
    <w:rsid w:val="56E4DF47"/>
    <w:rsid w:val="5745D12B"/>
    <w:rsid w:val="57834B30"/>
    <w:rsid w:val="578A7844"/>
    <w:rsid w:val="579C0722"/>
    <w:rsid w:val="581B9174"/>
    <w:rsid w:val="583857D5"/>
    <w:rsid w:val="584BA4C1"/>
    <w:rsid w:val="58861A7E"/>
    <w:rsid w:val="5887AA10"/>
    <w:rsid w:val="592D375C"/>
    <w:rsid w:val="593F028F"/>
    <w:rsid w:val="597DB787"/>
    <w:rsid w:val="59C0B7B2"/>
    <w:rsid w:val="59E268FC"/>
    <w:rsid w:val="5A2820BA"/>
    <w:rsid w:val="5A8B99D3"/>
    <w:rsid w:val="5AEEAF11"/>
    <w:rsid w:val="5B1332F6"/>
    <w:rsid w:val="5CCF4517"/>
    <w:rsid w:val="5DCB6CAB"/>
    <w:rsid w:val="5DD8F2FC"/>
    <w:rsid w:val="5DFD18DE"/>
    <w:rsid w:val="5E6F4CFE"/>
    <w:rsid w:val="5ECD2FFE"/>
    <w:rsid w:val="5F153F22"/>
    <w:rsid w:val="5F3EE7E8"/>
    <w:rsid w:val="605C3342"/>
    <w:rsid w:val="6106269C"/>
    <w:rsid w:val="61FC62E3"/>
    <w:rsid w:val="624B585D"/>
    <w:rsid w:val="625EF6D8"/>
    <w:rsid w:val="649887B0"/>
    <w:rsid w:val="649E8DAB"/>
    <w:rsid w:val="64D671FA"/>
    <w:rsid w:val="6522EB8C"/>
    <w:rsid w:val="655C4EB2"/>
    <w:rsid w:val="65C46DCA"/>
    <w:rsid w:val="664F6DE0"/>
    <w:rsid w:val="66A96E7D"/>
    <w:rsid w:val="66E897F7"/>
    <w:rsid w:val="678C5092"/>
    <w:rsid w:val="67F63352"/>
    <w:rsid w:val="69A958D4"/>
    <w:rsid w:val="69D476D0"/>
    <w:rsid w:val="6A195370"/>
    <w:rsid w:val="6A7E6622"/>
    <w:rsid w:val="6BA836A5"/>
    <w:rsid w:val="6BE7A68E"/>
    <w:rsid w:val="6BF84629"/>
    <w:rsid w:val="6C16B1E9"/>
    <w:rsid w:val="6D308C04"/>
    <w:rsid w:val="6DCB605C"/>
    <w:rsid w:val="6DDB1D8B"/>
    <w:rsid w:val="6DF5AE96"/>
    <w:rsid w:val="6DFEA7D9"/>
    <w:rsid w:val="6E8AB25C"/>
    <w:rsid w:val="6F385D0F"/>
    <w:rsid w:val="6F599D3C"/>
    <w:rsid w:val="6F76F8B0"/>
    <w:rsid w:val="706C11BB"/>
    <w:rsid w:val="719DD4C5"/>
    <w:rsid w:val="727BFF9B"/>
    <w:rsid w:val="72983F08"/>
    <w:rsid w:val="72B6239F"/>
    <w:rsid w:val="73161DFA"/>
    <w:rsid w:val="735A647B"/>
    <w:rsid w:val="7378CD47"/>
    <w:rsid w:val="73F0CE21"/>
    <w:rsid w:val="740B0C2E"/>
    <w:rsid w:val="745C3218"/>
    <w:rsid w:val="749916DD"/>
    <w:rsid w:val="749A8B34"/>
    <w:rsid w:val="74BFCE74"/>
    <w:rsid w:val="74EB92AA"/>
    <w:rsid w:val="75F53D62"/>
    <w:rsid w:val="760DCE07"/>
    <w:rsid w:val="7633FE7A"/>
    <w:rsid w:val="773DD79E"/>
    <w:rsid w:val="77CABA8E"/>
    <w:rsid w:val="77DEA359"/>
    <w:rsid w:val="781B282C"/>
    <w:rsid w:val="7867886D"/>
    <w:rsid w:val="7891A55F"/>
    <w:rsid w:val="79639C03"/>
    <w:rsid w:val="796CFBE3"/>
    <w:rsid w:val="79884506"/>
    <w:rsid w:val="79F662D8"/>
    <w:rsid w:val="7A89FE65"/>
    <w:rsid w:val="7A97994F"/>
    <w:rsid w:val="7AE27431"/>
    <w:rsid w:val="7B6A50DA"/>
    <w:rsid w:val="7B9FA194"/>
    <w:rsid w:val="7D610002"/>
    <w:rsid w:val="7DFC3F8D"/>
    <w:rsid w:val="7E504B08"/>
    <w:rsid w:val="7EA2DA56"/>
    <w:rsid w:val="7EC57DF1"/>
    <w:rsid w:val="7F1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7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EC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E722B0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1"/>
    <w:link w:val="20"/>
    <w:uiPriority w:val="9"/>
    <w:unhideWhenUsed/>
    <w:qFormat/>
    <w:rsid w:val="00E722B0"/>
    <w:pPr>
      <w:spacing w:before="480" w:after="480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60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22B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722B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273A47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3A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3A4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73A47"/>
    <w:rPr>
      <w:color w:val="0563C1" w:themeColor="hyperlink"/>
      <w:u w:val="single"/>
    </w:rPr>
  </w:style>
  <w:style w:type="paragraph" w:styleId="a6">
    <w:name w:val="No Spacing"/>
    <w:uiPriority w:val="1"/>
    <w:qFormat/>
    <w:rsid w:val="00F13547"/>
    <w:pPr>
      <w:spacing w:after="0" w:line="240" w:lineRule="auto"/>
    </w:pPr>
    <w:rPr>
      <w:rFonts w:ascii="Courier New" w:hAnsi="Courier New"/>
      <w:color w:val="000000" w:themeColor="text1"/>
      <w:sz w:val="20"/>
    </w:rPr>
  </w:style>
  <w:style w:type="table" w:customStyle="1" w:styleId="12">
    <w:name w:val="Сетка таблицы1"/>
    <w:basedOn w:val="a1"/>
    <w:next w:val="a7"/>
    <w:uiPriority w:val="59"/>
    <w:rsid w:val="00496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496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3473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3473A"/>
    <w:rPr>
      <w:rFonts w:ascii="Times New Roman" w:hAnsi="Times New Roman"/>
      <w:color w:val="000000" w:themeColor="text1"/>
      <w:sz w:val="28"/>
    </w:rPr>
  </w:style>
  <w:style w:type="paragraph" w:styleId="aa">
    <w:name w:val="footer"/>
    <w:basedOn w:val="a"/>
    <w:link w:val="ab"/>
    <w:uiPriority w:val="99"/>
    <w:unhideWhenUsed/>
    <w:rsid w:val="0033473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3473A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564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645EF"/>
    <w:rPr>
      <w:rFonts w:ascii="Tahoma" w:hAnsi="Tahoma" w:cs="Tahoma"/>
      <w:color w:val="000000" w:themeColor="text1"/>
      <w:sz w:val="16"/>
      <w:szCs w:val="16"/>
    </w:rPr>
  </w:style>
  <w:style w:type="paragraph" w:styleId="ae">
    <w:name w:val="caption"/>
    <w:basedOn w:val="a"/>
    <w:next w:val="a"/>
    <w:uiPriority w:val="35"/>
    <w:unhideWhenUsed/>
    <w:qFormat/>
    <w:rsid w:val="005645E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EC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E722B0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1"/>
    <w:link w:val="20"/>
    <w:uiPriority w:val="9"/>
    <w:unhideWhenUsed/>
    <w:qFormat/>
    <w:rsid w:val="00E722B0"/>
    <w:pPr>
      <w:spacing w:before="480" w:after="480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60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22B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722B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273A47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3A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3A4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73A47"/>
    <w:rPr>
      <w:color w:val="0563C1" w:themeColor="hyperlink"/>
      <w:u w:val="single"/>
    </w:rPr>
  </w:style>
  <w:style w:type="paragraph" w:styleId="a6">
    <w:name w:val="No Spacing"/>
    <w:uiPriority w:val="1"/>
    <w:qFormat/>
    <w:rsid w:val="00F13547"/>
    <w:pPr>
      <w:spacing w:after="0" w:line="240" w:lineRule="auto"/>
    </w:pPr>
    <w:rPr>
      <w:rFonts w:ascii="Courier New" w:hAnsi="Courier New"/>
      <w:color w:val="000000" w:themeColor="text1"/>
      <w:sz w:val="20"/>
    </w:rPr>
  </w:style>
  <w:style w:type="table" w:customStyle="1" w:styleId="12">
    <w:name w:val="Сетка таблицы1"/>
    <w:basedOn w:val="a1"/>
    <w:next w:val="a7"/>
    <w:uiPriority w:val="59"/>
    <w:rsid w:val="00496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496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3473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3473A"/>
    <w:rPr>
      <w:rFonts w:ascii="Times New Roman" w:hAnsi="Times New Roman"/>
      <w:color w:val="000000" w:themeColor="text1"/>
      <w:sz w:val="28"/>
    </w:rPr>
  </w:style>
  <w:style w:type="paragraph" w:styleId="aa">
    <w:name w:val="footer"/>
    <w:basedOn w:val="a"/>
    <w:link w:val="ab"/>
    <w:uiPriority w:val="99"/>
    <w:unhideWhenUsed/>
    <w:rsid w:val="0033473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3473A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564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645EF"/>
    <w:rPr>
      <w:rFonts w:ascii="Tahoma" w:hAnsi="Tahoma" w:cs="Tahoma"/>
      <w:color w:val="000000" w:themeColor="text1"/>
      <w:sz w:val="16"/>
      <w:szCs w:val="16"/>
    </w:rPr>
  </w:style>
  <w:style w:type="paragraph" w:styleId="ae">
    <w:name w:val="caption"/>
    <w:basedOn w:val="a"/>
    <w:next w:val="a"/>
    <w:uiPriority w:val="35"/>
    <w:unhideWhenUsed/>
    <w:qFormat/>
    <w:rsid w:val="005645E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ebiomed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ebiomed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066CD-9D47-437A-A7BB-3BFDAA6B4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3124</Words>
  <Characters>17811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Алексеев</dc:creator>
  <cp:keywords/>
  <dc:description/>
  <cp:lastModifiedBy>Анна Архангельская</cp:lastModifiedBy>
  <cp:revision>13</cp:revision>
  <dcterms:created xsi:type="dcterms:W3CDTF">2024-05-26T17:23:00Z</dcterms:created>
  <dcterms:modified xsi:type="dcterms:W3CDTF">2025-05-12T03:44:00Z</dcterms:modified>
</cp:coreProperties>
</file>