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E96F5F" w14:textId="77777777" w:rsidR="00455E5F" w:rsidRDefault="00000000" w:rsidP="004D37B6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Наименование программы Центра:</w:t>
      </w:r>
    </w:p>
    <w:p w14:paraId="71625292" w14:textId="32D645A1" w:rsidR="00455E5F" w:rsidRDefault="00000000" w:rsidP="004D37B6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НовАИМ</w:t>
      </w:r>
      <w:r w:rsidR="00820089" w:rsidRPr="0082008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- "Центр развития инновационных медицинских технологий и искусственного интеллекта"</w:t>
      </w:r>
    </w:p>
    <w:p w14:paraId="15E91F9A" w14:textId="77777777" w:rsidR="00CF5307" w:rsidRPr="00CF5307" w:rsidRDefault="00CF530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4069AAE" w14:textId="76FC2B3E" w:rsidR="00455E5F" w:rsidRDefault="00000000" w:rsidP="004D37B6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Описание тематики программы Центра</w:t>
      </w:r>
      <w:r w:rsidR="00C56A0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</w:p>
    <w:p w14:paraId="6C68F7EC" w14:textId="77777777" w:rsidR="00455E5F" w:rsidRDefault="00000000" w:rsidP="004D37B6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Программа Центра направлена на развитие и внедрение технологий искусственного интеллекта в систему здравоохранения Новгородской области. Основные направления включают повышение точности диагностики за счет использования алгоритмов анализа медицинских изображений (МРТ, КТ, рентген), ЭКГ и других данных, ускорение медицинских исследований путем автоматизированной обработки больших объемов клинических данных и выявления новых диагностических и терапевтических подходов, персонализацию лечения на основе предиктивных моделей, учитывающих индивидуальные особенности пациентов, а также оптимизацию медицинских процессов, таких как управление потоками пациентов, прогнозирование загруженности клиники повышение эффективности принятия врачебных решений.</w:t>
      </w:r>
    </w:p>
    <w:p w14:paraId="11FC1C76" w14:textId="77777777" w:rsidR="00455E5F" w:rsidRDefault="00000000" w:rsidP="004D37B6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Программа обладает значительной научной и практической новизной, так как сочетает современные достижения в области машинного обучения, медицинской информатики и предиктивной аналитики. Ключевыми элементами новизны являются разработка специализированных алгоритмов ИИ, адаптированных к локальным медицинским данным, создание единой платформы ИИ-диагностики для региональных медицинских учреждений, а также интеграция ИИ-решений в реальные клинические процессы с учетом локальных особенностей системы здравоохранения. Эти решения соответствуют стратегическим целям цифровой трансформации медицины, обозначенным в государственных инициативах, таких как «Цифровое здравоохранение» и «Искусственный интеллект в медицине».</w:t>
      </w:r>
    </w:p>
    <w:p w14:paraId="0FDC9AEF" w14:textId="77777777" w:rsidR="00455E5F" w:rsidRDefault="00000000" w:rsidP="004D37B6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Значимость программы заключается в улучшении качества медицинской помощи за счет снижения числа диагностических ошибок, повышении доступности медицины, особенно в отдаленных районах, благодаря внедрению телемедицинских решений на базе ИИ, уменьшении нагрузки на медицинский персонал за счет автоматизации рутинных задач, а также развитии научных исследований в области ИИ и медицины в регионе. В долгосрочной перспективе программа может быть масштабирована на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другие регионы России, интегрирована в национальную систему здравоохранения и стать частью международных исследований в области медицинского ИИ.</w:t>
      </w:r>
    </w:p>
    <w:p w14:paraId="1D3081EB" w14:textId="77777777" w:rsidR="00455E5F" w:rsidRDefault="00000000" w:rsidP="004D37B6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этом существуют определенные риски реализации, которые требуют внимательного управления. Основные из них включают сложности интеграции технологий в действующую медицинскую инфраструктуру, так как устаревшие медицинские информационные системы могут затруднять внедрение ИИ-решений. Для минимизации этого риска предусмотрена разработка совместимых API и адаптивных модулей для существующих систем. Другим важным вызовом является необходимость обучения медицинского персонала для эффективного использования ИИ-инструментов, что будет решаться через создание образовательных программ и курсов повышения квалификации. Также особое внимание уделяется вопросам безопасности данных, поскольку использование медицинских данных требует строгого соблюдения норм защиты персональной информации. Для этого предусматривается внедрение технологий анонимизации и шифрования данных, а также соответствие требованиям законодательства, включая ФЗ-152 и международные стандарты HIPAA/GDPR.</w:t>
      </w:r>
    </w:p>
    <w:p w14:paraId="68F4C599" w14:textId="77777777" w:rsidR="00455E5F" w:rsidRDefault="00000000" w:rsidP="004D37B6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Программа Центра дополняет существующие государственные инициативы в области цифрового здравоохранения, но не дублирует их. Она ориентирована на региональный уровень с учетом специфики медицинской инфраструктуры Новгородской области, разрабатывает новые алгоритмы и решения, адаптированные к нуждам местных медицинских учреждений, а также делает акцент на практической интеграции ИИ в реальную клиническую практику, а не только на создание теоретических моделей. Таким образом, программа Центра представляет собой важный шаг в развитии медицинского ИИ, направленный на повышение качества диагностики, эффективности работы медицинских учреждений и доступности медицинской помощи в регионе.</w:t>
      </w:r>
    </w:p>
    <w:p w14:paraId="200044C2" w14:textId="77777777" w:rsidR="00455E5F" w:rsidRDefault="00000000" w:rsidP="004D37B6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Сроки реализации программы Центра:</w:t>
      </w:r>
    </w:p>
    <w:p w14:paraId="455A88CA" w14:textId="77777777" w:rsidR="00455E5F" w:rsidRDefault="00000000" w:rsidP="004D37B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Дата начала реализации: 1 сентября 2025 года </w:t>
      </w:r>
    </w:p>
    <w:p w14:paraId="3D3E7DB5" w14:textId="77777777" w:rsidR="00455E5F" w:rsidRDefault="00000000" w:rsidP="004D37B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 окончания реализации: 31 декабря 2026 года</w:t>
      </w:r>
    </w:p>
    <w:p w14:paraId="216957CE" w14:textId="77777777" w:rsidR="00455E5F" w:rsidRDefault="00455E5F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5F299DF6" w14:textId="69F5449D" w:rsidR="00455E5F" w:rsidRPr="0008383F" w:rsidRDefault="00000000" w:rsidP="00A364BC">
      <w:pPr>
        <w:keepNext/>
        <w:numPr>
          <w:ilvl w:val="0"/>
          <w:numId w:val="1"/>
        </w:numPr>
        <w:ind w:left="714" w:hanging="35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8383F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Описание мероприятий Центра</w:t>
      </w:r>
      <w:r w:rsidR="00C56A0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</w:p>
    <w:tbl>
      <w:tblPr>
        <w:tblStyle w:val="a5"/>
        <w:tblW w:w="89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5"/>
        <w:gridCol w:w="2614"/>
        <w:gridCol w:w="3118"/>
        <w:gridCol w:w="2713"/>
      </w:tblGrid>
      <w:tr w:rsidR="00455E5F" w14:paraId="0836A6B1" w14:textId="77777777" w:rsidTr="00A364BC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DCB5F" w14:textId="77777777" w:rsidR="00455E5F" w:rsidRDefault="00000000" w:rsidP="004D37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6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FCFA7" w14:textId="77777777" w:rsidR="00455E5F" w:rsidRDefault="00000000" w:rsidP="004D37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Мероприятие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E3933" w14:textId="77777777" w:rsidR="00455E5F" w:rsidRDefault="00000000" w:rsidP="004D37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Описание и ожидаемые результаты</w:t>
            </w:r>
          </w:p>
        </w:tc>
        <w:tc>
          <w:tcPr>
            <w:tcW w:w="27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51300" w14:textId="77777777" w:rsidR="00455E5F" w:rsidRDefault="00000000" w:rsidP="004D37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Потребители и коммерциализация</w:t>
            </w:r>
          </w:p>
        </w:tc>
      </w:tr>
      <w:tr w:rsidR="00455E5F" w14:paraId="23660993" w14:textId="77777777" w:rsidTr="00A364BC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596EA" w14:textId="77777777" w:rsidR="00455E5F" w:rsidRDefault="00000000" w:rsidP="00B450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B54D7" w14:textId="77777777" w:rsidR="00455E5F" w:rsidRDefault="00000000" w:rsidP="004D37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образовательных программ и курсов повышения квалификации для медицинских специалистов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2A109" w14:textId="77777777" w:rsidR="00455E5F" w:rsidRDefault="00000000" w:rsidP="004D37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и внедрение учебных курсов по использованию ИИ в медицине, включая диагностику, анализ изображений и предиктивную аналитику.</w:t>
            </w:r>
          </w:p>
        </w:tc>
        <w:tc>
          <w:tcPr>
            <w:tcW w:w="27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8A386" w14:textId="77777777" w:rsidR="00455E5F" w:rsidRDefault="00000000" w:rsidP="004D37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Медицинские университеты, образовательные центры, клиники, индивидуальные специалисты. Возможна продажа курсов и сертификатов.</w:t>
            </w:r>
          </w:p>
        </w:tc>
      </w:tr>
      <w:tr w:rsidR="00455E5F" w14:paraId="636ACF05" w14:textId="77777777" w:rsidTr="00A364BC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A013B" w14:textId="77777777" w:rsidR="00455E5F" w:rsidRDefault="00000000" w:rsidP="00B450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E0115" w14:textId="77777777" w:rsidR="00455E5F" w:rsidRDefault="00000000" w:rsidP="004D37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Создание учебных медицинских датасетов для машинного обучения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C7BDD" w14:textId="77777777" w:rsidR="00455E5F" w:rsidRDefault="00000000" w:rsidP="004D37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анонимизированных медицинских баз данных (МРТ, КТ, ЭКГ, анализ крови и др.) для обучения ИИ-моделей.</w:t>
            </w:r>
          </w:p>
        </w:tc>
        <w:tc>
          <w:tcPr>
            <w:tcW w:w="27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8A33B" w14:textId="77777777" w:rsidR="00455E5F" w:rsidRDefault="00000000" w:rsidP="004D37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Научные институты, медицинские IT-компании, разработчики ИИ-решений. Коммерциализация через лицензионные соглашения.</w:t>
            </w:r>
          </w:p>
        </w:tc>
      </w:tr>
      <w:tr w:rsidR="00455E5F" w14:paraId="40DE5257" w14:textId="77777777" w:rsidTr="00A364BC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4E2B0" w14:textId="77777777" w:rsidR="00455E5F" w:rsidRDefault="00000000" w:rsidP="00B450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934AE" w14:textId="77777777" w:rsidR="00455E5F" w:rsidRDefault="00000000" w:rsidP="004D37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Интеграция ИИ-решений в медицинские учреждения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6E0A3" w14:textId="77777777" w:rsidR="00455E5F" w:rsidRDefault="00000000" w:rsidP="004D37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Внедрение автоматизированных систем диагностики и поддержки врачебных решений в клиники и диагностические центры.</w:t>
            </w:r>
          </w:p>
        </w:tc>
        <w:tc>
          <w:tcPr>
            <w:tcW w:w="27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4967E" w14:textId="77777777" w:rsidR="00455E5F" w:rsidRDefault="00000000" w:rsidP="004D37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Государственные и частные клиники, диагностические центры. Возможна подписочная модель или разовые лицензии.</w:t>
            </w:r>
          </w:p>
        </w:tc>
      </w:tr>
      <w:tr w:rsidR="00455E5F" w14:paraId="76EED67A" w14:textId="77777777" w:rsidTr="00A364BC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9A308" w14:textId="77777777" w:rsidR="00455E5F" w:rsidRDefault="00000000" w:rsidP="00B450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03211" w14:textId="77777777" w:rsidR="00455E5F" w:rsidRDefault="00000000" w:rsidP="004D37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Проведение научных исследований в партнерстве с вузами и клиниками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D6694" w14:textId="77777777" w:rsidR="00455E5F" w:rsidRDefault="00000000" w:rsidP="004D37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Совместные разработки алгоритмов для раннего выявления заболеваний, персонализированной медицины и медицинской робототехники.</w:t>
            </w:r>
          </w:p>
        </w:tc>
        <w:tc>
          <w:tcPr>
            <w:tcW w:w="27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522A4" w14:textId="77777777" w:rsidR="00455E5F" w:rsidRDefault="00000000" w:rsidP="004D37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Вузы, научные институты, исследовательские лаборатории. Возможность патентования и лицензирования.</w:t>
            </w:r>
          </w:p>
        </w:tc>
      </w:tr>
      <w:tr w:rsidR="00455E5F" w14:paraId="6433BF33" w14:textId="77777777" w:rsidTr="00A364BC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6EB8C" w14:textId="77777777" w:rsidR="00455E5F" w:rsidRDefault="00000000" w:rsidP="00B450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6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742FB" w14:textId="77777777" w:rsidR="00455E5F" w:rsidRDefault="00000000" w:rsidP="004D37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Коммерциализация разработанных технологий через партнерские организации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19151" w14:textId="77777777" w:rsidR="00455E5F" w:rsidRDefault="00000000" w:rsidP="004D37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Лицензирование ИИ-решений, сотрудничество с фармацевтическими компаниями и клиниками по внедрению ИИ-алгоритмов в практику.</w:t>
            </w:r>
          </w:p>
        </w:tc>
        <w:tc>
          <w:tcPr>
            <w:tcW w:w="27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0AD44" w14:textId="77777777" w:rsidR="00455E5F" w:rsidRDefault="00000000" w:rsidP="004D37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Частные медицинские центры, страховые компании, фармацевтические корпорации. Возможны долгосрочные контракты и внедрение на региональном уровне.</w:t>
            </w:r>
          </w:p>
        </w:tc>
      </w:tr>
    </w:tbl>
    <w:p w14:paraId="303AFBE4" w14:textId="77777777" w:rsidR="00455E5F" w:rsidRPr="0008383F" w:rsidRDefault="00455E5F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1DE370A" w14:textId="01562CEE" w:rsidR="00455E5F" w:rsidRDefault="00000000" w:rsidP="004D37B6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lastRenderedPageBreak/>
        <w:t>Описание образовательных программ и (или) учебно-методических материалов и (или) средств обучения и воспитания, учебных курсов:</w:t>
      </w:r>
    </w:p>
    <w:tbl>
      <w:tblPr>
        <w:tblStyle w:val="a6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09"/>
        <w:gridCol w:w="5920"/>
      </w:tblGrid>
      <w:tr w:rsidR="00455E5F" w14:paraId="063CEF11" w14:textId="77777777" w:rsidTr="00A364BC">
        <w:tc>
          <w:tcPr>
            <w:tcW w:w="31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252FA" w14:textId="77777777" w:rsidR="00455E5F" w:rsidRDefault="00000000" w:rsidP="004D37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Название </w:t>
            </w:r>
          </w:p>
        </w:tc>
        <w:tc>
          <w:tcPr>
            <w:tcW w:w="5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5FA36" w14:textId="77777777" w:rsidR="00455E5F" w:rsidRDefault="00000000" w:rsidP="004D37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455E5F" w14:paraId="714434C9" w14:textId="77777777" w:rsidTr="00A364BC">
        <w:tc>
          <w:tcPr>
            <w:tcW w:w="31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C25FB" w14:textId="77777777" w:rsidR="00455E5F" w:rsidRDefault="00000000" w:rsidP="004D37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Международная конференция «Искусственный интеллект в клинической практике»</w:t>
            </w:r>
          </w:p>
        </w:tc>
        <w:tc>
          <w:tcPr>
            <w:tcW w:w="5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A00F9" w14:textId="77777777" w:rsidR="00455E5F" w:rsidRDefault="00000000" w:rsidP="004D37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Конференция, посвященная обсуждению применения искусственного интеллекта в медицине. В рамках мероприятия будут рассмотрены вопросы цифровой диагностики, этики в применении ИИ в здравоохранении, а также перспективы внедрения ИТ-решений в клиническую практику.</w:t>
            </w:r>
          </w:p>
        </w:tc>
      </w:tr>
      <w:tr w:rsidR="00455E5F" w14:paraId="07F30B38" w14:textId="77777777" w:rsidTr="00A364BC">
        <w:tc>
          <w:tcPr>
            <w:tcW w:w="31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9E52D" w14:textId="77777777" w:rsidR="00455E5F" w:rsidRDefault="00000000" w:rsidP="004D37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Научно-практический семинар "ИИ в онкологии"</w:t>
            </w:r>
          </w:p>
        </w:tc>
        <w:tc>
          <w:tcPr>
            <w:tcW w:w="5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9C763" w14:textId="77777777" w:rsidR="00455E5F" w:rsidRDefault="00000000" w:rsidP="004D37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Семинар, который будет посвящен использованию искусственного интеллекта для диагностики и лечения онкологических заболеваний. Программа включает презентации, исследования и лучшие практики применения ИИ в онкологии, а также обучение специалистов актуальным методам.</w:t>
            </w:r>
          </w:p>
        </w:tc>
      </w:tr>
      <w:tr w:rsidR="00455E5F" w14:paraId="607C81CF" w14:textId="77777777" w:rsidTr="00A364BC">
        <w:tc>
          <w:tcPr>
            <w:tcW w:w="31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20657" w14:textId="77777777" w:rsidR="00455E5F" w:rsidRDefault="00000000" w:rsidP="004D37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Курсы для медицинских работников</w:t>
            </w:r>
          </w:p>
        </w:tc>
        <w:tc>
          <w:tcPr>
            <w:tcW w:w="5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9E469" w14:textId="77777777" w:rsidR="00455E5F" w:rsidRDefault="00000000" w:rsidP="004D37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Курсы повышения квалификации для медицинских специалистов, в рамках которых будут рассмотрены вопросы использования ИИ в медицинской практике, диагностики заболеваний и лечения с применением ИТ-решений. Участники получат практические навыки работы с новыми технологиями в области здравоохранения.</w:t>
            </w:r>
          </w:p>
        </w:tc>
      </w:tr>
      <w:tr w:rsidR="00455E5F" w14:paraId="1D2E37E5" w14:textId="77777777" w:rsidTr="00A364BC">
        <w:tc>
          <w:tcPr>
            <w:tcW w:w="31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CD12C" w14:textId="77777777" w:rsidR="00455E5F" w:rsidRDefault="00000000" w:rsidP="004D37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Курсы для IT-специалистов</w:t>
            </w:r>
          </w:p>
        </w:tc>
        <w:tc>
          <w:tcPr>
            <w:tcW w:w="5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138D5" w14:textId="77777777" w:rsidR="00455E5F" w:rsidRDefault="00000000" w:rsidP="004D37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Курсы, ориентированные на обучение IT-специалистов разработке и внедрению искусственного интеллекта в медицинские процессы. Программа включает изучение алгоритмов ИИ, их применение в медицине и разработку медицинских программных решений.</w:t>
            </w:r>
          </w:p>
        </w:tc>
      </w:tr>
      <w:tr w:rsidR="00455E5F" w14:paraId="28757FC5" w14:textId="77777777" w:rsidTr="00A364BC">
        <w:tc>
          <w:tcPr>
            <w:tcW w:w="31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3110E" w14:textId="77777777" w:rsidR="00455E5F" w:rsidRDefault="00000000" w:rsidP="004D37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Цикл публичных лекций «ИИ в медицине»</w:t>
            </w:r>
          </w:p>
        </w:tc>
        <w:tc>
          <w:tcPr>
            <w:tcW w:w="5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1F6CB" w14:textId="77777777" w:rsidR="00455E5F" w:rsidRDefault="00000000" w:rsidP="004D37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Цикл лекций, направленных на популяризацию использования искусственного интеллекта в медицине. Лекции будут охватывать широкий спектр вопросов от базовых технологий ИИ до конкретных приложений в медицинской практике.</w:t>
            </w:r>
          </w:p>
        </w:tc>
      </w:tr>
      <w:tr w:rsidR="00455E5F" w14:paraId="3C6ADC9C" w14:textId="77777777" w:rsidTr="00A364BC">
        <w:tc>
          <w:tcPr>
            <w:tcW w:w="31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380FB" w14:textId="77777777" w:rsidR="00455E5F" w:rsidRDefault="00000000" w:rsidP="004D37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Научно-популярные семинары в районах области</w:t>
            </w:r>
          </w:p>
        </w:tc>
        <w:tc>
          <w:tcPr>
            <w:tcW w:w="5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803EA" w14:textId="77777777" w:rsidR="00455E5F" w:rsidRDefault="00000000" w:rsidP="004D37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Серия семинаров, организованных в районах области с целью просвещения медицинских работников и населения о новых технологиях в области ИИ и их применении в медицинской сфере. Семинары будут включать обсуждения, практические занятия и демонстрации.</w:t>
            </w:r>
          </w:p>
        </w:tc>
      </w:tr>
    </w:tbl>
    <w:p w14:paraId="4D69A198" w14:textId="77777777" w:rsidR="00455E5F" w:rsidRPr="0008383F" w:rsidRDefault="00455E5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2CD0178" w14:textId="62065D88" w:rsidR="00455E5F" w:rsidRPr="0008383F" w:rsidRDefault="00000000" w:rsidP="004D37B6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lastRenderedPageBreak/>
        <w:t>Сведения об исследованиях и разработках и об иных мероприятиях, для реализации которых планируется привлекать внебюджетное софинансирование</w:t>
      </w:r>
      <w:r w:rsidR="0008383F"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ru-RU"/>
        </w:rPr>
        <w:t>:</w:t>
      </w:r>
    </w:p>
    <w:tbl>
      <w:tblPr>
        <w:tblStyle w:val="a7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25"/>
        <w:gridCol w:w="6075"/>
      </w:tblGrid>
      <w:tr w:rsidR="00455E5F" w14:paraId="485A946D" w14:textId="77777777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E2266" w14:textId="77777777" w:rsidR="00455E5F" w:rsidRDefault="00000000" w:rsidP="004D37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6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A79AB" w14:textId="77777777" w:rsidR="00455E5F" w:rsidRDefault="00000000" w:rsidP="004D37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455E5F" w14:paraId="42B6A5AE" w14:textId="77777777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CE473" w14:textId="77777777" w:rsidR="00455E5F" w:rsidRDefault="00000000" w:rsidP="004D37B6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Соглашение о создании исследовательской лаборатории "ИИ в персонализированной медицине"</w:t>
            </w:r>
          </w:p>
        </w:tc>
        <w:tc>
          <w:tcPr>
            <w:tcW w:w="6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4FB39" w14:textId="77777777" w:rsidR="00455E5F" w:rsidRDefault="00000000" w:rsidP="004D37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 рамках данного соглашения планируется создание исследовательской лаборатории, которая будет заниматься разработкой и внедрением искусственного интеллекта для персонализированного подхода в медицине. Лаборатория будет специализироваться на разработке моделей ИИ, которые помогут улучшить диагностику и лечение пациентов, учитывая их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индивидуальные особенности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 Для реализации данного проекта планируется привлечение софинансирования от партнеров Центра, которое составит не более 30% от общего объема поддержки.</w:t>
            </w:r>
          </w:p>
        </w:tc>
      </w:tr>
      <w:tr w:rsidR="00455E5F" w14:paraId="118B4E7B" w14:textId="77777777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ED43B" w14:textId="77777777" w:rsidR="00455E5F" w:rsidRDefault="00000000" w:rsidP="004D37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Соглашение о партнерстве с производителями медицинского оборудования для интеграции ИИ-моделей в системы автоматизированной диагностики рака</w:t>
            </w:r>
          </w:p>
        </w:tc>
        <w:tc>
          <w:tcPr>
            <w:tcW w:w="6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0DB57" w14:textId="77777777" w:rsidR="00455E5F" w:rsidRDefault="00000000" w:rsidP="004D37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 рамках этого соглашения будет осуществляться сотрудничество с производителями медицинского оборудования для интеграции разработанных ИИ-моделей в существующие системы автоматизированной диагностики рака. Совместная работа направлена на повышение точности диагностики и улучшение эффективности раннего выявления онкологических заболеваний с помощью ИТ-технологий. Для реализации этого проекта планируется привлечение софинансирования от партнеров Центра и сторонних организаций в размере не более 30% от общего объема финансирования.</w:t>
            </w:r>
          </w:p>
        </w:tc>
      </w:tr>
      <w:tr w:rsidR="00455E5F" w14:paraId="1C2F2680" w14:textId="77777777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E8F2A" w14:textId="77777777" w:rsidR="00455E5F" w:rsidRDefault="00000000" w:rsidP="004D37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Проект по созданию базы медицинских изображений для машинного обучения в сотрудничестве с ГОБУЗ «Новгородская областная клиническая больница»</w:t>
            </w:r>
          </w:p>
        </w:tc>
        <w:tc>
          <w:tcPr>
            <w:tcW w:w="6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706DC" w14:textId="77777777" w:rsidR="00455E5F" w:rsidRDefault="00000000" w:rsidP="004D37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 рамках этого проекта планируется создание базы медицинских изображений, которая будет использована для обучения и тестирования моделей машинного обучения. База данных будет включать изображения различных заболеваний, что обеспечит качественную тренировку ИИ-систем для автоматизированной диагностики. Проект будет реализован в сотрудничестве с ГОБУЗ «Новгородская областная клиническая больница», и для его финансирования будет привлекаться внебюджетное софинансирование, составляющее не более 30% от общего объема поддержки.</w:t>
            </w:r>
          </w:p>
        </w:tc>
      </w:tr>
      <w:tr w:rsidR="00455E5F" w14:paraId="35BF8B3D" w14:textId="77777777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4CAA6" w14:textId="77777777" w:rsidR="00455E5F" w:rsidRDefault="00000000" w:rsidP="004D37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Договор на создание образовательных программ по медицинскому ИИ совместно с медицинскими вузами и академическими центрами</w:t>
            </w:r>
          </w:p>
        </w:tc>
        <w:tc>
          <w:tcPr>
            <w:tcW w:w="6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F2D73" w14:textId="77777777" w:rsidR="00455E5F" w:rsidRDefault="00000000" w:rsidP="004D37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 рамках этого договора планируется разработка и внедрение образовательных программ, ориентированных на обучение медицинских специалистов и IT-специалистов основам использования искусственного интеллекта в медицине. Программы будут разрабатываться совместно с медицинскими вузами и академическими центрами, что обеспечит высокий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уровень подготовки специалистов в области медицинского ИИ. Для реализации этого проекта также предполагается привлечение внебюджетного софинансирования от партнеров в объеме не более 30%.</w:t>
            </w:r>
          </w:p>
        </w:tc>
      </w:tr>
      <w:tr w:rsidR="00455E5F" w14:paraId="5FB5EC08" w14:textId="77777777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D83BF" w14:textId="77777777" w:rsidR="00455E5F" w:rsidRDefault="00000000" w:rsidP="004D37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Регистрирование прав на РИД объект которого – ИИ (программы, модели, базы данных)</w:t>
            </w:r>
          </w:p>
        </w:tc>
        <w:tc>
          <w:tcPr>
            <w:tcW w:w="6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3EF09" w14:textId="77777777" w:rsidR="00455E5F" w:rsidRDefault="00000000" w:rsidP="004D37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 рамках этого мероприятия будет осуществляться регистрация прав на интеллектуальную собственность (РИД), объекты которой включают программы, модели и базы данных, разработанные в области искусственного интеллекта для медицины. Регистрирование прав на эти объекты обеспечит защиту интеллектуальной собственности и позволит эффективно использовать результаты разработок в дальнейшем. Для реализации процесса регистрации планируется привлечение софинансирования от партнеров, которое составит не более 30% от общего объема финансирования проекта.</w:t>
            </w:r>
          </w:p>
        </w:tc>
      </w:tr>
    </w:tbl>
    <w:p w14:paraId="116E12E9" w14:textId="77777777" w:rsidR="00455E5F" w:rsidRPr="0008383F" w:rsidRDefault="00455E5F" w:rsidP="004D37B6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F3FCB25" w14:textId="11F0F6B2" w:rsidR="00455E5F" w:rsidRPr="0008383F" w:rsidRDefault="00000000" w:rsidP="004D37B6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08383F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Перечень и целевые значения показателей предоставления</w:t>
      </w:r>
      <w:r w:rsidR="0008383F"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ru-RU"/>
        </w:rPr>
        <w:t xml:space="preserve"> </w:t>
      </w:r>
      <w:r w:rsidRPr="0008383F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поддержки</w:t>
      </w:r>
      <w:r w:rsidR="0008383F"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ru-RU"/>
        </w:rPr>
        <w:t>:</w:t>
      </w:r>
    </w:p>
    <w:tbl>
      <w:tblPr>
        <w:tblStyle w:val="a8"/>
        <w:tblW w:w="9405" w:type="dxa"/>
        <w:tblInd w:w="-4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5"/>
        <w:gridCol w:w="3135"/>
        <w:gridCol w:w="795"/>
        <w:gridCol w:w="1155"/>
        <w:gridCol w:w="1140"/>
        <w:gridCol w:w="2625"/>
      </w:tblGrid>
      <w:tr w:rsidR="00455E5F" w:rsidRPr="00A364BC" w14:paraId="3892BC0B" w14:textId="77777777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1397B" w14:textId="77777777" w:rsidR="00455E5F" w:rsidRPr="00A364BC" w:rsidRDefault="00000000" w:rsidP="004D37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A364BC">
              <w:rPr>
                <w:rFonts w:ascii="Times New Roman" w:eastAsia="Times New Roman" w:hAnsi="Times New Roman" w:cs="Times New Roman"/>
              </w:rPr>
              <w:t>№</w:t>
            </w:r>
          </w:p>
        </w:tc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72B62" w14:textId="77777777" w:rsidR="00455E5F" w:rsidRPr="00A364BC" w:rsidRDefault="00000000" w:rsidP="004D37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A364BC">
              <w:rPr>
                <w:rFonts w:ascii="Times New Roman" w:eastAsia="Times New Roman" w:hAnsi="Times New Roman" w:cs="Times New Roman"/>
              </w:rPr>
              <w:t>Наименование показателя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80047" w14:textId="37F43EAC" w:rsidR="00455E5F" w:rsidRPr="00A364BC" w:rsidRDefault="00000000" w:rsidP="004D37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lang w:val="ru-RU"/>
              </w:rPr>
            </w:pPr>
            <w:proofErr w:type="spellStart"/>
            <w:r w:rsidRPr="00A364BC">
              <w:rPr>
                <w:rFonts w:ascii="Times New Roman" w:eastAsia="Times New Roman" w:hAnsi="Times New Roman" w:cs="Times New Roman"/>
              </w:rPr>
              <w:t>Ед</w:t>
            </w:r>
            <w:proofErr w:type="spellEnd"/>
            <w:r w:rsidR="00A364BC">
              <w:rPr>
                <w:rFonts w:ascii="Times New Roman" w:eastAsia="Times New Roman" w:hAnsi="Times New Roman" w:cs="Times New Roman"/>
                <w:lang w:val="ru-RU"/>
              </w:rPr>
              <w:t xml:space="preserve">. </w:t>
            </w:r>
            <w:r w:rsidRPr="00A364BC">
              <w:rPr>
                <w:rFonts w:ascii="Times New Roman" w:eastAsia="Times New Roman" w:hAnsi="Times New Roman" w:cs="Times New Roman"/>
              </w:rPr>
              <w:t>измерения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F8E0A" w14:textId="77777777" w:rsidR="00455E5F" w:rsidRPr="00A364BC" w:rsidRDefault="00000000" w:rsidP="004D37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A364BC">
              <w:rPr>
                <w:rFonts w:ascii="Times New Roman" w:eastAsia="Times New Roman" w:hAnsi="Times New Roman" w:cs="Times New Roman"/>
              </w:rPr>
              <w:t>Целевое значение (2025)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90533" w14:textId="77777777" w:rsidR="00455E5F" w:rsidRPr="00A364BC" w:rsidRDefault="00000000" w:rsidP="004D37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A364BC">
              <w:rPr>
                <w:rFonts w:ascii="Times New Roman" w:eastAsia="Times New Roman" w:hAnsi="Times New Roman" w:cs="Times New Roman"/>
              </w:rPr>
              <w:t>Целевое значение (2026)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96133" w14:textId="77777777" w:rsidR="00455E5F" w:rsidRPr="00A364BC" w:rsidRDefault="00000000" w:rsidP="004D37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A364BC">
              <w:rPr>
                <w:rFonts w:ascii="Times New Roman" w:eastAsia="Times New Roman" w:hAnsi="Times New Roman" w:cs="Times New Roman"/>
              </w:rPr>
              <w:t>Примечание</w:t>
            </w:r>
          </w:p>
        </w:tc>
      </w:tr>
      <w:tr w:rsidR="00455E5F" w14:paraId="339D3109" w14:textId="77777777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4B5A7" w14:textId="77777777" w:rsidR="00455E5F" w:rsidRDefault="00000000" w:rsidP="00B450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9C8B3" w14:textId="77777777" w:rsidR="00455E5F" w:rsidRDefault="00000000" w:rsidP="004D37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Количество внедрённых ИИ-решений в клиническую практику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5266A" w14:textId="77777777" w:rsidR="00455E5F" w:rsidRDefault="00000000" w:rsidP="004D37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шт.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F6A80" w14:textId="77777777" w:rsidR="00455E5F" w:rsidRDefault="00000000" w:rsidP="004D37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5A0F8" w14:textId="77777777" w:rsidR="00455E5F" w:rsidRDefault="00000000" w:rsidP="004D37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D164D" w14:textId="77777777" w:rsidR="00455E5F" w:rsidRDefault="00000000" w:rsidP="004D37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Включая диагностические и аналитические системы</w:t>
            </w:r>
          </w:p>
        </w:tc>
      </w:tr>
      <w:tr w:rsidR="00455E5F" w14:paraId="7E2BA686" w14:textId="77777777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EEE6D" w14:textId="77777777" w:rsidR="00455E5F" w:rsidRDefault="00000000" w:rsidP="00B450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DA25E" w14:textId="77777777" w:rsidR="00455E5F" w:rsidRDefault="00000000" w:rsidP="004D37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Доля исследований с использованием ИИ-технологий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AB0A9" w14:textId="77777777" w:rsidR="00455E5F" w:rsidRDefault="00000000" w:rsidP="004D37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82C4B" w14:textId="77777777" w:rsidR="00455E5F" w:rsidRDefault="00000000" w:rsidP="004D37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81E79" w14:textId="77777777" w:rsidR="00455E5F" w:rsidRDefault="00000000" w:rsidP="004D37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5F102" w14:textId="77777777" w:rsidR="00455E5F" w:rsidRDefault="00000000" w:rsidP="004D37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 общего числа научных проектов Центра</w:t>
            </w:r>
          </w:p>
        </w:tc>
      </w:tr>
      <w:tr w:rsidR="00455E5F" w14:paraId="0FF5C9D5" w14:textId="77777777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069D9" w14:textId="77777777" w:rsidR="00455E5F" w:rsidRDefault="00000000" w:rsidP="00B450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99DC0" w14:textId="77777777" w:rsidR="00455E5F" w:rsidRDefault="00000000" w:rsidP="004D37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Средняя точность диагностики с применением ИИ 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58239" w14:textId="77777777" w:rsidR="00455E5F" w:rsidRDefault="00000000" w:rsidP="004D37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1BCBF" w14:textId="77777777" w:rsidR="00455E5F" w:rsidRDefault="00000000" w:rsidP="004D37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87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29E90" w14:textId="77777777" w:rsidR="00455E5F" w:rsidRDefault="00000000" w:rsidP="004D37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92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9D67A" w14:textId="77777777" w:rsidR="00455E5F" w:rsidRDefault="00000000" w:rsidP="004D37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 валидированным медицинским данным</w:t>
            </w:r>
          </w:p>
        </w:tc>
      </w:tr>
      <w:tr w:rsidR="00455E5F" w14:paraId="4E88ECAF" w14:textId="77777777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CBD1B" w14:textId="77777777" w:rsidR="00455E5F" w:rsidRDefault="00000000" w:rsidP="00B450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F8EA7" w14:textId="77777777" w:rsidR="00455E5F" w:rsidRDefault="00000000" w:rsidP="004D37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Сокращение времени обработки медицинских данных.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047FB" w14:textId="77777777" w:rsidR="00455E5F" w:rsidRDefault="00000000" w:rsidP="004D37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61B36" w14:textId="77777777" w:rsidR="00455E5F" w:rsidRDefault="00000000" w:rsidP="004D37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EB4D8" w14:textId="77777777" w:rsidR="00455E5F" w:rsidRDefault="00000000" w:rsidP="004D37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C8E38" w14:textId="77777777" w:rsidR="00455E5F" w:rsidRDefault="00000000" w:rsidP="004D37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 сравнению с ручными методами</w:t>
            </w:r>
          </w:p>
        </w:tc>
      </w:tr>
      <w:tr w:rsidR="00455E5F" w14:paraId="0429F81F" w14:textId="77777777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CD674" w14:textId="77777777" w:rsidR="00455E5F" w:rsidRDefault="00000000" w:rsidP="00B450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C1B07" w14:textId="77777777" w:rsidR="00455E5F" w:rsidRDefault="00000000" w:rsidP="004D37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Количество публикаций в рецензируемых журналах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58AD3" w14:textId="77777777" w:rsidR="00455E5F" w:rsidRDefault="00000000" w:rsidP="004D37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шт.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B8BBB" w14:textId="77777777" w:rsidR="00455E5F" w:rsidRDefault="00000000" w:rsidP="004D37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C5EEC" w14:textId="77777777" w:rsidR="00455E5F" w:rsidRDefault="00000000" w:rsidP="004D37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26357" w14:textId="77777777" w:rsidR="00455E5F" w:rsidRDefault="00000000" w:rsidP="004D37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Публикация русскоязычных журналов из перечня ВАК</w:t>
            </w:r>
          </w:p>
        </w:tc>
      </w:tr>
      <w:tr w:rsidR="00455E5F" w14:paraId="2E1C8476" w14:textId="77777777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065F2" w14:textId="77777777" w:rsidR="00455E5F" w:rsidRDefault="00000000" w:rsidP="00B450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3E6F4" w14:textId="77777777" w:rsidR="00455E5F" w:rsidRDefault="00000000" w:rsidP="004D37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Количество обученных специалистов (врачей, ИТ)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00A04" w14:textId="77777777" w:rsidR="00455E5F" w:rsidRDefault="00000000" w:rsidP="004D37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чел.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CFA18" w14:textId="77777777" w:rsidR="00455E5F" w:rsidRDefault="00000000" w:rsidP="004D37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33EDC" w14:textId="77777777" w:rsidR="00455E5F" w:rsidRDefault="00000000" w:rsidP="004D37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F7D74" w14:textId="77777777" w:rsidR="00455E5F" w:rsidRDefault="00000000" w:rsidP="004D37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Повышение квалификации</w:t>
            </w:r>
          </w:p>
        </w:tc>
      </w:tr>
    </w:tbl>
    <w:p w14:paraId="17127AFC" w14:textId="77777777" w:rsidR="00455E5F" w:rsidRDefault="00455E5F">
      <w:pPr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5219480" w14:textId="3BD63F3C" w:rsidR="00455E5F" w:rsidRPr="0008383F" w:rsidRDefault="00000000" w:rsidP="004D37B6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8383F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Размер запрашиваемой поддержки в разрезе каждого года</w:t>
      </w:r>
      <w:r w:rsidR="0008383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Pr="0008383F">
        <w:rPr>
          <w:rFonts w:ascii="Times New Roman" w:eastAsia="Times New Roman" w:hAnsi="Times New Roman" w:cs="Times New Roman"/>
          <w:b/>
          <w:sz w:val="28"/>
          <w:szCs w:val="28"/>
        </w:rPr>
        <w:t>реализации программы Центра:</w:t>
      </w:r>
    </w:p>
    <w:p w14:paraId="344ADE79" w14:textId="3AD71DE7" w:rsidR="00455E5F" w:rsidRDefault="00000000" w:rsidP="004D37B6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а) в 2025 году – </w:t>
      </w:r>
      <w:r w:rsidR="004D37B6">
        <w:rPr>
          <w:rFonts w:ascii="Times New Roman" w:eastAsia="Times New Roman" w:hAnsi="Times New Roman" w:cs="Times New Roman"/>
          <w:sz w:val="28"/>
          <w:szCs w:val="28"/>
          <w:lang w:val="ru-RU"/>
        </w:rPr>
        <w:t>159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753 290 рублей</w:t>
      </w:r>
    </w:p>
    <w:p w14:paraId="374597FB" w14:textId="6F3CA178" w:rsidR="00455E5F" w:rsidRDefault="00000000" w:rsidP="004D37B6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б) в 2026 году – </w:t>
      </w:r>
      <w:r w:rsidR="004D37B6">
        <w:rPr>
          <w:rFonts w:ascii="Times New Roman" w:eastAsia="Times New Roman" w:hAnsi="Times New Roman" w:cs="Times New Roman"/>
          <w:sz w:val="28"/>
          <w:szCs w:val="28"/>
          <w:lang w:val="ru-RU"/>
        </w:rPr>
        <w:t>206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337 815 рублей</w:t>
      </w:r>
    </w:p>
    <w:p w14:paraId="03E451BA" w14:textId="77777777" w:rsidR="00455E5F" w:rsidRDefault="00455E5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920025E" w14:textId="77777777" w:rsidR="00455E5F" w:rsidRDefault="00000000" w:rsidP="004D37B6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Планируемый объем софинансирования программы Центра в разрезе каждого года реализации программы Центра:</w:t>
      </w:r>
    </w:p>
    <w:p w14:paraId="6DBC0E34" w14:textId="77777777" w:rsidR="00455E5F" w:rsidRDefault="00000000" w:rsidP="004D37B6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2025 год: Софинансирование 32%</w:t>
      </w:r>
    </w:p>
    <w:p w14:paraId="6279D301" w14:textId="77777777" w:rsidR="00455E5F" w:rsidRDefault="00000000" w:rsidP="004D37B6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2026 год: Софинансирование 40%</w:t>
      </w:r>
    </w:p>
    <w:p w14:paraId="76A0BFC7" w14:textId="77777777" w:rsidR="00455E5F" w:rsidRDefault="00455E5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36CE4FE" w14:textId="57288DBB" w:rsidR="00455E5F" w:rsidRPr="0008383F" w:rsidRDefault="00000000" w:rsidP="0008383F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Перечень и краткое описание организаций-партнеров Центра</w:t>
      </w:r>
      <w:r w:rsidR="0008383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</w:p>
    <w:tbl>
      <w:tblPr>
        <w:tblStyle w:val="a9"/>
        <w:tblW w:w="9960" w:type="dxa"/>
        <w:tblInd w:w="-5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5"/>
        <w:gridCol w:w="3345"/>
        <w:gridCol w:w="5670"/>
      </w:tblGrid>
      <w:tr w:rsidR="00455E5F" w14:paraId="57397DB9" w14:textId="7777777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99A1DE" w14:textId="77777777" w:rsidR="00455E5F" w:rsidRDefault="00000000" w:rsidP="004D37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E380F6" w14:textId="77777777" w:rsidR="00455E5F" w:rsidRDefault="00000000" w:rsidP="004D37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Название организации</w:t>
            </w:r>
          </w:p>
        </w:tc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D749DD" w14:textId="77777777" w:rsidR="00455E5F" w:rsidRDefault="00000000" w:rsidP="004D37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Направление деятельности</w:t>
            </w:r>
          </w:p>
        </w:tc>
      </w:tr>
      <w:tr w:rsidR="00455E5F" w14:paraId="60A210C6" w14:textId="77777777">
        <w:trPr>
          <w:trHeight w:val="396"/>
        </w:trPr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990543" w14:textId="77777777" w:rsidR="00455E5F" w:rsidRDefault="00000000" w:rsidP="00B450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6BBA20" w14:textId="77777777" w:rsidR="00455E5F" w:rsidRDefault="00000000" w:rsidP="004D37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Кафедра ИТИС Политехнического института НовГУ</w:t>
            </w:r>
          </w:p>
        </w:tc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D02ED9" w14:textId="77777777" w:rsidR="00455E5F" w:rsidRDefault="00000000" w:rsidP="004D37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ИТ-разработки, искусственный интеллект, программирование, анализ данных</w:t>
            </w:r>
          </w:p>
        </w:tc>
      </w:tr>
      <w:tr w:rsidR="00455E5F" w14:paraId="6DCCA3EE" w14:textId="7777777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6A62E2" w14:textId="77777777" w:rsidR="00455E5F" w:rsidRDefault="00000000" w:rsidP="00B450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60419B" w14:textId="77777777" w:rsidR="00455E5F" w:rsidRDefault="00000000" w:rsidP="004D37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Медицинский институт НовГУ</w:t>
            </w:r>
          </w:p>
        </w:tc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C1B86A" w14:textId="77777777" w:rsidR="00455E5F" w:rsidRDefault="00000000" w:rsidP="004D37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Подготовка врачей, медицинские исследования, клинические испытания</w:t>
            </w:r>
          </w:p>
        </w:tc>
      </w:tr>
      <w:tr w:rsidR="00455E5F" w14:paraId="62E50AE3" w14:textId="7777777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B9D11A" w14:textId="77777777" w:rsidR="00455E5F" w:rsidRDefault="00000000" w:rsidP="00B450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97C52A" w14:textId="77777777" w:rsidR="00455E5F" w:rsidRDefault="00000000" w:rsidP="004D37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Клиника «Авиценна»</w:t>
            </w:r>
          </w:p>
        </w:tc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739341" w14:textId="77777777" w:rsidR="00455E5F" w:rsidRDefault="00000000" w:rsidP="004D37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Многопрофильная частная медицина: терапия, стоматология, косметология, диагностика</w:t>
            </w:r>
          </w:p>
        </w:tc>
      </w:tr>
      <w:tr w:rsidR="00455E5F" w14:paraId="37C0AEDC" w14:textId="7777777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DFA46C" w14:textId="77777777" w:rsidR="00455E5F" w:rsidRDefault="00000000" w:rsidP="00B450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B383AD" w14:textId="77777777" w:rsidR="00455E5F" w:rsidRDefault="00000000" w:rsidP="004D37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Клиника «Мегаклиника»</w:t>
            </w:r>
          </w:p>
        </w:tc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CF3F6A" w14:textId="77777777" w:rsidR="00455E5F" w:rsidRDefault="00000000" w:rsidP="004D37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Современная диагностика (МРТ, УЗИ), лечение, педиатрия, хирургия</w:t>
            </w:r>
          </w:p>
        </w:tc>
      </w:tr>
      <w:tr w:rsidR="00455E5F" w14:paraId="70615ABD" w14:textId="7777777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00F03B" w14:textId="77777777" w:rsidR="00455E5F" w:rsidRDefault="00000000" w:rsidP="00B450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0CFE1F" w14:textId="77777777" w:rsidR="00455E5F" w:rsidRDefault="00000000" w:rsidP="004D37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Передовая инженерная школа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(ПИШ)</w:t>
            </w:r>
          </w:p>
        </w:tc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7DBA50" w14:textId="77777777" w:rsidR="00455E5F" w:rsidRDefault="00000000" w:rsidP="004D37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Инженерные разработки, высокие технологии, подготовка специалистов для промышленности</w:t>
            </w:r>
          </w:p>
        </w:tc>
      </w:tr>
      <w:tr w:rsidR="00455E5F" w14:paraId="52F74D70" w14:textId="7777777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E2F008" w14:textId="77777777" w:rsidR="00455E5F" w:rsidRDefault="00000000" w:rsidP="00B450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1F47FC" w14:textId="77777777" w:rsidR="00455E5F" w:rsidRDefault="00000000" w:rsidP="004D37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ИНТЦ «Валдай»</w:t>
            </w:r>
          </w:p>
        </w:tc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1969A8" w14:textId="77777777" w:rsidR="00455E5F" w:rsidRDefault="00000000" w:rsidP="004D37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Инновационные технологии, поддержка стартапов, научно-технические проекты</w:t>
            </w:r>
          </w:p>
        </w:tc>
      </w:tr>
      <w:tr w:rsidR="00455E5F" w14:paraId="3EF0CE03" w14:textId="7777777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62A1D1" w14:textId="77777777" w:rsidR="00455E5F" w:rsidRDefault="00000000" w:rsidP="00B450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E6D0DB" w14:textId="77777777" w:rsidR="00455E5F" w:rsidRDefault="00000000" w:rsidP="004D37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Онкологический центр Новгородской области</w:t>
            </w:r>
          </w:p>
        </w:tc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E713D5" w14:textId="77777777" w:rsidR="00455E5F" w:rsidRDefault="00000000" w:rsidP="004D37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Диагностика и лечение рака, химиотерапия, лучевая терапия</w:t>
            </w:r>
          </w:p>
        </w:tc>
      </w:tr>
      <w:tr w:rsidR="00455E5F" w14:paraId="6876DBD5" w14:textId="7777777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1C17B1" w14:textId="77777777" w:rsidR="00455E5F" w:rsidRDefault="00000000" w:rsidP="00B450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C5A988" w14:textId="77777777" w:rsidR="00455E5F" w:rsidRDefault="00000000" w:rsidP="004D37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ГОБУЗ (гос. мед учреждение)</w:t>
            </w:r>
          </w:p>
        </w:tc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05A423" w14:textId="77777777" w:rsidR="00455E5F" w:rsidRDefault="00000000" w:rsidP="004D37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Государственная медицина: больницы, поликлиники, скорая помощь</w:t>
            </w:r>
          </w:p>
        </w:tc>
      </w:tr>
      <w:tr w:rsidR="00455E5F" w14:paraId="2E6FCADF" w14:textId="7777777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DC63CE" w14:textId="77777777" w:rsidR="00455E5F" w:rsidRDefault="00000000" w:rsidP="00B450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ED9F1E" w14:textId="77777777" w:rsidR="00455E5F" w:rsidRDefault="00000000" w:rsidP="004D37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Компания «Акрон»</w:t>
            </w:r>
          </w:p>
        </w:tc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FE0E19" w14:textId="77777777" w:rsidR="00455E5F" w:rsidRDefault="00000000" w:rsidP="004D37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Химическая промышленность (удобрения), корпоративная медицина, экологический мониторинг</w:t>
            </w:r>
          </w:p>
        </w:tc>
      </w:tr>
    </w:tbl>
    <w:p w14:paraId="0A556964" w14:textId="77777777" w:rsidR="00455E5F" w:rsidRPr="0008383F" w:rsidRDefault="00455E5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C9DB198" w14:textId="6EBABF72" w:rsidR="00455E5F" w:rsidRPr="0008383F" w:rsidRDefault="00000000" w:rsidP="004D37B6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Перечень ключевых мероприятий, для реализации которых</w:t>
      </w:r>
      <w:r w:rsidR="0008383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Pr="0008383F">
        <w:rPr>
          <w:rFonts w:ascii="Times New Roman" w:eastAsia="Times New Roman" w:hAnsi="Times New Roman" w:cs="Times New Roman"/>
          <w:b/>
          <w:sz w:val="28"/>
          <w:szCs w:val="28"/>
        </w:rPr>
        <w:t>планируется привлекать партнеров Центра:</w:t>
      </w:r>
    </w:p>
    <w:tbl>
      <w:tblPr>
        <w:tblStyle w:val="aa"/>
        <w:tblW w:w="928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60"/>
        <w:gridCol w:w="8625"/>
      </w:tblGrid>
      <w:tr w:rsidR="00455E5F" w14:paraId="4145B970" w14:textId="77777777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B2D6E8" w14:textId="77777777" w:rsidR="00455E5F" w:rsidRDefault="00000000" w:rsidP="004D37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8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EB4F15" w14:textId="77777777" w:rsidR="00455E5F" w:rsidRDefault="00000000" w:rsidP="004D37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Наименование мероприятия</w:t>
            </w:r>
          </w:p>
        </w:tc>
      </w:tr>
      <w:tr w:rsidR="00455E5F" w14:paraId="7B989ACC" w14:textId="77777777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E7CB3D" w14:textId="77777777" w:rsidR="00455E5F" w:rsidRDefault="00000000" w:rsidP="00B450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8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6CBCED" w14:textId="77777777" w:rsidR="00455E5F" w:rsidRDefault="00000000" w:rsidP="004D37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Международная конференция «Искусственный интеллект в клинической практике»</w:t>
            </w:r>
          </w:p>
        </w:tc>
      </w:tr>
      <w:tr w:rsidR="00455E5F" w14:paraId="3B84C454" w14:textId="77777777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7787FC" w14:textId="77777777" w:rsidR="00455E5F" w:rsidRDefault="00000000" w:rsidP="00B450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A89C67" w14:textId="77777777" w:rsidR="00455E5F" w:rsidRDefault="00000000" w:rsidP="004D37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Курсы повышения квалификации для медицинских работников</w:t>
            </w:r>
          </w:p>
        </w:tc>
      </w:tr>
      <w:tr w:rsidR="00455E5F" w14:paraId="331F017C" w14:textId="77777777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6CAB18" w14:textId="77777777" w:rsidR="00455E5F" w:rsidRDefault="00000000" w:rsidP="00B450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ECBD18" w14:textId="77777777" w:rsidR="00455E5F" w:rsidRDefault="00000000" w:rsidP="004D37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Курсы повышения квалификации для IT-специалистов</w:t>
            </w:r>
          </w:p>
        </w:tc>
      </w:tr>
      <w:tr w:rsidR="00455E5F" w:rsidRPr="00A364BC" w14:paraId="127076D5" w14:textId="77777777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88BBA0" w14:textId="77777777" w:rsidR="00455E5F" w:rsidRDefault="00000000" w:rsidP="00B450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92D133" w14:textId="77777777" w:rsidR="00455E5F" w:rsidRPr="0008383F" w:rsidRDefault="00000000" w:rsidP="004D37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Хакатон</w:t>
            </w:r>
            <w:r w:rsidRPr="0008383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«AI for Health Challenge»</w:t>
            </w:r>
          </w:p>
        </w:tc>
      </w:tr>
      <w:tr w:rsidR="00455E5F" w14:paraId="6556B39B" w14:textId="77777777">
        <w:trPr>
          <w:trHeight w:val="868"/>
        </w:trPr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8B9308" w14:textId="77777777" w:rsidR="00455E5F" w:rsidRDefault="00000000" w:rsidP="00B450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9488F4" w14:textId="77777777" w:rsidR="00455E5F" w:rsidRDefault="00000000" w:rsidP="004D37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Конкурс молодых ученых «Разработка искусственного интеллекта для нейровизуализации»</w:t>
            </w:r>
          </w:p>
        </w:tc>
      </w:tr>
      <w:tr w:rsidR="00455E5F" w14:paraId="15DF5C77" w14:textId="77777777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353FA3" w14:textId="77777777" w:rsidR="00455E5F" w:rsidRDefault="00000000" w:rsidP="00B450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D7337E" w14:textId="77777777" w:rsidR="00455E5F" w:rsidRDefault="00000000" w:rsidP="004D37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Олимпиада по медицинской информатике</w:t>
            </w:r>
          </w:p>
        </w:tc>
      </w:tr>
      <w:tr w:rsidR="00455E5F" w14:paraId="64D3469E" w14:textId="77777777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EB0617" w14:textId="77777777" w:rsidR="00455E5F" w:rsidRDefault="00000000" w:rsidP="00B450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55776C" w14:textId="77777777" w:rsidR="00455E5F" w:rsidRDefault="00000000" w:rsidP="004D37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Увеличение количества аспирантов НовГУ им. Ярослава Мудрого</w:t>
            </w:r>
          </w:p>
        </w:tc>
      </w:tr>
    </w:tbl>
    <w:p w14:paraId="18491A2E" w14:textId="77777777" w:rsidR="00455E5F" w:rsidRDefault="00455E5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77E1713" w14:textId="1D91574B" w:rsidR="00455E5F" w:rsidRDefault="00000000" w:rsidP="004D37B6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Описание условий и подходов к внедрению результатов реализации программы Центра</w:t>
      </w:r>
      <w:r w:rsidR="00C56A0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</w:p>
    <w:p w14:paraId="4B480EDD" w14:textId="2B6E1BBB" w:rsidR="00455E5F" w:rsidRDefault="00000000" w:rsidP="004D37B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внедрения результатов реализации программы Центра и масштабирования разработанных решений будут применены следующие условия и подходы.</w:t>
      </w:r>
    </w:p>
    <w:p w14:paraId="266F21C2" w14:textId="77777777" w:rsidR="00455E5F" w:rsidRDefault="00000000" w:rsidP="004D37B6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Прежде всего, ключевым элементом является сотрудничество с индустриальными партнерами, которые будут участвовать в совместной разработке и тестировании ИИ-решений. Партнеры обеспечат интеграцию новых технологий в существующие медицинские системы, а также проведут обучение медицинского персонала для эффективного использования разработанных решений.</w:t>
      </w:r>
    </w:p>
    <w:p w14:paraId="106ED16B" w14:textId="77777777" w:rsidR="00455E5F" w:rsidRDefault="00000000" w:rsidP="004D37B6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Масштабирование программных и аппаратных решений будет достигаться через создание модульных решений, которые можно адаптировать под разные медицинские учреждения. Для обеспечения совместимости решений с уже действующими информационными системами в медицине, будет использован открытый подход к интеграции. Важно развивать сеть партнеров, включая поставщиков оборудования и научные организации, для расширения возможностей применения разработок. Также будет задействована облачная инфраструктура для снижения затрат на внедрение и обеспечения масштабируемости решений.</w:t>
      </w:r>
    </w:p>
    <w:p w14:paraId="0664A35B" w14:textId="77777777" w:rsidR="00455E5F" w:rsidRDefault="00000000" w:rsidP="004D37B6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продвижения решений на новых рынках и среди потенциальных заказчиков предусмотрены мероприятия по участию в выставках и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конференциях, публикации научных статей и кейс-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стадей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а также создание обучающих программ для пользователей и клиентов.</w:t>
      </w:r>
    </w:p>
    <w:p w14:paraId="5DDB9759" w14:textId="77777777" w:rsidR="00455E5F" w:rsidRDefault="00000000" w:rsidP="004D37B6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После внедрения решений будет предоставляться поддержка в виде технического обслуживания и консультирования, что обеспечит долгосрочную эксплуатацию и развитие технологий. Обратная связь от пользователей будет учитываться для постоянного совершенствования решений.</w:t>
      </w:r>
    </w:p>
    <w:p w14:paraId="4C4A2180" w14:textId="77777777" w:rsidR="00455E5F" w:rsidRDefault="00000000" w:rsidP="004D37B6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Таким образом, для успешного масштабирования и внедрения решений будут применяться комплексные подходы, включающие партнерства, маркетинг, обучение и поддержку, что позволит расширить использование технологий в медицинской сфере и обеспечить их долгосрочную эффективность.</w:t>
      </w:r>
    </w:p>
    <w:p w14:paraId="52F4021E" w14:textId="77777777" w:rsidR="00455E5F" w:rsidRDefault="00455E5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60211D6" w14:textId="6BCE99A8" w:rsidR="00455E5F" w:rsidRDefault="00000000" w:rsidP="004D37B6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Описание этических аспектов внедрения результатов реализации программы Центра:</w:t>
      </w:r>
    </w:p>
    <w:p w14:paraId="6EEC3F36" w14:textId="7841DC78" w:rsidR="00B4502E" w:rsidRDefault="00000000" w:rsidP="006D672A">
      <w:pPr>
        <w:spacing w:after="24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Применение искусственного интеллекта в медицинских исследованиях и клинической практике требует строгого соблюдения этических норм. Основные проблемы включают конфиденциальность данных, прозрачность алгоритмов, ответственность за ошибки и риски дискриминации. Для их решения необходимо использовать анонимизированные данные, разрабатывать объяснимые модели ИИ (XAI), закреплять юридическую ответственность за врачами и разработчиками, а также регулярно проверять алгоритмы на предвзятость.</w:t>
      </w:r>
    </w:p>
    <w:p w14:paraId="64FF07E5" w14:textId="77777777" w:rsidR="00B4502E" w:rsidRDefault="00000000" w:rsidP="006D672A">
      <w:pPr>
        <w:spacing w:after="24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Главные риски связаны с утечкой персональных данных, ошибочной диагностикой, предвзятостью алгоритмов и чрезмерной автоматизацией. Чтобы их минимизировать, нужно внедрять шифрование данных, проводить валидацию моделей, корректировать обучающие выборки и сохранять за врачом право окончательного решения. Особое внимание следует уделять информированному согласию пациентов и обучению медиков работе с ИИ-системами.</w:t>
      </w:r>
    </w:p>
    <w:p w14:paraId="69143E99" w14:textId="1424DB55" w:rsidR="00455E5F" w:rsidRPr="00B4502E" w:rsidRDefault="00000000" w:rsidP="006D672A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контроля этических аспектов рекомендуется создать этический комитет при Центре, разработать регламенты использования ИИ и обеспечить постоянный мониторинг работы алгоритмов. Это позволит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совместить инновации с защитой прав пациентов, сохраняя баланс между технологическим прогрессом и гуманистическими принципами медицины.</w:t>
      </w:r>
    </w:p>
    <w:p w14:paraId="48B2615A" w14:textId="77777777" w:rsidR="00455E5F" w:rsidRDefault="00455E5F">
      <w:pPr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7E4D9781" w14:textId="77777777" w:rsidR="00455E5F" w:rsidRDefault="00000000" w:rsidP="00B4502E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Описание подходов к учету в работе Центра задач обеспечения</w:t>
      </w:r>
    </w:p>
    <w:p w14:paraId="01BA1997" w14:textId="77777777" w:rsidR="00455E5F" w:rsidRDefault="00000000" w:rsidP="00B4502E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доверенного характера разрабатываемых математических моделей,</w:t>
      </w:r>
    </w:p>
    <w:p w14:paraId="1DAE9FE6" w14:textId="7D8D3AF4" w:rsidR="00455E5F" w:rsidRPr="0008383F" w:rsidRDefault="00000000" w:rsidP="00B4502E">
      <w:pPr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алгоритмов искусственного интеллекта, программного или аппаратнопрограммного обеспечения</w:t>
      </w:r>
      <w:r w:rsidR="0008383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</w:p>
    <w:tbl>
      <w:tblPr>
        <w:tblStyle w:val="ab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0"/>
        <w:gridCol w:w="2550"/>
        <w:gridCol w:w="5850"/>
      </w:tblGrid>
      <w:tr w:rsidR="00455E5F" w14:paraId="237DCCBA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8F7FF" w14:textId="77777777" w:rsidR="00455E5F" w:rsidRDefault="00000000" w:rsidP="00B450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№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EC960" w14:textId="77777777" w:rsidR="00455E5F" w:rsidRDefault="00000000" w:rsidP="00B450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Подход</w:t>
            </w:r>
          </w:p>
        </w:tc>
        <w:tc>
          <w:tcPr>
            <w:tcW w:w="5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05C9E" w14:textId="77777777" w:rsidR="00455E5F" w:rsidRDefault="00000000" w:rsidP="00B450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455E5F" w14:paraId="363502FC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3BF4F" w14:textId="77777777" w:rsidR="00455E5F" w:rsidRDefault="00000000" w:rsidP="00B450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EF4F7" w14:textId="77777777" w:rsidR="00455E5F" w:rsidRDefault="00000000" w:rsidP="00B450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Прозрачность алгоритмов и моделей</w:t>
            </w:r>
          </w:p>
        </w:tc>
        <w:tc>
          <w:tcPr>
            <w:tcW w:w="5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89B92" w14:textId="77777777" w:rsidR="00455E5F" w:rsidRDefault="00000000" w:rsidP="00B450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 работе Центра будет обеспечиваться прозрачность разработки математических моделей и алгоритмов ИИ. Это включает в себя документирование процессов разработки и принятие открытых стандартов для алгоритмов, что позволит сторонним экспертам проводить независимую проверку и верификацию моделей на предмет их корректности и этичности.</w:t>
            </w:r>
          </w:p>
        </w:tc>
      </w:tr>
      <w:tr w:rsidR="00455E5F" w14:paraId="1B6D8072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05A4F" w14:textId="77777777" w:rsidR="00455E5F" w:rsidRDefault="00000000" w:rsidP="00B450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55D98" w14:textId="77777777" w:rsidR="00455E5F" w:rsidRDefault="00000000" w:rsidP="00B450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Соблюдение этических норм и стандартов</w:t>
            </w:r>
          </w:p>
        </w:tc>
        <w:tc>
          <w:tcPr>
            <w:tcW w:w="5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46257" w14:textId="77777777" w:rsidR="00455E5F" w:rsidRDefault="00000000" w:rsidP="00B450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Все разрабатываемые модели и алгоритмы будут соответствовать этическим стандартам, включая соблюдение принципов справедливости, непредвзятости, защиты прав и конфиденциальности данных. Для этого будет разработан кодекс этики, а также внедрены механизмы для контроля соответствия проектов этическим требованиям на разных этапах разработки.</w:t>
            </w:r>
          </w:p>
        </w:tc>
      </w:tr>
      <w:tr w:rsidR="00455E5F" w14:paraId="32923D87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54AE9" w14:textId="77777777" w:rsidR="00455E5F" w:rsidRDefault="00000000" w:rsidP="00B450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7C102" w14:textId="77777777" w:rsidR="00455E5F" w:rsidRDefault="00000000" w:rsidP="00B450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Использование принципов объяснимости и интерпретируемости ИИ</w:t>
            </w:r>
          </w:p>
        </w:tc>
        <w:tc>
          <w:tcPr>
            <w:tcW w:w="5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446F0" w14:textId="68511EE5" w:rsidR="00455E5F" w:rsidRDefault="00000000" w:rsidP="00B450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ИИ-алгоритмов будет ориентирована на обеспечение их</w:t>
            </w:r>
            <w:r w:rsidR="0008383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объяснимости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чтобы пользователи могли понять, как и почему ИИ принимает те или иные решения. Это важно для обеспечения доверия к технологиям и минимизации рисков ошибок в процессе их применения.</w:t>
            </w:r>
          </w:p>
        </w:tc>
      </w:tr>
      <w:tr w:rsidR="00455E5F" w14:paraId="48E4C108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F43CD" w14:textId="77777777" w:rsidR="00455E5F" w:rsidRDefault="00000000" w:rsidP="00B450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8EE8F" w14:textId="77777777" w:rsidR="00455E5F" w:rsidRDefault="00000000" w:rsidP="00B450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Защита данных и безопасность</w:t>
            </w:r>
          </w:p>
        </w:tc>
        <w:tc>
          <w:tcPr>
            <w:tcW w:w="5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4AAAF" w14:textId="77777777" w:rsidR="00455E5F" w:rsidRDefault="00000000" w:rsidP="00B450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Важным аспектом является обеспечение безопасности данных, используемых в разработках. Будет обеспечен высокий уровень защиты персональных и медицинских данных, соответствующий действующим нормативным актам, таким как GDPR и законы о защите конфиденциальной информации. Для этого будут применяться технологии шифрования, а также регулярный аудит безопасности программного обеспечения.</w:t>
            </w:r>
          </w:p>
        </w:tc>
      </w:tr>
      <w:tr w:rsidR="00455E5F" w14:paraId="7C5F5BDE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E385C" w14:textId="77777777" w:rsidR="00455E5F" w:rsidRDefault="00000000" w:rsidP="00B450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4DCD8" w14:textId="77777777" w:rsidR="00455E5F" w:rsidRDefault="00000000" w:rsidP="00B450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Регулярная верификация и тестирование</w:t>
            </w:r>
          </w:p>
        </w:tc>
        <w:tc>
          <w:tcPr>
            <w:tcW w:w="5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8FF84" w14:textId="77777777" w:rsidR="00455E5F" w:rsidRDefault="00000000" w:rsidP="00B450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Все разрабатываемые ИИ-алгоритмы и программное обеспечение будут проходить регулярную верификацию и тестирование на различных этапах разработки. Для этого будет использоваться как внутренний контроль качества, так и привлечение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сторонних экспертов для проведения независимой проверки и оценки надежности и эффективности решений.</w:t>
            </w:r>
          </w:p>
        </w:tc>
      </w:tr>
      <w:tr w:rsidR="00455E5F" w14:paraId="5BBBF6BB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44995" w14:textId="77777777" w:rsidR="00455E5F" w:rsidRDefault="00000000" w:rsidP="00B450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6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7D5BC" w14:textId="77777777" w:rsidR="00455E5F" w:rsidRDefault="00000000" w:rsidP="00B450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Использование стандартов и нормативов</w:t>
            </w:r>
          </w:p>
        </w:tc>
        <w:tc>
          <w:tcPr>
            <w:tcW w:w="5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F69D5" w14:textId="77777777" w:rsidR="00455E5F" w:rsidRDefault="00000000" w:rsidP="00B450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Для создания доверенного программного и аппаратного обеспечения Центр будет придерживаться международных стандартов и нормативов в области разработки ИТ-решений, таких как ISO/IEC 27001 для обеспечения безопасности информации и ISO/IEC 90003 для разработки программного обеспечения.</w:t>
            </w:r>
          </w:p>
        </w:tc>
      </w:tr>
      <w:tr w:rsidR="00455E5F" w14:paraId="15E78D0B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5426B" w14:textId="77777777" w:rsidR="00455E5F" w:rsidRDefault="00000000" w:rsidP="00B450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1DE95" w14:textId="77777777" w:rsidR="00455E5F" w:rsidRDefault="00000000" w:rsidP="00B450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Контроль за соблюдением законов и нормативных актов</w:t>
            </w:r>
          </w:p>
        </w:tc>
        <w:tc>
          <w:tcPr>
            <w:tcW w:w="5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4E08E" w14:textId="77777777" w:rsidR="00455E5F" w:rsidRDefault="00000000" w:rsidP="00B450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Центр будет строго соблюдать законодательные требования и регламентирующие акты, касающиеся разработки и применения ИИ в медицине, включая требования по конфиденциальности, защите данных и использованию ИТ-технологий в здравоохранении.</w:t>
            </w:r>
          </w:p>
        </w:tc>
      </w:tr>
      <w:tr w:rsidR="00455E5F" w14:paraId="46EA39E1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A9039" w14:textId="77777777" w:rsidR="00455E5F" w:rsidRDefault="00000000" w:rsidP="00B450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BC182" w14:textId="77777777" w:rsidR="00455E5F" w:rsidRDefault="00000000" w:rsidP="00B450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Сотрудничество с экспертами и организациями</w:t>
            </w:r>
          </w:p>
        </w:tc>
        <w:tc>
          <w:tcPr>
            <w:tcW w:w="5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B7A28" w14:textId="77777777" w:rsidR="00455E5F" w:rsidRDefault="00000000" w:rsidP="00B450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Для обеспечения доверия к разрабатываемым решениям будет активно сотрудничать с независимыми экспертами, научными и исследовательскими организациями, а также государственными и регулирующими органами, что позволит получить внешнюю оценку и одобрение разрабатываемых моделей и алгоритмов.</w:t>
            </w:r>
          </w:p>
        </w:tc>
      </w:tr>
    </w:tbl>
    <w:p w14:paraId="07C893D6" w14:textId="77777777" w:rsidR="00455E5F" w:rsidRPr="0008383F" w:rsidRDefault="00455E5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840BB93" w14:textId="7C7F7C91" w:rsidR="00455E5F" w:rsidRPr="0008383F" w:rsidRDefault="00000000" w:rsidP="00B4502E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8383F">
        <w:rPr>
          <w:rFonts w:ascii="Times New Roman" w:eastAsia="Times New Roman" w:hAnsi="Times New Roman" w:cs="Times New Roman"/>
          <w:b/>
          <w:sz w:val="28"/>
          <w:szCs w:val="28"/>
        </w:rPr>
        <w:t>Информация о перспективах использования разрабатываемых</w:t>
      </w:r>
      <w:r w:rsidR="0008383F" w:rsidRPr="0008383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Pr="0008383F">
        <w:rPr>
          <w:rFonts w:ascii="Times New Roman" w:eastAsia="Times New Roman" w:hAnsi="Times New Roman" w:cs="Times New Roman"/>
          <w:b/>
          <w:sz w:val="28"/>
          <w:szCs w:val="28"/>
        </w:rPr>
        <w:t>математических моделей, алгоритмов искусственного интеллекта,</w:t>
      </w:r>
      <w:r w:rsidR="0008383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Pr="0008383F">
        <w:rPr>
          <w:rFonts w:ascii="Times New Roman" w:eastAsia="Times New Roman" w:hAnsi="Times New Roman" w:cs="Times New Roman"/>
          <w:b/>
          <w:sz w:val="28"/>
          <w:szCs w:val="28"/>
        </w:rPr>
        <w:t>программного или аппаратно-программного обеспечения как компонентов систем «сильного» искусственного интеллекта:</w:t>
      </w:r>
    </w:p>
    <w:tbl>
      <w:tblPr>
        <w:tblStyle w:val="ac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0"/>
        <w:gridCol w:w="2550"/>
        <w:gridCol w:w="5850"/>
      </w:tblGrid>
      <w:tr w:rsidR="00455E5F" w14:paraId="06C0F8B9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8AB3B" w14:textId="77777777" w:rsidR="00455E5F" w:rsidRDefault="00000000" w:rsidP="00B4502E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№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DAC14" w14:textId="77777777" w:rsidR="00455E5F" w:rsidRDefault="00000000" w:rsidP="00B4502E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Подход</w:t>
            </w:r>
          </w:p>
        </w:tc>
        <w:tc>
          <w:tcPr>
            <w:tcW w:w="5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F7D92" w14:textId="77777777" w:rsidR="00455E5F" w:rsidRDefault="00000000" w:rsidP="00B4502E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455E5F" w14:paraId="742D8BD8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28AE7" w14:textId="77777777" w:rsidR="00455E5F" w:rsidRDefault="00000000" w:rsidP="00B4502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79483" w14:textId="77777777" w:rsidR="00455E5F" w:rsidRDefault="00000000" w:rsidP="00B4502E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Развитие «сильного» искусственного интеллекта (AGI)</w:t>
            </w:r>
          </w:p>
        </w:tc>
        <w:tc>
          <w:tcPr>
            <w:tcW w:w="5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94234" w14:textId="77777777" w:rsidR="00455E5F" w:rsidRDefault="00000000" w:rsidP="00B4502E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Разрабатываемые в рамках программы Центра математические модели и алгоритмы ИИ будут служить важными компонентами в создании систем «сильного» искусственного интеллекта (AGI), способных к более глубокому пониманию и решению широкого спектра задач на уровне, сопоставимом с человеческими возможностями. Эти модели и алгоритмы будут включать в себя аспекты самообучения, адаптивности и способности к генерализации, что является основой для AGI.</w:t>
            </w:r>
          </w:p>
        </w:tc>
      </w:tr>
      <w:tr w:rsidR="00455E5F" w14:paraId="6788F528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ADE33" w14:textId="77777777" w:rsidR="00455E5F" w:rsidRDefault="00000000" w:rsidP="00B4502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B0067" w14:textId="77777777" w:rsidR="00455E5F" w:rsidRDefault="00000000" w:rsidP="00B4502E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Умение моделировать и анализировать сложные данные</w:t>
            </w:r>
          </w:p>
        </w:tc>
        <w:tc>
          <w:tcPr>
            <w:tcW w:w="5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B39E6" w14:textId="77777777" w:rsidR="00455E5F" w:rsidRDefault="00000000" w:rsidP="00B4502E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 рамках создания «сильного» ИИ разрабатываемые модели будут улучшать способность к обработке и анализу больших объемов сложных данных, включая медицинские изображения, биометрическую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информацию, генетические данные и прочее. Это откроет новые горизонты в области диагностики, прогнозирования заболеваний и разработки персонализированных методов лечения.</w:t>
            </w:r>
          </w:p>
        </w:tc>
      </w:tr>
      <w:tr w:rsidR="00455E5F" w14:paraId="4B63AB6F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2001D" w14:textId="77777777" w:rsidR="00455E5F" w:rsidRDefault="00000000" w:rsidP="00B4502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B0052" w14:textId="77777777" w:rsidR="00455E5F" w:rsidRDefault="00000000" w:rsidP="00B4502E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Интеграция с автономными системами</w:t>
            </w:r>
          </w:p>
        </w:tc>
        <w:tc>
          <w:tcPr>
            <w:tcW w:w="5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834EF" w14:textId="77777777" w:rsidR="00455E5F" w:rsidRDefault="00000000" w:rsidP="00B4502E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Разработанные алгоритмы и программное обеспечение будут интегрироваться в системы, требующие высокой автономности, такие как роботы, автономные транспортные средства и устройства для здравоохранения. Эти решения обеспечат высокую степень самостоятельности и способности к адаптации в новых и меняющихся условиях, что является необходимым для создания «сильного» ИИ.</w:t>
            </w:r>
          </w:p>
        </w:tc>
      </w:tr>
      <w:tr w:rsidR="00455E5F" w14:paraId="49D18B62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4AFD8" w14:textId="77777777" w:rsidR="00455E5F" w:rsidRDefault="00000000" w:rsidP="00B4502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AC83D" w14:textId="77777777" w:rsidR="00455E5F" w:rsidRDefault="00000000" w:rsidP="00B4502E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Объяснимость и интерпретируемость решений ИИ</w:t>
            </w:r>
          </w:p>
        </w:tc>
        <w:tc>
          <w:tcPr>
            <w:tcW w:w="5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08CAD" w14:textId="77777777" w:rsidR="00455E5F" w:rsidRDefault="00000000" w:rsidP="00B4502E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Одним из важнейших аспектов развития «сильного» ИИ является способность алгоритмов объяснять свои действия и решения. Разрабатываемые в Центре алгоритмы будут ориентированы на объяснимость и интерпретируемость, что обеспечит прозрачность решений и повысит доверие к системе «сильного» ИИ, особенно в критически важных сферах, таких как медицина.</w:t>
            </w:r>
          </w:p>
        </w:tc>
      </w:tr>
      <w:tr w:rsidR="00455E5F" w14:paraId="5D894CA0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D13D5" w14:textId="77777777" w:rsidR="00455E5F" w:rsidRDefault="00000000" w:rsidP="00B4502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E9510" w14:textId="77777777" w:rsidR="00455E5F" w:rsidRDefault="00000000" w:rsidP="00B4502E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Самообучение и адаптация моделей</w:t>
            </w:r>
          </w:p>
        </w:tc>
        <w:tc>
          <w:tcPr>
            <w:tcW w:w="5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979FA" w14:textId="77777777" w:rsidR="00455E5F" w:rsidRDefault="00000000" w:rsidP="00B4502E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Математические модели и алгоритмы, разрабатываемые в Центре, будут обладать возможностью самообучения и самосовершенствования, что является неотъемлемой частью будущих систем «сильного» ИИ. Алгоритмы смогут адаптироваться к новым данным, без необходимости вручную обновлять или корректировать их, что позволит системе функционировать в условиях неопределенности и изменений.</w:t>
            </w:r>
          </w:p>
        </w:tc>
      </w:tr>
      <w:tr w:rsidR="00455E5F" w14:paraId="028129CF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D8A09" w14:textId="77777777" w:rsidR="00455E5F" w:rsidRDefault="00000000" w:rsidP="00B4502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57B65" w14:textId="77777777" w:rsidR="00455E5F" w:rsidRDefault="00000000" w:rsidP="00B4502E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Управление многозадачностью и когнитивные способности</w:t>
            </w:r>
          </w:p>
        </w:tc>
        <w:tc>
          <w:tcPr>
            <w:tcW w:w="5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BC2E8" w14:textId="77777777" w:rsidR="00455E5F" w:rsidRDefault="00000000" w:rsidP="00B4502E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 перспективах использования разрабатываемых моделей для «сильного» ИИ особое внимание будет уделено улучшению когнитивных способностей, включая многозадачность, принятие решений в условиях неопределенности и способность к планированию в долгосрочной перспективе. Эти качества позволят ИИ решать более сложные задачи, которые требуются в таких областях, как персонализированное здравоохранение, прогнозирование заболеваний и разработка новых терапевтических методов.</w:t>
            </w:r>
          </w:p>
        </w:tc>
      </w:tr>
      <w:tr w:rsidR="00455E5F" w14:paraId="3AD2CC97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D907D" w14:textId="77777777" w:rsidR="00455E5F" w:rsidRDefault="00000000" w:rsidP="00B4502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CDE48" w14:textId="77777777" w:rsidR="00455E5F" w:rsidRDefault="00000000" w:rsidP="00B4502E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Этические и юридические аспекты применения AGI</w:t>
            </w:r>
          </w:p>
        </w:tc>
        <w:tc>
          <w:tcPr>
            <w:tcW w:w="5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85CF5" w14:textId="77777777" w:rsidR="00455E5F" w:rsidRDefault="00000000" w:rsidP="00B4502E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Разработка «сильного» ИИ влечет за собой необходимость решения сложных этических и юридических вопросов. Разрабатываемые математические модели и алгоритмы будут учитывать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эти аспекты, чтобы обеспечить соответствие нормативным требованиям, соблюдение прав человека, защиты данных и этических норм. Внедрение решений в сфере медицины, например, будет проходить с учетом обеспечения конфиденциальности данных и защиты прав пациентов.</w:t>
            </w:r>
          </w:p>
        </w:tc>
      </w:tr>
      <w:tr w:rsidR="00455E5F" w14:paraId="24B1D969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F8F6D" w14:textId="77777777" w:rsidR="00455E5F" w:rsidRDefault="00000000" w:rsidP="00B4502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8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E28E2" w14:textId="77777777" w:rsidR="00455E5F" w:rsidRDefault="00000000" w:rsidP="00B4502E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Масштабируемость и универсальность решений</w:t>
            </w:r>
          </w:p>
        </w:tc>
        <w:tc>
          <w:tcPr>
            <w:tcW w:w="5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3293E" w14:textId="77777777" w:rsidR="00455E5F" w:rsidRDefault="00000000" w:rsidP="00B4502E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Программное и аппаратное обеспечение, разрабатываемое в рамках программы, будет ориентировано на создание масштабируемых и универсальных решений, которые можно адаптировать для различных сфер применения, включая здравоохранение, промышленность, образование и другие. Это позволит использовать разрабатываемые решения не только в рамках медицинских проектов, но и расширять их применение на более широкие области, требующие интеллектуальной обработки данных.</w:t>
            </w:r>
          </w:p>
        </w:tc>
      </w:tr>
    </w:tbl>
    <w:p w14:paraId="55EE5939" w14:textId="77777777" w:rsidR="00455E5F" w:rsidRDefault="00455E5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777F278" w14:textId="125BC64B" w:rsidR="00455E5F" w:rsidRPr="0008383F" w:rsidRDefault="00000000" w:rsidP="00B4502E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08383F">
        <w:rPr>
          <w:rFonts w:ascii="Times New Roman" w:eastAsia="Times New Roman" w:hAnsi="Times New Roman" w:cs="Times New Roman"/>
          <w:b/>
          <w:sz w:val="28"/>
          <w:szCs w:val="28"/>
        </w:rPr>
        <w:t>Перечень и описание ресурсного обеспечения реализации</w:t>
      </w:r>
      <w:r w:rsidR="0008383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Pr="0008383F">
        <w:rPr>
          <w:rFonts w:ascii="Times New Roman" w:eastAsia="Times New Roman" w:hAnsi="Times New Roman" w:cs="Times New Roman"/>
          <w:b/>
          <w:sz w:val="28"/>
          <w:szCs w:val="28"/>
        </w:rPr>
        <w:t>мероприятий программы и плана деятельности Центра:</w:t>
      </w:r>
    </w:p>
    <w:tbl>
      <w:tblPr>
        <w:tblStyle w:val="ad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2295"/>
        <w:gridCol w:w="6240"/>
      </w:tblGrid>
      <w:tr w:rsidR="00455E5F" w14:paraId="594BF181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DA80F" w14:textId="77777777" w:rsidR="00455E5F" w:rsidRDefault="00000000" w:rsidP="00B450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4FF59" w14:textId="77777777" w:rsidR="00455E5F" w:rsidRDefault="00000000" w:rsidP="00B450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Перечень ресурсов</w:t>
            </w:r>
          </w:p>
        </w:tc>
        <w:tc>
          <w:tcPr>
            <w:tcW w:w="6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4C024" w14:textId="77777777" w:rsidR="00455E5F" w:rsidRDefault="00000000" w:rsidP="00B450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Описание ресурсного обеспечения</w:t>
            </w:r>
          </w:p>
        </w:tc>
      </w:tr>
      <w:tr w:rsidR="00455E5F" w14:paraId="53596281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CC631" w14:textId="77777777" w:rsidR="00455E5F" w:rsidRDefault="00000000" w:rsidP="00B450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C27F5" w14:textId="650E5A17" w:rsidR="00455E5F" w:rsidRPr="00B4502E" w:rsidRDefault="00000000" w:rsidP="00B450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Техническое обеспечени</w:t>
            </w:r>
            <w:r w:rsidR="00B4502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е</w:t>
            </w:r>
          </w:p>
        </w:tc>
        <w:tc>
          <w:tcPr>
            <w:tcW w:w="6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5B9E5" w14:textId="77777777" w:rsidR="00455E5F" w:rsidRDefault="00000000" w:rsidP="00B450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Включает серверные мощности, облачные вычисления, графические процессоры (GPU) для работы с большими данными и обучения ИИ-моделей, а также медицинские датасеты для обучения алгоритмов.</w:t>
            </w:r>
          </w:p>
        </w:tc>
      </w:tr>
      <w:tr w:rsidR="00455E5F" w14:paraId="41AAB068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4C050" w14:textId="77777777" w:rsidR="00455E5F" w:rsidRDefault="00000000" w:rsidP="00B450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2818C" w14:textId="77777777" w:rsidR="00455E5F" w:rsidRDefault="00000000" w:rsidP="00B450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Программное обеспечение</w:t>
            </w:r>
          </w:p>
        </w:tc>
        <w:tc>
          <w:tcPr>
            <w:tcW w:w="6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0B273" w14:textId="77777777" w:rsidR="00455E5F" w:rsidRDefault="00000000" w:rsidP="00B450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Использование сертифицированных алгоритмов ИИ для медицинской диагностики, лицензированное ПО для обработки медицинских изображений, аналитические платформы для предиктивного моделирования.</w:t>
            </w:r>
          </w:p>
        </w:tc>
      </w:tr>
      <w:tr w:rsidR="00455E5F" w14:paraId="410888C9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E5C53" w14:textId="77777777" w:rsidR="00455E5F" w:rsidRDefault="00000000" w:rsidP="00B450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8AE21" w14:textId="77777777" w:rsidR="00455E5F" w:rsidRDefault="00000000" w:rsidP="00B450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Финансовые ресурсы</w:t>
            </w:r>
          </w:p>
        </w:tc>
        <w:tc>
          <w:tcPr>
            <w:tcW w:w="6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CD086" w14:textId="77777777" w:rsidR="00455E5F" w:rsidRDefault="00000000" w:rsidP="00B450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Государственное финансирование, гранты, внебюджетные инвестиции от партнеров (медицинские компании, фармацевтические корпорации, IT-компании).</w:t>
            </w:r>
          </w:p>
        </w:tc>
      </w:tr>
      <w:tr w:rsidR="00455E5F" w14:paraId="3A641D93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45444" w14:textId="77777777" w:rsidR="00455E5F" w:rsidRDefault="00000000" w:rsidP="00B450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1BF52" w14:textId="77777777" w:rsidR="00455E5F" w:rsidRDefault="00000000" w:rsidP="00B450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Кадровый потенциал</w:t>
            </w:r>
          </w:p>
        </w:tc>
        <w:tc>
          <w:tcPr>
            <w:tcW w:w="6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58821" w14:textId="77777777" w:rsidR="00455E5F" w:rsidRDefault="00000000" w:rsidP="00B450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Привлечение специалистов в области ИИ, медицины, биоинформатики, аналитики данных. Сотрудничество с НовГУ.</w:t>
            </w:r>
          </w:p>
        </w:tc>
      </w:tr>
      <w:tr w:rsidR="00455E5F" w14:paraId="30E30E2F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F6419" w14:textId="77777777" w:rsidR="00455E5F" w:rsidRDefault="00000000" w:rsidP="00B450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FE8CE" w14:textId="77777777" w:rsidR="00455E5F" w:rsidRDefault="00000000" w:rsidP="00B450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Образовательные инициативы</w:t>
            </w:r>
          </w:p>
        </w:tc>
        <w:tc>
          <w:tcPr>
            <w:tcW w:w="6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2D286" w14:textId="77777777" w:rsidR="00455E5F" w:rsidRDefault="00000000" w:rsidP="00B450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Организация курсов повышения квалификации для врачей и медицинского персонала, подготовка специалистов по медицинскому ИИ в вузах и НИИ.</w:t>
            </w:r>
          </w:p>
        </w:tc>
      </w:tr>
      <w:tr w:rsidR="00455E5F" w14:paraId="1FB7A2CD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4010F" w14:textId="77777777" w:rsidR="00455E5F" w:rsidRDefault="00000000" w:rsidP="00B450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96A13" w14:textId="77777777" w:rsidR="00455E5F" w:rsidRDefault="00000000" w:rsidP="00B4502E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Центры обработки данных</w:t>
            </w:r>
          </w:p>
        </w:tc>
        <w:tc>
          <w:tcPr>
            <w:tcW w:w="6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73BA2" w14:textId="77777777" w:rsidR="00455E5F" w:rsidRDefault="00000000" w:rsidP="00B450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Создание площадок для хранения и безопасной обработки медицинских данных, обеспечивающих защиту персональной информации.</w:t>
            </w:r>
          </w:p>
        </w:tc>
      </w:tr>
      <w:tr w:rsidR="00455E5F" w14:paraId="60D75C4B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D49FE" w14:textId="77777777" w:rsidR="00455E5F" w:rsidRDefault="00000000" w:rsidP="00B450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7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C85F7" w14:textId="77777777" w:rsidR="00455E5F" w:rsidRDefault="00000000" w:rsidP="00B4502E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Научные лаборатории</w:t>
            </w:r>
          </w:p>
        </w:tc>
        <w:tc>
          <w:tcPr>
            <w:tcW w:w="6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C35C3" w14:textId="77777777" w:rsidR="00455E5F" w:rsidRDefault="00000000" w:rsidP="00B450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Лаборатории по разработке ИИ-решений в медицине, работающие в партнерстве с университетами, клиниками и научными институтами.</w:t>
            </w:r>
          </w:p>
        </w:tc>
      </w:tr>
      <w:tr w:rsidR="00455E5F" w14:paraId="69CB612F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C9D03" w14:textId="77777777" w:rsidR="00455E5F" w:rsidRDefault="00000000" w:rsidP="00B450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047EB" w14:textId="77777777" w:rsidR="00455E5F" w:rsidRDefault="00000000" w:rsidP="00B4502E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Партнерские цели</w:t>
            </w:r>
          </w:p>
        </w:tc>
        <w:tc>
          <w:tcPr>
            <w:tcW w:w="6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3D552" w14:textId="77777777" w:rsidR="00455E5F" w:rsidRDefault="00000000" w:rsidP="00B450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Взаимодействие с медицинскими учреждениями, ин, НИИ, частными компаниями и международными исследовательскими группами для разработки и внедрения технологий.</w:t>
            </w:r>
          </w:p>
        </w:tc>
      </w:tr>
    </w:tbl>
    <w:p w14:paraId="008FE601" w14:textId="77777777" w:rsidR="00455E5F" w:rsidRPr="0008383F" w:rsidRDefault="00455E5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B776AD6" w14:textId="6FE9B1D2" w:rsidR="00455E5F" w:rsidRDefault="00000000" w:rsidP="00B4502E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Кадровое обеспечение реализации мероприятий программы и плана деятельности Центра</w:t>
      </w:r>
      <w:r w:rsidR="0008383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</w:p>
    <w:p w14:paraId="1F4A6F9C" w14:textId="77777777" w:rsidR="00455E5F" w:rsidRDefault="00000000" w:rsidP="00B4502E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Кадровое обеспечение реализации мероприятий программы и плана деятельности Центра предусматривает привлечение специалистов из НовГУ, а также квалифицированных медицинских работников, прошедших курсы повышения квалификации. Важную роль в реализации программы играют специалисты в области искусственного интеллекта, машинного обучения, медицинской информатики, биостатистики, а также практикующие врачи, участвующие в разработке и тестировании ИИ-решений.</w:t>
      </w:r>
    </w:p>
    <w:p w14:paraId="05A866D0" w14:textId="77777777" w:rsidR="00455E5F" w:rsidRDefault="00000000" w:rsidP="00B4502E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подготовки кадрового состава Центра предусмотрено сотрудничество с НовГУ, а также организация специализированных курсов и тренингов для медицинских специалистов с целью повышения их цифровых компетенций и навыков работы с системами на основе искусственного интеллекта. Дополнительно будет осуществляться стажировка и привлечение молодых ученых и аспирантов к научно-исследовательским проектам Центра.</w:t>
      </w:r>
    </w:p>
    <w:p w14:paraId="287CFF0F" w14:textId="77777777" w:rsidR="00455E5F" w:rsidRDefault="00000000" w:rsidP="00B4502E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рамках программы также предусмотрена система оценки эффективности кадрового обеспечения, включающая анализ квалификации персонала, объем проведенных образовательных мероприятий, уровень вовлеченности специалистов в исследования и разработки, а также успешность внедрения созданных технологий в практику.</w:t>
      </w:r>
    </w:p>
    <w:p w14:paraId="5E51BB33" w14:textId="77777777" w:rsidR="00455E5F" w:rsidRDefault="00000000" w:rsidP="00B4502E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Значения относительных весов показателей предоставления поддержки в отчетном периоде, применяющихся для расчета баллов в соответствии с пунктом 43 Правил, а также для расчета размера штрафных санкций, применяемых в соответствии с пунктом 72 Правил, устанавливаются равными друг другу при условии, что их сумма равна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единице. Данный подход обеспечивает справедливую систему оценки эффективности работы Центра, а также стимулирует выполнение ключевых показателей результативности программы.</w:t>
      </w:r>
    </w:p>
    <w:p w14:paraId="0087866F" w14:textId="77777777" w:rsidR="00455E5F" w:rsidRDefault="00455E5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A3D0585" w14:textId="77777777" w:rsidR="00455E5F" w:rsidRDefault="00455E5F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455E5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C2B85"/>
    <w:multiLevelType w:val="multilevel"/>
    <w:tmpl w:val="7E3C59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AAC13AE"/>
    <w:multiLevelType w:val="multilevel"/>
    <w:tmpl w:val="45A2C4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74362392">
    <w:abstractNumId w:val="0"/>
  </w:num>
  <w:num w:numId="2" w16cid:durableId="16505480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5E5F"/>
    <w:rsid w:val="0008383F"/>
    <w:rsid w:val="00455E5F"/>
    <w:rsid w:val="0048274B"/>
    <w:rsid w:val="004D37B6"/>
    <w:rsid w:val="004E6ABF"/>
    <w:rsid w:val="00625E5A"/>
    <w:rsid w:val="006D672A"/>
    <w:rsid w:val="00820089"/>
    <w:rsid w:val="00953832"/>
    <w:rsid w:val="009A72EB"/>
    <w:rsid w:val="00A03CEC"/>
    <w:rsid w:val="00A364BC"/>
    <w:rsid w:val="00B4502E"/>
    <w:rsid w:val="00C56A03"/>
    <w:rsid w:val="00CF5307"/>
    <w:rsid w:val="00D82FA8"/>
    <w:rsid w:val="00ED2190"/>
    <w:rsid w:val="00F41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486D3"/>
  <w15:docId w15:val="{0FB932BB-53CD-4AAA-A3D2-6E3D2500E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4044</Words>
  <Characters>23057</Characters>
  <Application>Microsoft Office Word</Application>
  <DocSecurity>0</DocSecurity>
  <Lines>192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Лариса Цымбалюк</cp:lastModifiedBy>
  <cp:revision>14</cp:revision>
  <dcterms:created xsi:type="dcterms:W3CDTF">2025-03-27T16:57:00Z</dcterms:created>
  <dcterms:modified xsi:type="dcterms:W3CDTF">2025-03-28T06:46:00Z</dcterms:modified>
</cp:coreProperties>
</file>