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709" w:rsidRPr="00E91289" w:rsidRDefault="004A5709" w:rsidP="004A570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Дипломная работа по теме:</w:t>
      </w:r>
    </w:p>
    <w:p w:rsidR="004A5709" w:rsidRPr="00E91289" w:rsidRDefault="004A5709" w:rsidP="004A570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Выполнил: Жуков Михаил Андреевич</w:t>
      </w: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Оглавление дипломной работы: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D8138D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4A5709"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="000F70C5">
        <w:rPr>
          <w:rFonts w:ascii="Times New Roman" w:hAnsi="Times New Roman" w:cs="Times New Roman"/>
          <w:sz w:val="28"/>
          <w:szCs w:val="28"/>
        </w:rPr>
        <w:t>3</w:t>
      </w: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Обоснование выбора </w:t>
      </w:r>
      <w:proofErr w:type="gramStart"/>
      <w:r w:rsidRPr="00E91289">
        <w:rPr>
          <w:rFonts w:ascii="Times New Roman" w:hAnsi="Times New Roman" w:cs="Times New Roman"/>
          <w:sz w:val="28"/>
          <w:szCs w:val="28"/>
        </w:rPr>
        <w:t>темы</w:t>
      </w:r>
      <w:r w:rsidR="00D8138D">
        <w:rPr>
          <w:rFonts w:ascii="Times New Roman" w:hAnsi="Times New Roman" w:cs="Times New Roman"/>
          <w:sz w:val="28"/>
          <w:szCs w:val="28"/>
        </w:rPr>
        <w:t xml:space="preserve"> </w:t>
      </w:r>
      <w:r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="00D8138D">
        <w:rPr>
          <w:rFonts w:ascii="Times New Roman" w:hAnsi="Times New Roman" w:cs="Times New Roman"/>
          <w:sz w:val="28"/>
          <w:szCs w:val="28"/>
        </w:rPr>
        <w:t>4</w:t>
      </w:r>
      <w:proofErr w:type="gramEnd"/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A5709" w:rsidRPr="00E91289" w:rsidRDefault="000F70C5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0F70C5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Введение в библиотеки для визуализации на </w:t>
      </w:r>
      <w:proofErr w:type="spellStart"/>
      <w:r w:rsidRPr="000F70C5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Python</w:t>
      </w:r>
      <w:proofErr w:type="spellEnd"/>
      <w:r w:rsidR="004A5709"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="00D8138D">
        <w:rPr>
          <w:rFonts w:ascii="Times New Roman" w:hAnsi="Times New Roman" w:cs="Times New Roman"/>
          <w:sz w:val="28"/>
          <w:szCs w:val="28"/>
        </w:rPr>
        <w:t>4</w:t>
      </w:r>
    </w:p>
    <w:p w:rsidR="000F70C5" w:rsidRDefault="000F70C5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8138D" w:rsidRPr="00D8138D" w:rsidRDefault="00D8138D" w:rsidP="00D8138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Определение цели и задач </w:t>
      </w:r>
      <w:proofErr w:type="gramStart"/>
      <w:r w:rsidRPr="00D8138D">
        <w:rPr>
          <w:rFonts w:ascii="Times New Roman" w:hAnsi="Times New Roman" w:cs="Times New Roman"/>
          <w:color w:val="000000"/>
          <w:sz w:val="28"/>
          <w:szCs w:val="28"/>
        </w:rPr>
        <w:t>исследования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6</w:t>
      </w:r>
      <w:proofErr w:type="gramEnd"/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="00D8138D">
        <w:rPr>
          <w:rFonts w:ascii="Times New Roman" w:hAnsi="Times New Roman" w:cs="Times New Roman"/>
          <w:color w:val="000000"/>
          <w:sz w:val="28"/>
          <w:szCs w:val="28"/>
        </w:rPr>
        <w:t xml:space="preserve">   7</w:t>
      </w:r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proofErr w:type="gramEnd"/>
      <w:r w:rsidR="00D8138D">
        <w:rPr>
          <w:rFonts w:ascii="Times New Roman" w:hAnsi="Times New Roman" w:cs="Times New Roman"/>
          <w:color w:val="000000"/>
          <w:sz w:val="28"/>
          <w:szCs w:val="28"/>
        </w:rPr>
        <w:t xml:space="preserve">  10</w:t>
      </w:r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="000D63DE">
        <w:rPr>
          <w:rFonts w:ascii="Times New Roman" w:hAnsi="Times New Roman" w:cs="Times New Roman"/>
          <w:color w:val="000000"/>
          <w:sz w:val="28"/>
          <w:szCs w:val="28"/>
        </w:rPr>
        <w:t xml:space="preserve">  12</w:t>
      </w:r>
      <w:proofErr w:type="gramEnd"/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>Ана</w:t>
      </w:r>
      <w:r w:rsidR="000D63DE">
        <w:rPr>
          <w:rFonts w:ascii="Times New Roman" w:hAnsi="Times New Roman" w:cs="Times New Roman"/>
          <w:sz w:val="28"/>
          <w:szCs w:val="28"/>
        </w:rPr>
        <w:t>лиз и интерпретация результатов   14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E9128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>Сегодня самым ценным ресурсом в мире является уже не нефть, а данные. Визуализация становится все более важным инструментом для понимания миллиардов строк данных. Преобразуя данные в графическое представление, которое легко интерпретировать, визуализация данных помогает излагать историю данных, выделяя соответствующую информацию, закономерности и выбросы. Однако данные и графика должны работать вместе: это искусство объединения качественного анализа с отличным повествованием. 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 xml:space="preserve">Визуализация данных — это важный инструмент для анализа и представления информации. </w:t>
      </w:r>
      <w:proofErr w:type="spellStart"/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 xml:space="preserve"> предлагает множество библиотек для создания разнообразных графиков, диаграмм и других визуализаций. </w:t>
      </w: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FFFFFF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2F2F2F"/>
          <w:sz w:val="28"/>
          <w:szCs w:val="28"/>
        </w:rPr>
        <w:t xml:space="preserve">Язык программирования </w:t>
      </w:r>
      <w:proofErr w:type="spellStart"/>
      <w:r w:rsidRPr="00E91289">
        <w:rPr>
          <w:rFonts w:ascii="Times New Roman" w:hAnsi="Times New Roman" w:cs="Times New Roman"/>
          <w:color w:val="2F2F2F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2F2F2F"/>
          <w:sz w:val="28"/>
          <w:szCs w:val="28"/>
        </w:rPr>
        <w:t xml:space="preserve"> часто используют аналитики данных. Для этого в нем существуют расширения — библиотеки, наборы готовых инструментов для более эффективной работы.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Визуализация данных, неотъемлемая часть науки о данных, представляет собой визуальное представление данных. Преобразовывая сложные наборы данных в более понятный графический формат, мы можем эффективно передавать идеи. Войдите в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мощный язык программирования, широко известный своим применением в науке о данных, благодаря своей простоте и широкому набору библиотек, предназначенных для обработки и визуализации данных.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Важность визуализации данных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Визуализация данных — это не модное дополнение, а необходимость. Это позволяет нам быстро интерпретировать данные и корректировать различные переменные, чтобы увидеть их влияние. Диаграммы и графики облегчают передачу данных, поскольку они могут эффективно рассказать историю.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играет здесь решающую роль; его разнообразные библиотеки визуализации предоставляют инструменты для создания сложных и информативных изображений, помогая лучше анализировать данные и принимать решения.</w:t>
      </w:r>
    </w:p>
    <w:p w:rsidR="007C1415" w:rsidRPr="00E91289" w:rsidRDefault="007C141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7C1415" w:rsidRDefault="007C141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0F70C5" w:rsidRPr="00E91289" w:rsidRDefault="000F70C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7C1415" w:rsidRPr="00E91289" w:rsidRDefault="007C1415" w:rsidP="00E91289">
      <w:pPr>
        <w:shd w:val="clear" w:color="auto" w:fill="FFFFFF"/>
        <w:spacing w:after="100" w:afterAutospacing="1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Обоснование выбора темы.</w:t>
      </w:r>
    </w:p>
    <w:p w:rsidR="007C1415" w:rsidRPr="00E91289" w:rsidRDefault="00DA347A" w:rsidP="00E91289">
      <w:pPr>
        <w:pStyle w:val="a5"/>
        <w:ind w:firstLine="708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  <w:r w:rsidRPr="00E91289">
        <w:rPr>
          <w:rFonts w:ascii="Times New Roman" w:hAnsi="Times New Roman" w:cs="Times New Roman"/>
          <w:sz w:val="28"/>
          <w:szCs w:val="28"/>
        </w:rPr>
        <w:t>В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 текущее время все больше </w:t>
      </w:r>
      <w:r w:rsidRPr="00E91289">
        <w:rPr>
          <w:rFonts w:ascii="Times New Roman" w:hAnsi="Times New Roman" w:cs="Times New Roman"/>
          <w:sz w:val="28"/>
          <w:szCs w:val="28"/>
        </w:rPr>
        <w:t xml:space="preserve">и больше </w:t>
      </w:r>
      <w:r w:rsidR="007C1415" w:rsidRPr="00E91289">
        <w:rPr>
          <w:rFonts w:ascii="Times New Roman" w:hAnsi="Times New Roman" w:cs="Times New Roman"/>
          <w:sz w:val="28"/>
          <w:szCs w:val="28"/>
        </w:rPr>
        <w:t>данных накапливает человечество</w:t>
      </w:r>
      <w:r w:rsidRPr="00E91289">
        <w:rPr>
          <w:rFonts w:ascii="Times New Roman" w:hAnsi="Times New Roman" w:cs="Times New Roman"/>
          <w:sz w:val="28"/>
          <w:szCs w:val="28"/>
        </w:rPr>
        <w:t>,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Pr="00E91289">
        <w:rPr>
          <w:rFonts w:ascii="Times New Roman" w:hAnsi="Times New Roman" w:cs="Times New Roman"/>
          <w:sz w:val="28"/>
          <w:szCs w:val="28"/>
        </w:rPr>
        <w:t xml:space="preserve">что порождает спрос на обработку, накопленной информации. Исходя из особенности человеческого восприятия и перефразируя поговорку: «Большое видится на расстоянии», другими словами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большие объемы данных человек воспринимает </w:t>
      </w:r>
      <w:r w:rsidRPr="00E91289">
        <w:rPr>
          <w:rFonts w:ascii="Times New Roman" w:hAnsi="Times New Roman" w:cs="Times New Roman"/>
          <w:sz w:val="28"/>
          <w:szCs w:val="28"/>
        </w:rPr>
        <w:t xml:space="preserve">лучше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в графическом </w:t>
      </w:r>
      <w:r w:rsidRPr="00E91289">
        <w:rPr>
          <w:rFonts w:ascii="Times New Roman" w:hAnsi="Times New Roman" w:cs="Times New Roman"/>
          <w:sz w:val="28"/>
          <w:szCs w:val="28"/>
        </w:rPr>
        <w:t xml:space="preserve">виде, давайте рассмотрим, как это реализуется на </w:t>
      </w:r>
      <w:r w:rsidRPr="00E9128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91289" w:rsidRPr="00E91289" w:rsidRDefault="00DA347A" w:rsidP="00E91289">
      <w:pPr>
        <w:pStyle w:val="a5"/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И для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начала приведем наиболее популярные </w:t>
      </w:r>
      <w:r w:rsidR="001E0AC1" w:rsidRPr="00E91289">
        <w:rPr>
          <w:rFonts w:ascii="Times New Roman" w:hAnsi="Times New Roman" w:cs="Times New Roman"/>
          <w:sz w:val="28"/>
          <w:szCs w:val="28"/>
        </w:rPr>
        <w:t>инструменты для этого.</w:t>
      </w:r>
      <w:r w:rsidR="00E91289" w:rsidRPr="00E91289">
        <w:rPr>
          <w:rFonts w:ascii="Times New Roman" w:hAnsi="Times New Roman" w:cs="Times New Roman"/>
          <w:sz w:val="28"/>
          <w:szCs w:val="28"/>
        </w:rPr>
        <w:t xml:space="preserve">  Так как данный вопрос очень интересен было принято решение выбрать данную тему диплома</w:t>
      </w:r>
      <w:r w:rsidR="00E91289" w:rsidRPr="00E91289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«</w:t>
      </w:r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Matplotlib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Seaborn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 и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Plotly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»</w:t>
      </w:r>
      <w:r w:rsidR="00E91289" w:rsidRPr="00E91289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7C1415" w:rsidRPr="00E91289" w:rsidRDefault="007C1415" w:rsidP="00DA347A">
      <w:pPr>
        <w:pStyle w:val="a5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</w:p>
    <w:p w:rsidR="007C1415" w:rsidRPr="00E91289" w:rsidRDefault="007C1415" w:rsidP="007C141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Введение в библиотеки </w:t>
      </w:r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для </w:t>
      </w: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визуализации </w:t>
      </w:r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на </w:t>
      </w: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Python</w:t>
      </w:r>
      <w:proofErr w:type="spellEnd"/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.</w:t>
      </w:r>
    </w:p>
    <w:p w:rsidR="00E91289" w:rsidRPr="00E91289" w:rsidRDefault="00EE6096" w:rsidP="00E9128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библиотек</w:t>
      </w:r>
      <w:r w:rsid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</w:t>
      </w:r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для визуализации данных: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Matplotlib</w:t>
      </w:r>
      <w:proofErr w:type="spellEnd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,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Seaborn</w:t>
      </w:r>
      <w:proofErr w:type="spellEnd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и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Plotly</w:t>
      </w:r>
      <w:proofErr w:type="spellEnd"/>
      <w:r w:rsidR="00E91289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EE6096" w:rsidRPr="00E91289" w:rsidRDefault="00E91289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обладает большим числом </w:t>
      </w:r>
      <w:r w:rsidR="00EE6096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библиотек для визуализации данных, предлагая инструменты для любых нужд. Эти библиотеки похожи на разные кисти, каждая со своим уникальным стилем и силой, готовые воплотить ваши данные в жизнь. Здесь мы обсудим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три</w:t>
      </w:r>
      <w:r w:rsidR="00EE6096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популярных: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часто считается основой визуализации данных в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Это универсальная библиотека. Несмотря на то, что это одна из старейших библиотек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для этой цели, ее сила заключается в ее гибкости. Это позволяет вам полностью контролировать внешний вид ваших графиков, от простых линейных графиков до сложных трехмерных графиков.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предлагает широкий спектр параметров настройки, что дает вам возможность создавать практически любую визуализацию.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если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— это огромный, красивый, но несколько пугающий лес, то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— это дружелюбный проводник, который проведет вас через него.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построен на основе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предлагая более удобный интерфейс и эстетическое улучшение. Он специализируется на статистической визуализации, что позволяет легко создавать привлекательные и информативные статистические графики. От простых точечных диаграмм до сложных тепловых карт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предлагает упрощенный подход к сложной визуализации.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В эпоху интерактивности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сияет. Он позволяет создавать динамические и интерактивные визуальные эффекты, которые можно встраивать в веб-приложения или в отдельный HTML-код. Эта интерактивность предлагает новый уровень взаимодействия, позволяя </w:t>
      </w: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 xml:space="preserve">пользователям масштабировать, панорамировать, наводить курсор и нажимать на графики для получения дополнительной информации.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позволяет не только увидеть, но и испытать ваши данные.</w:t>
      </w:r>
    </w:p>
    <w:p w:rsidR="00DA347A" w:rsidRPr="00E91289" w:rsidRDefault="00DA347A" w:rsidP="00E91289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Дополнительно для упрощения работы с большими объемами данных применяют библиотеку </w:t>
      </w:r>
      <w:r w:rsidRPr="00E91289">
        <w:rPr>
          <w:rFonts w:ascii="Times New Roman" w:hAnsi="Times New Roman" w:cs="Times New Roman"/>
          <w:color w:val="000000"/>
          <w:sz w:val="28"/>
          <w:szCs w:val="28"/>
          <w:lang w:val="en-US"/>
        </w:rPr>
        <w:t>Pandas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, перед тем как отправить эти данные на визуализацию</w:t>
      </w:r>
      <w:r w:rsidR="00E9128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формируя понятные и информативные графики и диаграммы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популярная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библиотека в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данными. Её активно используют аналитики данных и </w:t>
      </w:r>
      <w:r w:rsidR="00E91289">
        <w:rPr>
          <w:rFonts w:ascii="Times New Roman" w:hAnsi="Times New Roman" w:cs="Times New Roman"/>
          <w:color w:val="000000"/>
          <w:sz w:val="28"/>
          <w:szCs w:val="28"/>
        </w:rPr>
        <w:t>уче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ные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4A5709" w:rsidRPr="00E91289" w:rsidRDefault="00DA347A" w:rsidP="00DA34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была создана в 2008 году компанией AQR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Capital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а в 2009 году она стала проектом с открытым исходным кодом с поддержкой большого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комьюнити</w:t>
      </w:r>
      <w:proofErr w:type="spellEnd"/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, что и обеспечило ее популярность и дальнейшее развитие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E91289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91289">
        <w:rPr>
          <w:color w:val="000000"/>
          <w:sz w:val="28"/>
          <w:szCs w:val="28"/>
        </w:rPr>
        <w:t>Данную библиотеку используют в таких областях как:</w:t>
      </w:r>
    </w:p>
    <w:p w:rsidR="00E91289" w:rsidRPr="00E91289" w:rsidRDefault="00E91289" w:rsidP="000F70C5">
      <w:pPr>
        <w:pStyle w:val="stk-theme26309mb05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Аналитика данных: продуктовая, маркетинговая и другая.</w:t>
      </w:r>
      <w:r w:rsidRPr="00E91289">
        <w:rPr>
          <w:color w:val="000000"/>
          <w:sz w:val="28"/>
          <w:szCs w:val="28"/>
        </w:rPr>
        <w:t xml:space="preserve"> Работа с любыми данными требует анализа и подготовки: необходимо удалить или заполнить пропуски, отфильтровать, отсортировать или каким-то образом изменить данные. </w:t>
      </w:r>
      <w:proofErr w:type="spellStart"/>
      <w:r w:rsidRPr="00E91289">
        <w:rPr>
          <w:color w:val="000000"/>
          <w:sz w:val="28"/>
          <w:szCs w:val="28"/>
        </w:rPr>
        <w:t>Pandas</w:t>
      </w:r>
      <w:proofErr w:type="spellEnd"/>
      <w:r w:rsidRPr="00E91289">
        <w:rPr>
          <w:color w:val="000000"/>
          <w:sz w:val="28"/>
          <w:szCs w:val="28"/>
        </w:rPr>
        <w:t xml:space="preserve"> в </w:t>
      </w:r>
      <w:proofErr w:type="spellStart"/>
      <w:r w:rsidRPr="00E91289">
        <w:rPr>
          <w:color w:val="000000"/>
          <w:sz w:val="28"/>
          <w:szCs w:val="28"/>
        </w:rPr>
        <w:t>Python</w:t>
      </w:r>
      <w:proofErr w:type="spellEnd"/>
      <w:r w:rsidRPr="00E91289">
        <w:rPr>
          <w:color w:val="000000"/>
          <w:sz w:val="28"/>
          <w:szCs w:val="28"/>
        </w:rPr>
        <w:t xml:space="preserve"> позволяет быстро выполнить все эти действия, а в большинстве случаев ещё и автоматизировать их.</w:t>
      </w:r>
    </w:p>
    <w:p w:rsidR="00E91289" w:rsidRPr="00E91289" w:rsidRDefault="00E91289" w:rsidP="000F70C5">
      <w:pPr>
        <w:pStyle w:val="stk-theme26309mb05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proofErr w:type="spellStart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Data</w:t>
      </w:r>
      <w:proofErr w:type="spellEnd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science</w:t>
      </w:r>
      <w:proofErr w:type="spellEnd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и работа с большими данными.</w:t>
      </w:r>
      <w:r w:rsidRPr="00E91289">
        <w:rPr>
          <w:color w:val="000000"/>
          <w:sz w:val="28"/>
          <w:szCs w:val="28"/>
        </w:rPr>
        <w:t> </w:t>
      </w:r>
      <w:proofErr w:type="spellStart"/>
      <w:r w:rsidRPr="00E91289">
        <w:rPr>
          <w:color w:val="000000"/>
          <w:sz w:val="28"/>
          <w:szCs w:val="28"/>
        </w:rPr>
        <w:t>Pandas</w:t>
      </w:r>
      <w:proofErr w:type="spellEnd"/>
      <w:r w:rsidRPr="00E91289">
        <w:rPr>
          <w:color w:val="000000"/>
          <w:sz w:val="28"/>
          <w:szCs w:val="28"/>
        </w:rPr>
        <w:t xml:space="preserve"> помогает подготовить и провести первичный анализ данных, чтобы потом использовать их в машинном или глубоком обучении.</w:t>
      </w:r>
    </w:p>
    <w:p w:rsidR="00E91289" w:rsidRPr="00E91289" w:rsidRDefault="00E91289" w:rsidP="000F70C5">
      <w:pPr>
        <w:pStyle w:val="stk-theme26309padhor1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Статистика.</w:t>
      </w:r>
      <w:r w:rsidRPr="00E91289">
        <w:rPr>
          <w:color w:val="000000"/>
          <w:sz w:val="28"/>
          <w:szCs w:val="28"/>
        </w:rPr>
        <w:t> Библиотека поддерживает основные статистические методы, которые необходимы для работы с данными. Например, расчёт средних значений, их распределение по квантилям и другие.</w:t>
      </w:r>
    </w:p>
    <w:p w:rsidR="00E91289" w:rsidRPr="00E91289" w:rsidRDefault="00E91289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E91289" w:rsidRDefault="00E91289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91289">
        <w:rPr>
          <w:color w:val="000000"/>
          <w:sz w:val="28"/>
          <w:szCs w:val="28"/>
        </w:rPr>
        <w:t>И получившиеся результаты в дальнейшем проще визуализировать</w:t>
      </w:r>
      <w:r w:rsidR="000F70C5">
        <w:rPr>
          <w:color w:val="000000"/>
          <w:sz w:val="28"/>
          <w:szCs w:val="28"/>
        </w:rPr>
        <w:t>.</w:t>
      </w:r>
    </w:p>
    <w:p w:rsidR="000F70C5" w:rsidRDefault="000F70C5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0F70C5" w:rsidRPr="00E91289" w:rsidRDefault="000F70C5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D8138D" w:rsidRDefault="001E0AC1" w:rsidP="00D8138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Определение цели и задач исследования</w:t>
      </w:r>
    </w:p>
    <w:p w:rsidR="000F70C5" w:rsidRDefault="000F70C5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Возможно вы часто в последнее время слышите слова: котировки, биржа, фьючерсы и т. п., но если присмотреться, то с точки зрения программиста это будут наборы переменных числа, и строки. Причем эти данные могут как изменяться в реальном времени так и накапливаться где либо для дальнейшего анализа. Беря для примера график курса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RUB</w:t>
      </w:r>
      <w:r w:rsidRPr="000F70C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EUR</w:t>
      </w:r>
      <w:proofErr w:type="gramEnd"/>
      <w:r w:rsidRPr="000F70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мы получаем в случае упрощения набор на единичный график где у вас две координаты стоимость и дата, и он достаточно прост. Но что будет если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взать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более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0 пар валют и период времени не один два месяца, где ко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личество данных будет небольшим.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период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в несколько десятилетий, и при этом у нас возможны в данном наборе вариант, когда данные не полные на каком-то периоде, при недостатке данных и их переизбытке как поведут себя библиотеки для визуализации.</w:t>
      </w:r>
    </w:p>
    <w:p w:rsidR="001F1D15" w:rsidRDefault="001E0AC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Возьмем наборы данных и </w:t>
      </w:r>
      <w:r w:rsidR="00442EF1" w:rsidRPr="00E91289">
        <w:rPr>
          <w:rFonts w:ascii="Times New Roman" w:hAnsi="Times New Roman" w:cs="Times New Roman"/>
          <w:color w:val="000000"/>
          <w:sz w:val="28"/>
          <w:szCs w:val="28"/>
        </w:rPr>
        <w:t>проведём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gram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него </w:t>
      </w:r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набор</w:t>
      </w:r>
      <w:proofErr w:type="gram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визуализаций с использованием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разных библиотек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чтобы </w:t>
      </w:r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сравнить их функциональность и удобство использования.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 Возьмем набор из 320 тысяч строк </w:t>
      </w:r>
      <w:proofErr w:type="gramStart"/>
      <w:r w:rsidR="00442EF1">
        <w:rPr>
          <w:rFonts w:ascii="Times New Roman" w:hAnsi="Times New Roman" w:cs="Times New Roman"/>
          <w:color w:val="000000"/>
          <w:sz w:val="28"/>
          <w:szCs w:val="28"/>
        </w:rPr>
        <w:t>и  более</w:t>
      </w:r>
      <w:proofErr w:type="gramEnd"/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 30 валют их стоимость относительно рубля.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42EF1" w:rsidRPr="00D8138D" w:rsidRDefault="00442EF1" w:rsidP="00D8138D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Библиотека </w:t>
      </w:r>
      <w:proofErr w:type="spell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t>Matplotlib</w:t>
      </w:r>
      <w:proofErr w:type="spellEnd"/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442EF1" w:rsidP="00D8138D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Первое</w:t>
      </w:r>
      <w:r w:rsidR="00A87C74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что замечаешь при работе с таким объемом данных </w:t>
      </w:r>
      <w:r w:rsidR="00A87C74">
        <w:rPr>
          <w:rFonts w:ascii="Times New Roman" w:hAnsi="Times New Roman" w:cs="Times New Roman"/>
          <w:color w:val="000000"/>
          <w:sz w:val="28"/>
          <w:szCs w:val="28"/>
        </w:rPr>
        <w:t>это требуемое время для обработки всех строк и при использовании данной библиотеки оно ощутимо, а второе - возникающие артефакты, связанные с неполнотой данных по отдельным валютам.</w:t>
      </w:r>
    </w:p>
    <w:p w:rsidR="00A87C74" w:rsidRDefault="0076626D" w:rsidP="00442EF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10pt">
            <v:imagedata r:id="rId6" o:title="Figure_2"/>
          </v:shape>
        </w:pict>
      </w:r>
    </w:p>
    <w:p w:rsidR="00442EF1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при попытке понять с чем связаны артефакты проводил эксперименты по изменению количества отображаемых данных. Например единичный график.</w:t>
      </w:r>
      <w:r w:rsidR="0076626D">
        <w:rPr>
          <w:rFonts w:ascii="Times New Roman" w:hAnsi="Times New Roman" w:cs="Times New Roman"/>
          <w:color w:val="000000"/>
          <w:sz w:val="28"/>
          <w:szCs w:val="28"/>
        </w:rPr>
        <w:pict>
          <v:shape id="_x0000_i1026" type="#_x0000_t75" style="width:467.5pt;height:281pt">
            <v:imagedata r:id="rId7" o:title="Figure_5 restricted matplotlib"/>
          </v:shape>
        </w:pict>
      </w: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видим отрисовывается без проблем что говорит, о том, что артефакты возникают не по причине отдельных данных</w:t>
      </w: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Вернув количество графиков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 оставив ограничение по времени отображения получили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42EF1" w:rsidRPr="00A87C74" w:rsidRDefault="0076626D" w:rsidP="00A87C74">
      <w:pPr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7" type="#_x0000_t75" style="width:363pt;height:241pt">
            <v:imagedata r:id="rId8" o:title="Figure_3 restricted matplotlib"/>
          </v:shape>
        </w:pic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Проведя анализ исходных данных получил результат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что качество исходных данных также требуется корректировать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введя ограничение по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периоду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когда были данные по всем 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 xml:space="preserve">валютам </w:t>
      </w:r>
    </w:p>
    <w:p w:rsidR="005B75CD" w:rsidRDefault="0076626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8" type="#_x0000_t75" style="width:467.5pt;height:237.5pt">
            <v:imagedata r:id="rId9" o:title="main matplot"/>
          </v:shape>
        </w:pict>
      </w:r>
    </w:p>
    <w:p w:rsidR="00442EF1" w:rsidRPr="0076626D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для ускорения работы с построением такого объема данных в виде графика в программу импортируем не всю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библиотеку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 только часть ее</w:t>
      </w:r>
    </w:p>
    <w:p w:rsidR="005B75CD" w:rsidRPr="005B75CD" w:rsidRDefault="005B75CD" w:rsidP="005B75C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proofErr w:type="gramStart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matplotlib.pyplot</w:t>
      </w:r>
      <w:proofErr w:type="spellEnd"/>
      <w:proofErr w:type="gramEnd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plt</w:t>
      </w:r>
      <w:proofErr w:type="spellEnd"/>
    </w:p>
    <w:p w:rsidR="005B75CD" w:rsidRDefault="005B75CD" w:rsidP="00D8138D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 же при просмотре построенных данных мы моем получить более детальную информацию просто увеличив график не закрываю программу</w:t>
      </w:r>
    </w:p>
    <w:p w:rsidR="005B75CD" w:rsidRPr="005B75CD" w:rsidRDefault="000D63DE" w:rsidP="005B75C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9" type="#_x0000_t75" style="width:467.5pt;height:237.5pt">
            <v:imagedata r:id="rId10" o:title="loop matplot2"/>
          </v:shape>
        </w:pict>
      </w:r>
    </w:p>
    <w:p w:rsidR="00442EF1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Как видим мы наблюдаем по всем валютам рост стоимости валют в период с 2014-09 месяца по примерно 2016-03 месяц. Скорее всего в данный период возникли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мировые события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A276B">
        <w:rPr>
          <w:rFonts w:ascii="Times New Roman" w:hAnsi="Times New Roman" w:cs="Times New Roman"/>
          <w:color w:val="000000"/>
          <w:sz w:val="28"/>
          <w:szCs w:val="28"/>
        </w:rPr>
        <w:t>повлиявшие на стоимость валют, но скорее всего даже ранее, так как рынок имеет инерцию реагирования.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Pr="00D8138D" w:rsidRDefault="00442EF1" w:rsidP="00E83661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gram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Библиотека  </w:t>
      </w:r>
      <w:proofErr w:type="spell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t>Seaborn</w:t>
      </w:r>
      <w:proofErr w:type="spellEnd"/>
      <w:proofErr w:type="gramEnd"/>
    </w:p>
    <w:p w:rsidR="00442EF1" w:rsidRDefault="001E68EC" w:rsidP="00D8138D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Посмотрим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как измениться отображение данных на графике с использованием библиотеки более высокого уровня но основанная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 учетом ограничения по датам </w:t>
      </w:r>
    </w:p>
    <w:p w:rsidR="001E68EC" w:rsidRPr="001E68EC" w:rsidRDefault="000D63DE" w:rsidP="001E68E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0" type="#_x0000_t75" style="width:467.5pt;height:237.5pt">
            <v:imagedata r:id="rId11" o:title="main seaborn"/>
          </v:shape>
        </w:pic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Как видим достаточно похоже выглядят графики в том числе и в увеличении</w:t>
      </w:r>
    </w:p>
    <w:p w:rsidR="001E68EC" w:rsidRDefault="000D63DE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1" type="#_x0000_t75" style="width:401pt;height:204.5pt">
            <v:imagedata r:id="rId12" o:title="main 2 seaborn"/>
          </v:shape>
        </w:pict>
      </w:r>
    </w:p>
    <w:p w:rsidR="0054445B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54445B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Но как можно видеть при подкладывании полного объема данных </w:t>
      </w:r>
      <w:r w:rsidR="00831EAE">
        <w:rPr>
          <w:rFonts w:ascii="Times New Roman" w:hAnsi="Times New Roman" w:cs="Times New Roman"/>
          <w:color w:val="000000"/>
          <w:sz w:val="28"/>
          <w:szCs w:val="28"/>
        </w:rPr>
        <w:t xml:space="preserve">с пробелами в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артефактов стало меньше</w:t>
      </w:r>
    </w:p>
    <w:p w:rsidR="0054445B" w:rsidRDefault="000D63DE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pict>
          <v:shape id="_x0000_i1032" type="#_x0000_t75" style="width:467.5pt;height:212pt">
            <v:imagedata r:id="rId13" o:title="Figure_3 seaborn"/>
          </v:shape>
        </w:pict>
      </w: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FA408A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заметно что график отрисовывается быстрее, кода в программе меньше 16 строк против 23 строк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 базовой библиотекой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он более читабельный.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D8138D" w:rsidRDefault="00D8138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E83661" w:rsidRPr="00D8138D" w:rsidRDefault="00E83661" w:rsidP="00E83661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Библиотека </w:t>
      </w:r>
      <w:proofErr w:type="spellStart"/>
      <w:r w:rsidRPr="00D8138D">
        <w:rPr>
          <w:rFonts w:ascii="Times New Roman" w:hAnsi="Times New Roman" w:cs="Times New Roman"/>
          <w:b/>
          <w:color w:val="000000"/>
          <w:sz w:val="28"/>
          <w:szCs w:val="28"/>
        </w:rPr>
        <w:t>Plotly</w:t>
      </w:r>
      <w:proofErr w:type="spellEnd"/>
    </w:p>
    <w:p w:rsidR="00FA408A" w:rsidRDefault="00FA408A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FA408A" w:rsidRDefault="00FA408A" w:rsidP="000A6545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Работа с данной библиотекой сразу </w:t>
      </w:r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отличается от предыдущих библиотек, начиная, с того что формирует сразу из «коробки» график, не как окно, а как </w:t>
      </w:r>
      <w:r w:rsidR="000A6545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A6545" w:rsidRPr="000A65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документ, открывая в браузере как новую страницу с локальным адресом. А </w:t>
      </w:r>
      <w:proofErr w:type="gramStart"/>
      <w:r w:rsidR="000A6545">
        <w:rPr>
          <w:rFonts w:ascii="Times New Roman" w:hAnsi="Times New Roman" w:cs="Times New Roman"/>
          <w:color w:val="000000"/>
          <w:sz w:val="28"/>
          <w:szCs w:val="28"/>
        </w:rPr>
        <w:t>так же</w:t>
      </w:r>
      <w:proofErr w:type="gramEnd"/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, всплывающими аннотациями при наведении курсора на точку графика. </w:t>
      </w:r>
    </w:p>
    <w:p w:rsidR="000A6545" w:rsidRDefault="000A6545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0A6545" w:rsidRDefault="000A6545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7FD1F4" wp14:editId="17F49849">
            <wp:extent cx="5940425" cy="31388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45" w:rsidRDefault="000A6545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 включении </w:t>
      </w:r>
      <w:r w:rsidRPr="000A65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легенды</w:t>
      </w:r>
      <w:r w:rsidRPr="000A654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управлять отображаем 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графиков нажатием на нужную легенду.</w:t>
      </w: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D63DE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03.5pt;height:201.5pt">
            <v:imagedata r:id="rId15" o:title="newplot (2)"/>
          </v:shape>
        </w:pict>
      </w:r>
      <w:r w:rsidR="000A65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 просмотре сырых данных видим, что данная библиотека так же требует контроля изначальных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если  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каком-то участке не хватает или есть где-то неупорядоченность данных.</w:t>
      </w:r>
    </w:p>
    <w:p w:rsidR="000A6545" w:rsidRDefault="000A6545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2EA01" wp14:editId="32181563">
            <wp:extent cx="5940425" cy="2957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plot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что достаточно удобно в отличии от двух предыдущих библиотек мы наблюдаем результат выполнения и после закрытия программы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8659E" wp14:editId="1DFCB33F">
            <wp:extent cx="5940425" cy="1301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Default="00E83661" w:rsidP="000D63DE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В отличии от двух предыдущих библиотек, результат выполнения, с помощью которых, возможен, лишь при запущенной программе.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30143C" wp14:editId="688F6902">
            <wp:extent cx="4654550" cy="189764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167" cy="19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Pr="00E91289" w:rsidRDefault="00E83661" w:rsidP="0076626D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lastRenderedPageBreak/>
        <w:t>Анализ и интерпретация результатов.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1053D5" w:rsidRPr="001053D5" w:rsidRDefault="001053D5" w:rsidP="0076626D">
      <w:pPr>
        <w:pStyle w:val="a5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смотря на то что для получения аналогичного графика для экспериментального сравнения удобства библиотек потребовалось 27 строк, время обработки данных близко к библиотеке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также быстрее обработала массив данных, чем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6626D">
        <w:rPr>
          <w:rFonts w:ascii="Times New Roman" w:hAnsi="Times New Roman" w:cs="Times New Roman"/>
          <w:sz w:val="28"/>
          <w:szCs w:val="28"/>
        </w:rPr>
        <w:t xml:space="preserve"> Так же ощутимо отзывчивее при большом количестве данных на графике работает</w:t>
      </w:r>
      <w:r w:rsidR="0076626D" w:rsidRPr="007662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6626D" w:rsidRPr="00E91289"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="0076626D">
        <w:rPr>
          <w:rFonts w:ascii="Times New Roman" w:hAnsi="Times New Roman" w:cs="Times New Roman"/>
          <w:color w:val="000000"/>
          <w:sz w:val="28"/>
          <w:szCs w:val="28"/>
        </w:rPr>
        <w:t xml:space="preserve">, увеличение и уменьшение </w:t>
      </w:r>
      <w:proofErr w:type="spellStart"/>
      <w:r w:rsidR="0076626D">
        <w:rPr>
          <w:rFonts w:ascii="Times New Roman" w:hAnsi="Times New Roman" w:cs="Times New Roman"/>
          <w:color w:val="000000"/>
          <w:sz w:val="28"/>
          <w:szCs w:val="28"/>
        </w:rPr>
        <w:t>маштаба</w:t>
      </w:r>
      <w:proofErr w:type="spellEnd"/>
      <w:r w:rsidR="0076626D">
        <w:rPr>
          <w:rFonts w:ascii="Times New Roman" w:hAnsi="Times New Roman" w:cs="Times New Roman"/>
          <w:color w:val="000000"/>
          <w:sz w:val="28"/>
          <w:szCs w:val="28"/>
        </w:rPr>
        <w:t xml:space="preserve"> графиков происходит ощутимо быстрее. Но при уменьшении количества визуализируемых данных ситуация выравнивается и скорость работы становиться не отличной друг от друга. </w:t>
      </w:r>
    </w:p>
    <w:p w:rsidR="0076626D" w:rsidRDefault="0076626D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76626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полученным результатам нельзя сказать</w:t>
      </w:r>
      <w:r w:rsidR="001053D5" w:rsidRPr="001053D5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что каждый из</w:t>
      </w:r>
      <w:r w:rsidR="001053D5">
        <w:rPr>
          <w:rFonts w:ascii="Times New Roman" w:hAnsi="Times New Roman" w:cs="Times New Roman"/>
          <w:sz w:val="28"/>
          <w:szCs w:val="28"/>
        </w:rPr>
        <w:t xml:space="preserve"> представленных библиотек имеет выраженные недостатки. Скорее можно сказать что каждая из представленных библиотек имеет свою область применения.</w:t>
      </w:r>
    </w:p>
    <w:p w:rsidR="001053D5" w:rsidRPr="001053D5" w:rsidRDefault="001053D5" w:rsidP="00E83661">
      <w:pPr>
        <w:rPr>
          <w:rFonts w:ascii="Times New Roman" w:hAnsi="Times New Roman" w:cs="Times New Roman"/>
          <w:sz w:val="28"/>
          <w:szCs w:val="28"/>
        </w:rPr>
      </w:pPr>
    </w:p>
    <w:sectPr w:rsidR="001053D5" w:rsidRPr="001053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F26C9"/>
    <w:multiLevelType w:val="multilevel"/>
    <w:tmpl w:val="584CE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709"/>
    <w:rsid w:val="000459F8"/>
    <w:rsid w:val="000A6545"/>
    <w:rsid w:val="000D63DE"/>
    <w:rsid w:val="000F70C5"/>
    <w:rsid w:val="001053D5"/>
    <w:rsid w:val="001E0AC1"/>
    <w:rsid w:val="001E68EC"/>
    <w:rsid w:val="00442EF1"/>
    <w:rsid w:val="004A5709"/>
    <w:rsid w:val="0054445B"/>
    <w:rsid w:val="005B75CD"/>
    <w:rsid w:val="0076626D"/>
    <w:rsid w:val="0079227D"/>
    <w:rsid w:val="007C1415"/>
    <w:rsid w:val="00831EAE"/>
    <w:rsid w:val="00A87C74"/>
    <w:rsid w:val="00AA276B"/>
    <w:rsid w:val="00D8138D"/>
    <w:rsid w:val="00DA347A"/>
    <w:rsid w:val="00E83661"/>
    <w:rsid w:val="00E91289"/>
    <w:rsid w:val="00EE6096"/>
    <w:rsid w:val="00FA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5F163"/>
  <w15:chartTrackingRefBased/>
  <w15:docId w15:val="{A36F6053-651D-4A68-A21A-ACBF3EC0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E60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A5709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E609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EE6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DA347A"/>
    <w:pPr>
      <w:spacing w:after="0" w:line="240" w:lineRule="auto"/>
    </w:pPr>
  </w:style>
  <w:style w:type="paragraph" w:customStyle="1" w:styleId="stk-reset">
    <w:name w:val="stk-reset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padhor1">
    <w:name w:val="stk-theme_26309__pad_hor_1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B7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75C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4AE1C-911B-4C3F-A8B4-146CDA834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14</Pages>
  <Words>1597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2024-11-16T21:11:00Z</dcterms:created>
  <dcterms:modified xsi:type="dcterms:W3CDTF">2024-11-17T14:04:00Z</dcterms:modified>
</cp:coreProperties>
</file>