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9B5C" w14:textId="77777777" w:rsidR="0030066E" w:rsidRPr="00A374E6" w:rsidRDefault="00000000">
      <w:pPr>
        <w:spacing w:after="40"/>
        <w:jc w:val="center"/>
        <w:rPr>
          <w:sz w:val="24"/>
          <w:szCs w:val="24"/>
        </w:rPr>
      </w:pPr>
      <w:r w:rsidRPr="00A374E6">
        <w:rPr>
          <w:color w:val="6B7280"/>
          <w:sz w:val="24"/>
          <w:szCs w:val="24"/>
        </w:rPr>
        <w:t>Приложение к документации о закупке</w:t>
      </w:r>
    </w:p>
    <w:p w14:paraId="688B2609" w14:textId="77777777" w:rsidR="0030066E" w:rsidRPr="00A374E6" w:rsidRDefault="0030066E">
      <w:pPr>
        <w:spacing w:after="80"/>
        <w:rPr>
          <w:sz w:val="24"/>
          <w:szCs w:val="24"/>
        </w:rPr>
      </w:pPr>
    </w:p>
    <w:p w14:paraId="3D3F0CCC" w14:textId="77777777" w:rsidR="0030066E" w:rsidRPr="00A374E6" w:rsidRDefault="00000000">
      <w:pPr>
        <w:spacing w:after="40"/>
        <w:jc w:val="center"/>
        <w:rPr>
          <w:sz w:val="24"/>
          <w:szCs w:val="24"/>
        </w:rPr>
      </w:pPr>
      <w:r w:rsidRPr="00A374E6">
        <w:rPr>
          <w:b/>
          <w:bCs/>
          <w:color w:val="000000"/>
          <w:sz w:val="24"/>
          <w:szCs w:val="24"/>
        </w:rPr>
        <w:t>ТЕХНИЧЕСКОЕ ЗАДАНИЕ</w:t>
      </w:r>
    </w:p>
    <w:p w14:paraId="36DACCAB" w14:textId="77777777" w:rsidR="0030066E" w:rsidRPr="00A374E6" w:rsidRDefault="00000000">
      <w:pPr>
        <w:spacing w:after="200"/>
        <w:jc w:val="center"/>
        <w:rPr>
          <w:sz w:val="24"/>
          <w:szCs w:val="24"/>
        </w:rPr>
      </w:pPr>
      <w:r w:rsidRPr="00A374E6">
        <w:rPr>
          <w:color w:val="6B7280"/>
          <w:sz w:val="24"/>
          <w:szCs w:val="24"/>
        </w:rPr>
        <w:t>на поставку товаров</w:t>
      </w:r>
    </w:p>
    <w:p w14:paraId="02EA9ECE" w14:textId="77777777" w:rsidR="0030066E" w:rsidRPr="00A374E6" w:rsidRDefault="00000000">
      <w:pPr>
        <w:spacing w:after="120"/>
        <w:rPr>
          <w:sz w:val="24"/>
          <w:szCs w:val="24"/>
        </w:rPr>
      </w:pPr>
      <w:r w:rsidRPr="00A374E6">
        <w:rPr>
          <w:b/>
          <w:bCs/>
          <w:color w:val="000000"/>
          <w:sz w:val="24"/>
          <w:szCs w:val="24"/>
        </w:rPr>
        <w:t>1. Наименование, Заказчик, Исполнитель, сроки и адрес поставки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"/>
        <w:gridCol w:w="3965"/>
        <w:gridCol w:w="1456"/>
        <w:gridCol w:w="2640"/>
        <w:gridCol w:w="886"/>
      </w:tblGrid>
      <w:tr w:rsidR="0030066E" w:rsidRPr="00A374E6" w14:paraId="2F764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7DDB00C6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55B9B81F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</w:tcPr>
          <w:p w14:paraId="50D96855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ОКПД2</w:t>
            </w:r>
          </w:p>
        </w:tc>
        <w:tc>
          <w:tcPr>
            <w:tcW w:w="0" w:type="auto"/>
          </w:tcPr>
          <w:p w14:paraId="3F84745F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КТРУ</w:t>
            </w:r>
          </w:p>
        </w:tc>
        <w:tc>
          <w:tcPr>
            <w:tcW w:w="0" w:type="auto"/>
          </w:tcPr>
          <w:p w14:paraId="57714524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Кол-во</w:t>
            </w:r>
          </w:p>
        </w:tc>
      </w:tr>
      <w:tr w:rsidR="0030066E" w:rsidRPr="00A374E6" w14:paraId="470D0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915FCB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C14CC8F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Патч-корд (кабель витая пара)</w:t>
            </w:r>
          </w:p>
        </w:tc>
        <w:tc>
          <w:tcPr>
            <w:tcW w:w="0" w:type="auto"/>
          </w:tcPr>
          <w:p w14:paraId="34F84D5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27.32.20.190</w:t>
            </w:r>
          </w:p>
        </w:tc>
        <w:tc>
          <w:tcPr>
            <w:tcW w:w="0" w:type="auto"/>
          </w:tcPr>
          <w:p w14:paraId="34BAB4D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27.32.20.190-00000001</w:t>
            </w:r>
          </w:p>
        </w:tc>
        <w:tc>
          <w:tcPr>
            <w:tcW w:w="0" w:type="auto"/>
          </w:tcPr>
          <w:p w14:paraId="79B8F146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</w:t>
            </w:r>
          </w:p>
        </w:tc>
      </w:tr>
      <w:tr w:rsidR="0030066E" w:rsidRPr="00A374E6" w14:paraId="1C415F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07A9E9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60E4715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Коннектор RJ-45 / штекер 8P8C</w:t>
            </w:r>
          </w:p>
        </w:tc>
        <w:tc>
          <w:tcPr>
            <w:tcW w:w="0" w:type="auto"/>
          </w:tcPr>
          <w:p w14:paraId="3CC9B8A3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26.30.30.190</w:t>
            </w:r>
          </w:p>
        </w:tc>
        <w:tc>
          <w:tcPr>
            <w:tcW w:w="0" w:type="auto"/>
          </w:tcPr>
          <w:p w14:paraId="21BD0E0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6CD0AB1D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1000</w:t>
            </w:r>
          </w:p>
        </w:tc>
      </w:tr>
      <w:tr w:rsidR="0030066E" w:rsidRPr="00A374E6" w14:paraId="2C79DD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00A900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B60121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Тестер кабеля / LAN-тестер</w:t>
            </w:r>
          </w:p>
        </w:tc>
        <w:tc>
          <w:tcPr>
            <w:tcW w:w="0" w:type="auto"/>
          </w:tcPr>
          <w:p w14:paraId="4FA37CF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26.51.43.000</w:t>
            </w:r>
          </w:p>
        </w:tc>
        <w:tc>
          <w:tcPr>
            <w:tcW w:w="0" w:type="auto"/>
          </w:tcPr>
          <w:p w14:paraId="4DFEADF5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26.51.43.000-00000001</w:t>
            </w:r>
          </w:p>
        </w:tc>
        <w:tc>
          <w:tcPr>
            <w:tcW w:w="0" w:type="auto"/>
          </w:tcPr>
          <w:p w14:paraId="3E6464C0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</w:t>
            </w:r>
          </w:p>
        </w:tc>
      </w:tr>
      <w:tr w:rsidR="0030066E" w:rsidRPr="00A374E6" w14:paraId="76F2FF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43FEE7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D96BF07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Набор инструментов</w:t>
            </w:r>
          </w:p>
        </w:tc>
        <w:tc>
          <w:tcPr>
            <w:tcW w:w="0" w:type="auto"/>
          </w:tcPr>
          <w:p w14:paraId="1B2B6AF4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25.73.30.000</w:t>
            </w:r>
          </w:p>
        </w:tc>
        <w:tc>
          <w:tcPr>
            <w:tcW w:w="0" w:type="auto"/>
          </w:tcPr>
          <w:p w14:paraId="6BB2CC68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25.73.30.000-00000001</w:t>
            </w:r>
          </w:p>
        </w:tc>
        <w:tc>
          <w:tcPr>
            <w:tcW w:w="0" w:type="auto"/>
          </w:tcPr>
          <w:p w14:paraId="4558B3B5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</w:t>
            </w:r>
          </w:p>
        </w:tc>
      </w:tr>
      <w:tr w:rsidR="0030066E" w:rsidRPr="00A374E6" w14:paraId="04F743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3C9AF5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7119E1E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 xml:space="preserve">Кабель HDMI / </w:t>
            </w:r>
            <w:proofErr w:type="spellStart"/>
            <w:r w:rsidRPr="00A374E6">
              <w:rPr>
                <w:color w:val="000000"/>
                <w:sz w:val="24"/>
                <w:szCs w:val="24"/>
              </w:rPr>
              <w:t>DisplayPort</w:t>
            </w:r>
            <w:proofErr w:type="spellEnd"/>
            <w:r w:rsidRPr="00A374E6">
              <w:rPr>
                <w:color w:val="000000"/>
                <w:sz w:val="24"/>
                <w:szCs w:val="24"/>
              </w:rPr>
              <w:t xml:space="preserve"> / VGA</w:t>
            </w:r>
          </w:p>
        </w:tc>
        <w:tc>
          <w:tcPr>
            <w:tcW w:w="0" w:type="auto"/>
          </w:tcPr>
          <w:p w14:paraId="69EBBB1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27.32.20.190</w:t>
            </w:r>
          </w:p>
        </w:tc>
        <w:tc>
          <w:tcPr>
            <w:tcW w:w="0" w:type="auto"/>
          </w:tcPr>
          <w:p w14:paraId="137450A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27.32.20.190-00000002</w:t>
            </w:r>
          </w:p>
        </w:tc>
        <w:tc>
          <w:tcPr>
            <w:tcW w:w="0" w:type="auto"/>
          </w:tcPr>
          <w:p w14:paraId="704793A0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20</w:t>
            </w:r>
          </w:p>
        </w:tc>
      </w:tr>
    </w:tbl>
    <w:p w14:paraId="1CDFD8FF" w14:textId="77777777" w:rsidR="0030066E" w:rsidRPr="00A374E6" w:rsidRDefault="00000000">
      <w:pPr>
        <w:rPr>
          <w:sz w:val="24"/>
          <w:szCs w:val="24"/>
        </w:rPr>
      </w:pPr>
      <w:r w:rsidRPr="00A374E6">
        <w:rPr>
          <w:color w:val="6B7280"/>
          <w:sz w:val="24"/>
          <w:szCs w:val="24"/>
        </w:rPr>
        <w:t>Единица измерения: 796 — штука. Год выпуска: не ранее чем за 12 месяцев до даты поставки.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5"/>
        <w:gridCol w:w="6871"/>
      </w:tblGrid>
      <w:tr w:rsidR="0030066E" w:rsidRPr="00A374E6" w14:paraId="12EF5C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94676E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Заказчик</w:t>
            </w:r>
          </w:p>
        </w:tc>
        <w:tc>
          <w:tcPr>
            <w:tcW w:w="0" w:type="auto"/>
          </w:tcPr>
          <w:p w14:paraId="2250DB07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Заказчик (уточняется по извещению)</w:t>
            </w:r>
          </w:p>
        </w:tc>
      </w:tr>
      <w:tr w:rsidR="0030066E" w:rsidRPr="00A374E6" w14:paraId="69DAA4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CB0C9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Исполнитель</w:t>
            </w:r>
          </w:p>
        </w:tc>
        <w:tc>
          <w:tcPr>
            <w:tcW w:w="0" w:type="auto"/>
          </w:tcPr>
          <w:p w14:paraId="1FADCE93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Определяется по результатам закупочных процедур</w:t>
            </w:r>
          </w:p>
        </w:tc>
      </w:tr>
      <w:tr w:rsidR="0030066E" w:rsidRPr="00A374E6" w14:paraId="70FDAC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DA780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Место доставки товара</w:t>
            </w:r>
          </w:p>
        </w:tc>
        <w:tc>
          <w:tcPr>
            <w:tcW w:w="0" w:type="auto"/>
          </w:tcPr>
          <w:p w14:paraId="6F3C2253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 месту нахождения Заказчика (уточняется в проекте договора/контракта)</w:t>
            </w:r>
          </w:p>
        </w:tc>
      </w:tr>
      <w:tr w:rsidR="0030066E" w:rsidRPr="00A374E6" w14:paraId="10405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C82ABD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Срок поставки товара</w:t>
            </w:r>
          </w:p>
        </w:tc>
        <w:tc>
          <w:tcPr>
            <w:tcW w:w="0" w:type="auto"/>
          </w:tcPr>
          <w:p w14:paraId="701C7EFB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Не более 60 календарных дней с даты заключения контракта</w:t>
            </w:r>
          </w:p>
        </w:tc>
      </w:tr>
    </w:tbl>
    <w:p w14:paraId="0FBECF79" w14:textId="77777777" w:rsidR="0030066E" w:rsidRPr="00A374E6" w:rsidRDefault="0030066E">
      <w:pPr>
        <w:spacing w:after="80"/>
        <w:rPr>
          <w:sz w:val="24"/>
          <w:szCs w:val="24"/>
        </w:rPr>
      </w:pPr>
    </w:p>
    <w:p w14:paraId="262A1074" w14:textId="77777777" w:rsidR="0030066E" w:rsidRPr="00A374E6" w:rsidRDefault="00000000">
      <w:pPr>
        <w:spacing w:after="120"/>
        <w:rPr>
          <w:sz w:val="24"/>
          <w:szCs w:val="24"/>
        </w:rPr>
      </w:pPr>
      <w:r w:rsidRPr="00A374E6">
        <w:rPr>
          <w:b/>
          <w:bCs/>
          <w:color w:val="000000"/>
          <w:sz w:val="24"/>
          <w:szCs w:val="24"/>
        </w:rPr>
        <w:t>1.1. Контроль ОКПД2 и ПП РФ № 1875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"/>
        <w:gridCol w:w="1559"/>
        <w:gridCol w:w="1853"/>
        <w:gridCol w:w="749"/>
        <w:gridCol w:w="1423"/>
        <w:gridCol w:w="3400"/>
      </w:tblGrid>
      <w:tr w:rsidR="0030066E" w:rsidRPr="00A374E6" w14:paraId="2E973A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6C5EE29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624E6153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Позиция</w:t>
            </w:r>
          </w:p>
        </w:tc>
        <w:tc>
          <w:tcPr>
            <w:tcW w:w="0" w:type="auto"/>
          </w:tcPr>
          <w:p w14:paraId="73F8A376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ОКПД2</w:t>
            </w:r>
          </w:p>
        </w:tc>
        <w:tc>
          <w:tcPr>
            <w:tcW w:w="0" w:type="auto"/>
          </w:tcPr>
          <w:p w14:paraId="24A3DECE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Режим</w:t>
            </w:r>
          </w:p>
        </w:tc>
        <w:tc>
          <w:tcPr>
            <w:tcW w:w="0" w:type="auto"/>
          </w:tcPr>
          <w:p w14:paraId="3DA73EE8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Статус проверки</w:t>
            </w:r>
          </w:p>
        </w:tc>
        <w:tc>
          <w:tcPr>
            <w:tcW w:w="0" w:type="auto"/>
          </w:tcPr>
          <w:p w14:paraId="54251B5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Основание/примечание</w:t>
            </w:r>
          </w:p>
        </w:tc>
      </w:tr>
      <w:tr w:rsidR="0030066E" w:rsidRPr="00A374E6" w14:paraId="63D37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9B6701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6CB807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Патч-корд (кабель витая пара)</w:t>
            </w:r>
          </w:p>
        </w:tc>
        <w:tc>
          <w:tcPr>
            <w:tcW w:w="0" w:type="auto"/>
          </w:tcPr>
          <w:p w14:paraId="380CD6E9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27.32.20.190 — Кабели и провода для передачи данных прочие</w:t>
            </w:r>
          </w:p>
        </w:tc>
        <w:tc>
          <w:tcPr>
            <w:tcW w:w="0" w:type="auto"/>
          </w:tcPr>
          <w:p w14:paraId="5F9D7585" w14:textId="77777777" w:rsidR="0030066E" w:rsidRPr="00A374E6" w:rsidRDefault="00000000">
            <w:pPr>
              <w:rPr>
                <w:sz w:val="24"/>
                <w:szCs w:val="24"/>
              </w:rPr>
            </w:pPr>
            <w:proofErr w:type="spellStart"/>
            <w:r w:rsidRPr="00A374E6">
              <w:rPr>
                <w:color w:val="000000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0" w:type="auto"/>
          </w:tcPr>
          <w:p w14:paraId="36B25718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явные ограничения не выявлены</w:t>
            </w:r>
          </w:p>
        </w:tc>
        <w:tc>
          <w:tcPr>
            <w:tcW w:w="0" w:type="auto"/>
          </w:tcPr>
          <w:p w14:paraId="72C3FD25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 данному типу товара на дату формирования ТЗ признаки применения специальных мер национального режима не выявлены; требуется проверка на дату публикации закупки</w:t>
            </w:r>
          </w:p>
        </w:tc>
      </w:tr>
      <w:tr w:rsidR="0030066E" w:rsidRPr="00A374E6" w14:paraId="321B1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3A2F2C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D307AD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Коннектор RJ-45 / штекер 8P8C</w:t>
            </w:r>
          </w:p>
        </w:tc>
        <w:tc>
          <w:tcPr>
            <w:tcW w:w="0" w:type="auto"/>
          </w:tcPr>
          <w:p w14:paraId="57E61586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26.30.30.190 — Части аппаратуры связи</w:t>
            </w:r>
          </w:p>
        </w:tc>
        <w:tc>
          <w:tcPr>
            <w:tcW w:w="0" w:type="auto"/>
          </w:tcPr>
          <w:p w14:paraId="30D49A16" w14:textId="77777777" w:rsidR="0030066E" w:rsidRPr="00A374E6" w:rsidRDefault="00000000">
            <w:pPr>
              <w:rPr>
                <w:sz w:val="24"/>
                <w:szCs w:val="24"/>
              </w:rPr>
            </w:pPr>
            <w:proofErr w:type="spellStart"/>
            <w:r w:rsidRPr="00A374E6">
              <w:rPr>
                <w:color w:val="000000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0" w:type="auto"/>
          </w:tcPr>
          <w:p w14:paraId="672800C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явные ограничения не выявлены</w:t>
            </w:r>
          </w:p>
        </w:tc>
        <w:tc>
          <w:tcPr>
            <w:tcW w:w="0" w:type="auto"/>
          </w:tcPr>
          <w:p w14:paraId="04B1BFE3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 данному типу товара на дату формирования ТЗ признаки применения специальных мер национального режима не выявлены; требуется проверка на дату публикации закупки</w:t>
            </w:r>
          </w:p>
        </w:tc>
      </w:tr>
      <w:tr w:rsidR="0030066E" w:rsidRPr="00A374E6" w14:paraId="7793D7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529C4F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D4358F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Тестер кабеля / LAN-тестер</w:t>
            </w:r>
          </w:p>
        </w:tc>
        <w:tc>
          <w:tcPr>
            <w:tcW w:w="0" w:type="auto"/>
          </w:tcPr>
          <w:p w14:paraId="7BB7F202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26.51.43.000 — Приборы и аппаратура для измерения электрических величин</w:t>
            </w:r>
          </w:p>
        </w:tc>
        <w:tc>
          <w:tcPr>
            <w:tcW w:w="0" w:type="auto"/>
          </w:tcPr>
          <w:p w14:paraId="5ACC3C79" w14:textId="77777777" w:rsidR="0030066E" w:rsidRPr="00A374E6" w:rsidRDefault="00000000">
            <w:pPr>
              <w:rPr>
                <w:sz w:val="24"/>
                <w:szCs w:val="24"/>
              </w:rPr>
            </w:pPr>
            <w:proofErr w:type="spellStart"/>
            <w:r w:rsidRPr="00A374E6">
              <w:rPr>
                <w:color w:val="000000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0" w:type="auto"/>
          </w:tcPr>
          <w:p w14:paraId="6838D0A3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явные ограничения не выявлены</w:t>
            </w:r>
          </w:p>
        </w:tc>
        <w:tc>
          <w:tcPr>
            <w:tcW w:w="0" w:type="auto"/>
          </w:tcPr>
          <w:p w14:paraId="66A8DF85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 данному типу товара на дату формирования ТЗ признаки применения специальных мер национального режима не выявлены; требуется проверка на дату публикации закупки</w:t>
            </w:r>
          </w:p>
        </w:tc>
      </w:tr>
      <w:tr w:rsidR="0030066E" w:rsidRPr="00A374E6" w14:paraId="41FD80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B17A82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CB5C5F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Набор инструментов</w:t>
            </w:r>
          </w:p>
        </w:tc>
        <w:tc>
          <w:tcPr>
            <w:tcW w:w="0" w:type="auto"/>
          </w:tcPr>
          <w:p w14:paraId="047753A5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25.73.30.000 — Инструмент ручной прочий</w:t>
            </w:r>
          </w:p>
        </w:tc>
        <w:tc>
          <w:tcPr>
            <w:tcW w:w="0" w:type="auto"/>
          </w:tcPr>
          <w:p w14:paraId="70D0910B" w14:textId="77777777" w:rsidR="0030066E" w:rsidRPr="00A374E6" w:rsidRDefault="00000000">
            <w:pPr>
              <w:rPr>
                <w:sz w:val="24"/>
                <w:szCs w:val="24"/>
              </w:rPr>
            </w:pPr>
            <w:proofErr w:type="spellStart"/>
            <w:r w:rsidRPr="00A374E6">
              <w:rPr>
                <w:color w:val="000000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0" w:type="auto"/>
          </w:tcPr>
          <w:p w14:paraId="0C59445E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явные ограничения не выявлены</w:t>
            </w:r>
          </w:p>
        </w:tc>
        <w:tc>
          <w:tcPr>
            <w:tcW w:w="0" w:type="auto"/>
          </w:tcPr>
          <w:p w14:paraId="57A076E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 данному типу товара на дату формирования ТЗ признаки применения специальных мер национального режима не выявлены; требуется проверка на дату публикации закупки</w:t>
            </w:r>
          </w:p>
        </w:tc>
      </w:tr>
      <w:tr w:rsidR="0030066E" w:rsidRPr="00A374E6" w14:paraId="6FEFFC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351557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50807D7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 xml:space="preserve">Кабель HDMI / </w:t>
            </w:r>
            <w:proofErr w:type="spellStart"/>
            <w:r w:rsidRPr="00A374E6">
              <w:rPr>
                <w:color w:val="000000"/>
                <w:sz w:val="24"/>
                <w:szCs w:val="24"/>
              </w:rPr>
              <w:t>DisplayPort</w:t>
            </w:r>
            <w:proofErr w:type="spellEnd"/>
            <w:r w:rsidRPr="00A374E6">
              <w:rPr>
                <w:color w:val="000000"/>
                <w:sz w:val="24"/>
                <w:szCs w:val="24"/>
              </w:rPr>
              <w:t xml:space="preserve"> / VGA</w:t>
            </w:r>
          </w:p>
        </w:tc>
        <w:tc>
          <w:tcPr>
            <w:tcW w:w="0" w:type="auto"/>
          </w:tcPr>
          <w:p w14:paraId="6C5A871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27.32.20.190 — Кабели для передачи видеосигнала</w:t>
            </w:r>
          </w:p>
        </w:tc>
        <w:tc>
          <w:tcPr>
            <w:tcW w:w="0" w:type="auto"/>
          </w:tcPr>
          <w:p w14:paraId="67FE3C8C" w14:textId="77777777" w:rsidR="0030066E" w:rsidRPr="00A374E6" w:rsidRDefault="00000000">
            <w:pPr>
              <w:rPr>
                <w:sz w:val="24"/>
                <w:szCs w:val="24"/>
              </w:rPr>
            </w:pPr>
            <w:proofErr w:type="spellStart"/>
            <w:r w:rsidRPr="00A374E6">
              <w:rPr>
                <w:color w:val="000000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0" w:type="auto"/>
          </w:tcPr>
          <w:p w14:paraId="1F65BEF9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явные ограничения не выявлены</w:t>
            </w:r>
          </w:p>
        </w:tc>
        <w:tc>
          <w:tcPr>
            <w:tcW w:w="0" w:type="auto"/>
          </w:tcPr>
          <w:p w14:paraId="1D5C1074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 данному типу товара на дату формирования ТЗ признаки применения специальных мер национального режима не выявлены; требуется проверка на дату публикации закупки</w:t>
            </w:r>
          </w:p>
        </w:tc>
      </w:tr>
    </w:tbl>
    <w:p w14:paraId="64ACC903" w14:textId="77777777" w:rsidR="0030066E" w:rsidRPr="00A374E6" w:rsidRDefault="0030066E">
      <w:pPr>
        <w:spacing w:after="80"/>
        <w:rPr>
          <w:sz w:val="24"/>
          <w:szCs w:val="24"/>
        </w:rPr>
      </w:pPr>
    </w:p>
    <w:p w14:paraId="53A866E8" w14:textId="77777777" w:rsidR="0030066E" w:rsidRPr="00A374E6" w:rsidRDefault="00000000">
      <w:pPr>
        <w:spacing w:after="120"/>
        <w:rPr>
          <w:sz w:val="24"/>
          <w:szCs w:val="24"/>
        </w:rPr>
      </w:pPr>
      <w:r w:rsidRPr="00A374E6">
        <w:rPr>
          <w:b/>
          <w:bCs/>
          <w:color w:val="000000"/>
          <w:sz w:val="24"/>
          <w:szCs w:val="24"/>
        </w:rPr>
        <w:t>2. Требования к поставке Товаров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1"/>
        <w:gridCol w:w="6745"/>
      </w:tblGrid>
      <w:tr w:rsidR="0030066E" w:rsidRPr="00A374E6" w14:paraId="431A7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80C4EB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2.1. Требования к количеству поставляемого Товара</w:t>
            </w:r>
          </w:p>
        </w:tc>
        <w:tc>
          <w:tcPr>
            <w:tcW w:w="0" w:type="auto"/>
          </w:tcPr>
          <w:p w14:paraId="2D0F682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1023 (одна тысяча двадцать три) штук.</w:t>
            </w:r>
          </w:p>
        </w:tc>
      </w:tr>
      <w:tr w:rsidR="0030066E" w:rsidRPr="00A374E6" w14:paraId="7478E3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64633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2.2. Требования к качеству поставляемого Товара</w:t>
            </w:r>
          </w:p>
        </w:tc>
        <w:tc>
          <w:tcPr>
            <w:tcW w:w="0" w:type="auto"/>
          </w:tcPr>
          <w:p w14:paraId="283E2E09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Все поставляемые технические средства должны быть полнофункциональными и не лимитированными по сроку использования (не быть демонстрационными).</w:t>
            </w:r>
          </w:p>
        </w:tc>
      </w:tr>
      <w:tr w:rsidR="0030066E" w:rsidRPr="00A374E6" w14:paraId="212CEB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CD51C4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2.3. Отсутствие дефектов</w:t>
            </w:r>
          </w:p>
        </w:tc>
        <w:tc>
          <w:tcPr>
            <w:tcW w:w="0" w:type="auto"/>
          </w:tcPr>
          <w:p w14:paraId="4BC6B57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Поставленный 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 w:rsidR="0030066E" w:rsidRPr="00A374E6" w14:paraId="0E9D98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413FF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2.4. Соответствие законодательству</w:t>
            </w:r>
          </w:p>
        </w:tc>
        <w:tc>
          <w:tcPr>
            <w:tcW w:w="0" w:type="auto"/>
          </w:tcPr>
          <w:p w14:paraId="09409B97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Товар должен отвечать требованиям качества, безопасности и иным требованиям, предъявленным законодательством Российской Федерации и настоящим контрактом.</w:t>
            </w:r>
          </w:p>
        </w:tc>
      </w:tr>
      <w:tr w:rsidR="0030066E" w:rsidRPr="00A374E6" w14:paraId="0D965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F797E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2.5. Состояние товара</w:t>
            </w:r>
          </w:p>
        </w:tc>
        <w:tc>
          <w:tcPr>
            <w:tcW w:w="0" w:type="auto"/>
          </w:tcPr>
          <w:p w14:paraId="0B8BCF24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 w:rsidR="0030066E" w:rsidRPr="00A374E6" w14:paraId="7F9375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A663B2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2.6. Отсутствие обременений</w:t>
            </w:r>
          </w:p>
        </w:tc>
        <w:tc>
          <w:tcPr>
            <w:tcW w:w="0" w:type="auto"/>
          </w:tcPr>
          <w:p w14:paraId="194B79F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Товар не должен находиться в залоге, под арестом или под иным обременением.</w:t>
            </w:r>
          </w:p>
        </w:tc>
      </w:tr>
      <w:tr w:rsidR="0030066E" w:rsidRPr="00A374E6" w14:paraId="7792E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13E34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2.7. Внешний вид и комплектующие</w:t>
            </w:r>
          </w:p>
        </w:tc>
        <w:tc>
          <w:tcPr>
            <w:tcW w:w="0" w:type="auto"/>
          </w:tcPr>
          <w:p w14:paraId="3103BDBE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На поставляемом Товаре не должно быть следов механических повреждений, изменений вида комплектующих, а также иных несоответствий официальному техническому описанию.</w:t>
            </w:r>
          </w:p>
        </w:tc>
      </w:tr>
      <w:tr w:rsidR="0030066E" w:rsidRPr="00A374E6" w14:paraId="67C017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DE6C9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2.8. Кабельные соединения</w:t>
            </w:r>
          </w:p>
        </w:tc>
        <w:tc>
          <w:tcPr>
            <w:tcW w:w="0" w:type="auto"/>
          </w:tcPr>
          <w:p w14:paraId="67F9731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Поставляемый Товар должен быть обеспечен необходимыми кабельными соединениями для осуществления эксплуатации.</w:t>
            </w:r>
          </w:p>
        </w:tc>
      </w:tr>
      <w:tr w:rsidR="0030066E" w:rsidRPr="00A374E6" w14:paraId="0AA611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4749C2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2.9. Проверка при приемке</w:t>
            </w:r>
          </w:p>
        </w:tc>
        <w:tc>
          <w:tcPr>
            <w:tcW w:w="0" w:type="auto"/>
          </w:tcPr>
          <w:p w14:paraId="7CE57AD4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В момент получения Заказчик имеет право в присутствии представителя Поставщика осуществить проверку качества поставляемого Товара. Замена забракованного Товара осуществляется Поставщиком в течение 3 (трех) рабочих дней с момента проверки. При этом все необходимые процедуры и оформление документов для предъявления рекламаций заводу-изготовителю выполняет Поставщик. Транспортные услуги по замене забракованной партии Товара оказываются и оплачиваются Поставщиком.</w:t>
            </w:r>
          </w:p>
        </w:tc>
      </w:tr>
      <w:tr w:rsidR="0030066E" w:rsidRPr="00A374E6" w14:paraId="0AEEAA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00DAA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2.10. Комплект документации</w:t>
            </w:r>
          </w:p>
        </w:tc>
        <w:tc>
          <w:tcPr>
            <w:tcW w:w="0" w:type="auto"/>
          </w:tcPr>
          <w:p w14:paraId="5BD163CE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Товар должен сопровождаться комплектом документации на русском языке, поставляемой производителем.</w:t>
            </w:r>
          </w:p>
        </w:tc>
      </w:tr>
    </w:tbl>
    <w:p w14:paraId="0112DA51" w14:textId="77777777" w:rsidR="0030066E" w:rsidRPr="00A374E6" w:rsidRDefault="0030066E">
      <w:pPr>
        <w:spacing w:after="80"/>
        <w:rPr>
          <w:sz w:val="24"/>
          <w:szCs w:val="24"/>
        </w:rPr>
      </w:pPr>
    </w:p>
    <w:p w14:paraId="4B4E1424" w14:textId="77777777" w:rsidR="0030066E" w:rsidRPr="00A374E6" w:rsidRDefault="00000000">
      <w:pPr>
        <w:spacing w:after="80"/>
        <w:rPr>
          <w:sz w:val="24"/>
          <w:szCs w:val="24"/>
        </w:rPr>
      </w:pPr>
      <w:r w:rsidRPr="00A374E6">
        <w:rPr>
          <w:b/>
          <w:bCs/>
          <w:color w:val="000000"/>
          <w:sz w:val="24"/>
          <w:szCs w:val="24"/>
        </w:rPr>
        <w:t>3. Функциональные, технические и качественные характеристики товара</w:t>
      </w:r>
    </w:p>
    <w:p w14:paraId="0D678432" w14:textId="77777777" w:rsidR="0030066E" w:rsidRPr="00A374E6" w:rsidRDefault="00000000">
      <w:pPr>
        <w:spacing w:after="60"/>
        <w:rPr>
          <w:sz w:val="24"/>
          <w:szCs w:val="24"/>
        </w:rPr>
      </w:pPr>
      <w:r w:rsidRPr="00A374E6">
        <w:rPr>
          <w:b/>
          <w:bCs/>
          <w:color w:val="000000"/>
          <w:sz w:val="24"/>
          <w:szCs w:val="24"/>
        </w:rPr>
        <w:t>Приложение №1: Патч-корд (кабель витая пара)</w:t>
      </w:r>
    </w:p>
    <w:p w14:paraId="57472C4F" w14:textId="77777777" w:rsidR="0030066E" w:rsidRPr="00A374E6" w:rsidRDefault="00000000">
      <w:pPr>
        <w:spacing w:after="80"/>
        <w:rPr>
          <w:sz w:val="24"/>
          <w:szCs w:val="24"/>
        </w:rPr>
      </w:pPr>
      <w:r w:rsidRPr="00A374E6">
        <w:rPr>
          <w:color w:val="4B5563"/>
          <w:sz w:val="24"/>
          <w:szCs w:val="24"/>
        </w:rPr>
        <w:t xml:space="preserve">ОКПД2: 27.32.20.190 — Кабели и провода для передачи данных </w:t>
      </w:r>
      <w:proofErr w:type="gramStart"/>
      <w:r w:rsidRPr="00A374E6">
        <w:rPr>
          <w:color w:val="4B5563"/>
          <w:sz w:val="24"/>
          <w:szCs w:val="24"/>
        </w:rPr>
        <w:t>прочие  |</w:t>
      </w:r>
      <w:proofErr w:type="gramEnd"/>
      <w:r w:rsidRPr="00A374E6">
        <w:rPr>
          <w:color w:val="4B5563"/>
          <w:sz w:val="24"/>
          <w:szCs w:val="24"/>
        </w:rPr>
        <w:t xml:space="preserve">  КТРУ: 27.32.20.190-00000001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"/>
        <w:gridCol w:w="3064"/>
        <w:gridCol w:w="5252"/>
        <w:gridCol w:w="668"/>
      </w:tblGrid>
      <w:tr w:rsidR="0030066E" w:rsidRPr="00A374E6" w14:paraId="4EE397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07BAABD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lastRenderedPageBreak/>
              <w:t>№</w:t>
            </w:r>
          </w:p>
        </w:tc>
        <w:tc>
          <w:tcPr>
            <w:tcW w:w="0" w:type="auto"/>
          </w:tcPr>
          <w:p w14:paraId="0351FEE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Наименование характеристики</w:t>
            </w:r>
          </w:p>
        </w:tc>
        <w:tc>
          <w:tcPr>
            <w:tcW w:w="0" w:type="auto"/>
          </w:tcPr>
          <w:p w14:paraId="7BACF9D9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Значение / требование</w:t>
            </w:r>
          </w:p>
        </w:tc>
        <w:tc>
          <w:tcPr>
            <w:tcW w:w="0" w:type="auto"/>
          </w:tcPr>
          <w:p w14:paraId="35F9E56F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Ед. изм.</w:t>
            </w:r>
          </w:p>
        </w:tc>
      </w:tr>
      <w:tr w:rsidR="0030066E" w:rsidRPr="00A374E6" w14:paraId="528E64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0C3B1B2E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Идентификация товара</w:t>
            </w:r>
          </w:p>
        </w:tc>
      </w:tr>
      <w:tr w:rsidR="0030066E" w:rsidRPr="00A374E6" w14:paraId="726ACD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AC3306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82E49B7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Наименование товара</w:t>
            </w:r>
          </w:p>
        </w:tc>
        <w:tc>
          <w:tcPr>
            <w:tcW w:w="0" w:type="auto"/>
          </w:tcPr>
          <w:p w14:paraId="02CED7D6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Патч-корд (кабель витая пара)</w:t>
            </w:r>
          </w:p>
        </w:tc>
        <w:tc>
          <w:tcPr>
            <w:tcW w:w="0" w:type="auto"/>
          </w:tcPr>
          <w:p w14:paraId="543AE4DD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2159DD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6DAD12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89541B7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Описание / модель / артикул (при наличии)</w:t>
            </w:r>
          </w:p>
        </w:tc>
        <w:tc>
          <w:tcPr>
            <w:tcW w:w="0" w:type="auto"/>
          </w:tcPr>
          <w:p w14:paraId="5106C978" w14:textId="77777777" w:rsidR="0030066E" w:rsidRPr="00A374E6" w:rsidRDefault="00000000">
            <w:pPr>
              <w:rPr>
                <w:sz w:val="24"/>
                <w:szCs w:val="24"/>
              </w:rPr>
            </w:pPr>
            <w:proofErr w:type="spellStart"/>
            <w:r w:rsidRPr="00A374E6">
              <w:rPr>
                <w:color w:val="000000"/>
                <w:sz w:val="24"/>
                <w:szCs w:val="24"/>
              </w:rPr>
              <w:t>utp</w:t>
            </w:r>
            <w:proofErr w:type="spellEnd"/>
            <w:r w:rsidRPr="00A374E6">
              <w:rPr>
                <w:color w:val="000000"/>
                <w:sz w:val="24"/>
                <w:szCs w:val="24"/>
              </w:rPr>
              <w:t xml:space="preserve"> 305 метров</w:t>
            </w:r>
          </w:p>
        </w:tc>
        <w:tc>
          <w:tcPr>
            <w:tcW w:w="0" w:type="auto"/>
          </w:tcPr>
          <w:p w14:paraId="0C6BDF15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60E7A4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0FA5A64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Тип и назначение</w:t>
            </w:r>
          </w:p>
        </w:tc>
      </w:tr>
      <w:tr w:rsidR="0030066E" w:rsidRPr="00A374E6" w14:paraId="06437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987533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0D4E5F7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Тип кабеля / шнура</w:t>
            </w:r>
          </w:p>
        </w:tc>
        <w:tc>
          <w:tcPr>
            <w:tcW w:w="0" w:type="auto"/>
          </w:tcPr>
          <w:p w14:paraId="428716A9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В соответствии с технической документацией производителя и требованиями Заказчика</w:t>
            </w:r>
          </w:p>
        </w:tc>
        <w:tc>
          <w:tcPr>
            <w:tcW w:w="0" w:type="auto"/>
          </w:tcPr>
          <w:p w14:paraId="537D3ABE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522061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BA6A59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E8ECDBE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Категория кабеля</w:t>
            </w:r>
          </w:p>
        </w:tc>
        <w:tc>
          <w:tcPr>
            <w:tcW w:w="0" w:type="auto"/>
          </w:tcPr>
          <w:p w14:paraId="2777E41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Не ниже Cat5e (или указать требуемую категорию)</w:t>
            </w:r>
          </w:p>
        </w:tc>
        <w:tc>
          <w:tcPr>
            <w:tcW w:w="0" w:type="auto"/>
          </w:tcPr>
          <w:p w14:paraId="3D75252F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16F447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391069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B37655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Исполнение (экранирование)</w:t>
            </w:r>
          </w:p>
        </w:tc>
        <w:tc>
          <w:tcPr>
            <w:tcW w:w="0" w:type="auto"/>
          </w:tcPr>
          <w:p w14:paraId="6736676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UTP</w:t>
            </w:r>
          </w:p>
        </w:tc>
        <w:tc>
          <w:tcPr>
            <w:tcW w:w="0" w:type="auto"/>
          </w:tcPr>
          <w:p w14:paraId="2D28F2B8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303A15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346F631D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Габариты/длина</w:t>
            </w:r>
          </w:p>
        </w:tc>
      </w:tr>
      <w:tr w:rsidR="0030066E" w:rsidRPr="00A374E6" w14:paraId="5CFC3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49FC77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4673AC6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Длина кабеля / шнура</w:t>
            </w:r>
          </w:p>
        </w:tc>
        <w:tc>
          <w:tcPr>
            <w:tcW w:w="0" w:type="auto"/>
          </w:tcPr>
          <w:p w14:paraId="574673B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не менее 305</w:t>
            </w:r>
          </w:p>
        </w:tc>
        <w:tc>
          <w:tcPr>
            <w:tcW w:w="0" w:type="auto"/>
          </w:tcPr>
          <w:p w14:paraId="44D29072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м</w:t>
            </w:r>
          </w:p>
        </w:tc>
      </w:tr>
      <w:tr w:rsidR="0030066E" w:rsidRPr="00A374E6" w14:paraId="26F1D1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521C68EB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Совместимость</w:t>
            </w:r>
          </w:p>
        </w:tc>
      </w:tr>
      <w:tr w:rsidR="0030066E" w:rsidRPr="00A374E6" w14:paraId="0BEF37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ED6C63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063E03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Совместимость с оборудованием Заказчика</w:t>
            </w:r>
          </w:p>
        </w:tc>
        <w:tc>
          <w:tcPr>
            <w:tcW w:w="0" w:type="auto"/>
          </w:tcPr>
          <w:p w14:paraId="329C838E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Обеспечивается по типу разъёмов, категории/версии интерфейса и назначению кабеля</w:t>
            </w:r>
          </w:p>
        </w:tc>
        <w:tc>
          <w:tcPr>
            <w:tcW w:w="0" w:type="auto"/>
          </w:tcPr>
          <w:p w14:paraId="396FAA90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</w:tbl>
    <w:p w14:paraId="73254DAE" w14:textId="77777777" w:rsidR="0030066E" w:rsidRPr="00A374E6" w:rsidRDefault="0030066E">
      <w:pPr>
        <w:spacing w:after="80"/>
        <w:rPr>
          <w:sz w:val="24"/>
          <w:szCs w:val="24"/>
        </w:rPr>
      </w:pPr>
    </w:p>
    <w:p w14:paraId="79220837" w14:textId="77777777" w:rsidR="0030066E" w:rsidRPr="00A374E6" w:rsidRDefault="00000000">
      <w:pPr>
        <w:spacing w:after="60"/>
        <w:rPr>
          <w:sz w:val="24"/>
          <w:szCs w:val="24"/>
        </w:rPr>
      </w:pPr>
      <w:r w:rsidRPr="00A374E6">
        <w:rPr>
          <w:b/>
          <w:bCs/>
          <w:color w:val="000000"/>
          <w:sz w:val="24"/>
          <w:szCs w:val="24"/>
        </w:rPr>
        <w:t>Приложение №2: Коннектор RJ-45 / штекер 8P8C</w:t>
      </w:r>
    </w:p>
    <w:p w14:paraId="29A21780" w14:textId="77777777" w:rsidR="0030066E" w:rsidRPr="00A374E6" w:rsidRDefault="00000000">
      <w:pPr>
        <w:spacing w:after="80"/>
        <w:rPr>
          <w:sz w:val="24"/>
          <w:szCs w:val="24"/>
        </w:rPr>
      </w:pPr>
      <w:r w:rsidRPr="00A374E6">
        <w:rPr>
          <w:color w:val="4B5563"/>
          <w:sz w:val="24"/>
          <w:szCs w:val="24"/>
        </w:rPr>
        <w:t>ОКПД2: 26.30.30.190 — Части аппаратуры связи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"/>
        <w:gridCol w:w="3059"/>
        <w:gridCol w:w="5256"/>
        <w:gridCol w:w="669"/>
      </w:tblGrid>
      <w:tr w:rsidR="0030066E" w:rsidRPr="00A374E6" w14:paraId="77CB7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4A6C442B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36800814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Наименование характеристики</w:t>
            </w:r>
          </w:p>
        </w:tc>
        <w:tc>
          <w:tcPr>
            <w:tcW w:w="0" w:type="auto"/>
          </w:tcPr>
          <w:p w14:paraId="68C2B4A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Значение / требование</w:t>
            </w:r>
          </w:p>
        </w:tc>
        <w:tc>
          <w:tcPr>
            <w:tcW w:w="0" w:type="auto"/>
          </w:tcPr>
          <w:p w14:paraId="1099CFF4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Ед. изм.</w:t>
            </w:r>
          </w:p>
        </w:tc>
      </w:tr>
      <w:tr w:rsidR="0030066E" w:rsidRPr="00A374E6" w14:paraId="6F9A2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529D1778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Идентификация товара</w:t>
            </w:r>
          </w:p>
        </w:tc>
      </w:tr>
      <w:tr w:rsidR="0030066E" w:rsidRPr="00A374E6" w14:paraId="722636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88EC47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7DD0E2D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Наименование товара</w:t>
            </w:r>
          </w:p>
        </w:tc>
        <w:tc>
          <w:tcPr>
            <w:tcW w:w="0" w:type="auto"/>
          </w:tcPr>
          <w:p w14:paraId="46759888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Коннектор RJ-45 / штекер 8P8C</w:t>
            </w:r>
          </w:p>
        </w:tc>
        <w:tc>
          <w:tcPr>
            <w:tcW w:w="0" w:type="auto"/>
          </w:tcPr>
          <w:p w14:paraId="28697E7C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00F260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F897F0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1E9B252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Описание / модель / артикул (при наличии)</w:t>
            </w:r>
          </w:p>
        </w:tc>
        <w:tc>
          <w:tcPr>
            <w:tcW w:w="0" w:type="auto"/>
          </w:tcPr>
          <w:p w14:paraId="5D6ACF5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RJ45</w:t>
            </w:r>
          </w:p>
        </w:tc>
        <w:tc>
          <w:tcPr>
            <w:tcW w:w="0" w:type="auto"/>
          </w:tcPr>
          <w:p w14:paraId="65A1882F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12554F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6D773C68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Тип и назначение</w:t>
            </w:r>
          </w:p>
        </w:tc>
      </w:tr>
      <w:tr w:rsidR="0030066E" w:rsidRPr="00A374E6" w14:paraId="2F1515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DC9D71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390DC9B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Тип изделия</w:t>
            </w:r>
          </w:p>
        </w:tc>
        <w:tc>
          <w:tcPr>
            <w:tcW w:w="0" w:type="auto"/>
          </w:tcPr>
          <w:p w14:paraId="276BF728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В соответствии с технической документацией производителя и требованиями Заказчика</w:t>
            </w:r>
          </w:p>
        </w:tc>
        <w:tc>
          <w:tcPr>
            <w:tcW w:w="0" w:type="auto"/>
          </w:tcPr>
          <w:p w14:paraId="73F592FE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4FEDA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56F35416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СКС</w:t>
            </w:r>
          </w:p>
        </w:tc>
      </w:tr>
      <w:tr w:rsidR="0030066E" w:rsidRPr="00A374E6" w14:paraId="4E22B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9F0D4D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2CE299F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Категория СКС</w:t>
            </w:r>
          </w:p>
        </w:tc>
        <w:tc>
          <w:tcPr>
            <w:tcW w:w="0" w:type="auto"/>
          </w:tcPr>
          <w:p w14:paraId="6A1FB31E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Cat5e/Cat6/Cat6A</w:t>
            </w:r>
          </w:p>
        </w:tc>
        <w:tc>
          <w:tcPr>
            <w:tcW w:w="0" w:type="auto"/>
          </w:tcPr>
          <w:p w14:paraId="5D277790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7F6CA2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E7CA80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85062C5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Экранирование</w:t>
            </w:r>
          </w:p>
        </w:tc>
        <w:tc>
          <w:tcPr>
            <w:tcW w:w="0" w:type="auto"/>
          </w:tcPr>
          <w:p w14:paraId="4EEA0A57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UTP/FTP/STP при необходимости</w:t>
            </w:r>
          </w:p>
        </w:tc>
        <w:tc>
          <w:tcPr>
            <w:tcW w:w="0" w:type="auto"/>
          </w:tcPr>
          <w:p w14:paraId="039B7F3B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2D8803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AF2876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BAFE626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Совместимость с кабелем/патч-панелью</w:t>
            </w:r>
          </w:p>
        </w:tc>
        <w:tc>
          <w:tcPr>
            <w:tcW w:w="0" w:type="auto"/>
          </w:tcPr>
          <w:p w14:paraId="161D0AE3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Должна обеспечиваться по категории, типу и исполнению</w:t>
            </w:r>
          </w:p>
        </w:tc>
        <w:tc>
          <w:tcPr>
            <w:tcW w:w="0" w:type="auto"/>
          </w:tcPr>
          <w:p w14:paraId="73375A16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</w:tbl>
    <w:p w14:paraId="560CEBE0" w14:textId="77777777" w:rsidR="0030066E" w:rsidRPr="00A374E6" w:rsidRDefault="0030066E">
      <w:pPr>
        <w:spacing w:after="80"/>
        <w:rPr>
          <w:sz w:val="24"/>
          <w:szCs w:val="24"/>
        </w:rPr>
      </w:pPr>
    </w:p>
    <w:p w14:paraId="48C1E5B6" w14:textId="77777777" w:rsidR="0030066E" w:rsidRPr="00A374E6" w:rsidRDefault="00000000">
      <w:pPr>
        <w:spacing w:after="60"/>
        <w:rPr>
          <w:sz w:val="24"/>
          <w:szCs w:val="24"/>
        </w:rPr>
      </w:pPr>
      <w:r w:rsidRPr="00A374E6">
        <w:rPr>
          <w:b/>
          <w:bCs/>
          <w:color w:val="000000"/>
          <w:sz w:val="24"/>
          <w:szCs w:val="24"/>
        </w:rPr>
        <w:t>Приложение №3: Тестер кабеля / LAN-тестер</w:t>
      </w:r>
    </w:p>
    <w:p w14:paraId="51966230" w14:textId="77777777" w:rsidR="0030066E" w:rsidRPr="00A374E6" w:rsidRDefault="00000000">
      <w:pPr>
        <w:spacing w:after="80"/>
        <w:rPr>
          <w:sz w:val="24"/>
          <w:szCs w:val="24"/>
        </w:rPr>
      </w:pPr>
      <w:r w:rsidRPr="00A374E6">
        <w:rPr>
          <w:color w:val="4B5563"/>
          <w:sz w:val="24"/>
          <w:szCs w:val="24"/>
        </w:rPr>
        <w:t xml:space="preserve">ОКПД2: 26.51.43.000 — Приборы и аппаратура для измерения электрических </w:t>
      </w:r>
      <w:proofErr w:type="gramStart"/>
      <w:r w:rsidRPr="00A374E6">
        <w:rPr>
          <w:color w:val="4B5563"/>
          <w:sz w:val="24"/>
          <w:szCs w:val="24"/>
        </w:rPr>
        <w:t>величин  |</w:t>
      </w:r>
      <w:proofErr w:type="gramEnd"/>
      <w:r w:rsidRPr="00A374E6">
        <w:rPr>
          <w:color w:val="4B5563"/>
          <w:sz w:val="24"/>
          <w:szCs w:val="24"/>
        </w:rPr>
        <w:t xml:space="preserve">  КТРУ: 26.51.43.000-00000001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"/>
        <w:gridCol w:w="2226"/>
        <w:gridCol w:w="6168"/>
        <w:gridCol w:w="590"/>
      </w:tblGrid>
      <w:tr w:rsidR="00A374E6" w:rsidRPr="00A374E6" w14:paraId="105EF04E" w14:textId="77777777" w:rsidTr="00A374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1141BAEF" w14:textId="77777777" w:rsidR="00A374E6" w:rsidRPr="00A374E6" w:rsidRDefault="00A374E6" w:rsidP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1AD2118" w14:textId="7840DD1B" w:rsidR="00A374E6" w:rsidRPr="00A374E6" w:rsidRDefault="00A374E6" w:rsidP="00A374E6">
            <w:pPr>
              <w:rPr>
                <w:color w:val="000000" w:themeColor="text1"/>
                <w:sz w:val="24"/>
                <w:szCs w:val="24"/>
              </w:rPr>
            </w:pPr>
            <w:r w:rsidRPr="00A374E6">
              <w:rPr>
                <w:color w:val="000000" w:themeColor="text1"/>
                <w:sz w:val="24"/>
                <w:szCs w:val="24"/>
              </w:rPr>
              <w:t>Тип устройства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9DB4706" w14:textId="25F28A4F" w:rsidR="00A374E6" w:rsidRPr="00A374E6" w:rsidRDefault="00A374E6" w:rsidP="00A374E6">
            <w:pPr>
              <w:rPr>
                <w:color w:val="000000" w:themeColor="text1"/>
                <w:sz w:val="24"/>
                <w:szCs w:val="24"/>
              </w:rPr>
            </w:pPr>
            <w:r w:rsidRPr="00A374E6">
              <w:rPr>
                <w:color w:val="000000" w:themeColor="text1"/>
                <w:sz w:val="24"/>
                <w:szCs w:val="24"/>
              </w:rPr>
              <w:t>тестер кабеля с генератором сигнала (тон-генератор)</w:t>
            </w:r>
          </w:p>
        </w:tc>
        <w:tc>
          <w:tcPr>
            <w:tcW w:w="0" w:type="auto"/>
          </w:tcPr>
          <w:p w14:paraId="3C407896" w14:textId="77777777" w:rsidR="00A374E6" w:rsidRPr="00A374E6" w:rsidRDefault="00A374E6" w:rsidP="00A374E6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Ед. изм.</w:t>
            </w:r>
          </w:p>
        </w:tc>
      </w:tr>
      <w:tr w:rsidR="00A374E6" w:rsidRPr="00A374E6" w14:paraId="15D5C8D2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FFFFFF" w:themeFill="background1"/>
          </w:tcPr>
          <w:p w14:paraId="2535A3B3" w14:textId="77777777" w:rsidR="00A374E6" w:rsidRPr="00A374E6" w:rsidRDefault="00A374E6" w:rsidP="00A374E6">
            <w:pPr>
              <w:rPr>
                <w:color w:val="000000" w:themeColor="text1"/>
                <w:sz w:val="24"/>
                <w:szCs w:val="24"/>
              </w:rPr>
            </w:pPr>
            <w:r w:rsidRPr="00A374E6">
              <w:rPr>
                <w:b/>
                <w:bCs/>
                <w:color w:val="000000" w:themeColor="text1"/>
                <w:sz w:val="24"/>
                <w:szCs w:val="24"/>
              </w:rPr>
              <w:t>Идентификация товара</w:t>
            </w:r>
          </w:p>
        </w:tc>
      </w:tr>
      <w:tr w:rsidR="00A374E6" w:rsidRPr="00A374E6" w14:paraId="4E669874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85DC02" w14:textId="77777777" w:rsidR="00A374E6" w:rsidRPr="00A374E6" w:rsidRDefault="00A374E6" w:rsidP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B5609A6" w14:textId="6B762D3D" w:rsidR="00A374E6" w:rsidRPr="00A374E6" w:rsidRDefault="00A374E6" w:rsidP="00A374E6">
            <w:pPr>
              <w:rPr>
                <w:color w:val="000000" w:themeColor="text1"/>
                <w:sz w:val="24"/>
                <w:szCs w:val="24"/>
              </w:rPr>
            </w:pPr>
            <w:r w:rsidRPr="00A374E6">
              <w:rPr>
                <w:color w:val="000000" w:themeColor="text1"/>
                <w:sz w:val="24"/>
                <w:szCs w:val="24"/>
              </w:rPr>
              <w:t>Поддерживаемые типы кабелей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EBD05BC" w14:textId="6A2D50CF" w:rsidR="00A374E6" w:rsidRPr="00A374E6" w:rsidRDefault="00A374E6" w:rsidP="00A374E6">
            <w:pPr>
              <w:rPr>
                <w:color w:val="000000" w:themeColor="text1"/>
                <w:sz w:val="24"/>
                <w:szCs w:val="24"/>
              </w:rPr>
            </w:pPr>
            <w:r w:rsidRPr="00A374E6">
              <w:rPr>
                <w:color w:val="000000" w:themeColor="text1"/>
                <w:sz w:val="24"/>
                <w:szCs w:val="24"/>
              </w:rPr>
              <w:t>телефонный кабель, коаксиальный кабель (BNC), неэкранированная витая пара (UTP), экранированная витая пара, электрический кабель</w:t>
            </w:r>
          </w:p>
        </w:tc>
        <w:tc>
          <w:tcPr>
            <w:tcW w:w="0" w:type="auto"/>
          </w:tcPr>
          <w:p w14:paraId="6491F4BB" w14:textId="77777777" w:rsidR="00A374E6" w:rsidRPr="00A374E6" w:rsidRDefault="00A374E6" w:rsidP="00A374E6">
            <w:pPr>
              <w:rPr>
                <w:sz w:val="24"/>
                <w:szCs w:val="24"/>
              </w:rPr>
            </w:pPr>
          </w:p>
        </w:tc>
      </w:tr>
      <w:tr w:rsidR="00A374E6" w:rsidRPr="00A374E6" w14:paraId="1FDD7D7D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F370E8" w14:textId="77777777" w:rsidR="00A374E6" w:rsidRPr="00A374E6" w:rsidRDefault="00A374E6" w:rsidP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63F5B29" w14:textId="044B044B" w:rsidR="00A374E6" w:rsidRPr="00A374E6" w:rsidRDefault="00A374E6" w:rsidP="00A374E6">
            <w:pPr>
              <w:rPr>
                <w:color w:val="000000" w:themeColor="text1"/>
                <w:sz w:val="24"/>
                <w:szCs w:val="24"/>
              </w:rPr>
            </w:pPr>
            <w:r w:rsidRPr="00A374E6">
              <w:rPr>
                <w:color w:val="000000" w:themeColor="text1"/>
                <w:sz w:val="24"/>
                <w:szCs w:val="24"/>
              </w:rPr>
              <w:t>Функции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798F66E" w14:textId="3C43CB2A" w:rsidR="00A374E6" w:rsidRPr="00A374E6" w:rsidRDefault="00A374E6" w:rsidP="00A374E6">
            <w:pPr>
              <w:rPr>
                <w:color w:val="000000" w:themeColor="text1"/>
                <w:sz w:val="24"/>
                <w:szCs w:val="24"/>
              </w:rPr>
            </w:pPr>
            <w:r w:rsidRPr="00A374E6">
              <w:rPr>
                <w:color w:val="000000" w:themeColor="text1"/>
                <w:sz w:val="24"/>
                <w:szCs w:val="24"/>
              </w:rPr>
              <w:t>проверка витой пары, телефонного и коаксиального кабеля, обнаружение короткого замыкания и обрыва цепи, трассировка и определение маршрута следования кабеля</w:t>
            </w:r>
          </w:p>
        </w:tc>
        <w:tc>
          <w:tcPr>
            <w:tcW w:w="0" w:type="auto"/>
          </w:tcPr>
          <w:p w14:paraId="7232BF30" w14:textId="77777777" w:rsidR="00A374E6" w:rsidRPr="00A374E6" w:rsidRDefault="00A374E6" w:rsidP="00A374E6">
            <w:pPr>
              <w:rPr>
                <w:sz w:val="24"/>
                <w:szCs w:val="24"/>
              </w:rPr>
            </w:pPr>
          </w:p>
        </w:tc>
      </w:tr>
      <w:tr w:rsidR="00A374E6" w:rsidRPr="00A374E6" w14:paraId="70EF452A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FFFFFF" w:themeFill="background1"/>
          </w:tcPr>
          <w:p w14:paraId="0F23F15D" w14:textId="77777777" w:rsidR="00A374E6" w:rsidRPr="00A374E6" w:rsidRDefault="00A374E6" w:rsidP="00A374E6">
            <w:pPr>
              <w:rPr>
                <w:color w:val="000000" w:themeColor="text1"/>
                <w:sz w:val="24"/>
                <w:szCs w:val="24"/>
              </w:rPr>
            </w:pPr>
            <w:r w:rsidRPr="00A374E6">
              <w:rPr>
                <w:b/>
                <w:bCs/>
                <w:color w:val="000000" w:themeColor="text1"/>
                <w:sz w:val="24"/>
                <w:szCs w:val="24"/>
              </w:rPr>
              <w:t>Основные характеристики</w:t>
            </w:r>
          </w:p>
        </w:tc>
      </w:tr>
      <w:tr w:rsidR="00A374E6" w:rsidRPr="00A374E6" w14:paraId="4D861235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3D47EF" w14:textId="77777777" w:rsidR="00A374E6" w:rsidRPr="00A374E6" w:rsidRDefault="00A374E6" w:rsidP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7FD500D" w14:textId="1CB8F7F4" w:rsidR="00A374E6" w:rsidRPr="00A374E6" w:rsidRDefault="00A374E6" w:rsidP="00A374E6">
            <w:pPr>
              <w:rPr>
                <w:color w:val="000000" w:themeColor="text1"/>
                <w:sz w:val="24"/>
                <w:szCs w:val="24"/>
              </w:rPr>
            </w:pPr>
            <w:r w:rsidRPr="00A374E6">
              <w:rPr>
                <w:color w:val="000000" w:themeColor="text1"/>
                <w:sz w:val="24"/>
                <w:szCs w:val="24"/>
              </w:rPr>
              <w:t>Дополнительные функции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BF4CD59" w14:textId="32AC3C2A" w:rsidR="00A374E6" w:rsidRPr="00A374E6" w:rsidRDefault="00A374E6" w:rsidP="00A374E6">
            <w:pPr>
              <w:rPr>
                <w:color w:val="000000" w:themeColor="text1"/>
                <w:sz w:val="24"/>
                <w:szCs w:val="24"/>
              </w:rPr>
            </w:pPr>
            <w:r w:rsidRPr="00A374E6">
              <w:rPr>
                <w:color w:val="000000" w:themeColor="text1"/>
                <w:sz w:val="24"/>
                <w:szCs w:val="24"/>
              </w:rPr>
              <w:t>сетевой пробник</w:t>
            </w:r>
          </w:p>
        </w:tc>
        <w:tc>
          <w:tcPr>
            <w:tcW w:w="0" w:type="auto"/>
          </w:tcPr>
          <w:p w14:paraId="2976CC3D" w14:textId="77777777" w:rsidR="00A374E6" w:rsidRPr="00A374E6" w:rsidRDefault="00A374E6" w:rsidP="00A374E6">
            <w:pPr>
              <w:rPr>
                <w:sz w:val="24"/>
                <w:szCs w:val="24"/>
              </w:rPr>
            </w:pPr>
          </w:p>
        </w:tc>
      </w:tr>
      <w:tr w:rsidR="00A374E6" w:rsidRPr="00A374E6" w14:paraId="600ED8BC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755120" w14:textId="77777777" w:rsidR="00A374E6" w:rsidRPr="00A374E6" w:rsidRDefault="00A374E6" w:rsidP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EB5F23F" w14:textId="7B6F3BC1" w:rsidR="00A374E6" w:rsidRPr="00A374E6" w:rsidRDefault="00A374E6" w:rsidP="00A374E6">
            <w:pPr>
              <w:rPr>
                <w:color w:val="000000" w:themeColor="text1"/>
                <w:sz w:val="24"/>
                <w:szCs w:val="24"/>
              </w:rPr>
            </w:pPr>
            <w:r w:rsidRPr="00A374E6">
              <w:rPr>
                <w:color w:val="000000" w:themeColor="text1"/>
                <w:sz w:val="24"/>
                <w:szCs w:val="24"/>
              </w:rPr>
              <w:t>Категория оборудования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51B2883" w14:textId="3FBBCA1F" w:rsidR="00A374E6" w:rsidRPr="00A374E6" w:rsidRDefault="00A374E6" w:rsidP="00A374E6">
            <w:pPr>
              <w:rPr>
                <w:color w:val="000000" w:themeColor="text1"/>
                <w:sz w:val="24"/>
                <w:szCs w:val="24"/>
              </w:rPr>
            </w:pPr>
            <w:r w:rsidRPr="00A374E6">
              <w:rPr>
                <w:color w:val="000000" w:themeColor="text1"/>
                <w:sz w:val="24"/>
                <w:szCs w:val="24"/>
              </w:rPr>
              <w:t>сетевые инструменты</w:t>
            </w:r>
          </w:p>
        </w:tc>
        <w:tc>
          <w:tcPr>
            <w:tcW w:w="0" w:type="auto"/>
          </w:tcPr>
          <w:p w14:paraId="6DEE0A52" w14:textId="77777777" w:rsidR="00A374E6" w:rsidRPr="00A374E6" w:rsidRDefault="00A374E6" w:rsidP="00A374E6">
            <w:pPr>
              <w:rPr>
                <w:sz w:val="24"/>
                <w:szCs w:val="24"/>
              </w:rPr>
            </w:pPr>
          </w:p>
        </w:tc>
      </w:tr>
      <w:tr w:rsidR="00A374E6" w:rsidRPr="00A374E6" w14:paraId="03B77AF1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9D8255" w14:textId="77777777" w:rsidR="00A374E6" w:rsidRPr="00A374E6" w:rsidRDefault="00A374E6" w:rsidP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99DCF26" w14:textId="6E802C9D" w:rsidR="00A374E6" w:rsidRPr="00A374E6" w:rsidRDefault="00A374E6" w:rsidP="00A374E6">
            <w:pPr>
              <w:rPr>
                <w:color w:val="000000" w:themeColor="text1"/>
                <w:sz w:val="24"/>
                <w:szCs w:val="24"/>
              </w:rPr>
            </w:pPr>
            <w:r w:rsidRPr="00A374E6">
              <w:rPr>
                <w:color w:val="000000" w:themeColor="text1"/>
                <w:sz w:val="24"/>
                <w:szCs w:val="24"/>
              </w:rPr>
              <w:t>ТОРП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620973B" w14:textId="191F1CF2" w:rsidR="00A374E6" w:rsidRPr="00A374E6" w:rsidRDefault="00A374E6" w:rsidP="00A374E6">
            <w:pPr>
              <w:rPr>
                <w:color w:val="000000" w:themeColor="text1"/>
                <w:sz w:val="24"/>
                <w:szCs w:val="24"/>
              </w:rPr>
            </w:pPr>
            <w:r w:rsidRPr="00A374E6">
              <w:rPr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3B5695A4" w14:textId="77777777" w:rsidR="00A374E6" w:rsidRPr="00A374E6" w:rsidRDefault="00A374E6" w:rsidP="00A374E6">
            <w:pPr>
              <w:rPr>
                <w:sz w:val="24"/>
                <w:szCs w:val="24"/>
              </w:rPr>
            </w:pPr>
          </w:p>
        </w:tc>
      </w:tr>
      <w:tr w:rsidR="0030066E" w:rsidRPr="00A374E6" w14:paraId="0ABF6E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F4122B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E69D25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Тестируемые разъемы</w:t>
            </w:r>
          </w:p>
        </w:tc>
        <w:tc>
          <w:tcPr>
            <w:tcW w:w="0" w:type="auto"/>
          </w:tcPr>
          <w:p w14:paraId="5CB626F8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RJ-45, RJ-11, RJ-12</w:t>
            </w:r>
          </w:p>
        </w:tc>
        <w:tc>
          <w:tcPr>
            <w:tcW w:w="0" w:type="auto"/>
          </w:tcPr>
          <w:p w14:paraId="5301E51D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698641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6CFAB889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Функциональность</w:t>
            </w:r>
          </w:p>
        </w:tc>
      </w:tr>
      <w:tr w:rsidR="0030066E" w:rsidRPr="00A374E6" w14:paraId="754E3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7F3A48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1EBBB5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Функции тестирования</w:t>
            </w:r>
          </w:p>
        </w:tc>
        <w:tc>
          <w:tcPr>
            <w:tcW w:w="0" w:type="auto"/>
          </w:tcPr>
          <w:p w14:paraId="5B7DE02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Обрыв, короткое замыкание, перекрестные помехи, неверная пара, разворот пар</w:t>
            </w:r>
          </w:p>
        </w:tc>
        <w:tc>
          <w:tcPr>
            <w:tcW w:w="0" w:type="auto"/>
          </w:tcPr>
          <w:p w14:paraId="070C1354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43DABD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F93814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4E94496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Дальность тестирования</w:t>
            </w:r>
          </w:p>
        </w:tc>
        <w:tc>
          <w:tcPr>
            <w:tcW w:w="0" w:type="auto"/>
          </w:tcPr>
          <w:p w14:paraId="13F908D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не менее 300</w:t>
            </w:r>
          </w:p>
        </w:tc>
        <w:tc>
          <w:tcPr>
            <w:tcW w:w="0" w:type="auto"/>
          </w:tcPr>
          <w:p w14:paraId="53D595A5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м</w:t>
            </w:r>
          </w:p>
        </w:tc>
      </w:tr>
      <w:tr w:rsidR="0030066E" w:rsidRPr="00A374E6" w14:paraId="7C8432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39B1FEAE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Индикация</w:t>
            </w:r>
          </w:p>
        </w:tc>
      </w:tr>
      <w:tr w:rsidR="0030066E" w:rsidRPr="00A374E6" w14:paraId="40A62F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98EC0A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3A429B3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Тип индикации</w:t>
            </w:r>
          </w:p>
        </w:tc>
        <w:tc>
          <w:tcPr>
            <w:tcW w:w="0" w:type="auto"/>
          </w:tcPr>
          <w:p w14:paraId="2BE0B1C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Светодиодная (LED) и/или ЖК-дисплей по спецификации производителя</w:t>
            </w:r>
          </w:p>
        </w:tc>
        <w:tc>
          <w:tcPr>
            <w:tcW w:w="0" w:type="auto"/>
          </w:tcPr>
          <w:p w14:paraId="66114C3A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4FC21A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427CFB5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Комплект поставки</w:t>
            </w:r>
          </w:p>
        </w:tc>
      </w:tr>
      <w:tr w:rsidR="0030066E" w:rsidRPr="00A374E6" w14:paraId="363360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715DAC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C2368B9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Удаленный модуль</w:t>
            </w:r>
          </w:p>
        </w:tc>
        <w:tc>
          <w:tcPr>
            <w:tcW w:w="0" w:type="auto"/>
          </w:tcPr>
          <w:p w14:paraId="257567D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В комплекте</w:t>
            </w:r>
          </w:p>
        </w:tc>
        <w:tc>
          <w:tcPr>
            <w:tcW w:w="0" w:type="auto"/>
          </w:tcPr>
          <w:p w14:paraId="241E3712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684DF3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6C03C949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Электропитание</w:t>
            </w:r>
          </w:p>
        </w:tc>
      </w:tr>
      <w:tr w:rsidR="0030066E" w:rsidRPr="00A374E6" w14:paraId="298A4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966EDB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53278CA4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Питание</w:t>
            </w:r>
          </w:p>
        </w:tc>
        <w:tc>
          <w:tcPr>
            <w:tcW w:w="0" w:type="auto"/>
          </w:tcPr>
          <w:p w14:paraId="2F4B5B8D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Батарейки типа AAA или эквивалент</w:t>
            </w:r>
          </w:p>
        </w:tc>
        <w:tc>
          <w:tcPr>
            <w:tcW w:w="0" w:type="auto"/>
          </w:tcPr>
          <w:p w14:paraId="7904003E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4AB786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5613D6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3643C339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Количество батарей</w:t>
            </w:r>
          </w:p>
        </w:tc>
        <w:tc>
          <w:tcPr>
            <w:tcW w:w="0" w:type="auto"/>
          </w:tcPr>
          <w:p w14:paraId="60A52A5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не менее 2</w:t>
            </w:r>
          </w:p>
        </w:tc>
        <w:tc>
          <w:tcPr>
            <w:tcW w:w="0" w:type="auto"/>
          </w:tcPr>
          <w:p w14:paraId="3B551947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шт.</w:t>
            </w:r>
          </w:p>
        </w:tc>
      </w:tr>
      <w:tr w:rsidR="0030066E" w:rsidRPr="00A374E6" w14:paraId="750F5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C0B6B2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652DC12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Автоматическое отключение</w:t>
            </w:r>
          </w:p>
        </w:tc>
        <w:tc>
          <w:tcPr>
            <w:tcW w:w="0" w:type="auto"/>
          </w:tcPr>
          <w:p w14:paraId="2756C936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Да и/или по спецификации производителя</w:t>
            </w:r>
          </w:p>
        </w:tc>
        <w:tc>
          <w:tcPr>
            <w:tcW w:w="0" w:type="auto"/>
          </w:tcPr>
          <w:p w14:paraId="4771D543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2D52AA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67B5322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Условия эксплуатации</w:t>
            </w:r>
          </w:p>
        </w:tc>
      </w:tr>
      <w:tr w:rsidR="0030066E" w:rsidRPr="00A374E6" w14:paraId="466159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58A67E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7EF8178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Рабочая температура</w:t>
            </w:r>
          </w:p>
        </w:tc>
        <w:tc>
          <w:tcPr>
            <w:tcW w:w="0" w:type="auto"/>
          </w:tcPr>
          <w:p w14:paraId="0EAC45A8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от -10 до +50</w:t>
            </w:r>
          </w:p>
        </w:tc>
        <w:tc>
          <w:tcPr>
            <w:tcW w:w="0" w:type="auto"/>
          </w:tcPr>
          <w:p w14:paraId="01F8F1D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°С</w:t>
            </w:r>
          </w:p>
        </w:tc>
      </w:tr>
      <w:tr w:rsidR="0030066E" w:rsidRPr="00A374E6" w14:paraId="100EDA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1FAECD83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Комплект поставки</w:t>
            </w:r>
          </w:p>
        </w:tc>
      </w:tr>
      <w:tr w:rsidR="0030066E" w:rsidRPr="00A374E6" w14:paraId="1FA82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F29D9B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0A950A6B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Комплектность</w:t>
            </w:r>
          </w:p>
        </w:tc>
        <w:tc>
          <w:tcPr>
            <w:tcW w:w="0" w:type="auto"/>
          </w:tcPr>
          <w:p w14:paraId="12BD6CD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Тестер, удаленный модуль, элементы питания (при наличии), чехол/сумка и документация производителя</w:t>
            </w:r>
          </w:p>
        </w:tc>
        <w:tc>
          <w:tcPr>
            <w:tcW w:w="0" w:type="auto"/>
          </w:tcPr>
          <w:p w14:paraId="0804150C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</w:tbl>
    <w:p w14:paraId="1179127A" w14:textId="77777777" w:rsidR="0030066E" w:rsidRPr="00A374E6" w:rsidRDefault="0030066E">
      <w:pPr>
        <w:spacing w:after="80"/>
        <w:rPr>
          <w:sz w:val="24"/>
          <w:szCs w:val="24"/>
        </w:rPr>
      </w:pPr>
    </w:p>
    <w:p w14:paraId="6CC68292" w14:textId="77777777" w:rsidR="0030066E" w:rsidRPr="00A374E6" w:rsidRDefault="00000000">
      <w:pPr>
        <w:spacing w:after="60"/>
        <w:rPr>
          <w:sz w:val="24"/>
          <w:szCs w:val="24"/>
        </w:rPr>
      </w:pPr>
      <w:r w:rsidRPr="00A374E6">
        <w:rPr>
          <w:b/>
          <w:bCs/>
          <w:color w:val="000000"/>
          <w:sz w:val="24"/>
          <w:szCs w:val="24"/>
        </w:rPr>
        <w:t>Приложение №4: Набор инструментов</w:t>
      </w:r>
    </w:p>
    <w:p w14:paraId="168C1A58" w14:textId="77777777" w:rsidR="0030066E" w:rsidRPr="00A374E6" w:rsidRDefault="00000000">
      <w:pPr>
        <w:spacing w:after="80"/>
        <w:rPr>
          <w:sz w:val="24"/>
          <w:szCs w:val="24"/>
        </w:rPr>
      </w:pPr>
      <w:r w:rsidRPr="00A374E6">
        <w:rPr>
          <w:color w:val="4B5563"/>
          <w:sz w:val="24"/>
          <w:szCs w:val="24"/>
        </w:rPr>
        <w:t xml:space="preserve">ОКПД2: 25.73.30.000 — Инструмент ручной </w:t>
      </w:r>
      <w:proofErr w:type="gramStart"/>
      <w:r w:rsidRPr="00A374E6">
        <w:rPr>
          <w:color w:val="4B5563"/>
          <w:sz w:val="24"/>
          <w:szCs w:val="24"/>
        </w:rPr>
        <w:t>прочий  |</w:t>
      </w:r>
      <w:proofErr w:type="gramEnd"/>
      <w:r w:rsidRPr="00A374E6">
        <w:rPr>
          <w:color w:val="4B5563"/>
          <w:sz w:val="24"/>
          <w:szCs w:val="24"/>
        </w:rPr>
        <w:t xml:space="preserve">  КТРУ: 25.73.30.000-00000001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2373"/>
        <w:gridCol w:w="5845"/>
        <w:gridCol w:w="607"/>
      </w:tblGrid>
      <w:tr w:rsidR="0030066E" w:rsidRPr="00A374E6" w14:paraId="050C69E6" w14:textId="77777777" w:rsidTr="00A374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8" w:type="pct"/>
          </w:tcPr>
          <w:p w14:paraId="17DB6CD3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1283" w:type="pct"/>
          </w:tcPr>
          <w:p w14:paraId="57EA9FB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Наименование характеристики</w:t>
            </w:r>
          </w:p>
        </w:tc>
        <w:tc>
          <w:tcPr>
            <w:tcW w:w="0" w:type="auto"/>
          </w:tcPr>
          <w:p w14:paraId="5EFEDB44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Значение / требование</w:t>
            </w:r>
          </w:p>
        </w:tc>
        <w:tc>
          <w:tcPr>
            <w:tcW w:w="0" w:type="auto"/>
          </w:tcPr>
          <w:p w14:paraId="722EB616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Ед. изм.</w:t>
            </w:r>
          </w:p>
        </w:tc>
      </w:tr>
      <w:tr w:rsidR="0030066E" w:rsidRPr="00A374E6" w14:paraId="733210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4847526E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Идентификация товара</w:t>
            </w:r>
          </w:p>
        </w:tc>
      </w:tr>
      <w:tr w:rsidR="0030066E" w:rsidRPr="00A374E6" w14:paraId="05DCAE40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62AD87A8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283" w:type="pct"/>
          </w:tcPr>
          <w:p w14:paraId="363A1252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Наименование товара</w:t>
            </w:r>
          </w:p>
        </w:tc>
        <w:tc>
          <w:tcPr>
            <w:tcW w:w="0" w:type="auto"/>
          </w:tcPr>
          <w:p w14:paraId="6CDDA8E8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Набор инструментов</w:t>
            </w:r>
          </w:p>
        </w:tc>
        <w:tc>
          <w:tcPr>
            <w:tcW w:w="0" w:type="auto"/>
          </w:tcPr>
          <w:p w14:paraId="0EA5B350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08053942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7E158AD6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283" w:type="pct"/>
          </w:tcPr>
          <w:p w14:paraId="1B7C3FC9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Описание / модель / артикул (при наличии)</w:t>
            </w:r>
          </w:p>
        </w:tc>
        <w:tc>
          <w:tcPr>
            <w:tcW w:w="0" w:type="auto"/>
          </w:tcPr>
          <w:p w14:paraId="08A7C83B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 xml:space="preserve">для работы с кабелем LAN </w:t>
            </w:r>
            <w:proofErr w:type="spellStart"/>
            <w:r w:rsidRPr="00A374E6">
              <w:rPr>
                <w:color w:val="000000"/>
                <w:sz w:val="24"/>
                <w:szCs w:val="24"/>
              </w:rPr>
              <w:t>ProsKit</w:t>
            </w:r>
            <w:proofErr w:type="spellEnd"/>
            <w:r w:rsidRPr="00A374E6">
              <w:rPr>
                <w:color w:val="000000"/>
                <w:sz w:val="24"/>
                <w:szCs w:val="24"/>
              </w:rPr>
              <w:t xml:space="preserve"> PK-2629</w:t>
            </w:r>
          </w:p>
        </w:tc>
        <w:tc>
          <w:tcPr>
            <w:tcW w:w="0" w:type="auto"/>
          </w:tcPr>
          <w:p w14:paraId="27B93A7B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7BB7E6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4B7251C6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Основные характеристики</w:t>
            </w:r>
          </w:p>
        </w:tc>
      </w:tr>
      <w:tr w:rsidR="0030066E" w:rsidRPr="00A374E6" w14:paraId="3325CA48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59179630" w14:textId="77777777" w:rsidR="0030066E" w:rsidRPr="00A374E6" w:rsidRDefault="00000000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283" w:type="pct"/>
          </w:tcPr>
          <w:p w14:paraId="78E99842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 xml:space="preserve">* </w:t>
            </w:r>
            <w:proofErr w:type="spellStart"/>
            <w:r w:rsidRPr="00A374E6">
              <w:rPr>
                <w:color w:val="000000"/>
                <w:sz w:val="24"/>
                <w:szCs w:val="24"/>
              </w:rPr>
              <w:t>Cookie</w:t>
            </w:r>
            <w:proofErr w:type="spellEnd"/>
            <w:r w:rsidRPr="00A374E6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374E6">
              <w:rPr>
                <w:color w:val="000000"/>
                <w:sz w:val="24"/>
                <w:szCs w:val="24"/>
              </w:rPr>
              <w:t>cookieyes</w:t>
            </w:r>
            <w:proofErr w:type="spellEnd"/>
          </w:p>
        </w:tc>
        <w:tc>
          <w:tcPr>
            <w:tcW w:w="0" w:type="auto"/>
          </w:tcPr>
          <w:p w14:paraId="3483209A" w14:textId="77777777" w:rsidR="0030066E" w:rsidRPr="00A374E6" w:rsidRDefault="00000000">
            <w:pPr>
              <w:rPr>
                <w:sz w:val="24"/>
                <w:szCs w:val="24"/>
              </w:rPr>
            </w:pPr>
            <w:proofErr w:type="spellStart"/>
            <w:r w:rsidRPr="00A374E6">
              <w:rPr>
                <w:color w:val="000000"/>
                <w:sz w:val="24"/>
                <w:szCs w:val="24"/>
              </w:rPr>
              <w:t>consent</w:t>
            </w:r>
            <w:proofErr w:type="spellEnd"/>
          </w:p>
        </w:tc>
        <w:tc>
          <w:tcPr>
            <w:tcW w:w="0" w:type="auto"/>
          </w:tcPr>
          <w:p w14:paraId="25867AE8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0598B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74413B9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Комплектность набора</w:t>
            </w:r>
          </w:p>
        </w:tc>
      </w:tr>
      <w:tr w:rsidR="0030066E" w:rsidRPr="00A374E6" w14:paraId="48955FC5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4E806355" w14:textId="0F363CD5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283" w:type="pct"/>
          </w:tcPr>
          <w:p w14:paraId="2E6F87A6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Комплектность набора</w:t>
            </w:r>
          </w:p>
        </w:tc>
        <w:tc>
          <w:tcPr>
            <w:tcW w:w="0" w:type="auto"/>
          </w:tcPr>
          <w:p w14:paraId="07B3C7FF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 xml:space="preserve">LAN тестер, стриппер, </w:t>
            </w:r>
            <w:proofErr w:type="spellStart"/>
            <w:r w:rsidRPr="00A374E6">
              <w:rPr>
                <w:color w:val="000000"/>
                <w:sz w:val="24"/>
                <w:szCs w:val="24"/>
              </w:rPr>
              <w:t>кримпер</w:t>
            </w:r>
            <w:proofErr w:type="spellEnd"/>
            <w:r w:rsidRPr="00A374E6">
              <w:rPr>
                <w:color w:val="000000"/>
                <w:sz w:val="24"/>
                <w:szCs w:val="24"/>
              </w:rPr>
              <w:t>, ножницы, обжимка RJ45, обжимка RJ11 или эквивалентный набор по требованиям Заказчика</w:t>
            </w:r>
          </w:p>
        </w:tc>
        <w:tc>
          <w:tcPr>
            <w:tcW w:w="0" w:type="auto"/>
          </w:tcPr>
          <w:p w14:paraId="170C2934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696A1C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2587E508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LAN тестер</w:t>
            </w:r>
          </w:p>
        </w:tc>
      </w:tr>
      <w:tr w:rsidR="0030066E" w:rsidRPr="00A374E6" w14:paraId="11EAE9D0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26E492B5" w14:textId="5A843C0C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283" w:type="pct"/>
          </w:tcPr>
          <w:p w14:paraId="29DCDEBB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Тип устройства</w:t>
            </w:r>
          </w:p>
        </w:tc>
        <w:tc>
          <w:tcPr>
            <w:tcW w:w="0" w:type="auto"/>
          </w:tcPr>
          <w:p w14:paraId="19596F86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Многофункциональный кабельный тестер</w:t>
            </w:r>
          </w:p>
        </w:tc>
        <w:tc>
          <w:tcPr>
            <w:tcW w:w="0" w:type="auto"/>
          </w:tcPr>
          <w:p w14:paraId="17181504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6EED7644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7C187C3E" w14:textId="143DA847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283" w:type="pct"/>
          </w:tcPr>
          <w:p w14:paraId="526352C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Тестируемые типы кабелей</w:t>
            </w:r>
          </w:p>
        </w:tc>
        <w:tc>
          <w:tcPr>
            <w:tcW w:w="0" w:type="auto"/>
          </w:tcPr>
          <w:p w14:paraId="476A963F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Витая пара (UTP, STP), телефонный</w:t>
            </w:r>
          </w:p>
        </w:tc>
        <w:tc>
          <w:tcPr>
            <w:tcW w:w="0" w:type="auto"/>
          </w:tcPr>
          <w:p w14:paraId="5F12CA73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473F05F6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26DEFC66" w14:textId="2B96441C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283" w:type="pct"/>
          </w:tcPr>
          <w:p w14:paraId="5385ABE5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Категории кабелей</w:t>
            </w:r>
          </w:p>
        </w:tc>
        <w:tc>
          <w:tcPr>
            <w:tcW w:w="0" w:type="auto"/>
          </w:tcPr>
          <w:p w14:paraId="4A205E09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Cat.5, Cat.5e, Cat.6</w:t>
            </w:r>
          </w:p>
        </w:tc>
        <w:tc>
          <w:tcPr>
            <w:tcW w:w="0" w:type="auto"/>
          </w:tcPr>
          <w:p w14:paraId="56C4640C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7AC81287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57D493E5" w14:textId="5B337BE9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283" w:type="pct"/>
          </w:tcPr>
          <w:p w14:paraId="113A96C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Тестируемые разъемы</w:t>
            </w:r>
          </w:p>
        </w:tc>
        <w:tc>
          <w:tcPr>
            <w:tcW w:w="0" w:type="auto"/>
          </w:tcPr>
          <w:p w14:paraId="0FB6266F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RJ-45, RJ-11</w:t>
            </w:r>
          </w:p>
        </w:tc>
        <w:tc>
          <w:tcPr>
            <w:tcW w:w="0" w:type="auto"/>
          </w:tcPr>
          <w:p w14:paraId="59ED2C44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715A48F0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687BBF79" w14:textId="2AC053DF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1283" w:type="pct"/>
          </w:tcPr>
          <w:p w14:paraId="6E6D7DA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Функции тестирования</w:t>
            </w:r>
          </w:p>
        </w:tc>
        <w:tc>
          <w:tcPr>
            <w:tcW w:w="0" w:type="auto"/>
          </w:tcPr>
          <w:p w14:paraId="797AD47F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Обрыв, короткое замыкание, перекрестные помехи, разворот пар</w:t>
            </w:r>
          </w:p>
        </w:tc>
        <w:tc>
          <w:tcPr>
            <w:tcW w:w="0" w:type="auto"/>
          </w:tcPr>
          <w:p w14:paraId="78370225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4FBA4237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2FAD1700" w14:textId="65000B5B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283" w:type="pct"/>
          </w:tcPr>
          <w:p w14:paraId="1E581F9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Дальность тестирования</w:t>
            </w:r>
          </w:p>
        </w:tc>
        <w:tc>
          <w:tcPr>
            <w:tcW w:w="0" w:type="auto"/>
          </w:tcPr>
          <w:p w14:paraId="35BF9282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не менее 300</w:t>
            </w:r>
          </w:p>
        </w:tc>
        <w:tc>
          <w:tcPr>
            <w:tcW w:w="0" w:type="auto"/>
          </w:tcPr>
          <w:p w14:paraId="11644BBD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м</w:t>
            </w:r>
          </w:p>
        </w:tc>
      </w:tr>
      <w:tr w:rsidR="0030066E" w:rsidRPr="00A374E6" w14:paraId="50CC58ED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378B066E" w14:textId="77B0350E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1283" w:type="pct"/>
          </w:tcPr>
          <w:p w14:paraId="6B828A9E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Тип индикации</w:t>
            </w:r>
          </w:p>
        </w:tc>
        <w:tc>
          <w:tcPr>
            <w:tcW w:w="0" w:type="auto"/>
          </w:tcPr>
          <w:p w14:paraId="0A0CB56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Светодиодная (LED)</w:t>
            </w:r>
          </w:p>
        </w:tc>
        <w:tc>
          <w:tcPr>
            <w:tcW w:w="0" w:type="auto"/>
          </w:tcPr>
          <w:p w14:paraId="249705F5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73B4101B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4A7C5C88" w14:textId="108354A7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1283" w:type="pct"/>
          </w:tcPr>
          <w:p w14:paraId="1FF69E7B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Удаленный модуль</w:t>
            </w:r>
          </w:p>
        </w:tc>
        <w:tc>
          <w:tcPr>
            <w:tcW w:w="0" w:type="auto"/>
          </w:tcPr>
          <w:p w14:paraId="532A9CB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В комплекте</w:t>
            </w:r>
          </w:p>
        </w:tc>
        <w:tc>
          <w:tcPr>
            <w:tcW w:w="0" w:type="auto"/>
          </w:tcPr>
          <w:p w14:paraId="24C9FB22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2C9C7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5DDAC3F5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Стриппер</w:t>
            </w:r>
          </w:p>
        </w:tc>
      </w:tr>
      <w:tr w:rsidR="0030066E" w:rsidRPr="00A374E6" w14:paraId="164B88C6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0A117B12" w14:textId="27D50CF7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1283" w:type="pct"/>
          </w:tcPr>
          <w:p w14:paraId="5BAB225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0" w:type="auto"/>
          </w:tcPr>
          <w:p w14:paraId="4F51B51B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Автоматический для снятия изоляции</w:t>
            </w:r>
          </w:p>
        </w:tc>
        <w:tc>
          <w:tcPr>
            <w:tcW w:w="0" w:type="auto"/>
          </w:tcPr>
          <w:p w14:paraId="0C9DA18E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295A3AF5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6ACAD2A4" w14:textId="5D87D199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1283" w:type="pct"/>
          </w:tcPr>
          <w:p w14:paraId="01FFDF0F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Регулировка глубины среза</w:t>
            </w:r>
          </w:p>
        </w:tc>
        <w:tc>
          <w:tcPr>
            <w:tcW w:w="0" w:type="auto"/>
          </w:tcPr>
          <w:p w14:paraId="501CF12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015B5F0E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10AD9536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05949C8E" w14:textId="12AC202E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283" w:type="pct"/>
          </w:tcPr>
          <w:p w14:paraId="3146A082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Поддерживаемые диаметры кабеля</w:t>
            </w:r>
          </w:p>
        </w:tc>
        <w:tc>
          <w:tcPr>
            <w:tcW w:w="0" w:type="auto"/>
          </w:tcPr>
          <w:p w14:paraId="7D885DC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от 5 до 11</w:t>
            </w:r>
          </w:p>
        </w:tc>
        <w:tc>
          <w:tcPr>
            <w:tcW w:w="0" w:type="auto"/>
          </w:tcPr>
          <w:p w14:paraId="7383570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мм</w:t>
            </w:r>
          </w:p>
        </w:tc>
      </w:tr>
      <w:tr w:rsidR="0030066E" w:rsidRPr="00A374E6" w14:paraId="738695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6E41F5FB" w14:textId="77777777" w:rsidR="0030066E" w:rsidRPr="00A374E6" w:rsidRDefault="00000000">
            <w:pPr>
              <w:rPr>
                <w:sz w:val="24"/>
                <w:szCs w:val="24"/>
              </w:rPr>
            </w:pPr>
            <w:proofErr w:type="spellStart"/>
            <w:r w:rsidRPr="00A374E6">
              <w:rPr>
                <w:b/>
                <w:bCs/>
                <w:color w:val="000000"/>
                <w:sz w:val="24"/>
                <w:szCs w:val="24"/>
              </w:rPr>
              <w:t>Кримпер</w:t>
            </w:r>
            <w:proofErr w:type="spellEnd"/>
            <w:r w:rsidRPr="00A374E6">
              <w:rPr>
                <w:b/>
                <w:bCs/>
                <w:color w:val="000000"/>
                <w:sz w:val="24"/>
                <w:szCs w:val="24"/>
              </w:rPr>
              <w:t xml:space="preserve"> / обжимка RJ45</w:t>
            </w:r>
          </w:p>
        </w:tc>
      </w:tr>
      <w:tr w:rsidR="0030066E" w:rsidRPr="00A374E6" w14:paraId="4FCFA9EB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0D1B3D70" w14:textId="7A9A87E8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1283" w:type="pct"/>
          </w:tcPr>
          <w:p w14:paraId="6910B2A6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0" w:type="auto"/>
          </w:tcPr>
          <w:p w14:paraId="40A276A7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Профессиональный обжимной инструмент</w:t>
            </w:r>
          </w:p>
        </w:tc>
        <w:tc>
          <w:tcPr>
            <w:tcW w:w="0" w:type="auto"/>
          </w:tcPr>
          <w:p w14:paraId="33AEB12C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0C567B3B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6CB67A67" w14:textId="138288AB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1283" w:type="pct"/>
          </w:tcPr>
          <w:p w14:paraId="2F82C00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Обжимаемые разъемы</w:t>
            </w:r>
          </w:p>
        </w:tc>
        <w:tc>
          <w:tcPr>
            <w:tcW w:w="0" w:type="auto"/>
          </w:tcPr>
          <w:p w14:paraId="460E654D" w14:textId="77777777" w:rsidR="0030066E" w:rsidRPr="00A374E6" w:rsidRDefault="00000000">
            <w:pPr>
              <w:rPr>
                <w:sz w:val="24"/>
                <w:szCs w:val="24"/>
                <w:lang w:val="en-US"/>
              </w:rPr>
            </w:pPr>
            <w:r w:rsidRPr="00A374E6">
              <w:rPr>
                <w:color w:val="000000"/>
                <w:sz w:val="24"/>
                <w:szCs w:val="24"/>
                <w:lang w:val="en-US"/>
              </w:rPr>
              <w:t>RJ-45 (8P8C), RJ-12 (6P6C), RJ-11 (6P4C)</w:t>
            </w:r>
          </w:p>
        </w:tc>
        <w:tc>
          <w:tcPr>
            <w:tcW w:w="0" w:type="auto"/>
          </w:tcPr>
          <w:p w14:paraId="315105C1" w14:textId="77777777" w:rsidR="0030066E" w:rsidRPr="00A374E6" w:rsidRDefault="0030066E">
            <w:pPr>
              <w:rPr>
                <w:sz w:val="24"/>
                <w:szCs w:val="24"/>
                <w:lang w:val="en-US"/>
              </w:rPr>
            </w:pPr>
          </w:p>
        </w:tc>
      </w:tr>
      <w:tr w:rsidR="0030066E" w:rsidRPr="00A374E6" w14:paraId="38B57B46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6CC25029" w14:textId="7728FDCB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1283" w:type="pct"/>
          </w:tcPr>
          <w:p w14:paraId="758A2AE7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Категории</w:t>
            </w:r>
          </w:p>
        </w:tc>
        <w:tc>
          <w:tcPr>
            <w:tcW w:w="0" w:type="auto"/>
          </w:tcPr>
          <w:p w14:paraId="509CE36B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Cat.5, Cat.5e, Cat.6</w:t>
            </w:r>
          </w:p>
        </w:tc>
        <w:tc>
          <w:tcPr>
            <w:tcW w:w="0" w:type="auto"/>
          </w:tcPr>
          <w:p w14:paraId="2DCD5152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483E99B8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25470705" w14:textId="7F1EE556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19</w:t>
            </w:r>
          </w:p>
        </w:tc>
        <w:tc>
          <w:tcPr>
            <w:tcW w:w="1283" w:type="pct"/>
          </w:tcPr>
          <w:p w14:paraId="30E51572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Тип обжима</w:t>
            </w:r>
          </w:p>
        </w:tc>
        <w:tc>
          <w:tcPr>
            <w:tcW w:w="0" w:type="auto"/>
          </w:tcPr>
          <w:p w14:paraId="5F748CF4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Стандартный</w:t>
            </w:r>
          </w:p>
        </w:tc>
        <w:tc>
          <w:tcPr>
            <w:tcW w:w="0" w:type="auto"/>
          </w:tcPr>
          <w:p w14:paraId="155064FA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49D25932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249C0BF3" w14:textId="720C2B3F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1283" w:type="pct"/>
          </w:tcPr>
          <w:p w14:paraId="11833688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Наличие трещотки</w:t>
            </w:r>
          </w:p>
        </w:tc>
        <w:tc>
          <w:tcPr>
            <w:tcW w:w="0" w:type="auto"/>
          </w:tcPr>
          <w:p w14:paraId="71CFBD4B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499DE7CC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20B9A1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25B4B612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Обжимка RJ11</w:t>
            </w:r>
          </w:p>
        </w:tc>
      </w:tr>
      <w:tr w:rsidR="0030066E" w:rsidRPr="00A374E6" w14:paraId="015C901D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0C712C6F" w14:textId="6AFE97C5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21</w:t>
            </w:r>
          </w:p>
        </w:tc>
        <w:tc>
          <w:tcPr>
            <w:tcW w:w="1283" w:type="pct"/>
          </w:tcPr>
          <w:p w14:paraId="6CC24D27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Обжимаемые разъемы</w:t>
            </w:r>
          </w:p>
        </w:tc>
        <w:tc>
          <w:tcPr>
            <w:tcW w:w="0" w:type="auto"/>
          </w:tcPr>
          <w:p w14:paraId="7516BF29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RJ-11, RJ-12</w:t>
            </w:r>
          </w:p>
        </w:tc>
        <w:tc>
          <w:tcPr>
            <w:tcW w:w="0" w:type="auto"/>
          </w:tcPr>
          <w:p w14:paraId="04B07A9D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4D2C7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5711490E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Ножницы</w:t>
            </w:r>
          </w:p>
        </w:tc>
      </w:tr>
      <w:tr w:rsidR="0030066E" w:rsidRPr="00A374E6" w14:paraId="4B7544EB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3D0A675B" w14:textId="6D64C138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22</w:t>
            </w:r>
          </w:p>
        </w:tc>
        <w:tc>
          <w:tcPr>
            <w:tcW w:w="1283" w:type="pct"/>
          </w:tcPr>
          <w:p w14:paraId="532BE892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0" w:type="auto"/>
          </w:tcPr>
          <w:p w14:paraId="5686131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Кабельные ножницы</w:t>
            </w:r>
          </w:p>
        </w:tc>
        <w:tc>
          <w:tcPr>
            <w:tcW w:w="0" w:type="auto"/>
          </w:tcPr>
          <w:p w14:paraId="70962779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232C97C6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6CE1BDDD" w14:textId="1E3686B2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23</w:t>
            </w:r>
          </w:p>
        </w:tc>
        <w:tc>
          <w:tcPr>
            <w:tcW w:w="1283" w:type="pct"/>
          </w:tcPr>
          <w:p w14:paraId="2B3DC6F7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</w:tcPr>
          <w:p w14:paraId="7C06B8FC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Для резки витой пары</w:t>
            </w:r>
          </w:p>
        </w:tc>
        <w:tc>
          <w:tcPr>
            <w:tcW w:w="0" w:type="auto"/>
          </w:tcPr>
          <w:p w14:paraId="28F391C9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79C46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00C752E9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Общие требования</w:t>
            </w:r>
          </w:p>
        </w:tc>
      </w:tr>
      <w:tr w:rsidR="0030066E" w:rsidRPr="00A374E6" w14:paraId="78745806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7FE972C6" w14:textId="2AEF1144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24</w:t>
            </w:r>
          </w:p>
        </w:tc>
        <w:tc>
          <w:tcPr>
            <w:tcW w:w="1283" w:type="pct"/>
          </w:tcPr>
          <w:p w14:paraId="39E51D7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Материал рукояток</w:t>
            </w:r>
          </w:p>
        </w:tc>
        <w:tc>
          <w:tcPr>
            <w:tcW w:w="0" w:type="auto"/>
          </w:tcPr>
          <w:p w14:paraId="25A89B6D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Пластик с противоскользящим покрытием</w:t>
            </w:r>
          </w:p>
        </w:tc>
        <w:tc>
          <w:tcPr>
            <w:tcW w:w="0" w:type="auto"/>
          </w:tcPr>
          <w:p w14:paraId="505F70B9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16D4A567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2261D0D2" w14:textId="6FB6D992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1283" w:type="pct"/>
          </w:tcPr>
          <w:p w14:paraId="1D94DED5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Материал рабочих частей</w:t>
            </w:r>
          </w:p>
        </w:tc>
        <w:tc>
          <w:tcPr>
            <w:tcW w:w="0" w:type="auto"/>
          </w:tcPr>
          <w:p w14:paraId="73356359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Инструментальная сталь</w:t>
            </w:r>
          </w:p>
        </w:tc>
        <w:tc>
          <w:tcPr>
            <w:tcW w:w="0" w:type="auto"/>
          </w:tcPr>
          <w:p w14:paraId="62314298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4AA700DF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76DA0E45" w14:textId="1150A443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26</w:t>
            </w:r>
          </w:p>
        </w:tc>
        <w:tc>
          <w:tcPr>
            <w:tcW w:w="1283" w:type="pct"/>
          </w:tcPr>
          <w:p w14:paraId="2662739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Покрытие</w:t>
            </w:r>
          </w:p>
        </w:tc>
        <w:tc>
          <w:tcPr>
            <w:tcW w:w="0" w:type="auto"/>
          </w:tcPr>
          <w:p w14:paraId="29F836F4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Антикоррозийное</w:t>
            </w:r>
          </w:p>
        </w:tc>
        <w:tc>
          <w:tcPr>
            <w:tcW w:w="0" w:type="auto"/>
          </w:tcPr>
          <w:p w14:paraId="3260E7BD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  <w:tr w:rsidR="0030066E" w:rsidRPr="00A374E6" w14:paraId="3FABC8C3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03D9423B" w14:textId="6C5A5827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27</w:t>
            </w:r>
          </w:p>
        </w:tc>
        <w:tc>
          <w:tcPr>
            <w:tcW w:w="1283" w:type="pct"/>
          </w:tcPr>
          <w:p w14:paraId="40CE9565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Рабочая температура</w:t>
            </w:r>
          </w:p>
        </w:tc>
        <w:tc>
          <w:tcPr>
            <w:tcW w:w="0" w:type="auto"/>
          </w:tcPr>
          <w:p w14:paraId="504613DD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от -10 до +50</w:t>
            </w:r>
          </w:p>
        </w:tc>
        <w:tc>
          <w:tcPr>
            <w:tcW w:w="0" w:type="auto"/>
          </w:tcPr>
          <w:p w14:paraId="2B74ECC3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°С</w:t>
            </w:r>
          </w:p>
        </w:tc>
      </w:tr>
      <w:tr w:rsidR="0030066E" w:rsidRPr="00A374E6" w14:paraId="3D679C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</w:tcPr>
          <w:p w14:paraId="3C41A51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Комплект поставки</w:t>
            </w:r>
          </w:p>
        </w:tc>
      </w:tr>
      <w:tr w:rsidR="0030066E" w:rsidRPr="00A374E6" w14:paraId="22F976C2" w14:textId="77777777" w:rsidTr="00A374E6">
        <w:tblPrEx>
          <w:tblCellMar>
            <w:top w:w="0" w:type="dxa"/>
            <w:bottom w:w="0" w:type="dxa"/>
          </w:tblCellMar>
        </w:tblPrEx>
        <w:tc>
          <w:tcPr>
            <w:tcW w:w="228" w:type="pct"/>
          </w:tcPr>
          <w:p w14:paraId="4ADD74FB" w14:textId="626F3B5A" w:rsidR="0030066E" w:rsidRPr="00A374E6" w:rsidRDefault="00A374E6">
            <w:pPr>
              <w:jc w:val="center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28</w:t>
            </w:r>
          </w:p>
        </w:tc>
        <w:tc>
          <w:tcPr>
            <w:tcW w:w="1283" w:type="pct"/>
          </w:tcPr>
          <w:p w14:paraId="2CDD969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Состав поставки</w:t>
            </w:r>
          </w:p>
        </w:tc>
        <w:tc>
          <w:tcPr>
            <w:tcW w:w="0" w:type="auto"/>
          </w:tcPr>
          <w:p w14:paraId="4BE76E7B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Набор инструментов в кейсе/сумке для хранения, документация производителя</w:t>
            </w:r>
          </w:p>
        </w:tc>
        <w:tc>
          <w:tcPr>
            <w:tcW w:w="0" w:type="auto"/>
          </w:tcPr>
          <w:p w14:paraId="08864B0A" w14:textId="77777777" w:rsidR="0030066E" w:rsidRPr="00A374E6" w:rsidRDefault="0030066E">
            <w:pPr>
              <w:rPr>
                <w:sz w:val="24"/>
                <w:szCs w:val="24"/>
              </w:rPr>
            </w:pPr>
          </w:p>
        </w:tc>
      </w:tr>
    </w:tbl>
    <w:p w14:paraId="574DA5D3" w14:textId="77777777" w:rsidR="0030066E" w:rsidRPr="00A374E6" w:rsidRDefault="0030066E">
      <w:pPr>
        <w:spacing w:after="80"/>
        <w:rPr>
          <w:sz w:val="24"/>
          <w:szCs w:val="24"/>
        </w:rPr>
      </w:pPr>
    </w:p>
    <w:p w14:paraId="58DF7614" w14:textId="77777777" w:rsidR="0030066E" w:rsidRPr="00A374E6" w:rsidRDefault="00000000">
      <w:pPr>
        <w:spacing w:after="60"/>
        <w:rPr>
          <w:sz w:val="24"/>
          <w:szCs w:val="24"/>
        </w:rPr>
      </w:pPr>
      <w:r w:rsidRPr="00A374E6">
        <w:rPr>
          <w:b/>
          <w:bCs/>
          <w:color w:val="000000"/>
          <w:sz w:val="24"/>
          <w:szCs w:val="24"/>
        </w:rPr>
        <w:t xml:space="preserve">Приложение №5: Кабель HDMI / </w:t>
      </w:r>
      <w:proofErr w:type="spellStart"/>
      <w:r w:rsidRPr="00A374E6">
        <w:rPr>
          <w:b/>
          <w:bCs/>
          <w:color w:val="000000"/>
          <w:sz w:val="24"/>
          <w:szCs w:val="24"/>
        </w:rPr>
        <w:t>DisplayPort</w:t>
      </w:r>
      <w:proofErr w:type="spellEnd"/>
      <w:r w:rsidRPr="00A374E6">
        <w:rPr>
          <w:b/>
          <w:bCs/>
          <w:color w:val="000000"/>
          <w:sz w:val="24"/>
          <w:szCs w:val="24"/>
        </w:rPr>
        <w:t xml:space="preserve"> / VGA</w:t>
      </w:r>
    </w:p>
    <w:p w14:paraId="762FB651" w14:textId="77777777" w:rsidR="00A374E6" w:rsidRPr="00A374E6" w:rsidRDefault="00000000" w:rsidP="00A374E6">
      <w:pPr>
        <w:spacing w:after="80"/>
        <w:rPr>
          <w:sz w:val="24"/>
          <w:szCs w:val="24"/>
        </w:rPr>
      </w:pPr>
      <w:r w:rsidRPr="00A374E6">
        <w:rPr>
          <w:color w:val="4B5563"/>
          <w:sz w:val="24"/>
          <w:szCs w:val="24"/>
        </w:rPr>
        <w:t xml:space="preserve">ОКПД2: 27.32.20.190 — Кабели для передачи </w:t>
      </w:r>
      <w:proofErr w:type="gramStart"/>
      <w:r w:rsidRPr="00A374E6">
        <w:rPr>
          <w:color w:val="4B5563"/>
          <w:sz w:val="24"/>
          <w:szCs w:val="24"/>
        </w:rPr>
        <w:t>видеосигнала  |</w:t>
      </w:r>
      <w:proofErr w:type="gramEnd"/>
      <w:r w:rsidRPr="00A374E6">
        <w:rPr>
          <w:color w:val="4B5563"/>
          <w:sz w:val="24"/>
          <w:szCs w:val="24"/>
        </w:rPr>
        <w:t xml:space="preserve">  КТРУ: 27.32.20.190-00000002</w:t>
      </w:r>
      <w:r w:rsidR="00A374E6">
        <w:rPr>
          <w:color w:val="4B5563"/>
          <w:sz w:val="24"/>
          <w:szCs w:val="24"/>
        </w:rPr>
        <w:br/>
      </w:r>
      <w:r w:rsidR="00A374E6">
        <w:rPr>
          <w:color w:val="4B5563"/>
          <w:sz w:val="24"/>
          <w:szCs w:val="24"/>
        </w:rPr>
        <w:br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99"/>
        <w:gridCol w:w="4387"/>
        <w:gridCol w:w="1560"/>
      </w:tblGrid>
      <w:tr w:rsidR="00A374E6" w:rsidRPr="00A374E6" w14:paraId="5D92CB9C" w14:textId="77777777">
        <w:tc>
          <w:tcPr>
            <w:tcW w:w="0" w:type="auto"/>
          </w:tcPr>
          <w:p w14:paraId="3F4EF995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Наименование характеристики</w:t>
            </w:r>
          </w:p>
        </w:tc>
        <w:tc>
          <w:tcPr>
            <w:tcW w:w="0" w:type="auto"/>
          </w:tcPr>
          <w:p w14:paraId="53C9A870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Значение характеристики</w:t>
            </w:r>
          </w:p>
        </w:tc>
        <w:tc>
          <w:tcPr>
            <w:tcW w:w="0" w:type="auto"/>
          </w:tcPr>
          <w:p w14:paraId="7A4FAC52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Единица измерения</w:t>
            </w:r>
          </w:p>
        </w:tc>
      </w:tr>
      <w:tr w:rsidR="00A374E6" w:rsidRPr="00A374E6" w14:paraId="1948DE26" w14:textId="77777777">
        <w:tc>
          <w:tcPr>
            <w:tcW w:w="0" w:type="auto"/>
          </w:tcPr>
          <w:p w14:paraId="639A0965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Общие сведения</w:t>
            </w:r>
          </w:p>
        </w:tc>
        <w:tc>
          <w:tcPr>
            <w:tcW w:w="0" w:type="auto"/>
          </w:tcPr>
          <w:p w14:paraId="27674CD9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0FBDC8D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6F0C45EC" w14:textId="77777777">
        <w:tc>
          <w:tcPr>
            <w:tcW w:w="0" w:type="auto"/>
          </w:tcPr>
          <w:p w14:paraId="1B7F11E0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Тип устройства</w:t>
            </w:r>
          </w:p>
        </w:tc>
        <w:tc>
          <w:tcPr>
            <w:tcW w:w="0" w:type="auto"/>
          </w:tcPr>
          <w:p w14:paraId="74DD8F72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Пассивный адаптер (конвертер) сигнала</w:t>
            </w:r>
          </w:p>
        </w:tc>
        <w:tc>
          <w:tcPr>
            <w:tcW w:w="0" w:type="auto"/>
          </w:tcPr>
          <w:p w14:paraId="72D4F6C8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416E5502" w14:textId="77777777">
        <w:tc>
          <w:tcPr>
            <w:tcW w:w="0" w:type="auto"/>
          </w:tcPr>
          <w:p w14:paraId="44E364E5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</w:tcPr>
          <w:p w14:paraId="62A29043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 xml:space="preserve">Преобразование цифрового видеосигнала </w:t>
            </w:r>
            <w:proofErr w:type="spellStart"/>
            <w:r w:rsidRPr="00A374E6">
              <w:rPr>
                <w:sz w:val="24"/>
                <w:szCs w:val="24"/>
              </w:rPr>
              <w:t>DisplayPort</w:t>
            </w:r>
            <w:proofErr w:type="spellEnd"/>
            <w:r w:rsidRPr="00A374E6">
              <w:rPr>
                <w:sz w:val="24"/>
                <w:szCs w:val="24"/>
              </w:rPr>
              <w:t xml:space="preserve"> в аналоговый видеосигнал VGA</w:t>
            </w:r>
          </w:p>
        </w:tc>
        <w:tc>
          <w:tcPr>
            <w:tcW w:w="0" w:type="auto"/>
          </w:tcPr>
          <w:p w14:paraId="118549D6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48B4938D" w14:textId="77777777">
        <w:tc>
          <w:tcPr>
            <w:tcW w:w="0" w:type="auto"/>
          </w:tcPr>
          <w:p w14:paraId="40C00565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Поддерживаемые стандарты на входе</w:t>
            </w:r>
          </w:p>
        </w:tc>
        <w:tc>
          <w:tcPr>
            <w:tcW w:w="0" w:type="auto"/>
          </w:tcPr>
          <w:p w14:paraId="219BBB1A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proofErr w:type="spellStart"/>
            <w:r w:rsidRPr="00A374E6">
              <w:rPr>
                <w:sz w:val="24"/>
                <w:szCs w:val="24"/>
              </w:rPr>
              <w:t>DisplayPort</w:t>
            </w:r>
            <w:proofErr w:type="spellEnd"/>
            <w:r w:rsidRPr="00A374E6">
              <w:rPr>
                <w:sz w:val="24"/>
                <w:szCs w:val="24"/>
              </w:rPr>
              <w:t xml:space="preserve"> 1.2 или выше (эквивалент)</w:t>
            </w:r>
          </w:p>
        </w:tc>
        <w:tc>
          <w:tcPr>
            <w:tcW w:w="0" w:type="auto"/>
          </w:tcPr>
          <w:p w14:paraId="6E658BE4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700C44BB" w14:textId="77777777">
        <w:tc>
          <w:tcPr>
            <w:tcW w:w="0" w:type="auto"/>
          </w:tcPr>
          <w:p w14:paraId="528D6D73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lastRenderedPageBreak/>
              <w:t>Поддерживаемые стандарты на выходе</w:t>
            </w:r>
          </w:p>
        </w:tc>
        <w:tc>
          <w:tcPr>
            <w:tcW w:w="0" w:type="auto"/>
          </w:tcPr>
          <w:p w14:paraId="16ACBDD4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VGA (D-Sub 15-pin)</w:t>
            </w:r>
          </w:p>
        </w:tc>
        <w:tc>
          <w:tcPr>
            <w:tcW w:w="0" w:type="auto"/>
          </w:tcPr>
          <w:p w14:paraId="7BFB3AD0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58613EEB" w14:textId="77777777">
        <w:tc>
          <w:tcPr>
            <w:tcW w:w="0" w:type="auto"/>
          </w:tcPr>
          <w:p w14:paraId="21B5ADDA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Входные интерфейсы</w:t>
            </w:r>
          </w:p>
        </w:tc>
        <w:tc>
          <w:tcPr>
            <w:tcW w:w="0" w:type="auto"/>
          </w:tcPr>
          <w:p w14:paraId="51DB37AC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1F39328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43D3380B" w14:textId="77777777">
        <w:tc>
          <w:tcPr>
            <w:tcW w:w="0" w:type="auto"/>
          </w:tcPr>
          <w:p w14:paraId="25B7B1F6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Тип разъема (вход)</w:t>
            </w:r>
          </w:p>
        </w:tc>
        <w:tc>
          <w:tcPr>
            <w:tcW w:w="0" w:type="auto"/>
          </w:tcPr>
          <w:p w14:paraId="1332F61F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proofErr w:type="spellStart"/>
            <w:r w:rsidRPr="00A374E6">
              <w:rPr>
                <w:sz w:val="24"/>
                <w:szCs w:val="24"/>
              </w:rPr>
              <w:t>DisplayPort</w:t>
            </w:r>
            <w:proofErr w:type="spellEnd"/>
            <w:r w:rsidRPr="00A374E6">
              <w:rPr>
                <w:sz w:val="24"/>
                <w:szCs w:val="24"/>
              </w:rPr>
              <w:t xml:space="preserve"> (20-контактный, без фиксатора)</w:t>
            </w:r>
          </w:p>
        </w:tc>
        <w:tc>
          <w:tcPr>
            <w:tcW w:w="0" w:type="auto"/>
          </w:tcPr>
          <w:p w14:paraId="2518CF3E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07856463" w14:textId="77777777">
        <w:tc>
          <w:tcPr>
            <w:tcW w:w="0" w:type="auto"/>
          </w:tcPr>
          <w:p w14:paraId="1919D285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Количество разъемов (вход)</w:t>
            </w:r>
          </w:p>
        </w:tc>
        <w:tc>
          <w:tcPr>
            <w:tcW w:w="0" w:type="auto"/>
          </w:tcPr>
          <w:p w14:paraId="0EADE799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09AA3A9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proofErr w:type="spellStart"/>
            <w:r w:rsidRPr="00A374E6">
              <w:rPr>
                <w:sz w:val="24"/>
                <w:szCs w:val="24"/>
              </w:rPr>
              <w:t>шт</w:t>
            </w:r>
            <w:proofErr w:type="spellEnd"/>
          </w:p>
        </w:tc>
      </w:tr>
      <w:tr w:rsidR="00A374E6" w:rsidRPr="00A374E6" w14:paraId="4250F66C" w14:textId="77777777">
        <w:tc>
          <w:tcPr>
            <w:tcW w:w="0" w:type="auto"/>
          </w:tcPr>
          <w:p w14:paraId="2368E336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Выходные интерфейсы</w:t>
            </w:r>
          </w:p>
        </w:tc>
        <w:tc>
          <w:tcPr>
            <w:tcW w:w="0" w:type="auto"/>
          </w:tcPr>
          <w:p w14:paraId="09E15FC5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623B12E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031739C2" w14:textId="77777777">
        <w:tc>
          <w:tcPr>
            <w:tcW w:w="0" w:type="auto"/>
          </w:tcPr>
          <w:p w14:paraId="370A565E" w14:textId="77777777" w:rsidR="00A374E6" w:rsidRPr="00A374E6" w:rsidRDefault="00A374E6" w:rsidP="001F487E">
            <w:pPr>
              <w:spacing w:after="80"/>
              <w:rPr>
                <w:sz w:val="24"/>
                <w:szCs w:val="24"/>
                <w:lang w:val="en-US"/>
              </w:rPr>
            </w:pPr>
            <w:r w:rsidRPr="00A374E6">
              <w:rPr>
                <w:sz w:val="24"/>
                <w:szCs w:val="24"/>
              </w:rPr>
              <w:t>Тип</w:t>
            </w:r>
            <w:r w:rsidRPr="00A374E6">
              <w:rPr>
                <w:sz w:val="24"/>
                <w:szCs w:val="24"/>
                <w:lang w:val="en-US"/>
              </w:rPr>
              <w:t xml:space="preserve"> </w:t>
            </w:r>
            <w:r w:rsidRPr="00A374E6">
              <w:rPr>
                <w:sz w:val="24"/>
                <w:szCs w:val="24"/>
              </w:rPr>
              <w:t>разъема</w:t>
            </w:r>
            <w:r w:rsidRPr="00A374E6">
              <w:rPr>
                <w:sz w:val="24"/>
                <w:szCs w:val="24"/>
                <w:lang w:val="en-US"/>
              </w:rPr>
              <w:t xml:space="preserve"> (</w:t>
            </w:r>
            <w:r w:rsidRPr="00A374E6">
              <w:rPr>
                <w:sz w:val="24"/>
                <w:szCs w:val="24"/>
              </w:rPr>
              <w:t>выход</w:t>
            </w:r>
            <w:r w:rsidRPr="00A374E6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</w:tcPr>
          <w:p w14:paraId="22A0126A" w14:textId="77777777" w:rsidR="00A374E6" w:rsidRPr="00A374E6" w:rsidRDefault="00A374E6" w:rsidP="001F487E">
            <w:pPr>
              <w:spacing w:after="80"/>
              <w:rPr>
                <w:sz w:val="24"/>
                <w:szCs w:val="24"/>
                <w:lang w:val="en-US"/>
              </w:rPr>
            </w:pPr>
            <w:r w:rsidRPr="00A374E6">
              <w:rPr>
                <w:sz w:val="24"/>
                <w:szCs w:val="24"/>
                <w:lang w:val="en-US"/>
              </w:rPr>
              <w:t>VGA (D-Sub 15-pin, female)</w:t>
            </w:r>
          </w:p>
        </w:tc>
        <w:tc>
          <w:tcPr>
            <w:tcW w:w="0" w:type="auto"/>
          </w:tcPr>
          <w:p w14:paraId="71EF442C" w14:textId="77777777" w:rsidR="00A374E6" w:rsidRPr="00A374E6" w:rsidRDefault="00A374E6" w:rsidP="001F487E">
            <w:pPr>
              <w:spacing w:after="80"/>
              <w:rPr>
                <w:sz w:val="24"/>
                <w:szCs w:val="24"/>
                <w:lang w:val="en-US"/>
              </w:rPr>
            </w:pPr>
          </w:p>
        </w:tc>
      </w:tr>
      <w:tr w:rsidR="00A374E6" w:rsidRPr="00A374E6" w14:paraId="4C30A59D" w14:textId="77777777">
        <w:tc>
          <w:tcPr>
            <w:tcW w:w="0" w:type="auto"/>
          </w:tcPr>
          <w:p w14:paraId="2D0F7F00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Количество разъемов (выход)</w:t>
            </w:r>
          </w:p>
        </w:tc>
        <w:tc>
          <w:tcPr>
            <w:tcW w:w="0" w:type="auto"/>
          </w:tcPr>
          <w:p w14:paraId="4687ED55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7A8A78C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proofErr w:type="spellStart"/>
            <w:r w:rsidRPr="00A374E6">
              <w:rPr>
                <w:sz w:val="24"/>
                <w:szCs w:val="24"/>
              </w:rPr>
              <w:t>шт</w:t>
            </w:r>
            <w:proofErr w:type="spellEnd"/>
          </w:p>
        </w:tc>
      </w:tr>
      <w:tr w:rsidR="00A374E6" w:rsidRPr="00A374E6" w14:paraId="0917510D" w14:textId="77777777">
        <w:tc>
          <w:tcPr>
            <w:tcW w:w="0" w:type="auto"/>
          </w:tcPr>
          <w:p w14:paraId="014E4644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Электрические и конструктивные характеристики</w:t>
            </w:r>
          </w:p>
        </w:tc>
        <w:tc>
          <w:tcPr>
            <w:tcW w:w="0" w:type="auto"/>
          </w:tcPr>
          <w:p w14:paraId="32EA4418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04318B2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393A9CF1" w14:textId="77777777">
        <w:tc>
          <w:tcPr>
            <w:tcW w:w="0" w:type="auto"/>
          </w:tcPr>
          <w:p w14:paraId="5E8D1C90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Питание</w:t>
            </w:r>
          </w:p>
        </w:tc>
        <w:tc>
          <w:tcPr>
            <w:tcW w:w="0" w:type="auto"/>
          </w:tcPr>
          <w:p w14:paraId="668DAD08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От порта источника сигнала, внешний источник питания не требуется</w:t>
            </w:r>
          </w:p>
        </w:tc>
        <w:tc>
          <w:tcPr>
            <w:tcW w:w="0" w:type="auto"/>
          </w:tcPr>
          <w:p w14:paraId="6433FB3F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0F96ECFB" w14:textId="77777777">
        <w:tc>
          <w:tcPr>
            <w:tcW w:w="0" w:type="auto"/>
          </w:tcPr>
          <w:p w14:paraId="18A3A976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Длина кабеля адаптера</w:t>
            </w:r>
          </w:p>
        </w:tc>
        <w:tc>
          <w:tcPr>
            <w:tcW w:w="0" w:type="auto"/>
          </w:tcPr>
          <w:p w14:paraId="59A8DA86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Не более 0.2</w:t>
            </w:r>
          </w:p>
        </w:tc>
        <w:tc>
          <w:tcPr>
            <w:tcW w:w="0" w:type="auto"/>
          </w:tcPr>
          <w:p w14:paraId="3DD42B89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м</w:t>
            </w:r>
          </w:p>
        </w:tc>
      </w:tr>
      <w:tr w:rsidR="00A374E6" w:rsidRPr="00A374E6" w14:paraId="54BE2761" w14:textId="77777777">
        <w:tc>
          <w:tcPr>
            <w:tcW w:w="0" w:type="auto"/>
          </w:tcPr>
          <w:p w14:paraId="2C0E143B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Материал корпуса</w:t>
            </w:r>
          </w:p>
        </w:tc>
        <w:tc>
          <w:tcPr>
            <w:tcW w:w="0" w:type="auto"/>
          </w:tcPr>
          <w:p w14:paraId="332AD401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Металлический сплав или эквивалент по прочности</w:t>
            </w:r>
          </w:p>
        </w:tc>
        <w:tc>
          <w:tcPr>
            <w:tcW w:w="0" w:type="auto"/>
          </w:tcPr>
          <w:p w14:paraId="0D140987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4FAE9780" w14:textId="77777777">
        <w:tc>
          <w:tcPr>
            <w:tcW w:w="0" w:type="auto"/>
          </w:tcPr>
          <w:p w14:paraId="1DF99BF1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Вес изделия</w:t>
            </w:r>
          </w:p>
        </w:tc>
        <w:tc>
          <w:tcPr>
            <w:tcW w:w="0" w:type="auto"/>
          </w:tcPr>
          <w:p w14:paraId="0BE02F04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Не более 0.05</w:t>
            </w:r>
          </w:p>
        </w:tc>
        <w:tc>
          <w:tcPr>
            <w:tcW w:w="0" w:type="auto"/>
          </w:tcPr>
          <w:p w14:paraId="3278645A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кг</w:t>
            </w:r>
          </w:p>
        </w:tc>
      </w:tr>
      <w:tr w:rsidR="00A374E6" w:rsidRPr="00A374E6" w14:paraId="4E97D7B1" w14:textId="77777777">
        <w:tc>
          <w:tcPr>
            <w:tcW w:w="0" w:type="auto"/>
          </w:tcPr>
          <w:p w14:paraId="77F6FC49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Поддерживаемые видеорежимы (макс.)</w:t>
            </w:r>
          </w:p>
        </w:tc>
        <w:tc>
          <w:tcPr>
            <w:tcW w:w="0" w:type="auto"/>
          </w:tcPr>
          <w:p w14:paraId="59398736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F0504DA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67A2DED7" w14:textId="77777777">
        <w:tc>
          <w:tcPr>
            <w:tcW w:w="0" w:type="auto"/>
          </w:tcPr>
          <w:p w14:paraId="323A797E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Максимальное разрешение</w:t>
            </w:r>
          </w:p>
        </w:tc>
        <w:tc>
          <w:tcPr>
            <w:tcW w:w="0" w:type="auto"/>
          </w:tcPr>
          <w:p w14:paraId="0853A899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1920x1200 (WUXGA)</w:t>
            </w:r>
          </w:p>
        </w:tc>
        <w:tc>
          <w:tcPr>
            <w:tcW w:w="0" w:type="auto"/>
          </w:tcPr>
          <w:p w14:paraId="0C77B68C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67638720" w14:textId="77777777">
        <w:tc>
          <w:tcPr>
            <w:tcW w:w="0" w:type="auto"/>
          </w:tcPr>
          <w:p w14:paraId="6E4BD0F8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Максимальная частота обновления при макс. разрешении</w:t>
            </w:r>
          </w:p>
        </w:tc>
        <w:tc>
          <w:tcPr>
            <w:tcW w:w="0" w:type="auto"/>
          </w:tcPr>
          <w:p w14:paraId="6D9CA563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не менее 60</w:t>
            </w:r>
          </w:p>
        </w:tc>
        <w:tc>
          <w:tcPr>
            <w:tcW w:w="0" w:type="auto"/>
          </w:tcPr>
          <w:p w14:paraId="2D81CB5D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Гц</w:t>
            </w:r>
          </w:p>
        </w:tc>
      </w:tr>
      <w:tr w:rsidR="00A374E6" w:rsidRPr="00A374E6" w14:paraId="740145E3" w14:textId="77777777">
        <w:tc>
          <w:tcPr>
            <w:tcW w:w="0" w:type="auto"/>
          </w:tcPr>
          <w:p w14:paraId="7043B661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Глубина цвета</w:t>
            </w:r>
          </w:p>
        </w:tc>
        <w:tc>
          <w:tcPr>
            <w:tcW w:w="0" w:type="auto"/>
          </w:tcPr>
          <w:p w14:paraId="70B8ACAF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32 бит (True Color)</w:t>
            </w:r>
          </w:p>
        </w:tc>
        <w:tc>
          <w:tcPr>
            <w:tcW w:w="0" w:type="auto"/>
          </w:tcPr>
          <w:p w14:paraId="77C5A2BE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27E57169" w14:textId="77777777">
        <w:tc>
          <w:tcPr>
            <w:tcW w:w="0" w:type="auto"/>
          </w:tcPr>
          <w:p w14:paraId="6FE300D6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Поддерживаемые видеорежимы (стандартные)</w:t>
            </w:r>
          </w:p>
        </w:tc>
        <w:tc>
          <w:tcPr>
            <w:tcW w:w="0" w:type="auto"/>
          </w:tcPr>
          <w:p w14:paraId="72A3F6D1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740B17B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1AD6CB3E" w14:textId="77777777">
        <w:tc>
          <w:tcPr>
            <w:tcW w:w="0" w:type="auto"/>
          </w:tcPr>
          <w:p w14:paraId="283C85B0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Поддерживаемые разрешения</w:t>
            </w:r>
          </w:p>
        </w:tc>
        <w:tc>
          <w:tcPr>
            <w:tcW w:w="0" w:type="auto"/>
          </w:tcPr>
          <w:p w14:paraId="34E181C9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640x480, 800x600, 1024x768, 1280x1024, 1600x1200, 1920x1080, 1920x1200</w:t>
            </w:r>
          </w:p>
        </w:tc>
        <w:tc>
          <w:tcPr>
            <w:tcW w:w="0" w:type="auto"/>
          </w:tcPr>
          <w:p w14:paraId="4A3CD57C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12443326" w14:textId="77777777">
        <w:tc>
          <w:tcPr>
            <w:tcW w:w="0" w:type="auto"/>
          </w:tcPr>
          <w:p w14:paraId="3D3FD128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Соотношение сторон</w:t>
            </w:r>
          </w:p>
        </w:tc>
        <w:tc>
          <w:tcPr>
            <w:tcW w:w="0" w:type="auto"/>
          </w:tcPr>
          <w:p w14:paraId="5447B7E2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4:3, 5:4, 16:9, 16:10</w:t>
            </w:r>
          </w:p>
        </w:tc>
        <w:tc>
          <w:tcPr>
            <w:tcW w:w="0" w:type="auto"/>
          </w:tcPr>
          <w:p w14:paraId="5E663676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6AF662B8" w14:textId="77777777">
        <w:tc>
          <w:tcPr>
            <w:tcW w:w="0" w:type="auto"/>
          </w:tcPr>
          <w:p w14:paraId="5D6AE9F5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Совместимость</w:t>
            </w:r>
          </w:p>
        </w:tc>
        <w:tc>
          <w:tcPr>
            <w:tcW w:w="0" w:type="auto"/>
          </w:tcPr>
          <w:p w14:paraId="699E3BD6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66A66CB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094C90CB" w14:textId="77777777">
        <w:tc>
          <w:tcPr>
            <w:tcW w:w="0" w:type="auto"/>
          </w:tcPr>
          <w:p w14:paraId="0936191E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Совместимость с источниками сигнала</w:t>
            </w:r>
          </w:p>
        </w:tc>
        <w:tc>
          <w:tcPr>
            <w:tcW w:w="0" w:type="auto"/>
          </w:tcPr>
          <w:p w14:paraId="7B6E5981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 xml:space="preserve">Персональные компьютеры, ноутбуки, рабочие станции, тонкие клиенты с выходом </w:t>
            </w:r>
            <w:proofErr w:type="spellStart"/>
            <w:r w:rsidRPr="00A374E6">
              <w:rPr>
                <w:sz w:val="24"/>
                <w:szCs w:val="24"/>
              </w:rPr>
              <w:t>DisplayPort</w:t>
            </w:r>
            <w:proofErr w:type="spellEnd"/>
          </w:p>
        </w:tc>
        <w:tc>
          <w:tcPr>
            <w:tcW w:w="0" w:type="auto"/>
          </w:tcPr>
          <w:p w14:paraId="536CA040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4213A600" w14:textId="77777777">
        <w:tc>
          <w:tcPr>
            <w:tcW w:w="0" w:type="auto"/>
          </w:tcPr>
          <w:p w14:paraId="595B718B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Совместимость с устройствами отображения</w:t>
            </w:r>
          </w:p>
        </w:tc>
        <w:tc>
          <w:tcPr>
            <w:tcW w:w="0" w:type="auto"/>
          </w:tcPr>
          <w:p w14:paraId="241FCB5F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Мониторы, проекторы, телевизоры и иное оборудование с входом VGA (D-Sub)</w:t>
            </w:r>
          </w:p>
        </w:tc>
        <w:tc>
          <w:tcPr>
            <w:tcW w:w="0" w:type="auto"/>
          </w:tcPr>
          <w:p w14:paraId="72C9C83C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3D7524E7" w14:textId="77777777">
        <w:tc>
          <w:tcPr>
            <w:tcW w:w="0" w:type="auto"/>
          </w:tcPr>
          <w:p w14:paraId="06D41FC0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Поддержка HDCP</w:t>
            </w:r>
          </w:p>
        </w:tc>
        <w:tc>
          <w:tcPr>
            <w:tcW w:w="0" w:type="auto"/>
          </w:tcPr>
          <w:p w14:paraId="12D2C2BF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14:paraId="3A85E37E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1185D75A" w14:textId="77777777">
        <w:tc>
          <w:tcPr>
            <w:tcW w:w="0" w:type="auto"/>
          </w:tcPr>
          <w:p w14:paraId="52157A5F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Эксплуатационные характеристики</w:t>
            </w:r>
          </w:p>
        </w:tc>
        <w:tc>
          <w:tcPr>
            <w:tcW w:w="0" w:type="auto"/>
          </w:tcPr>
          <w:p w14:paraId="1D048128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0DB8B8F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28A0CC29" w14:textId="77777777">
        <w:tc>
          <w:tcPr>
            <w:tcW w:w="0" w:type="auto"/>
          </w:tcPr>
          <w:p w14:paraId="56A34879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Рабочая температура</w:t>
            </w:r>
          </w:p>
        </w:tc>
        <w:tc>
          <w:tcPr>
            <w:tcW w:w="0" w:type="auto"/>
          </w:tcPr>
          <w:p w14:paraId="51202D50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От +5 до +40</w:t>
            </w:r>
          </w:p>
        </w:tc>
        <w:tc>
          <w:tcPr>
            <w:tcW w:w="0" w:type="auto"/>
          </w:tcPr>
          <w:p w14:paraId="5A772A5B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°C</w:t>
            </w:r>
          </w:p>
        </w:tc>
      </w:tr>
      <w:tr w:rsidR="00A374E6" w:rsidRPr="00A374E6" w14:paraId="6D539AC8" w14:textId="77777777">
        <w:tc>
          <w:tcPr>
            <w:tcW w:w="0" w:type="auto"/>
          </w:tcPr>
          <w:p w14:paraId="3BC51856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Температура хранения</w:t>
            </w:r>
          </w:p>
        </w:tc>
        <w:tc>
          <w:tcPr>
            <w:tcW w:w="0" w:type="auto"/>
          </w:tcPr>
          <w:p w14:paraId="1343741C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От -20 до +60</w:t>
            </w:r>
          </w:p>
        </w:tc>
        <w:tc>
          <w:tcPr>
            <w:tcW w:w="0" w:type="auto"/>
          </w:tcPr>
          <w:p w14:paraId="1DCA19FC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°C</w:t>
            </w:r>
          </w:p>
        </w:tc>
      </w:tr>
      <w:tr w:rsidR="00A374E6" w:rsidRPr="00A374E6" w14:paraId="1AAC2F2F" w14:textId="77777777">
        <w:tc>
          <w:tcPr>
            <w:tcW w:w="0" w:type="auto"/>
          </w:tcPr>
          <w:p w14:paraId="3B65DA60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lastRenderedPageBreak/>
              <w:t>Относительная влажность при эксплуатации</w:t>
            </w:r>
          </w:p>
        </w:tc>
        <w:tc>
          <w:tcPr>
            <w:tcW w:w="0" w:type="auto"/>
          </w:tcPr>
          <w:p w14:paraId="4D77681F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Не более 80% (без конденсата)</w:t>
            </w:r>
          </w:p>
        </w:tc>
        <w:tc>
          <w:tcPr>
            <w:tcW w:w="0" w:type="auto"/>
          </w:tcPr>
          <w:p w14:paraId="78E23F88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53AECACD" w14:textId="77777777">
        <w:tc>
          <w:tcPr>
            <w:tcW w:w="0" w:type="auto"/>
          </w:tcPr>
          <w:p w14:paraId="5A9ACB68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Комплектация</w:t>
            </w:r>
          </w:p>
        </w:tc>
        <w:tc>
          <w:tcPr>
            <w:tcW w:w="0" w:type="auto"/>
          </w:tcPr>
          <w:p w14:paraId="7F7A2A7F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CBD428D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666C3484" w14:textId="77777777">
        <w:tc>
          <w:tcPr>
            <w:tcW w:w="0" w:type="auto"/>
          </w:tcPr>
          <w:p w14:paraId="73A7016C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Комплект поставки</w:t>
            </w:r>
          </w:p>
        </w:tc>
        <w:tc>
          <w:tcPr>
            <w:tcW w:w="0" w:type="auto"/>
          </w:tcPr>
          <w:p w14:paraId="68EE7C1A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 xml:space="preserve">Адаптер </w:t>
            </w:r>
            <w:proofErr w:type="spellStart"/>
            <w:r w:rsidRPr="00A374E6">
              <w:rPr>
                <w:sz w:val="24"/>
                <w:szCs w:val="24"/>
              </w:rPr>
              <w:t>DisplayPort</w:t>
            </w:r>
            <w:proofErr w:type="spellEnd"/>
            <w:r w:rsidRPr="00A374E6">
              <w:rPr>
                <w:sz w:val="24"/>
                <w:szCs w:val="24"/>
              </w:rPr>
              <w:t xml:space="preserve"> </w:t>
            </w:r>
            <w:proofErr w:type="spellStart"/>
            <w:r w:rsidRPr="00A374E6">
              <w:rPr>
                <w:sz w:val="24"/>
                <w:szCs w:val="24"/>
              </w:rPr>
              <w:t>to</w:t>
            </w:r>
            <w:proofErr w:type="spellEnd"/>
            <w:r w:rsidRPr="00A374E6">
              <w:rPr>
                <w:sz w:val="24"/>
                <w:szCs w:val="24"/>
              </w:rPr>
              <w:t xml:space="preserve"> VGA</w:t>
            </w:r>
          </w:p>
        </w:tc>
        <w:tc>
          <w:tcPr>
            <w:tcW w:w="0" w:type="auto"/>
          </w:tcPr>
          <w:p w14:paraId="201BD2A1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6C24606A" w14:textId="77777777">
        <w:tc>
          <w:tcPr>
            <w:tcW w:w="0" w:type="auto"/>
          </w:tcPr>
          <w:p w14:paraId="60279779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Гарантия и соответствие</w:t>
            </w:r>
          </w:p>
        </w:tc>
        <w:tc>
          <w:tcPr>
            <w:tcW w:w="0" w:type="auto"/>
          </w:tcPr>
          <w:p w14:paraId="69EAEFE5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5021674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78B19FCC" w14:textId="77777777">
        <w:tc>
          <w:tcPr>
            <w:tcW w:w="0" w:type="auto"/>
          </w:tcPr>
          <w:p w14:paraId="4A93C183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Гарантийный срок</w:t>
            </w:r>
          </w:p>
        </w:tc>
        <w:tc>
          <w:tcPr>
            <w:tcW w:w="0" w:type="auto"/>
          </w:tcPr>
          <w:p w14:paraId="217393EF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Не менее 12</w:t>
            </w:r>
          </w:p>
        </w:tc>
        <w:tc>
          <w:tcPr>
            <w:tcW w:w="0" w:type="auto"/>
          </w:tcPr>
          <w:p w14:paraId="69FF0D64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proofErr w:type="spellStart"/>
            <w:r w:rsidRPr="00A374E6">
              <w:rPr>
                <w:sz w:val="24"/>
                <w:szCs w:val="24"/>
              </w:rPr>
              <w:t>мес</w:t>
            </w:r>
            <w:proofErr w:type="spellEnd"/>
          </w:p>
        </w:tc>
      </w:tr>
      <w:tr w:rsidR="00A374E6" w:rsidRPr="00A374E6" w14:paraId="5C3F41DE" w14:textId="77777777">
        <w:tc>
          <w:tcPr>
            <w:tcW w:w="0" w:type="auto"/>
          </w:tcPr>
          <w:p w14:paraId="514C5995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Соответствие требованиям</w:t>
            </w:r>
          </w:p>
        </w:tc>
        <w:tc>
          <w:tcPr>
            <w:tcW w:w="0" w:type="auto"/>
          </w:tcPr>
          <w:p w14:paraId="7915885C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ТР ТС 004/2011, ТР ТС 020/2011 (электромагнитная совместимость)</w:t>
            </w:r>
          </w:p>
        </w:tc>
        <w:tc>
          <w:tcPr>
            <w:tcW w:w="0" w:type="auto"/>
          </w:tcPr>
          <w:p w14:paraId="4A1D2C74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  <w:tr w:rsidR="00A374E6" w:rsidRPr="00A374E6" w14:paraId="4F462367" w14:textId="77777777">
        <w:tc>
          <w:tcPr>
            <w:tcW w:w="0" w:type="auto"/>
          </w:tcPr>
          <w:p w14:paraId="01CED8CA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ТОРП</w:t>
            </w:r>
          </w:p>
        </w:tc>
        <w:tc>
          <w:tcPr>
            <w:tcW w:w="0" w:type="auto"/>
          </w:tcPr>
          <w:p w14:paraId="775F6983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sz w:val="24"/>
                <w:szCs w:val="24"/>
              </w:rPr>
              <w:t>Да</w:t>
            </w:r>
          </w:p>
        </w:tc>
        <w:tc>
          <w:tcPr>
            <w:tcW w:w="0" w:type="auto"/>
          </w:tcPr>
          <w:p w14:paraId="225FC646" w14:textId="77777777" w:rsidR="00A374E6" w:rsidRPr="00A374E6" w:rsidRDefault="00A374E6" w:rsidP="001F487E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5D55C3B6" w14:textId="77777777" w:rsidR="00A374E6" w:rsidRDefault="00A374E6">
      <w:pPr>
        <w:spacing w:after="120"/>
        <w:rPr>
          <w:b/>
          <w:bCs/>
          <w:color w:val="000000"/>
          <w:sz w:val="24"/>
          <w:szCs w:val="24"/>
        </w:rPr>
      </w:pPr>
    </w:p>
    <w:p w14:paraId="1819038A" w14:textId="49AF18C3" w:rsidR="0030066E" w:rsidRDefault="00000000">
      <w:pPr>
        <w:spacing w:after="120"/>
        <w:rPr>
          <w:b/>
          <w:bCs/>
          <w:color w:val="000000"/>
          <w:sz w:val="24"/>
          <w:szCs w:val="24"/>
        </w:rPr>
      </w:pPr>
      <w:r w:rsidRPr="00A374E6">
        <w:rPr>
          <w:b/>
          <w:bCs/>
          <w:color w:val="000000"/>
          <w:sz w:val="24"/>
          <w:szCs w:val="24"/>
        </w:rPr>
        <w:t>4. Иные требования к товару и документации</w:t>
      </w:r>
    </w:p>
    <w:p w14:paraId="0310ADAA" w14:textId="77777777" w:rsidR="00A374E6" w:rsidRPr="00A374E6" w:rsidRDefault="00A374E6">
      <w:pPr>
        <w:spacing w:after="120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8"/>
        <w:gridCol w:w="6818"/>
      </w:tblGrid>
      <w:tr w:rsidR="0030066E" w:rsidRPr="00A374E6" w14:paraId="5BB264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A99622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4.1. Требования соответствия</w:t>
            </w:r>
          </w:p>
        </w:tc>
        <w:tc>
          <w:tcPr>
            <w:tcW w:w="0" w:type="auto"/>
          </w:tcPr>
          <w:p w14:paraId="0EF15765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Товар должен иметь заключение Минпромторга России о подтверждении производства промышленной продукции на территории Российской Федерации (при применимости по объекту закупки).</w:t>
            </w:r>
          </w:p>
        </w:tc>
      </w:tr>
      <w:tr w:rsidR="0030066E" w:rsidRPr="00A374E6" w14:paraId="1C3E26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BDE689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4.2. Совместимость</w:t>
            </w:r>
          </w:p>
        </w:tc>
        <w:tc>
          <w:tcPr>
            <w:tcW w:w="0" w:type="auto"/>
          </w:tcPr>
          <w:p w14:paraId="4142017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Товар должен быть совместим с Astra Linux или эквивалентной отечественной операционной системой по требованиям Заказчика.</w:t>
            </w:r>
          </w:p>
        </w:tc>
      </w:tr>
      <w:tr w:rsidR="0030066E" w:rsidRPr="00A374E6" w14:paraId="7998EA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5A4C57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4.3. Пуско-наладочные работы</w:t>
            </w:r>
          </w:p>
        </w:tc>
        <w:tc>
          <w:tcPr>
            <w:tcW w:w="0" w:type="auto"/>
          </w:tcPr>
          <w:p w14:paraId="7E2F59E7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Пуско-наладочные работы не требуются.</w:t>
            </w:r>
          </w:p>
        </w:tc>
      </w:tr>
      <w:tr w:rsidR="0030066E" w:rsidRPr="00A374E6" w14:paraId="0E260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778C3B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4.4. Дата выпуска</w:t>
            </w:r>
          </w:p>
        </w:tc>
        <w:tc>
          <w:tcPr>
            <w:tcW w:w="0" w:type="auto"/>
          </w:tcPr>
          <w:p w14:paraId="574BB32F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Дата выпуска поставляемого Товара должна быть не ранее 1 января 2025 г. (или не ранее чем за 12 месяцев до даты поставки).</w:t>
            </w:r>
          </w:p>
        </w:tc>
      </w:tr>
      <w:tr w:rsidR="0030066E" w:rsidRPr="00A374E6" w14:paraId="43CFC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DD536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4.5. Требования к таре и упаковке</w:t>
            </w:r>
          </w:p>
        </w:tc>
        <w:tc>
          <w:tcPr>
            <w:tcW w:w="0" w:type="auto"/>
          </w:tcPr>
          <w:p w14:paraId="3CD49E75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Поставщик обязан поставить Товар в таре и упаковке, обеспечивающей его сохранность, товарный вид и предохраняющей от повреждений при транспортировке. 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четкость и сохранность в течение всего срока эксплуатации. Упаковка должна обеспечивать защиту от воздействия механических и климатических факторов во время транспортирования и хранения поставляемого Товара, а также удобство выполнения погрузочно-разгрузочных работ.</w:t>
            </w:r>
          </w:p>
        </w:tc>
      </w:tr>
      <w:tr w:rsidR="0030066E" w:rsidRPr="00A374E6" w14:paraId="04CBE9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623CD7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4.6. Эксплуатационная документация</w:t>
            </w:r>
          </w:p>
        </w:tc>
        <w:tc>
          <w:tcPr>
            <w:tcW w:w="0" w:type="auto"/>
          </w:tcPr>
          <w:p w14:paraId="51C4C524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Эксплуатационная документация должна быть вложена в потребительскую тару или транспортную тару вместе с Товаром.</w:t>
            </w:r>
          </w:p>
        </w:tc>
      </w:tr>
    </w:tbl>
    <w:p w14:paraId="1DC59013" w14:textId="77777777" w:rsidR="0030066E" w:rsidRPr="00A374E6" w:rsidRDefault="0030066E">
      <w:pPr>
        <w:spacing w:after="80"/>
        <w:rPr>
          <w:sz w:val="24"/>
          <w:szCs w:val="24"/>
        </w:rPr>
      </w:pPr>
    </w:p>
    <w:p w14:paraId="3F34EE36" w14:textId="77777777" w:rsidR="0030066E" w:rsidRPr="00A374E6" w:rsidRDefault="00000000">
      <w:pPr>
        <w:spacing w:after="120"/>
        <w:rPr>
          <w:sz w:val="24"/>
          <w:szCs w:val="24"/>
        </w:rPr>
      </w:pPr>
      <w:r w:rsidRPr="00A374E6">
        <w:rPr>
          <w:b/>
          <w:bCs/>
          <w:color w:val="000000"/>
          <w:sz w:val="24"/>
          <w:szCs w:val="24"/>
        </w:rPr>
        <w:t>5. Требования к гарантии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0"/>
        <w:gridCol w:w="6716"/>
      </w:tblGrid>
      <w:tr w:rsidR="0030066E" w:rsidRPr="00A374E6" w14:paraId="1F46E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A36821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5.1. Требования к сроку предоставления гарантии качества</w:t>
            </w:r>
          </w:p>
        </w:tc>
        <w:tc>
          <w:tcPr>
            <w:tcW w:w="0" w:type="auto"/>
          </w:tcPr>
          <w:p w14:paraId="53DEA403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Поставщик обязан предоставить Заказчику оригинал документа, подтверждающего предоставление гарантии производителя Товара на срок не менее 12 (двенадцати) месяцев.</w:t>
            </w:r>
          </w:p>
        </w:tc>
      </w:tr>
      <w:tr w:rsidR="0030066E" w:rsidRPr="00A374E6" w14:paraId="060752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525A94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5.2. Устранение дефектов в гарантийный период</w:t>
            </w:r>
          </w:p>
        </w:tc>
        <w:tc>
          <w:tcPr>
            <w:tcW w:w="0" w:type="auto"/>
          </w:tcPr>
          <w:p w14:paraId="5B69D46D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 xml:space="preserve">При обнаружении дефектов Товара в течение гарантийного срока, возникших по независящим от Заказчика причинам, Поставщик обязан обеспечить прибытие своего уполномоченного представителя по адресу поставки Товара не позднее 7 (семи) дней с момента получения уведомления от Заказчика и устранить недостатки Товара. При невозможности </w:t>
            </w:r>
            <w:r w:rsidRPr="00A374E6">
              <w:rPr>
                <w:color w:val="000000"/>
                <w:sz w:val="24"/>
                <w:szCs w:val="24"/>
              </w:rPr>
              <w:lastRenderedPageBreak/>
              <w:t>проведения ремонта в указанный срок Поставщик обязан за свой счет заменить Товар ненадлежащего качества новым или аналогичным в течение 30 (тридцати) дней с момента получения письменного уведомления от Заказчика.</w:t>
            </w:r>
          </w:p>
        </w:tc>
      </w:tr>
      <w:tr w:rsidR="0030066E" w:rsidRPr="00A374E6" w14:paraId="1C6BB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FEAB4D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lastRenderedPageBreak/>
              <w:t>5.3. Невозврат неисправного носителя</w:t>
            </w:r>
          </w:p>
        </w:tc>
        <w:tc>
          <w:tcPr>
            <w:tcW w:w="0" w:type="auto"/>
          </w:tcPr>
          <w:p w14:paraId="01FE861D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В случае замены неисправного носителя информации любого вида (будь то комплектующие в составе Товара либо самостоятельный носитель информации) в целях обеспечения защиты информации у Заказчика не возникает обязанность по возврату Поставщику неисправного носителя информации.</w:t>
            </w:r>
          </w:p>
        </w:tc>
      </w:tr>
      <w:tr w:rsidR="0030066E" w:rsidRPr="00A374E6" w14:paraId="10D64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87056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5.4. Нормативно-техническое обеспечение</w:t>
            </w:r>
          </w:p>
        </w:tc>
        <w:tc>
          <w:tcPr>
            <w:tcW w:w="0" w:type="auto"/>
          </w:tcPr>
          <w:p w14:paraId="58E62996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Поставщик обязан предоставить Заказчику оригиналы документов при поставке средств вычислительной техники: документ, подтверждающий предоставление гарантии производителя средств вычислительной техники на срок не менее 12 месяцев; документ, подтверждающий страну происхождения средств вычислительной техники.</w:t>
            </w:r>
          </w:p>
        </w:tc>
      </w:tr>
      <w:tr w:rsidR="0030066E" w:rsidRPr="00A374E6" w14:paraId="1FC317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704BE3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5.5. Обязанности поставщика в период гарантии</w:t>
            </w:r>
          </w:p>
        </w:tc>
        <w:tc>
          <w:tcPr>
            <w:tcW w:w="0" w:type="auto"/>
          </w:tcPr>
          <w:p w14:paraId="7A1C039A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В течение срока гарантии качества Поставщик гарантирует надлежащее качество Товара. В случае обнаружения недостатков Поставщик в сроки, установленные Заказчиком, своими силами и за свой счет устраняет обнаруженные дефекты и недостатки. Если Поставщик не устраняет недостатки в сроки, определяемые актом, Заказчик имеет право заменить Товар и устранить недостатки силами третьих лиц за счет Поставщика. Все сопутствующие гарантийному обслуживанию мероприятия (доставка, погрузка, разгрузка) осуществляются силами и за счет Поставщика.</w:t>
            </w:r>
          </w:p>
        </w:tc>
      </w:tr>
    </w:tbl>
    <w:p w14:paraId="1A6444B2" w14:textId="77777777" w:rsidR="0030066E" w:rsidRPr="00A374E6" w:rsidRDefault="0030066E">
      <w:pPr>
        <w:spacing w:after="80"/>
        <w:rPr>
          <w:sz w:val="24"/>
          <w:szCs w:val="24"/>
        </w:rPr>
      </w:pPr>
    </w:p>
    <w:p w14:paraId="13AC2873" w14:textId="77777777" w:rsidR="0030066E" w:rsidRPr="00A374E6" w:rsidRDefault="00000000">
      <w:pPr>
        <w:spacing w:after="120"/>
        <w:rPr>
          <w:sz w:val="24"/>
          <w:szCs w:val="24"/>
        </w:rPr>
      </w:pPr>
      <w:r w:rsidRPr="00A374E6">
        <w:rPr>
          <w:b/>
          <w:bCs/>
          <w:color w:val="000000"/>
          <w:sz w:val="24"/>
          <w:szCs w:val="24"/>
        </w:rPr>
        <w:t>6. Место, сроки и условия поставки товара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2"/>
        <w:gridCol w:w="7824"/>
      </w:tblGrid>
      <w:tr w:rsidR="0030066E" w:rsidRPr="00A374E6" w14:paraId="6FBAA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9877B4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6.1. Место доставки товара</w:t>
            </w:r>
          </w:p>
        </w:tc>
        <w:tc>
          <w:tcPr>
            <w:tcW w:w="0" w:type="auto"/>
          </w:tcPr>
          <w:p w14:paraId="4A350982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 месту нахождения Заказчика (конкретный адрес уточняется в проекте контракта).</w:t>
            </w:r>
          </w:p>
        </w:tc>
      </w:tr>
      <w:tr w:rsidR="0030066E" w:rsidRPr="00A374E6" w14:paraId="59AF69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AF3916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6.2. Срок поставки Товара</w:t>
            </w:r>
          </w:p>
        </w:tc>
        <w:tc>
          <w:tcPr>
            <w:tcW w:w="0" w:type="auto"/>
          </w:tcPr>
          <w:p w14:paraId="6B2DDE20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Не более 60 (шестидесяти) календарных дней с даты заключения контракта.</w:t>
            </w:r>
          </w:p>
        </w:tc>
      </w:tr>
      <w:tr w:rsidR="0030066E" w:rsidRPr="00A374E6" w14:paraId="51218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69D274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6.3. Условия поставки</w:t>
            </w:r>
          </w:p>
        </w:tc>
        <w:tc>
          <w:tcPr>
            <w:tcW w:w="0" w:type="auto"/>
          </w:tcPr>
          <w:p w14:paraId="2BBB726D" w14:textId="77777777" w:rsidR="0030066E" w:rsidRPr="00A374E6" w:rsidRDefault="00000000">
            <w:pPr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 Поставка осуществляется в рабочее время Заказчика (понедельник – пятница с 9:00 до 13:00 и с 14:00 до 17:00, исключая выходные и праздничные дни). Поставщик за счет собственных средств осуществляет поставку, выгрузку и доставку товара непосредственно в помещение, указанное Заказчиком.</w:t>
            </w:r>
          </w:p>
        </w:tc>
      </w:tr>
    </w:tbl>
    <w:p w14:paraId="0D76187D" w14:textId="77777777" w:rsidR="0030066E" w:rsidRPr="00A374E6" w:rsidRDefault="0030066E">
      <w:pPr>
        <w:spacing w:after="80"/>
        <w:rPr>
          <w:sz w:val="24"/>
          <w:szCs w:val="24"/>
        </w:rPr>
      </w:pPr>
    </w:p>
    <w:p w14:paraId="06962C96" w14:textId="77777777" w:rsidR="0030066E" w:rsidRPr="00A374E6" w:rsidRDefault="0030066E">
      <w:pPr>
        <w:spacing w:after="80"/>
        <w:rPr>
          <w:sz w:val="24"/>
          <w:szCs w:val="24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7"/>
        <w:gridCol w:w="3339"/>
      </w:tblGrid>
      <w:tr w:rsidR="0030066E" w:rsidRPr="00A374E6" w14:paraId="725AB4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391A4F" w14:textId="77777777" w:rsidR="0030066E" w:rsidRPr="00A374E6" w:rsidRDefault="00000000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Заказчик:</w:t>
            </w:r>
          </w:p>
          <w:p w14:paraId="0BB31BCC" w14:textId="77777777" w:rsidR="0030066E" w:rsidRPr="00A374E6" w:rsidRDefault="0030066E">
            <w:pPr>
              <w:spacing w:after="80"/>
              <w:rPr>
                <w:sz w:val="24"/>
                <w:szCs w:val="24"/>
              </w:rPr>
            </w:pPr>
          </w:p>
          <w:p w14:paraId="713E2571" w14:textId="77777777" w:rsidR="0030066E" w:rsidRPr="00A374E6" w:rsidRDefault="00000000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_________________________ / _________________________</w:t>
            </w:r>
          </w:p>
          <w:p w14:paraId="782F5310" w14:textId="77777777" w:rsidR="0030066E" w:rsidRPr="00A374E6" w:rsidRDefault="00000000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color w:val="9CA3AF"/>
                <w:sz w:val="24"/>
                <w:szCs w:val="24"/>
              </w:rPr>
              <w:t xml:space="preserve">        (</w:t>
            </w:r>
            <w:proofErr w:type="gramStart"/>
            <w:r w:rsidRPr="00A374E6">
              <w:rPr>
                <w:color w:val="9CA3AF"/>
                <w:sz w:val="24"/>
                <w:szCs w:val="24"/>
              </w:rPr>
              <w:t xml:space="preserve">подпись)   </w:t>
            </w:r>
            <w:proofErr w:type="gramEnd"/>
            <w:r w:rsidRPr="00A374E6">
              <w:rPr>
                <w:color w:val="9CA3AF"/>
                <w:sz w:val="24"/>
                <w:szCs w:val="24"/>
              </w:rPr>
              <w:t xml:space="preserve">                 </w:t>
            </w:r>
            <w:proofErr w:type="gramStart"/>
            <w:r w:rsidRPr="00A374E6">
              <w:rPr>
                <w:color w:val="9CA3AF"/>
                <w:sz w:val="24"/>
                <w:szCs w:val="24"/>
              </w:rPr>
              <w:t xml:space="preserve">   (</w:t>
            </w:r>
            <w:proofErr w:type="gramEnd"/>
            <w:r w:rsidRPr="00A374E6">
              <w:rPr>
                <w:color w:val="9CA3AF"/>
                <w:sz w:val="24"/>
                <w:szCs w:val="24"/>
              </w:rPr>
              <w:t>расшифровка)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92861F" w14:textId="77777777" w:rsidR="0030066E" w:rsidRPr="00A374E6" w:rsidRDefault="00000000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b/>
                <w:bCs/>
                <w:color w:val="000000"/>
                <w:sz w:val="24"/>
                <w:szCs w:val="24"/>
              </w:rPr>
              <w:t>Дата:</w:t>
            </w:r>
          </w:p>
          <w:p w14:paraId="72303018" w14:textId="77777777" w:rsidR="0030066E" w:rsidRPr="00A374E6" w:rsidRDefault="0030066E">
            <w:pPr>
              <w:spacing w:after="80"/>
              <w:rPr>
                <w:sz w:val="24"/>
                <w:szCs w:val="24"/>
              </w:rPr>
            </w:pPr>
          </w:p>
          <w:p w14:paraId="3DB20AF2" w14:textId="77777777" w:rsidR="0030066E" w:rsidRPr="00A374E6" w:rsidRDefault="00000000">
            <w:pPr>
              <w:spacing w:after="80"/>
              <w:rPr>
                <w:sz w:val="24"/>
                <w:szCs w:val="24"/>
              </w:rPr>
            </w:pPr>
            <w:r w:rsidRPr="00A374E6">
              <w:rPr>
                <w:color w:val="000000"/>
                <w:sz w:val="24"/>
                <w:szCs w:val="24"/>
              </w:rPr>
              <w:t>«____» ________________ 2026 г.</w:t>
            </w:r>
          </w:p>
        </w:tc>
      </w:tr>
    </w:tbl>
    <w:p w14:paraId="1CBAB4F6" w14:textId="77777777" w:rsidR="00A10652" w:rsidRPr="00A374E6" w:rsidRDefault="00A10652">
      <w:pPr>
        <w:rPr>
          <w:sz w:val="24"/>
          <w:szCs w:val="24"/>
        </w:rPr>
      </w:pPr>
    </w:p>
    <w:sectPr w:rsidR="00A10652" w:rsidRPr="00A374E6">
      <w:pgSz w:w="11906" w:h="16838"/>
      <w:pgMar w:top="1134" w:right="850" w:bottom="1134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B6732"/>
    <w:multiLevelType w:val="hybridMultilevel"/>
    <w:tmpl w:val="6A56D2BC"/>
    <w:lvl w:ilvl="0" w:tplc="2E50102E">
      <w:start w:val="1"/>
      <w:numFmt w:val="bullet"/>
      <w:lvlText w:val="●"/>
      <w:lvlJc w:val="left"/>
      <w:pPr>
        <w:ind w:left="720" w:hanging="360"/>
      </w:pPr>
    </w:lvl>
    <w:lvl w:ilvl="1" w:tplc="0A3262A2">
      <w:start w:val="1"/>
      <w:numFmt w:val="bullet"/>
      <w:lvlText w:val="○"/>
      <w:lvlJc w:val="left"/>
      <w:pPr>
        <w:ind w:left="1440" w:hanging="360"/>
      </w:pPr>
    </w:lvl>
    <w:lvl w:ilvl="2" w:tplc="648A9780">
      <w:start w:val="1"/>
      <w:numFmt w:val="bullet"/>
      <w:lvlText w:val="■"/>
      <w:lvlJc w:val="left"/>
      <w:pPr>
        <w:ind w:left="2160" w:hanging="360"/>
      </w:pPr>
    </w:lvl>
    <w:lvl w:ilvl="3" w:tplc="A7F4B336">
      <w:start w:val="1"/>
      <w:numFmt w:val="bullet"/>
      <w:lvlText w:val="●"/>
      <w:lvlJc w:val="left"/>
      <w:pPr>
        <w:ind w:left="2880" w:hanging="360"/>
      </w:pPr>
    </w:lvl>
    <w:lvl w:ilvl="4" w:tplc="C95EB2E8">
      <w:start w:val="1"/>
      <w:numFmt w:val="bullet"/>
      <w:lvlText w:val="○"/>
      <w:lvlJc w:val="left"/>
      <w:pPr>
        <w:ind w:left="3600" w:hanging="360"/>
      </w:pPr>
    </w:lvl>
    <w:lvl w:ilvl="5" w:tplc="E40C2BF0">
      <w:start w:val="1"/>
      <w:numFmt w:val="bullet"/>
      <w:lvlText w:val="■"/>
      <w:lvlJc w:val="left"/>
      <w:pPr>
        <w:ind w:left="4320" w:hanging="360"/>
      </w:pPr>
    </w:lvl>
    <w:lvl w:ilvl="6" w:tplc="F6CC7FC4">
      <w:start w:val="1"/>
      <w:numFmt w:val="bullet"/>
      <w:lvlText w:val="●"/>
      <w:lvlJc w:val="left"/>
      <w:pPr>
        <w:ind w:left="5040" w:hanging="360"/>
      </w:pPr>
    </w:lvl>
    <w:lvl w:ilvl="7" w:tplc="01C68BDA">
      <w:start w:val="1"/>
      <w:numFmt w:val="bullet"/>
      <w:lvlText w:val="●"/>
      <w:lvlJc w:val="left"/>
      <w:pPr>
        <w:ind w:left="5760" w:hanging="360"/>
      </w:pPr>
    </w:lvl>
    <w:lvl w:ilvl="8" w:tplc="90385984">
      <w:start w:val="1"/>
      <w:numFmt w:val="bullet"/>
      <w:lvlText w:val="●"/>
      <w:lvlJc w:val="left"/>
      <w:pPr>
        <w:ind w:left="6480" w:hanging="360"/>
      </w:pPr>
    </w:lvl>
  </w:abstractNum>
  <w:num w:numId="1" w16cid:durableId="2144080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66E"/>
    <w:rsid w:val="00034F60"/>
    <w:rsid w:val="0030066E"/>
    <w:rsid w:val="00A10652"/>
    <w:rsid w:val="00A3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711AF"/>
  <w15:docId w15:val="{C28CE044-ECB3-4756-8C4F-0B7036B0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A37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2285</Words>
  <Characters>13025</Characters>
  <Application>Microsoft Office Word</Application>
  <DocSecurity>0</DocSecurity>
  <Lines>108</Lines>
  <Paragraphs>30</Paragraphs>
  <ScaleCrop>false</ScaleCrop>
  <Company/>
  <LinksUpToDate>false</LinksUpToDate>
  <CharactersWithSpaces>15280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А. Шкуренко</cp:lastModifiedBy>
  <cp:revision>2</cp:revision>
  <dcterms:created xsi:type="dcterms:W3CDTF">2026-03-10T09:39:00Z</dcterms:created>
  <dcterms:modified xsi:type="dcterms:W3CDTF">2026-03-10T09:39:00Z</dcterms:modified>
</cp:coreProperties>
</file>