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19" w:rsidRDefault="006B4819" w:rsidP="006B4819">
      <w:pPr>
        <w:pStyle w:val="a5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6B4819" w:rsidRDefault="006B4819" w:rsidP="006B4819">
      <w:pPr>
        <w:pStyle w:val="a5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:rsidR="006B4819" w:rsidRDefault="006B4819" w:rsidP="006B4819">
      <w:pPr>
        <w:pStyle w:val="a5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:rsidR="006B4819" w:rsidRDefault="006B4819" w:rsidP="006B4819">
      <w:pPr>
        <w:pStyle w:val="a5"/>
        <w:rPr>
          <w:sz w:val="32"/>
        </w:rPr>
      </w:pPr>
    </w:p>
    <w:p w:rsidR="006B4819" w:rsidRDefault="006B4819" w:rsidP="006B4819">
      <w:pPr>
        <w:pStyle w:val="a5"/>
        <w:rPr>
          <w:sz w:val="32"/>
        </w:rPr>
      </w:pPr>
    </w:p>
    <w:p w:rsidR="006B4819" w:rsidRDefault="006B4819" w:rsidP="006B4819">
      <w:pPr>
        <w:pStyle w:val="a5"/>
        <w:rPr>
          <w:sz w:val="32"/>
        </w:rPr>
      </w:pPr>
    </w:p>
    <w:p w:rsidR="006B4819" w:rsidRDefault="006B4819" w:rsidP="006B4819">
      <w:pPr>
        <w:pStyle w:val="a5"/>
        <w:spacing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ядерных технологий</w:t>
      </w:r>
    </w:p>
    <w:p w:rsidR="006B4819" w:rsidRDefault="006B4819" w:rsidP="006B4819">
      <w:pPr>
        <w:pStyle w:val="a5"/>
        <w:spacing w:line="244" w:lineRule="auto"/>
        <w:ind w:left="732" w:right="741"/>
        <w:jc w:val="center"/>
      </w:pPr>
      <w:r>
        <w:rPr>
          <w:spacing w:val="-67"/>
        </w:rPr>
        <w:t xml:space="preserve"> </w:t>
      </w:r>
      <w:r>
        <w:t>Направление:</w:t>
      </w:r>
      <w:r>
        <w:rPr>
          <w:spacing w:val="14"/>
        </w:rPr>
        <w:t xml:space="preserve"> Прикладная математика и информатика</w:t>
      </w:r>
    </w:p>
    <w:p w:rsidR="006B4819" w:rsidRDefault="006B4819" w:rsidP="006B4819">
      <w:pPr>
        <w:pStyle w:val="a5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экспериментальной</w:t>
      </w:r>
      <w:r>
        <w:rPr>
          <w:spacing w:val="8"/>
        </w:rPr>
        <w:t xml:space="preserve"> </w:t>
      </w:r>
      <w:r>
        <w:t>физики</w:t>
      </w:r>
    </w:p>
    <w:p w:rsidR="006B4819" w:rsidRDefault="006B4819" w:rsidP="006B4819">
      <w:pPr>
        <w:pStyle w:val="a5"/>
        <w:rPr>
          <w:sz w:val="32"/>
        </w:rPr>
      </w:pPr>
    </w:p>
    <w:p w:rsidR="006B4819" w:rsidRDefault="006B4819" w:rsidP="006B4819">
      <w:pPr>
        <w:pStyle w:val="a5"/>
        <w:rPr>
          <w:sz w:val="32"/>
        </w:rPr>
      </w:pPr>
    </w:p>
    <w:p w:rsidR="006B4819" w:rsidRDefault="006B4819" w:rsidP="006B4819">
      <w:pPr>
        <w:pStyle w:val="a5"/>
        <w:rPr>
          <w:sz w:val="32"/>
        </w:rPr>
      </w:pPr>
    </w:p>
    <w:p w:rsidR="006B4819" w:rsidRDefault="006B4819" w:rsidP="006B4819">
      <w:pPr>
        <w:pStyle w:val="a5"/>
        <w:rPr>
          <w:sz w:val="32"/>
        </w:rPr>
      </w:pPr>
    </w:p>
    <w:p w:rsidR="006B4819" w:rsidRPr="001B2556" w:rsidRDefault="006B4819" w:rsidP="006B4819">
      <w:pPr>
        <w:pStyle w:val="a5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№10</w:t>
      </w:r>
    </w:p>
    <w:p w:rsidR="006B4819" w:rsidRDefault="006B4819" w:rsidP="006B4819">
      <w:pPr>
        <w:pStyle w:val="a5"/>
        <w:spacing w:before="247"/>
        <w:ind w:left="732" w:right="733"/>
        <w:jc w:val="center"/>
      </w:pPr>
      <w:r>
        <w:t>по</w:t>
      </w:r>
      <w:r>
        <w:rPr>
          <w:spacing w:val="27"/>
        </w:rPr>
        <w:t xml:space="preserve"> </w:t>
      </w:r>
      <w:r>
        <w:t>дисциплине</w:t>
      </w:r>
    </w:p>
    <w:p w:rsidR="006B4819" w:rsidRDefault="006B4819" w:rsidP="006B4819">
      <w:pPr>
        <w:pStyle w:val="a5"/>
        <w:spacing w:before="9"/>
        <w:ind w:left="1168" w:right="1177"/>
        <w:jc w:val="center"/>
      </w:pPr>
      <w:r>
        <w:t>«Компьютерный анализ данных»</w:t>
      </w:r>
    </w:p>
    <w:p w:rsidR="006B4819" w:rsidRPr="005036A9" w:rsidRDefault="006B4819" w:rsidP="006B4819">
      <w:pPr>
        <w:pStyle w:val="a5"/>
        <w:spacing w:before="233"/>
        <w:ind w:left="1168" w:right="1172"/>
        <w:jc w:val="center"/>
      </w:pPr>
      <w:r>
        <w:t>Вариант</w:t>
      </w:r>
      <w:r>
        <w:rPr>
          <w:spacing w:val="-1"/>
        </w:rPr>
        <w:t xml:space="preserve"> </w:t>
      </w:r>
      <w:r>
        <w:t>2</w:t>
      </w:r>
    </w:p>
    <w:p w:rsidR="006B4819" w:rsidRDefault="006B4819" w:rsidP="006B4819">
      <w:pPr>
        <w:pStyle w:val="a5"/>
        <w:rPr>
          <w:sz w:val="20"/>
        </w:rPr>
      </w:pPr>
    </w:p>
    <w:p w:rsidR="006B4819" w:rsidRDefault="006B4819" w:rsidP="006B4819">
      <w:pPr>
        <w:pStyle w:val="a5"/>
        <w:rPr>
          <w:sz w:val="20"/>
        </w:rPr>
      </w:pPr>
    </w:p>
    <w:p w:rsidR="006B4819" w:rsidRDefault="006B4819" w:rsidP="006B4819">
      <w:pPr>
        <w:pStyle w:val="a5"/>
        <w:spacing w:before="6"/>
        <w:rPr>
          <w:sz w:val="20"/>
        </w:rPr>
      </w:pPr>
    </w:p>
    <w:p w:rsidR="006B4819" w:rsidRDefault="006B4819" w:rsidP="006B4819">
      <w:pPr>
        <w:rPr>
          <w:sz w:val="20"/>
        </w:rPr>
        <w:sectPr w:rsidR="006B4819">
          <w:pgSz w:w="11910" w:h="16850"/>
          <w:pgMar w:top="1040" w:right="720" w:bottom="280" w:left="1580" w:header="720" w:footer="720" w:gutter="0"/>
          <w:cols w:space="720"/>
        </w:sectPr>
      </w:pPr>
    </w:p>
    <w:p w:rsidR="006B4819" w:rsidRDefault="006B4819" w:rsidP="006B4819">
      <w:pPr>
        <w:pStyle w:val="a5"/>
        <w:spacing w:before="93" w:line="424" w:lineRule="auto"/>
        <w:ind w:left="116" w:right="38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группы</w:t>
      </w:r>
      <w:r>
        <w:rPr>
          <w:spacing w:val="-19"/>
        </w:rPr>
        <w:t xml:space="preserve"> 0В01</w:t>
      </w:r>
    </w:p>
    <w:p w:rsidR="006B4819" w:rsidRDefault="006B4819" w:rsidP="006B4819">
      <w:pPr>
        <w:pStyle w:val="a5"/>
        <w:rPr>
          <w:sz w:val="32"/>
        </w:rPr>
      </w:pPr>
      <w:r>
        <w:br w:type="column"/>
      </w:r>
    </w:p>
    <w:p w:rsidR="006B4819" w:rsidRDefault="006B4819" w:rsidP="006B4819">
      <w:pPr>
        <w:pStyle w:val="a5"/>
        <w:spacing w:before="8"/>
        <w:rPr>
          <w:sz w:val="25"/>
        </w:rPr>
      </w:pPr>
    </w:p>
    <w:p w:rsidR="006B4819" w:rsidRDefault="006B4819" w:rsidP="006B4819">
      <w:pPr>
        <w:pStyle w:val="a5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B4819" w:rsidRDefault="006B4819" w:rsidP="006B4819">
      <w:pPr>
        <w:pStyle w:val="a5"/>
        <w:rPr>
          <w:sz w:val="32"/>
        </w:rPr>
      </w:pPr>
      <w:r>
        <w:br w:type="column"/>
      </w:r>
    </w:p>
    <w:p w:rsidR="006B4819" w:rsidRDefault="006B4819" w:rsidP="006B4819">
      <w:pPr>
        <w:pStyle w:val="a5"/>
        <w:spacing w:before="8"/>
        <w:rPr>
          <w:sz w:val="25"/>
        </w:rPr>
      </w:pPr>
    </w:p>
    <w:p w:rsidR="006B4819" w:rsidRPr="00397F4A" w:rsidRDefault="006B4819" w:rsidP="006B4819">
      <w:pPr>
        <w:pStyle w:val="a5"/>
        <w:ind w:left="116"/>
        <w:sectPr w:rsidR="006B4819" w:rsidRPr="00397F4A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proofErr w:type="spellStart"/>
      <w:r>
        <w:t>Белясов</w:t>
      </w:r>
      <w:proofErr w:type="spellEnd"/>
      <w:r>
        <w:t xml:space="preserve"> А.А.</w:t>
      </w:r>
    </w:p>
    <w:p w:rsidR="006B4819" w:rsidRDefault="006B4819" w:rsidP="006B4819">
      <w:pPr>
        <w:pStyle w:val="a5"/>
        <w:rPr>
          <w:sz w:val="20"/>
        </w:rPr>
      </w:pPr>
    </w:p>
    <w:p w:rsidR="006B4819" w:rsidRDefault="006B4819" w:rsidP="006B4819">
      <w:pPr>
        <w:pStyle w:val="a5"/>
        <w:spacing w:before="7"/>
        <w:rPr>
          <w:sz w:val="21"/>
        </w:rPr>
      </w:pPr>
    </w:p>
    <w:p w:rsidR="006B4819" w:rsidRDefault="006B4819" w:rsidP="006B4819">
      <w:pPr>
        <w:rPr>
          <w:sz w:val="21"/>
        </w:rPr>
        <w:sectPr w:rsidR="006B4819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6B4819" w:rsidRDefault="006B4819" w:rsidP="006B4819">
      <w:pPr>
        <w:pStyle w:val="a5"/>
        <w:spacing w:before="94" w:line="424" w:lineRule="auto"/>
        <w:ind w:left="116"/>
      </w:pPr>
      <w:r>
        <w:t>Проверил:</w:t>
      </w:r>
      <w:r>
        <w:rPr>
          <w:spacing w:val="1"/>
        </w:rPr>
        <w:t xml:space="preserve"> </w:t>
      </w:r>
      <w:r>
        <w:t>Доцент ОИТ</w:t>
      </w:r>
    </w:p>
    <w:p w:rsidR="006B4819" w:rsidRDefault="006B4819" w:rsidP="006B4819">
      <w:pPr>
        <w:pStyle w:val="a5"/>
        <w:rPr>
          <w:sz w:val="32"/>
        </w:rPr>
      </w:pPr>
      <w:r>
        <w:br w:type="column"/>
      </w:r>
    </w:p>
    <w:p w:rsidR="006B4819" w:rsidRDefault="006B4819" w:rsidP="006B4819">
      <w:pPr>
        <w:pStyle w:val="a5"/>
        <w:spacing w:before="9"/>
        <w:rPr>
          <w:sz w:val="25"/>
        </w:rPr>
      </w:pPr>
    </w:p>
    <w:p w:rsidR="006B4819" w:rsidRDefault="006B4819" w:rsidP="006B4819">
      <w:pPr>
        <w:pStyle w:val="a5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B4819" w:rsidRDefault="006B4819" w:rsidP="006B4819">
      <w:pPr>
        <w:pStyle w:val="a5"/>
        <w:rPr>
          <w:sz w:val="32"/>
        </w:rPr>
      </w:pPr>
      <w:r>
        <w:br w:type="column"/>
      </w:r>
    </w:p>
    <w:p w:rsidR="006B4819" w:rsidRDefault="006B4819" w:rsidP="006B4819">
      <w:pPr>
        <w:pStyle w:val="a5"/>
        <w:spacing w:before="9"/>
        <w:rPr>
          <w:sz w:val="25"/>
        </w:rPr>
      </w:pPr>
    </w:p>
    <w:p w:rsidR="006B4819" w:rsidRDefault="006B4819" w:rsidP="006B4819">
      <w:pPr>
        <w:pStyle w:val="a5"/>
        <w:ind w:left="116"/>
        <w:sectPr w:rsidR="006B481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>
        <w:t>Кочегуров</w:t>
      </w:r>
      <w:proofErr w:type="spellEnd"/>
      <w:r>
        <w:t xml:space="preserve"> А. И.</w:t>
      </w:r>
      <w:r>
        <w:rPr>
          <w:spacing w:val="17"/>
        </w:rPr>
        <w:t xml:space="preserve"> </w:t>
      </w:r>
    </w:p>
    <w:p w:rsidR="006B4819" w:rsidRDefault="006B4819" w:rsidP="006B4819">
      <w:pPr>
        <w:pStyle w:val="a5"/>
        <w:rPr>
          <w:sz w:val="20"/>
        </w:rPr>
      </w:pPr>
    </w:p>
    <w:p w:rsidR="006B4819" w:rsidRDefault="006B4819" w:rsidP="006B4819">
      <w:pPr>
        <w:pStyle w:val="a5"/>
        <w:spacing w:before="94"/>
        <w:ind w:right="741" w:firstLine="720"/>
        <w:jc w:val="center"/>
      </w:pPr>
    </w:p>
    <w:p w:rsidR="006B4819" w:rsidRDefault="006B4819" w:rsidP="006B4819">
      <w:pPr>
        <w:pStyle w:val="a5"/>
        <w:spacing w:before="94"/>
        <w:ind w:right="741" w:firstLine="720"/>
        <w:jc w:val="center"/>
      </w:pPr>
    </w:p>
    <w:p w:rsidR="006B4819" w:rsidRDefault="006B4819" w:rsidP="006B4819">
      <w:pPr>
        <w:pStyle w:val="a5"/>
        <w:spacing w:before="94"/>
        <w:ind w:right="741" w:firstLine="720"/>
        <w:jc w:val="center"/>
      </w:pPr>
    </w:p>
    <w:p w:rsidR="006B4819" w:rsidRDefault="006B4819" w:rsidP="006B4819">
      <w:pPr>
        <w:pStyle w:val="a5"/>
        <w:spacing w:before="94"/>
        <w:ind w:right="741" w:firstLine="720"/>
        <w:jc w:val="center"/>
      </w:pPr>
    </w:p>
    <w:p w:rsidR="006B4819" w:rsidRDefault="006B4819" w:rsidP="006B4819">
      <w:pPr>
        <w:pStyle w:val="a5"/>
        <w:spacing w:before="94"/>
        <w:ind w:right="741" w:firstLine="720"/>
        <w:jc w:val="center"/>
        <w:sectPr w:rsidR="006B4819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>
        <w:t>Томск</w:t>
      </w:r>
      <w:r>
        <w:rPr>
          <w:spacing w:val="9"/>
        </w:rPr>
        <w:t xml:space="preserve"> </w:t>
      </w:r>
      <w:r>
        <w:t>2024</w:t>
      </w:r>
    </w:p>
    <w:p w:rsidR="00A06795" w:rsidRDefault="006B4819">
      <w:r>
        <w:lastRenderedPageBreak/>
        <w:t>Задание:</w:t>
      </w:r>
    </w:p>
    <w:p w:rsidR="00E5029C" w:rsidRDefault="00A06795">
      <w:r w:rsidRPr="00A06795">
        <w:rPr>
          <w:noProof/>
          <w:lang w:eastAsia="ru-RU"/>
        </w:rPr>
        <w:drawing>
          <wp:inline distT="0" distB="0" distL="0" distR="0" wp14:anchorId="0975F8D2" wp14:editId="1DEE7286">
            <wp:extent cx="5940425" cy="2800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819">
        <w:br/>
      </w:r>
    </w:p>
    <w:p w:rsidR="00F3769B" w:rsidRPr="00F3769B" w:rsidRDefault="00F3769B">
      <w:pPr>
        <w:rPr>
          <w:sz w:val="28"/>
          <w:szCs w:val="28"/>
        </w:rPr>
      </w:pPr>
      <w:r>
        <w:rPr>
          <w:sz w:val="28"/>
          <w:szCs w:val="28"/>
        </w:rPr>
        <w:t xml:space="preserve">Сгенерируем полезный сигнал </w:t>
      </w:r>
      <w:r>
        <w:rPr>
          <w:sz w:val="28"/>
          <w:szCs w:val="28"/>
          <w:lang w:val="en-US"/>
        </w:rPr>
        <w:t>s</w:t>
      </w:r>
      <w:r w:rsidRPr="00F376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шум </w:t>
      </w:r>
      <w:r>
        <w:rPr>
          <w:sz w:val="28"/>
          <w:szCs w:val="28"/>
          <w:lang w:val="en-US"/>
        </w:rPr>
        <w:t>N</w:t>
      </w:r>
      <w:r w:rsidRPr="00F376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их аддитивную смесь </w:t>
      </w:r>
      <w:r>
        <w:rPr>
          <w:sz w:val="28"/>
          <w:szCs w:val="28"/>
          <w:lang w:val="en-US"/>
        </w:rPr>
        <w:t>x</w:t>
      </w:r>
      <w:r w:rsidRPr="00F3769B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</w:t>
      </w:r>
      <w:r w:rsidRPr="00F3769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</w:p>
    <w:p w:rsidR="002701B5" w:rsidRDefault="002701B5" w:rsidP="002701B5">
      <w:pPr>
        <w:keepNext/>
      </w:pPr>
      <w:r w:rsidRPr="002701B5">
        <w:rPr>
          <w:noProof/>
          <w:lang w:eastAsia="ru-RU"/>
        </w:rPr>
        <w:drawing>
          <wp:inline distT="0" distB="0" distL="0" distR="0" wp14:anchorId="54C4E5E2" wp14:editId="179496EB">
            <wp:extent cx="4823460" cy="3589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035" cy="35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19" w:rsidRDefault="002701B5" w:rsidP="002701B5">
      <w:pPr>
        <w:pStyle w:val="a7"/>
        <w:jc w:val="center"/>
        <w:rPr>
          <w:i w:val="0"/>
          <w:color w:val="auto"/>
          <w:sz w:val="28"/>
          <w:szCs w:val="28"/>
        </w:rPr>
      </w:pPr>
      <w:r w:rsidRPr="002701B5">
        <w:rPr>
          <w:i w:val="0"/>
          <w:color w:val="auto"/>
          <w:sz w:val="28"/>
          <w:szCs w:val="28"/>
        </w:rPr>
        <w:t xml:space="preserve">Рисунок </w:t>
      </w:r>
      <w:r w:rsidRPr="002701B5">
        <w:rPr>
          <w:i w:val="0"/>
          <w:color w:val="auto"/>
          <w:sz w:val="28"/>
          <w:szCs w:val="28"/>
        </w:rPr>
        <w:fldChar w:fldCharType="begin"/>
      </w:r>
      <w:r w:rsidRPr="002701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701B5">
        <w:rPr>
          <w:i w:val="0"/>
          <w:color w:val="auto"/>
          <w:sz w:val="28"/>
          <w:szCs w:val="28"/>
        </w:rPr>
        <w:fldChar w:fldCharType="separate"/>
      </w:r>
      <w:r w:rsidR="00A06795">
        <w:rPr>
          <w:i w:val="0"/>
          <w:noProof/>
          <w:color w:val="auto"/>
          <w:sz w:val="28"/>
          <w:szCs w:val="28"/>
        </w:rPr>
        <w:t>1</w:t>
      </w:r>
      <w:r w:rsidRPr="002701B5">
        <w:rPr>
          <w:i w:val="0"/>
          <w:color w:val="auto"/>
          <w:sz w:val="28"/>
          <w:szCs w:val="28"/>
        </w:rPr>
        <w:fldChar w:fldCharType="end"/>
      </w:r>
      <w:r w:rsidRPr="002701B5">
        <w:rPr>
          <w:i w:val="0"/>
          <w:color w:val="auto"/>
          <w:sz w:val="28"/>
          <w:szCs w:val="28"/>
        </w:rPr>
        <w:t>. Полезный сигнал</w:t>
      </w:r>
    </w:p>
    <w:p w:rsidR="002701B5" w:rsidRDefault="002701B5" w:rsidP="002701B5">
      <w:pPr>
        <w:keepNext/>
      </w:pPr>
      <w:r w:rsidRPr="002701B5">
        <w:rPr>
          <w:noProof/>
          <w:lang w:eastAsia="ru-RU"/>
        </w:rPr>
        <w:drawing>
          <wp:inline distT="0" distB="0" distL="0" distR="0" wp14:anchorId="180B8A01" wp14:editId="19B961EC">
            <wp:extent cx="5306165" cy="397247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B5" w:rsidRDefault="002701B5" w:rsidP="002701B5">
      <w:pPr>
        <w:pStyle w:val="a7"/>
        <w:jc w:val="center"/>
        <w:rPr>
          <w:i w:val="0"/>
          <w:color w:val="auto"/>
          <w:sz w:val="28"/>
          <w:szCs w:val="28"/>
        </w:rPr>
      </w:pPr>
      <w:r w:rsidRPr="002701B5">
        <w:rPr>
          <w:i w:val="0"/>
          <w:color w:val="auto"/>
          <w:sz w:val="28"/>
          <w:szCs w:val="28"/>
        </w:rPr>
        <w:t xml:space="preserve">Рисунок </w:t>
      </w:r>
      <w:r w:rsidRPr="002701B5">
        <w:rPr>
          <w:i w:val="0"/>
          <w:color w:val="auto"/>
          <w:sz w:val="28"/>
          <w:szCs w:val="28"/>
        </w:rPr>
        <w:fldChar w:fldCharType="begin"/>
      </w:r>
      <w:r w:rsidRPr="002701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701B5">
        <w:rPr>
          <w:i w:val="0"/>
          <w:color w:val="auto"/>
          <w:sz w:val="28"/>
          <w:szCs w:val="28"/>
        </w:rPr>
        <w:fldChar w:fldCharType="separate"/>
      </w:r>
      <w:r w:rsidR="00A06795">
        <w:rPr>
          <w:i w:val="0"/>
          <w:noProof/>
          <w:color w:val="auto"/>
          <w:sz w:val="28"/>
          <w:szCs w:val="28"/>
        </w:rPr>
        <w:t>2</w:t>
      </w:r>
      <w:r w:rsidRPr="002701B5">
        <w:rPr>
          <w:i w:val="0"/>
          <w:color w:val="auto"/>
          <w:sz w:val="28"/>
          <w:szCs w:val="28"/>
        </w:rPr>
        <w:fldChar w:fldCharType="end"/>
      </w:r>
      <w:r w:rsidRPr="002701B5">
        <w:rPr>
          <w:i w:val="0"/>
          <w:color w:val="auto"/>
          <w:sz w:val="28"/>
          <w:szCs w:val="28"/>
        </w:rPr>
        <w:t>. Шум</w:t>
      </w:r>
    </w:p>
    <w:p w:rsidR="002701B5" w:rsidRDefault="002701B5" w:rsidP="002701B5">
      <w:pPr>
        <w:keepNext/>
      </w:pPr>
      <w:r w:rsidRPr="002701B5">
        <w:rPr>
          <w:noProof/>
          <w:lang w:eastAsia="ru-RU"/>
        </w:rPr>
        <w:lastRenderedPageBreak/>
        <w:drawing>
          <wp:inline distT="0" distB="0" distL="0" distR="0" wp14:anchorId="1C56C55E" wp14:editId="217AB2B6">
            <wp:extent cx="4777740" cy="3555527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289" cy="35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F6" w:rsidRPr="00F3769B" w:rsidRDefault="002701B5" w:rsidP="00F3769B">
      <w:pPr>
        <w:pStyle w:val="a7"/>
        <w:jc w:val="center"/>
        <w:rPr>
          <w:i w:val="0"/>
          <w:color w:val="auto"/>
          <w:sz w:val="28"/>
          <w:szCs w:val="28"/>
        </w:rPr>
      </w:pPr>
      <w:r w:rsidRPr="002701B5">
        <w:rPr>
          <w:i w:val="0"/>
          <w:color w:val="auto"/>
          <w:sz w:val="28"/>
          <w:szCs w:val="28"/>
        </w:rPr>
        <w:t xml:space="preserve">Рисунок </w:t>
      </w:r>
      <w:r w:rsidRPr="002701B5">
        <w:rPr>
          <w:i w:val="0"/>
          <w:color w:val="auto"/>
          <w:sz w:val="28"/>
          <w:szCs w:val="28"/>
        </w:rPr>
        <w:fldChar w:fldCharType="begin"/>
      </w:r>
      <w:r w:rsidRPr="002701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701B5">
        <w:rPr>
          <w:i w:val="0"/>
          <w:color w:val="auto"/>
          <w:sz w:val="28"/>
          <w:szCs w:val="28"/>
        </w:rPr>
        <w:fldChar w:fldCharType="separate"/>
      </w:r>
      <w:r w:rsidR="00A06795">
        <w:rPr>
          <w:i w:val="0"/>
          <w:noProof/>
          <w:color w:val="auto"/>
          <w:sz w:val="28"/>
          <w:szCs w:val="28"/>
        </w:rPr>
        <w:t>3</w:t>
      </w:r>
      <w:r w:rsidRPr="002701B5">
        <w:rPr>
          <w:i w:val="0"/>
          <w:color w:val="auto"/>
          <w:sz w:val="28"/>
          <w:szCs w:val="28"/>
        </w:rPr>
        <w:fldChar w:fldCharType="end"/>
      </w:r>
      <w:r w:rsidRPr="002701B5">
        <w:rPr>
          <w:i w:val="0"/>
          <w:color w:val="auto"/>
          <w:sz w:val="28"/>
          <w:szCs w:val="28"/>
        </w:rPr>
        <w:t>. Аддитивная смесь сигнала с шумом</w:t>
      </w:r>
    </w:p>
    <w:p w:rsidR="00D074F6" w:rsidRDefault="00D074F6" w:rsidP="00D074F6">
      <w:pPr>
        <w:rPr>
          <w:sz w:val="28"/>
          <w:szCs w:val="28"/>
        </w:rPr>
      </w:pPr>
    </w:p>
    <w:p w:rsidR="00D074F6" w:rsidRDefault="00D074F6" w:rsidP="00D074F6">
      <w:pPr>
        <w:rPr>
          <w:sz w:val="28"/>
          <w:szCs w:val="28"/>
        </w:rPr>
      </w:pPr>
      <w:r w:rsidRPr="00D074F6">
        <w:rPr>
          <w:sz w:val="28"/>
          <w:szCs w:val="28"/>
        </w:rPr>
        <w:t>Найдем параметры для НЧФ, для этого построим АЧХ полезного сигнала.</w:t>
      </w:r>
    </w:p>
    <w:p w:rsidR="00D074F6" w:rsidRDefault="00D074F6" w:rsidP="00D074F6">
      <w:pPr>
        <w:keepNext/>
      </w:pPr>
      <w:r w:rsidRPr="00D074F6">
        <w:rPr>
          <w:noProof/>
          <w:sz w:val="28"/>
          <w:szCs w:val="28"/>
          <w:lang w:eastAsia="ru-RU"/>
        </w:rPr>
        <w:drawing>
          <wp:inline distT="0" distB="0" distL="0" distR="0" wp14:anchorId="3913723B" wp14:editId="15031DD7">
            <wp:extent cx="4436280" cy="333524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675" cy="33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F6" w:rsidRDefault="00D074F6" w:rsidP="00D074F6">
      <w:pPr>
        <w:pStyle w:val="a7"/>
        <w:jc w:val="center"/>
        <w:rPr>
          <w:i w:val="0"/>
          <w:color w:val="auto"/>
          <w:sz w:val="28"/>
          <w:szCs w:val="28"/>
        </w:rPr>
      </w:pPr>
      <w:r w:rsidRPr="00D074F6">
        <w:rPr>
          <w:i w:val="0"/>
          <w:color w:val="auto"/>
          <w:sz w:val="28"/>
          <w:szCs w:val="28"/>
        </w:rPr>
        <w:t xml:space="preserve">Рисунок </w:t>
      </w:r>
      <w:r w:rsidRPr="00D074F6">
        <w:rPr>
          <w:i w:val="0"/>
          <w:color w:val="auto"/>
          <w:sz w:val="28"/>
          <w:szCs w:val="28"/>
        </w:rPr>
        <w:fldChar w:fldCharType="begin"/>
      </w:r>
      <w:r w:rsidRPr="00D074F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074F6">
        <w:rPr>
          <w:i w:val="0"/>
          <w:color w:val="auto"/>
          <w:sz w:val="28"/>
          <w:szCs w:val="28"/>
        </w:rPr>
        <w:fldChar w:fldCharType="separate"/>
      </w:r>
      <w:r w:rsidR="00A06795">
        <w:rPr>
          <w:i w:val="0"/>
          <w:noProof/>
          <w:color w:val="auto"/>
          <w:sz w:val="28"/>
          <w:szCs w:val="28"/>
        </w:rPr>
        <w:t>4</w:t>
      </w:r>
      <w:r w:rsidRPr="00D074F6">
        <w:rPr>
          <w:i w:val="0"/>
          <w:color w:val="auto"/>
          <w:sz w:val="28"/>
          <w:szCs w:val="28"/>
        </w:rPr>
        <w:fldChar w:fldCharType="end"/>
      </w:r>
      <w:r w:rsidRPr="00D074F6">
        <w:rPr>
          <w:i w:val="0"/>
          <w:color w:val="auto"/>
          <w:sz w:val="28"/>
          <w:szCs w:val="28"/>
        </w:rPr>
        <w:t>. АЧХ сигнала</w:t>
      </w:r>
    </w:p>
    <w:p w:rsidR="00D074F6" w:rsidRDefault="00F3769B" w:rsidP="00D074F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D074F6" w:rsidRPr="00D074F6">
        <w:rPr>
          <w:sz w:val="28"/>
          <w:szCs w:val="28"/>
        </w:rPr>
        <w:t xml:space="preserve">идно, что в районе 30 герц пропадает энергия сигнала. </w:t>
      </w:r>
      <w:r w:rsidR="00D074F6">
        <w:rPr>
          <w:sz w:val="28"/>
          <w:szCs w:val="28"/>
        </w:rPr>
        <w:t>Определим более точное значение – 27 Гц.</w:t>
      </w:r>
    </w:p>
    <w:p w:rsidR="00D074F6" w:rsidRDefault="00F3769B" w:rsidP="00D074F6">
      <w:pPr>
        <w:rPr>
          <w:sz w:val="28"/>
          <w:szCs w:val="28"/>
        </w:rPr>
      </w:pPr>
      <w:r>
        <w:rPr>
          <w:sz w:val="28"/>
          <w:szCs w:val="28"/>
        </w:rPr>
        <w:t>Произведем фильтрацию и построим графики реализации процессов на входе и выходе фильтра, а также их спектры.</w:t>
      </w:r>
    </w:p>
    <w:p w:rsidR="00D074F6" w:rsidRDefault="00D074F6" w:rsidP="00D074F6">
      <w:pPr>
        <w:rPr>
          <w:sz w:val="28"/>
          <w:szCs w:val="28"/>
        </w:rPr>
      </w:pPr>
    </w:p>
    <w:p w:rsidR="00D074F6" w:rsidRDefault="00D074F6" w:rsidP="00D074F6">
      <w:pPr>
        <w:keepNext/>
      </w:pPr>
      <w:r w:rsidRPr="00D074F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5F8C629" wp14:editId="5436F613">
            <wp:extent cx="4777740" cy="3552902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473" cy="35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F6" w:rsidRDefault="00D074F6" w:rsidP="00D074F6">
      <w:pPr>
        <w:pStyle w:val="a7"/>
        <w:rPr>
          <w:i w:val="0"/>
          <w:color w:val="auto"/>
          <w:sz w:val="28"/>
          <w:szCs w:val="28"/>
        </w:rPr>
      </w:pPr>
      <w:r w:rsidRPr="00D074F6">
        <w:rPr>
          <w:i w:val="0"/>
          <w:color w:val="auto"/>
          <w:sz w:val="28"/>
          <w:szCs w:val="28"/>
        </w:rPr>
        <w:t xml:space="preserve">Рисунок </w:t>
      </w:r>
      <w:r w:rsidRPr="00D074F6">
        <w:rPr>
          <w:i w:val="0"/>
          <w:color w:val="auto"/>
          <w:sz w:val="28"/>
          <w:szCs w:val="28"/>
        </w:rPr>
        <w:fldChar w:fldCharType="begin"/>
      </w:r>
      <w:r w:rsidRPr="00D074F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074F6">
        <w:rPr>
          <w:i w:val="0"/>
          <w:color w:val="auto"/>
          <w:sz w:val="28"/>
          <w:szCs w:val="28"/>
        </w:rPr>
        <w:fldChar w:fldCharType="separate"/>
      </w:r>
      <w:r w:rsidR="00A06795">
        <w:rPr>
          <w:i w:val="0"/>
          <w:noProof/>
          <w:color w:val="auto"/>
          <w:sz w:val="28"/>
          <w:szCs w:val="28"/>
        </w:rPr>
        <w:t>5</w:t>
      </w:r>
      <w:r w:rsidRPr="00D074F6">
        <w:rPr>
          <w:i w:val="0"/>
          <w:color w:val="auto"/>
          <w:sz w:val="28"/>
          <w:szCs w:val="28"/>
        </w:rPr>
        <w:fldChar w:fldCharType="end"/>
      </w:r>
      <w:r w:rsidRPr="00D074F6">
        <w:rPr>
          <w:i w:val="0"/>
          <w:color w:val="auto"/>
          <w:sz w:val="28"/>
          <w:szCs w:val="28"/>
        </w:rPr>
        <w:t>. Отфильтрованная аддитивная смесь сигнала с шумом</w:t>
      </w:r>
    </w:p>
    <w:p w:rsidR="00D074F6" w:rsidRDefault="00D074F6" w:rsidP="00D074F6">
      <w:pPr>
        <w:rPr>
          <w:sz w:val="28"/>
          <w:szCs w:val="28"/>
        </w:rPr>
      </w:pPr>
      <w:r w:rsidRPr="00D074F6">
        <w:rPr>
          <w:sz w:val="28"/>
          <w:szCs w:val="28"/>
        </w:rPr>
        <w:t>Рассмотрим и их спектры до фильтрации и после:</w:t>
      </w:r>
    </w:p>
    <w:p w:rsidR="00D074F6" w:rsidRDefault="00D074F6" w:rsidP="00D074F6">
      <w:pPr>
        <w:keepNext/>
      </w:pPr>
      <w:r w:rsidRPr="00D074F6">
        <w:rPr>
          <w:noProof/>
          <w:sz w:val="28"/>
          <w:szCs w:val="28"/>
          <w:lang w:eastAsia="ru-RU"/>
        </w:rPr>
        <w:drawing>
          <wp:inline distT="0" distB="0" distL="0" distR="0" wp14:anchorId="664A36B0" wp14:editId="01802D91">
            <wp:extent cx="4648268" cy="35782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993" cy="35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F6" w:rsidRDefault="00D074F6" w:rsidP="00D074F6">
      <w:pPr>
        <w:pStyle w:val="a7"/>
        <w:rPr>
          <w:i w:val="0"/>
          <w:color w:val="auto"/>
          <w:sz w:val="28"/>
          <w:szCs w:val="28"/>
        </w:rPr>
      </w:pPr>
      <w:r w:rsidRPr="00A06795">
        <w:rPr>
          <w:i w:val="0"/>
          <w:color w:val="auto"/>
          <w:sz w:val="28"/>
          <w:szCs w:val="28"/>
        </w:rPr>
        <w:t xml:space="preserve">Рисунок </w:t>
      </w:r>
      <w:r w:rsidRPr="00A06795">
        <w:rPr>
          <w:i w:val="0"/>
          <w:color w:val="auto"/>
          <w:sz w:val="28"/>
          <w:szCs w:val="28"/>
        </w:rPr>
        <w:fldChar w:fldCharType="begin"/>
      </w:r>
      <w:r w:rsidRPr="00A0679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06795">
        <w:rPr>
          <w:i w:val="0"/>
          <w:color w:val="auto"/>
          <w:sz w:val="28"/>
          <w:szCs w:val="28"/>
        </w:rPr>
        <w:fldChar w:fldCharType="separate"/>
      </w:r>
      <w:r w:rsidR="00A06795">
        <w:rPr>
          <w:i w:val="0"/>
          <w:noProof/>
          <w:color w:val="auto"/>
          <w:sz w:val="28"/>
          <w:szCs w:val="28"/>
        </w:rPr>
        <w:t>6</w:t>
      </w:r>
      <w:r w:rsidRPr="00A06795">
        <w:rPr>
          <w:i w:val="0"/>
          <w:color w:val="auto"/>
          <w:sz w:val="28"/>
          <w:szCs w:val="28"/>
        </w:rPr>
        <w:fldChar w:fldCharType="end"/>
      </w:r>
      <w:r w:rsidRPr="00A06795">
        <w:rPr>
          <w:i w:val="0"/>
          <w:color w:val="auto"/>
          <w:sz w:val="28"/>
          <w:szCs w:val="28"/>
        </w:rPr>
        <w:t>. Спектр аддитивной смеси сигнала с шумом до фильтрации</w:t>
      </w:r>
    </w:p>
    <w:p w:rsidR="00A06795" w:rsidRDefault="00A06795" w:rsidP="00A06795">
      <w:pPr>
        <w:keepNext/>
      </w:pPr>
      <w:r w:rsidRPr="00A06795">
        <w:rPr>
          <w:noProof/>
          <w:lang w:eastAsia="ru-RU"/>
        </w:rPr>
        <w:lastRenderedPageBreak/>
        <w:drawing>
          <wp:inline distT="0" distB="0" distL="0" distR="0" wp14:anchorId="73B6F0F3" wp14:editId="475443E3">
            <wp:extent cx="5258534" cy="3905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95" w:rsidRPr="00A06795" w:rsidRDefault="00A06795" w:rsidP="00A06795">
      <w:pPr>
        <w:pStyle w:val="a7"/>
        <w:rPr>
          <w:i w:val="0"/>
          <w:color w:val="auto"/>
          <w:sz w:val="28"/>
          <w:szCs w:val="28"/>
        </w:rPr>
      </w:pPr>
      <w:r w:rsidRPr="00A06795">
        <w:rPr>
          <w:i w:val="0"/>
          <w:color w:val="auto"/>
          <w:sz w:val="28"/>
          <w:szCs w:val="28"/>
        </w:rPr>
        <w:t xml:space="preserve">Рисунок </w:t>
      </w:r>
      <w:r w:rsidRPr="00A06795">
        <w:rPr>
          <w:i w:val="0"/>
          <w:color w:val="auto"/>
          <w:sz w:val="28"/>
          <w:szCs w:val="28"/>
        </w:rPr>
        <w:fldChar w:fldCharType="begin"/>
      </w:r>
      <w:r w:rsidRPr="00A0679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06795">
        <w:rPr>
          <w:i w:val="0"/>
          <w:color w:val="auto"/>
          <w:sz w:val="28"/>
          <w:szCs w:val="28"/>
        </w:rPr>
        <w:fldChar w:fldCharType="separate"/>
      </w:r>
      <w:r w:rsidRPr="00A06795">
        <w:rPr>
          <w:i w:val="0"/>
          <w:color w:val="auto"/>
          <w:sz w:val="28"/>
          <w:szCs w:val="28"/>
        </w:rPr>
        <w:t>7</w:t>
      </w:r>
      <w:r w:rsidRPr="00A06795">
        <w:rPr>
          <w:i w:val="0"/>
          <w:color w:val="auto"/>
          <w:sz w:val="28"/>
          <w:szCs w:val="28"/>
        </w:rPr>
        <w:fldChar w:fldCharType="end"/>
      </w:r>
      <w:r w:rsidRPr="00A06795">
        <w:rPr>
          <w:i w:val="0"/>
          <w:color w:val="auto"/>
          <w:sz w:val="28"/>
          <w:szCs w:val="28"/>
        </w:rPr>
        <w:t>. Спект</w:t>
      </w:r>
      <w:r>
        <w:rPr>
          <w:i w:val="0"/>
          <w:color w:val="auto"/>
          <w:sz w:val="28"/>
          <w:szCs w:val="28"/>
        </w:rPr>
        <w:t>р</w:t>
      </w:r>
      <w:r w:rsidRPr="00A06795">
        <w:rPr>
          <w:i w:val="0"/>
          <w:color w:val="auto"/>
          <w:sz w:val="28"/>
          <w:szCs w:val="28"/>
        </w:rPr>
        <w:t xml:space="preserve"> аддитивной смеси сигнала с шумом после фильтрации</w:t>
      </w:r>
    </w:p>
    <w:p w:rsidR="00A06795" w:rsidRDefault="00A06795" w:rsidP="00D074F6">
      <w:pPr>
        <w:rPr>
          <w:sz w:val="28"/>
          <w:szCs w:val="28"/>
        </w:rPr>
      </w:pPr>
      <w:r>
        <w:rPr>
          <w:sz w:val="28"/>
          <w:szCs w:val="28"/>
        </w:rPr>
        <w:t xml:space="preserve">Получившийся сигнал после фильтрации не является идентичным изначальному сгенерированному полезному сигналу, т.е. шумы не удалось полностью подавить идеальным низкочастотным фильтром, однако полезный сигнал стал более заметен на фоне шума. </w:t>
      </w:r>
    </w:p>
    <w:p w:rsidR="00A06795" w:rsidRDefault="00A06795" w:rsidP="00D074F6">
      <w:pPr>
        <w:rPr>
          <w:sz w:val="28"/>
          <w:szCs w:val="28"/>
        </w:rPr>
      </w:pPr>
    </w:p>
    <w:p w:rsidR="00D074F6" w:rsidRPr="00D074F6" w:rsidRDefault="00A06795" w:rsidP="00D074F6">
      <w:pPr>
        <w:rPr>
          <w:sz w:val="28"/>
          <w:szCs w:val="28"/>
        </w:rPr>
      </w:pPr>
      <w:r w:rsidRPr="00A06795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данной лабораторной работы были изучены различные виды цифровых фильтров. На практике была произведена фильтрация зашумленного сигнала.</w:t>
      </w:r>
      <w:bookmarkStart w:id="0" w:name="_GoBack"/>
      <w:bookmarkEnd w:id="0"/>
    </w:p>
    <w:sectPr w:rsidR="00D074F6" w:rsidRPr="00D0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4A"/>
    <w:rsid w:val="002701B5"/>
    <w:rsid w:val="00285174"/>
    <w:rsid w:val="006B4819"/>
    <w:rsid w:val="009E7F32"/>
    <w:rsid w:val="00A06795"/>
    <w:rsid w:val="00D074F6"/>
    <w:rsid w:val="00E5029C"/>
    <w:rsid w:val="00F3769B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DCD50-04A8-40C9-9F6A-B3F3EDCB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8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jc w:val="both"/>
    </w:pPr>
    <w:rPr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uiPriority w:val="1"/>
    <w:qFormat/>
    <w:rsid w:val="006B4819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B4819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2701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2024-01-31T11:17:00Z</dcterms:created>
  <dcterms:modified xsi:type="dcterms:W3CDTF">2024-01-31T12:29:00Z</dcterms:modified>
</cp:coreProperties>
</file>