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4AC" w:rsidRDefault="00BB79D6" w:rsidP="00864BD8">
      <w:pPr>
        <w:pStyle w:val="Heading1"/>
      </w:pPr>
      <w:r>
        <w:t>Activity 3</w:t>
      </w:r>
      <w:r w:rsidR="001114AC">
        <w:t xml:space="preserve">: </w:t>
      </w:r>
      <w:r w:rsidR="006E07C1">
        <w:t>Filtering data using the TASSEL GUI</w:t>
      </w:r>
    </w:p>
    <w:p w:rsidR="001114AC" w:rsidRPr="001114AC" w:rsidRDefault="001114AC" w:rsidP="001114AC">
      <w:pPr>
        <w:pStyle w:val="Subtitle"/>
      </w:pPr>
      <w:r>
        <w:t xml:space="preserve">In this exercise, you will </w:t>
      </w:r>
      <w:r w:rsidR="006E07C1">
        <w:t>explore, summarize, and filter GBS data sets</w:t>
      </w:r>
      <w:r w:rsidR="00663673">
        <w:t xml:space="preserve"> from black raspberry and </w:t>
      </w:r>
      <w:proofErr w:type="spellStart"/>
      <w:r w:rsidR="00663673">
        <w:t>meadowfoam</w:t>
      </w:r>
      <w:proofErr w:type="spellEnd"/>
      <w:r w:rsidR="006E07C1">
        <w:t>. You will need to have installed TASSEL 5 and Java 1.8.</w:t>
      </w:r>
    </w:p>
    <w:p w:rsidR="00DC287D" w:rsidRDefault="00DC287D" w:rsidP="001114AC"/>
    <w:p w:rsidR="006E07C1" w:rsidRDefault="008932E9" w:rsidP="001114AC">
      <w:pPr>
        <w:rPr>
          <w:rStyle w:val="Strong"/>
          <w:sz w:val="28"/>
          <w:szCs w:val="28"/>
        </w:rPr>
      </w:pPr>
      <w:r>
        <w:rPr>
          <w:rStyle w:val="Strong"/>
          <w:sz w:val="28"/>
          <w:szCs w:val="28"/>
        </w:rPr>
        <w:t>PART I. DATA EXPLORATION</w:t>
      </w:r>
    </w:p>
    <w:p w:rsidR="001114AC" w:rsidRPr="00864BD8" w:rsidRDefault="001114AC" w:rsidP="001114AC">
      <w:pPr>
        <w:rPr>
          <w:rStyle w:val="Strong"/>
        </w:rPr>
      </w:pPr>
      <w:r w:rsidRPr="00864BD8">
        <w:rPr>
          <w:rStyle w:val="Strong"/>
        </w:rPr>
        <w:t xml:space="preserve">Step 1: </w:t>
      </w:r>
      <w:r w:rsidR="00D5438E">
        <w:rPr>
          <w:rStyle w:val="Strong"/>
        </w:rPr>
        <w:t xml:space="preserve">Using a file transfer client (e.g. </w:t>
      </w:r>
      <w:proofErr w:type="spellStart"/>
      <w:r w:rsidR="00D5438E">
        <w:rPr>
          <w:rStyle w:val="Strong"/>
        </w:rPr>
        <w:t>WinSCP</w:t>
      </w:r>
      <w:proofErr w:type="spellEnd"/>
      <w:r w:rsidR="00D5438E">
        <w:rPr>
          <w:rStyle w:val="Strong"/>
        </w:rPr>
        <w:t xml:space="preserve"> or </w:t>
      </w:r>
      <w:proofErr w:type="spellStart"/>
      <w:r w:rsidR="00D5438E">
        <w:rPr>
          <w:rStyle w:val="Strong"/>
        </w:rPr>
        <w:t>CyberDuck</w:t>
      </w:r>
      <w:proofErr w:type="spellEnd"/>
      <w:r w:rsidR="00D5438E">
        <w:rPr>
          <w:rStyle w:val="Strong"/>
        </w:rPr>
        <w:t>), d</w:t>
      </w:r>
      <w:r w:rsidR="006E07C1">
        <w:rPr>
          <w:rStyle w:val="Strong"/>
        </w:rPr>
        <w:t xml:space="preserve">ownload the two </w:t>
      </w:r>
      <w:proofErr w:type="spellStart"/>
      <w:r w:rsidR="006E07C1">
        <w:rPr>
          <w:rStyle w:val="Strong"/>
        </w:rPr>
        <w:t>HapMap</w:t>
      </w:r>
      <w:proofErr w:type="spellEnd"/>
      <w:r w:rsidR="006E07C1">
        <w:rPr>
          <w:rStyle w:val="Strong"/>
        </w:rPr>
        <w:t xml:space="preserve"> files named “BlackraspHapMap</w:t>
      </w:r>
      <w:r w:rsidR="00D5438E">
        <w:rPr>
          <w:rStyle w:val="Strong"/>
        </w:rPr>
        <w:t>1.txt</w:t>
      </w:r>
      <w:r w:rsidR="006E07C1">
        <w:rPr>
          <w:rStyle w:val="Strong"/>
        </w:rPr>
        <w:t>” and “MeadowfoamHapMap</w:t>
      </w:r>
      <w:r w:rsidR="00D5438E">
        <w:rPr>
          <w:rStyle w:val="Strong"/>
        </w:rPr>
        <w:t>.txt</w:t>
      </w:r>
      <w:r w:rsidR="006E07C1">
        <w:rPr>
          <w:rStyle w:val="Strong"/>
        </w:rPr>
        <w:t>” from here</w:t>
      </w:r>
      <w:proofErr w:type="gramStart"/>
      <w:r w:rsidR="006E07C1">
        <w:rPr>
          <w:rStyle w:val="Strong"/>
        </w:rPr>
        <w:t>:</w:t>
      </w:r>
      <w:proofErr w:type="gramEnd"/>
      <w:r w:rsidR="006E07C1">
        <w:rPr>
          <w:rStyle w:val="Strong"/>
        </w:rPr>
        <w:br/>
      </w:r>
      <w:r w:rsidR="00716091" w:rsidRPr="00716091">
        <w:rPr>
          <w:rFonts w:ascii="Courier New" w:hAnsi="Courier New" w:cs="Courier New"/>
        </w:rPr>
        <w:t>/nfs1/Teaching/data/</w:t>
      </w:r>
      <w:proofErr w:type="spellStart"/>
      <w:r w:rsidR="00716091" w:rsidRPr="00716091">
        <w:rPr>
          <w:rFonts w:ascii="Courier New" w:hAnsi="Courier New" w:cs="Courier New"/>
        </w:rPr>
        <w:t>viningk</w:t>
      </w:r>
      <w:proofErr w:type="spellEnd"/>
      <w:r w:rsidR="00716091" w:rsidRPr="00716091">
        <w:rPr>
          <w:rFonts w:ascii="Courier New" w:hAnsi="Courier New" w:cs="Courier New"/>
        </w:rPr>
        <w:t>/GBS</w:t>
      </w:r>
      <w:r w:rsidR="006E07C1">
        <w:rPr>
          <w:rFonts w:ascii="Courier New" w:hAnsi="Courier New" w:cs="Courier New"/>
        </w:rPr>
        <w:t>/</w:t>
      </w:r>
      <w:proofErr w:type="spellStart"/>
      <w:r w:rsidR="006E07C1">
        <w:rPr>
          <w:rFonts w:ascii="Courier New" w:hAnsi="Courier New" w:cs="Courier New"/>
        </w:rPr>
        <w:t>HapMaps</w:t>
      </w:r>
      <w:proofErr w:type="spellEnd"/>
    </w:p>
    <w:p w:rsidR="00864BD8" w:rsidRDefault="00864BD8" w:rsidP="00864BD8">
      <w:pPr>
        <w:tabs>
          <w:tab w:val="left" w:pos="1668"/>
        </w:tabs>
      </w:pPr>
    </w:p>
    <w:p w:rsidR="001114AC" w:rsidRPr="00D57306" w:rsidRDefault="001114AC" w:rsidP="001114AC">
      <w:pPr>
        <w:rPr>
          <w:rStyle w:val="Strong"/>
          <w:b w:val="0"/>
        </w:rPr>
      </w:pPr>
      <w:r w:rsidRPr="00864BD8">
        <w:rPr>
          <w:rStyle w:val="Strong"/>
        </w:rPr>
        <w:t xml:space="preserve">Step 2: </w:t>
      </w:r>
      <w:r w:rsidR="00D57306">
        <w:rPr>
          <w:rStyle w:val="Strong"/>
        </w:rPr>
        <w:t xml:space="preserve">Load the </w:t>
      </w:r>
      <w:proofErr w:type="spellStart"/>
      <w:r w:rsidR="00D57306">
        <w:rPr>
          <w:rStyle w:val="Strong"/>
        </w:rPr>
        <w:t>HapMap</w:t>
      </w:r>
      <w:proofErr w:type="spellEnd"/>
      <w:r w:rsidR="00D57306">
        <w:rPr>
          <w:rStyle w:val="Strong"/>
        </w:rPr>
        <w:t xml:space="preserve"> files into TASSEL by selecting Data&gt;Load. </w:t>
      </w:r>
      <w:r w:rsidR="00D57306">
        <w:rPr>
          <w:rStyle w:val="Strong"/>
        </w:rPr>
        <w:br/>
      </w:r>
      <w:r w:rsidR="00D57306">
        <w:rPr>
          <w:rStyle w:val="Strong"/>
          <w:b w:val="0"/>
        </w:rPr>
        <w:t>The data sets will appear in the data tree in the Sequence subfolder.</w:t>
      </w:r>
    </w:p>
    <w:p w:rsidR="001114AC" w:rsidRPr="00AA5406" w:rsidRDefault="00864BD8" w:rsidP="001114AC">
      <w:r>
        <w:br/>
      </w:r>
      <w:r w:rsidR="001114AC" w:rsidRPr="005879EF">
        <w:rPr>
          <w:rStyle w:val="Strong"/>
        </w:rPr>
        <w:t xml:space="preserve">Step 3: </w:t>
      </w:r>
      <w:r w:rsidR="00D57306">
        <w:rPr>
          <w:rStyle w:val="Strong"/>
        </w:rPr>
        <w:t xml:space="preserve">Select each of the </w:t>
      </w:r>
      <w:proofErr w:type="spellStart"/>
      <w:r w:rsidR="00D57306">
        <w:rPr>
          <w:rStyle w:val="Strong"/>
        </w:rPr>
        <w:t>HapMap</w:t>
      </w:r>
      <w:proofErr w:type="spellEnd"/>
      <w:r w:rsidR="00D57306">
        <w:rPr>
          <w:rStyle w:val="Strong"/>
        </w:rPr>
        <w:t xml:space="preserve"> files and look at the overall summary of the data in the left column, middle panel.</w:t>
      </w:r>
      <w:r w:rsidR="00D57306">
        <w:rPr>
          <w:rStyle w:val="Strong"/>
        </w:rPr>
        <w:br/>
      </w:r>
      <w:r w:rsidR="00D57306">
        <w:rPr>
          <w:rStyle w:val="Strong"/>
          <w:b w:val="0"/>
        </w:rPr>
        <w:t xml:space="preserve">How many individuals are in each population? </w:t>
      </w:r>
      <w:r w:rsidR="00D57306">
        <w:rPr>
          <w:rStyle w:val="Strong"/>
          <w:b w:val="0"/>
        </w:rPr>
        <w:br/>
        <w:t>How many SNP calls comprise each data set?</w:t>
      </w:r>
    </w:p>
    <w:p w:rsidR="001114AC" w:rsidRDefault="001114AC" w:rsidP="001114AC"/>
    <w:p w:rsidR="001114AC" w:rsidRPr="005E2DB2" w:rsidRDefault="001114AC" w:rsidP="00716091">
      <w:pPr>
        <w:rPr>
          <w:rFonts w:ascii="Courier New" w:hAnsi="Courier New" w:cs="Courier New"/>
        </w:rPr>
      </w:pPr>
      <w:r w:rsidRPr="005E2DB2">
        <w:rPr>
          <w:rStyle w:val="Strong"/>
        </w:rPr>
        <w:t xml:space="preserve">Step 4: </w:t>
      </w:r>
      <w:r w:rsidR="00AA5406">
        <w:rPr>
          <w:rStyle w:val="Strong"/>
        </w:rPr>
        <w:t xml:space="preserve">Produce summary data for each of the </w:t>
      </w:r>
      <w:proofErr w:type="spellStart"/>
      <w:r w:rsidR="00AA5406">
        <w:rPr>
          <w:rStyle w:val="Strong"/>
        </w:rPr>
        <w:t>HapMaps</w:t>
      </w:r>
      <w:proofErr w:type="spellEnd"/>
      <w:r w:rsidR="00AA5406">
        <w:rPr>
          <w:rStyle w:val="Strong"/>
        </w:rPr>
        <w:t xml:space="preserve">. With a </w:t>
      </w:r>
      <w:proofErr w:type="spellStart"/>
      <w:r w:rsidR="00AA5406">
        <w:rPr>
          <w:rStyle w:val="Strong"/>
        </w:rPr>
        <w:t>HapMap</w:t>
      </w:r>
      <w:proofErr w:type="spellEnd"/>
      <w:r w:rsidR="00AA5406">
        <w:rPr>
          <w:rStyle w:val="Strong"/>
        </w:rPr>
        <w:t xml:space="preserve"> highlighted, select Analysis&gt; </w:t>
      </w:r>
      <w:proofErr w:type="spellStart"/>
      <w:r w:rsidR="00AA5406">
        <w:rPr>
          <w:rStyle w:val="Strong"/>
        </w:rPr>
        <w:t>Geno</w:t>
      </w:r>
      <w:proofErr w:type="spellEnd"/>
      <w:r w:rsidR="00AA5406">
        <w:rPr>
          <w:rStyle w:val="Strong"/>
        </w:rPr>
        <w:t xml:space="preserve"> Summary. </w:t>
      </w:r>
      <w:r w:rsidR="00C528AE">
        <w:rPr>
          <w:rStyle w:val="Strong"/>
        </w:rPr>
        <w:t>Leave all three boxes checked in the pop-up window that appears.</w:t>
      </w:r>
    </w:p>
    <w:p w:rsidR="00994C79" w:rsidRDefault="00AA5406" w:rsidP="001114AC">
      <w:r>
        <w:t xml:space="preserve">Four files will appear in the data tree in the Result&gt;Genotype Summary </w:t>
      </w:r>
      <w:r w:rsidR="00661DDC">
        <w:t>sub</w:t>
      </w:r>
      <w:r>
        <w:t>folder.</w:t>
      </w:r>
      <w:r w:rsidR="00A81667">
        <w:t xml:space="preserve"> Each is a data table. **HINT: When looking at these data tables, you can click and drag on column headings to make columns wider. You can also click on the column headings to sort, and then reverse sort. </w:t>
      </w:r>
      <w:r>
        <w:br/>
      </w:r>
      <w:r>
        <w:br/>
        <w:t>L</w:t>
      </w:r>
      <w:r w:rsidR="00994C79">
        <w:t xml:space="preserve">ook at the </w:t>
      </w:r>
      <w:proofErr w:type="spellStart"/>
      <w:r w:rsidR="00994C79">
        <w:t>OverallSummary</w:t>
      </w:r>
      <w:proofErr w:type="spellEnd"/>
      <w:r w:rsidR="00994C79">
        <w:t xml:space="preserve"> tables for the black raspberry and </w:t>
      </w:r>
      <w:proofErr w:type="spellStart"/>
      <w:r w:rsidR="00994C79">
        <w:t>meadowfoam</w:t>
      </w:r>
      <w:proofErr w:type="spellEnd"/>
      <w:r w:rsidR="00994C79">
        <w:t xml:space="preserve"> SNP data</w:t>
      </w:r>
      <w:r>
        <w:t xml:space="preserve">. </w:t>
      </w:r>
      <w:r w:rsidR="00BB79D6">
        <w:br/>
      </w:r>
      <w:r w:rsidR="00045157">
        <w:t>What is the overall percentage</w:t>
      </w:r>
      <w:r>
        <w:t xml:space="preserve"> of missing data for each? </w:t>
      </w:r>
      <w:r w:rsidR="00BB79D6">
        <w:br/>
      </w:r>
      <w:r>
        <w:t xml:space="preserve">What is the overall proportion of heterozygous SNPs?  </w:t>
      </w:r>
      <w:r>
        <w:br/>
      </w:r>
      <w:r>
        <w:br/>
      </w:r>
      <w:r w:rsidR="00994C79">
        <w:t xml:space="preserve">Look at the </w:t>
      </w:r>
      <w:proofErr w:type="spellStart"/>
      <w:r w:rsidR="00994C79">
        <w:t>AlleleSummary</w:t>
      </w:r>
      <w:proofErr w:type="spellEnd"/>
      <w:r w:rsidR="00994C79">
        <w:t xml:space="preserve"> table</w:t>
      </w:r>
      <w:r>
        <w:t xml:space="preserve"> for each data set. </w:t>
      </w:r>
      <w:r w:rsidR="00BB79D6">
        <w:br/>
      </w:r>
      <w:r w:rsidR="0057615B">
        <w:t>Are</w:t>
      </w:r>
      <w:r w:rsidR="005B477F">
        <w:t xml:space="preserve"> the proportions</w:t>
      </w:r>
      <w:r w:rsidR="00BB79D6">
        <w:t xml:space="preserve"> of A</w:t>
      </w:r>
      <w:proofErr w:type="gramStart"/>
      <w:r w:rsidR="00BB79D6">
        <w:t>:T:C:G</w:t>
      </w:r>
      <w:proofErr w:type="gramEnd"/>
      <w:r w:rsidR="0057615B">
        <w:t xml:space="preserve"> similar overall</w:t>
      </w:r>
      <w:r w:rsidR="00BB79D6">
        <w:t>?</w:t>
      </w:r>
    </w:p>
    <w:p w:rsidR="00994C79" w:rsidRDefault="00994C79" w:rsidP="001114AC"/>
    <w:p w:rsidR="001114AC" w:rsidRDefault="00994C79" w:rsidP="001114AC">
      <w:r>
        <w:t xml:space="preserve">Look at the </w:t>
      </w:r>
      <w:proofErr w:type="spellStart"/>
      <w:r>
        <w:t>TaxaSummary</w:t>
      </w:r>
      <w:proofErr w:type="spellEnd"/>
      <w:r>
        <w:t xml:space="preserve"> table for the two data sets.</w:t>
      </w:r>
      <w:r w:rsidR="00BB79D6">
        <w:t xml:space="preserve"> </w:t>
      </w:r>
      <w:r>
        <w:t xml:space="preserve">Click the </w:t>
      </w:r>
      <w:r w:rsidR="00EE7224">
        <w:t>“</w:t>
      </w:r>
      <w:r>
        <w:t>Proportion Heterozygous</w:t>
      </w:r>
      <w:r w:rsidR="00EE7224">
        <w:t>”</w:t>
      </w:r>
      <w:r>
        <w:t xml:space="preserve"> column heading to sort from high to low. </w:t>
      </w:r>
      <w:r>
        <w:br/>
      </w:r>
      <w:r w:rsidR="00F56D35">
        <w:t>W</w:t>
      </w:r>
      <w:r>
        <w:t xml:space="preserve">hat is the highest proportion of heterozygous SNPs </w:t>
      </w:r>
      <w:r w:rsidR="00F56D35">
        <w:t>in an individual from the black raspberry population?</w:t>
      </w:r>
      <w:r w:rsidR="00F56D35">
        <w:br/>
        <w:t>What is the highest proportion of heterozygous SNPs in an individual</w:t>
      </w:r>
      <w:r w:rsidR="00CF4837">
        <w:t xml:space="preserve"> from the </w:t>
      </w:r>
      <w:proofErr w:type="spellStart"/>
      <w:r w:rsidR="00CF4837">
        <w:t>meadowfoam</w:t>
      </w:r>
      <w:proofErr w:type="spellEnd"/>
      <w:r w:rsidR="00CF4837">
        <w:t xml:space="preserve"> </w:t>
      </w:r>
      <w:r w:rsidR="00F56D35">
        <w:t>population?</w:t>
      </w:r>
    </w:p>
    <w:p w:rsidR="00AA5406" w:rsidRDefault="00AA5406" w:rsidP="00316C5E">
      <w:pPr>
        <w:rPr>
          <w:rStyle w:val="Strong"/>
        </w:rPr>
      </w:pPr>
    </w:p>
    <w:p w:rsidR="003100C5" w:rsidRDefault="001114AC" w:rsidP="00316C5E">
      <w:pPr>
        <w:rPr>
          <w:rStyle w:val="Strong"/>
          <w:b w:val="0"/>
        </w:rPr>
      </w:pPr>
      <w:r w:rsidRPr="005E2DB2">
        <w:rPr>
          <w:rStyle w:val="Strong"/>
        </w:rPr>
        <w:lastRenderedPageBreak/>
        <w:t xml:space="preserve">Step 5: </w:t>
      </w:r>
      <w:r w:rsidR="00A81667">
        <w:rPr>
          <w:rStyle w:val="Strong"/>
        </w:rPr>
        <w:t>For each data set, s</w:t>
      </w:r>
      <w:r w:rsidR="00B2125B">
        <w:rPr>
          <w:rStyle w:val="Strong"/>
        </w:rPr>
        <w:t xml:space="preserve">elect the </w:t>
      </w:r>
      <w:proofErr w:type="spellStart"/>
      <w:r w:rsidR="0057615B">
        <w:rPr>
          <w:rStyle w:val="Strong"/>
        </w:rPr>
        <w:t>SiteSummar</w:t>
      </w:r>
      <w:r w:rsidR="00A81667">
        <w:rPr>
          <w:rStyle w:val="Strong"/>
        </w:rPr>
        <w:t>y</w:t>
      </w:r>
      <w:proofErr w:type="spellEnd"/>
      <w:r w:rsidR="00A81667">
        <w:rPr>
          <w:rStyle w:val="Strong"/>
        </w:rPr>
        <w:t xml:space="preserve"> table</w:t>
      </w:r>
      <w:r w:rsidR="0057615B">
        <w:rPr>
          <w:rStyle w:val="Strong"/>
        </w:rPr>
        <w:t>.</w:t>
      </w:r>
      <w:r w:rsidR="00175F31">
        <w:rPr>
          <w:rStyle w:val="Strong"/>
        </w:rPr>
        <w:t xml:space="preserve"> </w:t>
      </w:r>
      <w:r w:rsidR="00CE5D85">
        <w:rPr>
          <w:rStyle w:val="Strong"/>
        </w:rPr>
        <w:t>Scroll right</w:t>
      </w:r>
      <w:r w:rsidR="0043119E">
        <w:rPr>
          <w:rStyle w:val="Strong"/>
        </w:rPr>
        <w:t xml:space="preserve"> until you find the Proportion M</w:t>
      </w:r>
      <w:r w:rsidR="00CE5D85">
        <w:rPr>
          <w:rStyle w:val="Strong"/>
        </w:rPr>
        <w:t>issing</w:t>
      </w:r>
      <w:r w:rsidR="0043119E">
        <w:rPr>
          <w:rStyle w:val="Strong"/>
        </w:rPr>
        <w:t xml:space="preserve"> column</w:t>
      </w:r>
      <w:r w:rsidR="00CE5D85">
        <w:rPr>
          <w:rStyle w:val="Strong"/>
        </w:rPr>
        <w:t xml:space="preserve">, and </w:t>
      </w:r>
      <w:r w:rsidR="00A81667">
        <w:rPr>
          <w:rStyle w:val="Strong"/>
        </w:rPr>
        <w:t xml:space="preserve">then click the column heading to sort this column from </w:t>
      </w:r>
      <w:r w:rsidR="00CE5D85">
        <w:rPr>
          <w:rStyle w:val="Strong"/>
        </w:rPr>
        <w:t xml:space="preserve">high to low. </w:t>
      </w:r>
      <w:r w:rsidR="0043119E">
        <w:rPr>
          <w:rStyle w:val="Strong"/>
        </w:rPr>
        <w:br/>
      </w:r>
      <w:r w:rsidR="0043119E">
        <w:rPr>
          <w:rStyle w:val="Strong"/>
          <w:b w:val="0"/>
        </w:rPr>
        <w:t>How many SNPs have no missing data in each data set?</w:t>
      </w:r>
    </w:p>
    <w:p w:rsidR="0043119E" w:rsidRDefault="0043119E" w:rsidP="00316C5E">
      <w:pPr>
        <w:rPr>
          <w:rStyle w:val="Strong"/>
          <w:b w:val="0"/>
        </w:rPr>
      </w:pPr>
      <w:r>
        <w:rPr>
          <w:rStyle w:val="Strong"/>
          <w:b w:val="0"/>
        </w:rPr>
        <w:br/>
        <w:t>What is the highest proportion of missing data in each data set?</w:t>
      </w:r>
    </w:p>
    <w:p w:rsidR="0043119E" w:rsidRDefault="0043119E" w:rsidP="00316C5E">
      <w:pPr>
        <w:rPr>
          <w:rStyle w:val="Strong"/>
        </w:rPr>
      </w:pPr>
    </w:p>
    <w:p w:rsidR="007F6163" w:rsidRDefault="00981754" w:rsidP="00316C5E">
      <w:pPr>
        <w:rPr>
          <w:rStyle w:val="Strong"/>
          <w:b w:val="0"/>
        </w:rPr>
      </w:pPr>
      <w:r>
        <w:rPr>
          <w:rStyle w:val="Strong"/>
        </w:rPr>
        <w:t xml:space="preserve">Step 6: With the </w:t>
      </w:r>
      <w:proofErr w:type="spellStart"/>
      <w:r w:rsidR="0043119E">
        <w:rPr>
          <w:rStyle w:val="Strong"/>
        </w:rPr>
        <w:t>SiteSummary</w:t>
      </w:r>
      <w:proofErr w:type="spellEnd"/>
      <w:r w:rsidR="0043119E">
        <w:rPr>
          <w:rStyle w:val="Strong"/>
        </w:rPr>
        <w:t xml:space="preserve"> table selected, g</w:t>
      </w:r>
      <w:r w:rsidR="00175F31">
        <w:rPr>
          <w:rStyle w:val="Strong"/>
        </w:rPr>
        <w:t xml:space="preserve">o to Results&gt;Chart. In the resulting pop-up window, the default graph type you should see is “histogram.” </w:t>
      </w:r>
      <w:r w:rsidR="00513031">
        <w:rPr>
          <w:rStyle w:val="Strong"/>
        </w:rPr>
        <w:t>For Series 1, scroll to select Minor Allele Frequency.</w:t>
      </w:r>
      <w:r w:rsidR="00B0563E">
        <w:rPr>
          <w:rStyle w:val="Strong"/>
        </w:rPr>
        <w:t xml:space="preserve"> Change the number of bins to 20. Notice that you can also </w:t>
      </w:r>
      <w:r w:rsidR="00663673">
        <w:rPr>
          <w:rStyle w:val="Strong"/>
        </w:rPr>
        <w:t>click on the Properties button to modify details of the chart display.</w:t>
      </w:r>
      <w:r w:rsidR="002262DF">
        <w:rPr>
          <w:rStyle w:val="Strong"/>
        </w:rPr>
        <w:t xml:space="preserve"> Repeat the graphing steps for the other data set, so that you have both graphs displayed side by side.</w:t>
      </w:r>
      <w:r w:rsidR="00C528AE">
        <w:rPr>
          <w:rStyle w:val="Strong"/>
        </w:rPr>
        <w:t xml:space="preserve"> Save both graphs so that you can bring them up again if needed.</w:t>
      </w:r>
      <w:r w:rsidR="00663673">
        <w:rPr>
          <w:rStyle w:val="Strong"/>
        </w:rPr>
        <w:br/>
      </w:r>
    </w:p>
    <w:p w:rsidR="002366AA" w:rsidRDefault="00663673" w:rsidP="00316C5E">
      <w:pPr>
        <w:rPr>
          <w:rStyle w:val="Strong"/>
          <w:b w:val="0"/>
        </w:rPr>
      </w:pPr>
      <w:r>
        <w:rPr>
          <w:rStyle w:val="Strong"/>
          <w:b w:val="0"/>
        </w:rPr>
        <w:t>For the black raspberry data</w:t>
      </w:r>
      <w:r w:rsidR="00416866">
        <w:rPr>
          <w:rStyle w:val="Strong"/>
          <w:b w:val="0"/>
        </w:rPr>
        <w:t>, roughly how many SNPs are not segregating</w:t>
      </w:r>
      <w:r w:rsidR="00353F52">
        <w:rPr>
          <w:rStyle w:val="Strong"/>
          <w:b w:val="0"/>
        </w:rPr>
        <w:t xml:space="preserve"> in this population</w:t>
      </w:r>
      <w:r w:rsidR="00B2125B">
        <w:rPr>
          <w:rStyle w:val="Strong"/>
          <w:b w:val="0"/>
        </w:rPr>
        <w:t xml:space="preserve"> (minor allele frequency near </w:t>
      </w:r>
      <w:r w:rsidR="00416866">
        <w:rPr>
          <w:rStyle w:val="Strong"/>
          <w:b w:val="0"/>
        </w:rPr>
        <w:t xml:space="preserve">0)? </w:t>
      </w:r>
      <w:r w:rsidR="00981754">
        <w:rPr>
          <w:rStyle w:val="Strong"/>
          <w:b w:val="0"/>
        </w:rPr>
        <w:t>Why do you think these were called SNPs by TASSEL?</w:t>
      </w:r>
    </w:p>
    <w:p w:rsidR="002366AA" w:rsidRDefault="002366AA" w:rsidP="00316C5E">
      <w:pPr>
        <w:rPr>
          <w:rStyle w:val="Strong"/>
          <w:b w:val="0"/>
        </w:rPr>
      </w:pPr>
    </w:p>
    <w:p w:rsidR="002366AA" w:rsidRDefault="002366AA" w:rsidP="00316C5E">
      <w:pPr>
        <w:rPr>
          <w:rStyle w:val="Strong"/>
          <w:b w:val="0"/>
        </w:rPr>
      </w:pPr>
    </w:p>
    <w:p w:rsidR="002366AA" w:rsidRDefault="00416866" w:rsidP="00316C5E">
      <w:pPr>
        <w:rPr>
          <w:rStyle w:val="Strong"/>
          <w:b w:val="0"/>
        </w:rPr>
      </w:pPr>
      <w:r>
        <w:rPr>
          <w:rStyle w:val="Strong"/>
          <w:b w:val="0"/>
        </w:rPr>
        <w:br/>
      </w:r>
      <w:r w:rsidR="00A149AB">
        <w:rPr>
          <w:rStyle w:val="Strong"/>
          <w:b w:val="0"/>
        </w:rPr>
        <w:t>C</w:t>
      </w:r>
      <w:r w:rsidR="002366AA">
        <w:rPr>
          <w:rStyle w:val="Strong"/>
          <w:b w:val="0"/>
        </w:rPr>
        <w:t>an you tell</w:t>
      </w:r>
      <w:r w:rsidR="00A149AB">
        <w:rPr>
          <w:rStyle w:val="Strong"/>
          <w:b w:val="0"/>
        </w:rPr>
        <w:t xml:space="preserve"> anything</w:t>
      </w:r>
      <w:r w:rsidR="002366AA">
        <w:rPr>
          <w:rStyle w:val="Strong"/>
          <w:b w:val="0"/>
        </w:rPr>
        <w:t xml:space="preserve"> about allele segregation in the black raspberry population from looking at the minor allele frequency distribution?</w:t>
      </w:r>
      <w:r w:rsidR="00A149AB">
        <w:rPr>
          <w:rStyle w:val="Strong"/>
          <w:b w:val="0"/>
        </w:rPr>
        <w:t xml:space="preserve"> If so, what?</w:t>
      </w:r>
      <w:bookmarkStart w:id="0" w:name="_GoBack"/>
      <w:bookmarkEnd w:id="0"/>
    </w:p>
    <w:p w:rsidR="002366AA" w:rsidRDefault="002366AA" w:rsidP="00316C5E">
      <w:pPr>
        <w:rPr>
          <w:rStyle w:val="Strong"/>
          <w:b w:val="0"/>
        </w:rPr>
      </w:pPr>
    </w:p>
    <w:p w:rsidR="001114AC" w:rsidRDefault="002366AA" w:rsidP="00316C5E">
      <w:pPr>
        <w:rPr>
          <w:rStyle w:val="Strong"/>
          <w:b w:val="0"/>
        </w:rPr>
      </w:pPr>
      <w:r>
        <w:rPr>
          <w:rStyle w:val="Strong"/>
          <w:b w:val="0"/>
        </w:rPr>
        <w:t xml:space="preserve"> </w:t>
      </w:r>
    </w:p>
    <w:p w:rsidR="002366AA" w:rsidRDefault="002366AA" w:rsidP="00316C5E">
      <w:pPr>
        <w:rPr>
          <w:rStyle w:val="Strong"/>
          <w:b w:val="0"/>
        </w:rPr>
      </w:pPr>
    </w:p>
    <w:p w:rsidR="002366AA" w:rsidRDefault="002366AA" w:rsidP="00316C5E">
      <w:pPr>
        <w:rPr>
          <w:rStyle w:val="Strong"/>
          <w:b w:val="0"/>
        </w:rPr>
      </w:pPr>
    </w:p>
    <w:p w:rsidR="002262DF" w:rsidRDefault="002262DF" w:rsidP="00316C5E">
      <w:pPr>
        <w:rPr>
          <w:rStyle w:val="Strong"/>
          <w:b w:val="0"/>
        </w:rPr>
      </w:pPr>
      <w:r>
        <w:rPr>
          <w:rStyle w:val="Strong"/>
          <w:b w:val="0"/>
        </w:rPr>
        <w:t xml:space="preserve">How does the </w:t>
      </w:r>
      <w:proofErr w:type="spellStart"/>
      <w:r>
        <w:rPr>
          <w:rStyle w:val="Strong"/>
          <w:b w:val="0"/>
        </w:rPr>
        <w:t>meadowfoam</w:t>
      </w:r>
      <w:proofErr w:type="spellEnd"/>
      <w:r>
        <w:rPr>
          <w:rStyle w:val="Strong"/>
          <w:b w:val="0"/>
        </w:rPr>
        <w:t xml:space="preserve"> minor allele frequency distribution differ from that of black raspberry?</w:t>
      </w:r>
    </w:p>
    <w:p w:rsidR="002366AA" w:rsidRDefault="002366AA" w:rsidP="00316C5E">
      <w:pPr>
        <w:rPr>
          <w:rStyle w:val="Strong"/>
          <w:b w:val="0"/>
        </w:rPr>
      </w:pPr>
    </w:p>
    <w:p w:rsidR="002366AA" w:rsidRPr="00EE62E1" w:rsidRDefault="002366AA" w:rsidP="00316C5E">
      <w:pPr>
        <w:rPr>
          <w:rFonts w:ascii="Courier New" w:hAnsi="Courier New" w:cs="Courier New"/>
        </w:rPr>
      </w:pPr>
    </w:p>
    <w:p w:rsidR="001114AC" w:rsidRDefault="001114AC" w:rsidP="001114AC"/>
    <w:p w:rsidR="001114AC" w:rsidRPr="00E3412D" w:rsidRDefault="008775D7" w:rsidP="001114AC">
      <w:pPr>
        <w:rPr>
          <w:b/>
        </w:rPr>
      </w:pPr>
      <w:r>
        <w:rPr>
          <w:b/>
        </w:rPr>
        <w:t>Step 7</w:t>
      </w:r>
      <w:r w:rsidR="001114AC" w:rsidRPr="0049130F">
        <w:rPr>
          <w:b/>
        </w:rPr>
        <w:t xml:space="preserve">: </w:t>
      </w:r>
      <w:r w:rsidR="00353F52">
        <w:rPr>
          <w:b/>
        </w:rPr>
        <w:t>For each graph from step 5, change Series 1 to Proportion Heterozygous.</w:t>
      </w:r>
      <w:r w:rsidR="00E3412D">
        <w:rPr>
          <w:b/>
        </w:rPr>
        <w:t xml:space="preserve"> Now, you are looking at the proportion of SNPs that exhibit various levels of </w:t>
      </w:r>
      <w:proofErr w:type="spellStart"/>
      <w:r w:rsidR="00E3412D">
        <w:rPr>
          <w:b/>
        </w:rPr>
        <w:t>heterozygosity</w:t>
      </w:r>
      <w:proofErr w:type="spellEnd"/>
      <w:r w:rsidR="00E3412D">
        <w:rPr>
          <w:b/>
        </w:rPr>
        <w:t xml:space="preserve">. The x-axis shows the proportion of individuals in the population that are heterozygous for a particular SNP. For example, a </w:t>
      </w:r>
      <w:proofErr w:type="spellStart"/>
      <w:r w:rsidR="00E3412D">
        <w:rPr>
          <w:b/>
        </w:rPr>
        <w:t>heterozygosity</w:t>
      </w:r>
      <w:proofErr w:type="spellEnd"/>
      <w:r w:rsidR="00E3412D">
        <w:rPr>
          <w:b/>
        </w:rPr>
        <w:t xml:space="preserve"> proportion of 0.25 means that 25% of the</w:t>
      </w:r>
      <w:r w:rsidR="00902563">
        <w:rPr>
          <w:b/>
        </w:rPr>
        <w:t xml:space="preserve"> individuals in the population are</w:t>
      </w:r>
      <w:r w:rsidR="00E3412D">
        <w:rPr>
          <w:b/>
        </w:rPr>
        <w:t xml:space="preserve"> heterozygous for that SNP, and 75% of the</w:t>
      </w:r>
      <w:r w:rsidR="00902563">
        <w:rPr>
          <w:b/>
        </w:rPr>
        <w:t xml:space="preserve"> individuals in population are</w:t>
      </w:r>
      <w:r w:rsidR="00E3412D">
        <w:rPr>
          <w:b/>
        </w:rPr>
        <w:t xml:space="preserve"> homozygous. The y-axis shows the </w:t>
      </w:r>
      <w:r w:rsidR="00383260">
        <w:rPr>
          <w:b/>
        </w:rPr>
        <w:t xml:space="preserve">total </w:t>
      </w:r>
      <w:r w:rsidR="00E3412D">
        <w:rPr>
          <w:b/>
        </w:rPr>
        <w:t xml:space="preserve">number of SNPs at that </w:t>
      </w:r>
      <w:proofErr w:type="spellStart"/>
      <w:r w:rsidR="00E3412D">
        <w:rPr>
          <w:b/>
        </w:rPr>
        <w:t>heterozygosity</w:t>
      </w:r>
      <w:proofErr w:type="spellEnd"/>
      <w:r w:rsidR="00E3412D">
        <w:rPr>
          <w:b/>
        </w:rPr>
        <w:t xml:space="preserve"> level. </w:t>
      </w:r>
    </w:p>
    <w:p w:rsidR="00383260" w:rsidRDefault="00383260" w:rsidP="00316C5E">
      <w:pPr>
        <w:rPr>
          <w:rStyle w:val="Strong"/>
          <w:b w:val="0"/>
        </w:rPr>
      </w:pPr>
      <w:r>
        <w:rPr>
          <w:rStyle w:val="Strong"/>
          <w:b w:val="0"/>
        </w:rPr>
        <w:t xml:space="preserve">Approximately how many black raspberry SNPs are in a homozygous state in all individuals in the population (proportion heterozygous=0)? </w:t>
      </w:r>
    </w:p>
    <w:p w:rsidR="008C0267" w:rsidRDefault="008C0267" w:rsidP="00316C5E">
      <w:pPr>
        <w:rPr>
          <w:rStyle w:val="Strong"/>
          <w:b w:val="0"/>
        </w:rPr>
      </w:pPr>
    </w:p>
    <w:p w:rsidR="008C0267" w:rsidRDefault="008C0267" w:rsidP="00316C5E">
      <w:pPr>
        <w:rPr>
          <w:rStyle w:val="Strong"/>
          <w:b w:val="0"/>
        </w:rPr>
      </w:pPr>
    </w:p>
    <w:p w:rsidR="00CE5D85" w:rsidRDefault="00383260" w:rsidP="00316C5E">
      <w:pPr>
        <w:rPr>
          <w:rStyle w:val="Strong"/>
          <w:b w:val="0"/>
        </w:rPr>
      </w:pPr>
      <w:r>
        <w:rPr>
          <w:rStyle w:val="Strong"/>
          <w:b w:val="0"/>
        </w:rPr>
        <w:t xml:space="preserve">How is the </w:t>
      </w:r>
      <w:proofErr w:type="spellStart"/>
      <w:r>
        <w:rPr>
          <w:rStyle w:val="Strong"/>
          <w:b w:val="0"/>
        </w:rPr>
        <w:t>meadowfoam</w:t>
      </w:r>
      <w:proofErr w:type="spellEnd"/>
      <w:r>
        <w:rPr>
          <w:rStyle w:val="Strong"/>
          <w:b w:val="0"/>
        </w:rPr>
        <w:t xml:space="preserve"> SNP distribution different from that of black raspberry?</w:t>
      </w:r>
    </w:p>
    <w:p w:rsidR="008C0267" w:rsidRDefault="008C0267" w:rsidP="00316C5E">
      <w:pPr>
        <w:rPr>
          <w:rStyle w:val="Strong"/>
          <w:b w:val="0"/>
        </w:rPr>
      </w:pPr>
    </w:p>
    <w:p w:rsidR="008C0267" w:rsidRDefault="008C0267" w:rsidP="00316C5E">
      <w:pPr>
        <w:rPr>
          <w:rStyle w:val="Strong"/>
          <w:b w:val="0"/>
        </w:rPr>
      </w:pPr>
    </w:p>
    <w:p w:rsidR="00CE5D85" w:rsidRDefault="00CE5D85" w:rsidP="00316C5E">
      <w:pPr>
        <w:rPr>
          <w:rStyle w:val="Strong"/>
          <w:b w:val="0"/>
        </w:rPr>
      </w:pPr>
    </w:p>
    <w:p w:rsidR="00C36406" w:rsidRDefault="00CE5D85" w:rsidP="00316C5E">
      <w:pPr>
        <w:rPr>
          <w:rStyle w:val="Strong"/>
          <w:b w:val="0"/>
        </w:rPr>
      </w:pPr>
      <w:r w:rsidRPr="0049130F">
        <w:rPr>
          <w:rStyle w:val="Strong"/>
        </w:rPr>
        <w:t xml:space="preserve">Step </w:t>
      </w:r>
      <w:r w:rsidR="008775D7">
        <w:rPr>
          <w:rStyle w:val="Strong"/>
        </w:rPr>
        <w:t>8</w:t>
      </w:r>
      <w:r>
        <w:rPr>
          <w:rStyle w:val="Strong"/>
        </w:rPr>
        <w:t xml:space="preserve">. Now, change Series 1 on each graph to Proportion Missing.  </w:t>
      </w:r>
      <w:r w:rsidR="006E472B">
        <w:rPr>
          <w:rStyle w:val="Strong"/>
        </w:rPr>
        <w:t>Change the number of bins to 5.</w:t>
      </w:r>
      <w:r w:rsidR="00383260">
        <w:rPr>
          <w:rStyle w:val="Strong"/>
          <w:b w:val="0"/>
        </w:rPr>
        <w:t xml:space="preserve"> </w:t>
      </w:r>
    </w:p>
    <w:p w:rsidR="00C36406" w:rsidRDefault="00C36406" w:rsidP="00316C5E">
      <w:pPr>
        <w:rPr>
          <w:rStyle w:val="Strong"/>
          <w:b w:val="0"/>
        </w:rPr>
      </w:pPr>
      <w:r>
        <w:rPr>
          <w:rStyle w:val="Strong"/>
          <w:b w:val="0"/>
        </w:rPr>
        <w:t>How are the two data sets different?</w:t>
      </w:r>
    </w:p>
    <w:p w:rsidR="008932E9" w:rsidRDefault="008932E9" w:rsidP="00316C5E">
      <w:pPr>
        <w:rPr>
          <w:rStyle w:val="Strong"/>
          <w:b w:val="0"/>
        </w:rPr>
      </w:pPr>
    </w:p>
    <w:p w:rsidR="003C3FDB" w:rsidRDefault="003C3FDB" w:rsidP="00316C5E">
      <w:pPr>
        <w:rPr>
          <w:rStyle w:val="Strong"/>
          <w:b w:val="0"/>
        </w:rPr>
      </w:pPr>
    </w:p>
    <w:p w:rsidR="003C3FDB" w:rsidRDefault="003C3FDB" w:rsidP="00316C5E">
      <w:pPr>
        <w:rPr>
          <w:rStyle w:val="Strong"/>
          <w:b w:val="0"/>
        </w:rPr>
      </w:pPr>
    </w:p>
    <w:p w:rsidR="003C3FDB" w:rsidRDefault="003C3FDB" w:rsidP="00316C5E">
      <w:pPr>
        <w:rPr>
          <w:rStyle w:val="Strong"/>
          <w:b w:val="0"/>
        </w:rPr>
      </w:pPr>
    </w:p>
    <w:p w:rsidR="003C3FDB" w:rsidRDefault="003C3FDB" w:rsidP="00316C5E">
      <w:pPr>
        <w:rPr>
          <w:rStyle w:val="Strong"/>
          <w:b w:val="0"/>
        </w:rPr>
      </w:pPr>
    </w:p>
    <w:p w:rsidR="003C3FDB" w:rsidRDefault="003C3FDB" w:rsidP="00316C5E">
      <w:pPr>
        <w:rPr>
          <w:rStyle w:val="Strong"/>
          <w:b w:val="0"/>
        </w:rPr>
      </w:pPr>
    </w:p>
    <w:p w:rsidR="003C3FDB" w:rsidRDefault="003C3FDB" w:rsidP="00316C5E">
      <w:pPr>
        <w:rPr>
          <w:rStyle w:val="Strong"/>
          <w:b w:val="0"/>
        </w:rPr>
      </w:pPr>
    </w:p>
    <w:p w:rsidR="008932E9" w:rsidRDefault="008932E9" w:rsidP="008932E9">
      <w:pPr>
        <w:rPr>
          <w:rStyle w:val="Strong"/>
          <w:sz w:val="28"/>
          <w:szCs w:val="28"/>
        </w:rPr>
      </w:pPr>
      <w:r>
        <w:rPr>
          <w:rStyle w:val="Strong"/>
          <w:sz w:val="28"/>
          <w:szCs w:val="28"/>
        </w:rPr>
        <w:t>PART II. DATA FILTERING</w:t>
      </w:r>
      <w:r w:rsidR="00F15683">
        <w:rPr>
          <w:rStyle w:val="Strong"/>
          <w:sz w:val="28"/>
          <w:szCs w:val="28"/>
        </w:rPr>
        <w:t>.</w:t>
      </w:r>
      <w:r w:rsidR="00F15683">
        <w:rPr>
          <w:rStyle w:val="Strong"/>
          <w:sz w:val="28"/>
          <w:szCs w:val="28"/>
        </w:rPr>
        <w:br/>
        <w:t xml:space="preserve">Perform the following steps for the black raspberry and </w:t>
      </w:r>
      <w:proofErr w:type="spellStart"/>
      <w:r w:rsidR="00F15683">
        <w:rPr>
          <w:rStyle w:val="Strong"/>
          <w:sz w:val="28"/>
          <w:szCs w:val="28"/>
        </w:rPr>
        <w:t>meadowfoam</w:t>
      </w:r>
      <w:proofErr w:type="spellEnd"/>
      <w:r w:rsidR="00F15683">
        <w:rPr>
          <w:rStyle w:val="Strong"/>
          <w:sz w:val="28"/>
          <w:szCs w:val="28"/>
        </w:rPr>
        <w:t xml:space="preserve"> data sets.</w:t>
      </w:r>
    </w:p>
    <w:p w:rsidR="002120A7" w:rsidRDefault="002120A7" w:rsidP="008932E9">
      <w:pPr>
        <w:rPr>
          <w:rStyle w:val="Strong"/>
        </w:rPr>
      </w:pPr>
      <w:r>
        <w:rPr>
          <w:rStyle w:val="Strong"/>
        </w:rPr>
        <w:br/>
      </w:r>
      <w:r w:rsidR="008932E9" w:rsidRPr="0049130F">
        <w:rPr>
          <w:rStyle w:val="Strong"/>
        </w:rPr>
        <w:t xml:space="preserve">Step </w:t>
      </w:r>
      <w:r w:rsidR="008932E9">
        <w:rPr>
          <w:rStyle w:val="Strong"/>
        </w:rPr>
        <w:t xml:space="preserve">1. </w:t>
      </w:r>
      <w:r w:rsidR="00231488">
        <w:rPr>
          <w:rStyle w:val="Strong"/>
        </w:rPr>
        <w:t>Filter by taxa</w:t>
      </w:r>
      <w:r w:rsidR="00F15683">
        <w:rPr>
          <w:rStyle w:val="Strong"/>
        </w:rPr>
        <w:t xml:space="preserve">. This filter is intended to remove individuals with a high proportion of missing data. </w:t>
      </w:r>
      <w:r w:rsidR="008932E9">
        <w:rPr>
          <w:rStyle w:val="Strong"/>
        </w:rPr>
        <w:t xml:space="preserve"> </w:t>
      </w:r>
      <w:r w:rsidR="00F15683">
        <w:rPr>
          <w:rStyle w:val="Strong"/>
        </w:rPr>
        <w:t xml:space="preserve">Select Filter&gt;Taxa. </w:t>
      </w:r>
      <w:r>
        <w:rPr>
          <w:rStyle w:val="Strong"/>
        </w:rPr>
        <w:t>Set “Min Proportion of Sites Present”</w:t>
      </w:r>
      <w:r w:rsidR="00C640D9">
        <w:rPr>
          <w:rStyle w:val="Strong"/>
        </w:rPr>
        <w:t xml:space="preserve"> to 0.2.</w:t>
      </w:r>
      <w:r w:rsidR="00C5729E">
        <w:rPr>
          <w:rStyle w:val="Strong"/>
        </w:rPr>
        <w:t xml:space="preserve"> </w:t>
      </w:r>
      <w:r>
        <w:rPr>
          <w:rStyle w:val="Strong"/>
        </w:rPr>
        <w:t>This setting is very conservative –</w:t>
      </w:r>
      <w:r w:rsidR="00C640D9">
        <w:rPr>
          <w:rStyle w:val="Strong"/>
        </w:rPr>
        <w:t xml:space="preserve"> only</w:t>
      </w:r>
      <w:r w:rsidR="008932E9">
        <w:rPr>
          <w:rStyle w:val="Strong"/>
        </w:rPr>
        <w:t xml:space="preserve"> </w:t>
      </w:r>
      <w:r>
        <w:rPr>
          <w:rStyle w:val="Strong"/>
        </w:rPr>
        <w:t>individuals with &gt;</w:t>
      </w:r>
      <w:r w:rsidR="003467F4">
        <w:rPr>
          <w:rStyle w:val="Strong"/>
        </w:rPr>
        <w:t>=</w:t>
      </w:r>
      <w:r>
        <w:rPr>
          <w:rStyle w:val="Strong"/>
        </w:rPr>
        <w:t>80% missing data will be filtered out.</w:t>
      </w:r>
      <w:r w:rsidR="00C5729E">
        <w:rPr>
          <w:rStyle w:val="Strong"/>
        </w:rPr>
        <w:t xml:space="preserve"> Leave the </w:t>
      </w:r>
      <w:r w:rsidR="00231488">
        <w:rPr>
          <w:rStyle w:val="Strong"/>
        </w:rPr>
        <w:t xml:space="preserve">other settings at their defaults. New, filtered </w:t>
      </w:r>
      <w:proofErr w:type="spellStart"/>
      <w:r w:rsidR="00231488">
        <w:rPr>
          <w:rStyle w:val="Strong"/>
        </w:rPr>
        <w:t>hapMaps</w:t>
      </w:r>
      <w:proofErr w:type="spellEnd"/>
      <w:r w:rsidR="00231488">
        <w:rPr>
          <w:rStyle w:val="Strong"/>
        </w:rPr>
        <w:t xml:space="preserve"> will appear at the “Sequence” node on the data tree. Their names will include the number of remaining individuals.</w:t>
      </w:r>
    </w:p>
    <w:p w:rsidR="002120A7" w:rsidRDefault="002120A7" w:rsidP="008932E9">
      <w:pPr>
        <w:rPr>
          <w:rStyle w:val="Strong"/>
          <w:b w:val="0"/>
        </w:rPr>
      </w:pPr>
      <w:r>
        <w:rPr>
          <w:rStyle w:val="Strong"/>
          <w:b w:val="0"/>
        </w:rPr>
        <w:t>How many individuals remain in each data set after filtering?</w:t>
      </w:r>
    </w:p>
    <w:p w:rsidR="00555872" w:rsidRDefault="00555872" w:rsidP="008932E9">
      <w:pPr>
        <w:rPr>
          <w:rStyle w:val="Strong"/>
          <w:b w:val="0"/>
        </w:rPr>
      </w:pPr>
    </w:p>
    <w:p w:rsidR="002120A7" w:rsidRDefault="002120A7" w:rsidP="008932E9">
      <w:pPr>
        <w:rPr>
          <w:rStyle w:val="Strong"/>
          <w:b w:val="0"/>
        </w:rPr>
      </w:pPr>
    </w:p>
    <w:p w:rsidR="001F428A" w:rsidRDefault="002120A7" w:rsidP="008932E9">
      <w:pPr>
        <w:rPr>
          <w:rStyle w:val="Strong"/>
        </w:rPr>
      </w:pPr>
      <w:r>
        <w:rPr>
          <w:rStyle w:val="Strong"/>
        </w:rPr>
        <w:t>Step 2. Filter by site. This filter is intended to remove low quality SNPs, which may be the result of sequencing errors</w:t>
      </w:r>
      <w:r w:rsidRPr="009A610D">
        <w:rPr>
          <w:rStyle w:val="Strong"/>
          <w:color w:val="2E74B5" w:themeColor="accent1" w:themeShade="BF"/>
        </w:rPr>
        <w:t xml:space="preserve">. </w:t>
      </w:r>
      <w:r w:rsidR="009A610D" w:rsidRPr="009A610D">
        <w:rPr>
          <w:rStyle w:val="Strong"/>
          <w:color w:val="2E74B5" w:themeColor="accent1" w:themeShade="BF"/>
        </w:rPr>
        <w:t xml:space="preserve">IMPORTANT: </w:t>
      </w:r>
      <w:r w:rsidR="00231488" w:rsidRPr="009A610D">
        <w:rPr>
          <w:rStyle w:val="Strong"/>
          <w:color w:val="2E74B5" w:themeColor="accent1" w:themeShade="BF"/>
        </w:rPr>
        <w:t>Perform this operation on the taxa-fil</w:t>
      </w:r>
      <w:r w:rsidR="009A610D" w:rsidRPr="009A610D">
        <w:rPr>
          <w:rStyle w:val="Strong"/>
          <w:color w:val="2E74B5" w:themeColor="accent1" w:themeShade="BF"/>
        </w:rPr>
        <w:t xml:space="preserve">tered </w:t>
      </w:r>
      <w:proofErr w:type="spellStart"/>
      <w:r w:rsidR="009A610D" w:rsidRPr="009A610D">
        <w:rPr>
          <w:rStyle w:val="Strong"/>
          <w:color w:val="2E74B5" w:themeColor="accent1" w:themeShade="BF"/>
        </w:rPr>
        <w:t>hapMaps</w:t>
      </w:r>
      <w:proofErr w:type="spellEnd"/>
      <w:r w:rsidR="009A610D" w:rsidRPr="009A610D">
        <w:rPr>
          <w:rStyle w:val="Strong"/>
          <w:color w:val="2E74B5" w:themeColor="accent1" w:themeShade="BF"/>
        </w:rPr>
        <w:t xml:space="preserve"> produced in the previous step</w:t>
      </w:r>
      <w:r w:rsidR="00231488" w:rsidRPr="009A610D">
        <w:rPr>
          <w:rStyle w:val="Strong"/>
          <w:color w:val="2E74B5" w:themeColor="accent1" w:themeShade="BF"/>
        </w:rPr>
        <w:t xml:space="preserve">. </w:t>
      </w:r>
      <w:r w:rsidR="00285646">
        <w:rPr>
          <w:rStyle w:val="Strong"/>
        </w:rPr>
        <w:t xml:space="preserve">Set the </w:t>
      </w:r>
      <w:r w:rsidR="00136F6B">
        <w:rPr>
          <w:rStyle w:val="Strong"/>
        </w:rPr>
        <w:t>minimum count</w:t>
      </w:r>
      <w:r w:rsidR="00285646">
        <w:rPr>
          <w:rStyle w:val="Strong"/>
        </w:rPr>
        <w:t xml:space="preserve"> to 20% of the number of individuals in the data set. This means that </w:t>
      </w:r>
      <w:r w:rsidR="00136F6B">
        <w:rPr>
          <w:rStyle w:val="Strong"/>
        </w:rPr>
        <w:t>SNP</w:t>
      </w:r>
      <w:r w:rsidR="00285646">
        <w:rPr>
          <w:rStyle w:val="Strong"/>
        </w:rPr>
        <w:t xml:space="preserve">s must be </w:t>
      </w:r>
      <w:r w:rsidR="00136F6B">
        <w:rPr>
          <w:rStyle w:val="Strong"/>
        </w:rPr>
        <w:t xml:space="preserve">present in </w:t>
      </w:r>
      <w:r w:rsidR="00285646">
        <w:rPr>
          <w:rStyle w:val="Strong"/>
        </w:rPr>
        <w:t>at least 20% of the individuals</w:t>
      </w:r>
      <w:r w:rsidR="00734D7B">
        <w:rPr>
          <w:rStyle w:val="Strong"/>
        </w:rPr>
        <w:t xml:space="preserve"> in the population</w:t>
      </w:r>
      <w:r w:rsidR="00136F6B">
        <w:rPr>
          <w:rStyle w:val="Strong"/>
        </w:rPr>
        <w:t xml:space="preserve">. Leave the </w:t>
      </w:r>
      <w:r w:rsidR="00AD22A5">
        <w:rPr>
          <w:rStyle w:val="Strong"/>
        </w:rPr>
        <w:t>“Minimum Frequency” at 0.05. This will filter out SNPs with minor allele frequencies &lt; 5%</w:t>
      </w:r>
      <w:r w:rsidR="001F428A">
        <w:rPr>
          <w:rStyle w:val="Strong"/>
        </w:rPr>
        <w:t>. Leave all other settings blank or at their defaults.</w:t>
      </w:r>
      <w:r w:rsidR="0096635D">
        <w:rPr>
          <w:rStyle w:val="Strong"/>
        </w:rPr>
        <w:t xml:space="preserve"> New </w:t>
      </w:r>
      <w:proofErr w:type="spellStart"/>
      <w:r w:rsidR="0096635D">
        <w:rPr>
          <w:rStyle w:val="Strong"/>
        </w:rPr>
        <w:t>hapMaps</w:t>
      </w:r>
      <w:proofErr w:type="spellEnd"/>
      <w:r w:rsidR="0096635D">
        <w:rPr>
          <w:rStyle w:val="Strong"/>
        </w:rPr>
        <w:t xml:space="preserve"> will be created under the Sequence node of the data tree. </w:t>
      </w:r>
    </w:p>
    <w:p w:rsidR="00940758" w:rsidRDefault="00285646" w:rsidP="008932E9">
      <w:pPr>
        <w:rPr>
          <w:rStyle w:val="Strong"/>
          <w:b w:val="0"/>
        </w:rPr>
      </w:pPr>
      <w:r>
        <w:rPr>
          <w:rStyle w:val="Strong"/>
          <w:b w:val="0"/>
        </w:rPr>
        <w:t>How many SNPs remain in</w:t>
      </w:r>
      <w:r w:rsidR="00940758">
        <w:rPr>
          <w:rStyle w:val="Strong"/>
          <w:b w:val="0"/>
        </w:rPr>
        <w:t xml:space="preserve"> each data set?</w:t>
      </w:r>
    </w:p>
    <w:p w:rsidR="007A2FFD" w:rsidRDefault="007A2FFD" w:rsidP="008932E9">
      <w:pPr>
        <w:rPr>
          <w:rStyle w:val="Strong"/>
        </w:rPr>
      </w:pPr>
    </w:p>
    <w:p w:rsidR="00224133" w:rsidRDefault="00224133" w:rsidP="008932E9">
      <w:pPr>
        <w:rPr>
          <w:rStyle w:val="Strong"/>
        </w:rPr>
      </w:pPr>
    </w:p>
    <w:p w:rsidR="007A2FFD" w:rsidRDefault="007A2FFD" w:rsidP="008932E9">
      <w:pPr>
        <w:rPr>
          <w:rStyle w:val="Strong"/>
        </w:rPr>
      </w:pPr>
    </w:p>
    <w:p w:rsidR="007A2FFD" w:rsidRDefault="007A2FFD" w:rsidP="007A2FFD">
      <w:pPr>
        <w:rPr>
          <w:rStyle w:val="Strong"/>
        </w:rPr>
      </w:pPr>
      <w:r>
        <w:rPr>
          <w:rStyle w:val="Strong"/>
        </w:rPr>
        <w:t xml:space="preserve">Step 3. Produce new summary data for the two </w:t>
      </w:r>
      <w:proofErr w:type="spellStart"/>
      <w:r>
        <w:rPr>
          <w:rStyle w:val="Strong"/>
        </w:rPr>
        <w:t>taxa+site-filtered</w:t>
      </w:r>
      <w:proofErr w:type="spellEnd"/>
      <w:r>
        <w:rPr>
          <w:rStyle w:val="Strong"/>
        </w:rPr>
        <w:t xml:space="preserve"> </w:t>
      </w:r>
      <w:proofErr w:type="spellStart"/>
      <w:r>
        <w:rPr>
          <w:rStyle w:val="Strong"/>
        </w:rPr>
        <w:t>HapMaps</w:t>
      </w:r>
      <w:proofErr w:type="spellEnd"/>
      <w:r>
        <w:rPr>
          <w:rStyle w:val="Strong"/>
        </w:rPr>
        <w:t xml:space="preserve">. With each </w:t>
      </w:r>
      <w:proofErr w:type="spellStart"/>
      <w:r>
        <w:rPr>
          <w:rStyle w:val="Strong"/>
        </w:rPr>
        <w:t>HapMap</w:t>
      </w:r>
      <w:proofErr w:type="spellEnd"/>
      <w:r>
        <w:rPr>
          <w:rStyle w:val="Strong"/>
        </w:rPr>
        <w:t xml:space="preserve"> highlighted, select Analysis&gt; </w:t>
      </w:r>
      <w:proofErr w:type="spellStart"/>
      <w:r>
        <w:rPr>
          <w:rStyle w:val="Strong"/>
        </w:rPr>
        <w:t>Geno</w:t>
      </w:r>
      <w:proofErr w:type="spellEnd"/>
      <w:r>
        <w:rPr>
          <w:rStyle w:val="Strong"/>
        </w:rPr>
        <w:t xml:space="preserve"> Summary.</w:t>
      </w:r>
    </w:p>
    <w:p w:rsidR="008775D7" w:rsidRPr="008775D7" w:rsidRDefault="007A2FFD" w:rsidP="007A2FFD">
      <w:pPr>
        <w:rPr>
          <w:bCs/>
        </w:rPr>
      </w:pPr>
      <w:r>
        <w:rPr>
          <w:rStyle w:val="Strong"/>
        </w:rPr>
        <w:t xml:space="preserve"> </w:t>
      </w:r>
      <w:r w:rsidR="008775D7">
        <w:rPr>
          <w:rStyle w:val="Strong"/>
        </w:rPr>
        <w:br/>
      </w:r>
      <w:r w:rsidR="008775D7">
        <w:rPr>
          <w:rStyle w:val="Strong"/>
          <w:b w:val="0"/>
        </w:rPr>
        <w:t xml:space="preserve">Compare your answers below to those in Part I, Step 4. </w:t>
      </w:r>
    </w:p>
    <w:p w:rsidR="009D0A3D" w:rsidRDefault="008775D7" w:rsidP="008775D7">
      <w:r>
        <w:t xml:space="preserve">Look at the </w:t>
      </w:r>
      <w:proofErr w:type="spellStart"/>
      <w:r>
        <w:t>OverallSummary</w:t>
      </w:r>
      <w:proofErr w:type="spellEnd"/>
      <w:r>
        <w:t xml:space="preserve"> tables for the black raspberry and </w:t>
      </w:r>
      <w:proofErr w:type="spellStart"/>
      <w:r>
        <w:t>meadowfoam</w:t>
      </w:r>
      <w:proofErr w:type="spellEnd"/>
      <w:r>
        <w:t xml:space="preserve"> SNP data. </w:t>
      </w:r>
      <w:r>
        <w:br/>
        <w:t xml:space="preserve">What is the overall percentage of missing data for each? </w:t>
      </w:r>
      <w:r>
        <w:br/>
      </w:r>
    </w:p>
    <w:p w:rsidR="009D0A3D" w:rsidRDefault="009D0A3D" w:rsidP="008775D7"/>
    <w:p w:rsidR="008775D7" w:rsidRDefault="008775D7" w:rsidP="008775D7">
      <w:r>
        <w:t>What is the overall prop</w:t>
      </w:r>
      <w:r w:rsidR="00635CDA">
        <w:t xml:space="preserve">ortion of heterozygous SNPs?  </w:t>
      </w:r>
      <w:r w:rsidR="00635CDA">
        <w:br/>
      </w:r>
    </w:p>
    <w:p w:rsidR="009D0A3D" w:rsidRDefault="009D0A3D" w:rsidP="008775D7"/>
    <w:p w:rsidR="009D0A3D" w:rsidRDefault="009D0A3D" w:rsidP="008775D7"/>
    <w:p w:rsidR="009D0A3D" w:rsidRDefault="008775D7" w:rsidP="008775D7">
      <w:r>
        <w:t xml:space="preserve">Look at the </w:t>
      </w:r>
      <w:proofErr w:type="spellStart"/>
      <w:r>
        <w:t>TaxaSummary</w:t>
      </w:r>
      <w:proofErr w:type="spellEnd"/>
      <w:r>
        <w:t xml:space="preserve"> table for the two data sets. Click the Proportion Heterozygous column heading to sort from high to low. </w:t>
      </w:r>
      <w:r>
        <w:br/>
        <w:t>What is the highest proportion of heterozygous SNPs in an individual from the black raspberry population?</w:t>
      </w:r>
    </w:p>
    <w:p w:rsidR="009D0A3D" w:rsidRDefault="009D0A3D" w:rsidP="008775D7"/>
    <w:p w:rsidR="008775D7" w:rsidRDefault="008775D7" w:rsidP="008775D7">
      <w:r>
        <w:br/>
        <w:t xml:space="preserve">What is the highest proportion of heterozygous SNPs in an individual from the </w:t>
      </w:r>
      <w:proofErr w:type="spellStart"/>
      <w:r>
        <w:t>meadowfoam</w:t>
      </w:r>
      <w:proofErr w:type="spellEnd"/>
      <w:r>
        <w:t xml:space="preserve"> population?</w:t>
      </w:r>
    </w:p>
    <w:p w:rsidR="001A66E1" w:rsidRDefault="001A66E1" w:rsidP="001A66E1">
      <w:pPr>
        <w:rPr>
          <w:rStyle w:val="Strong"/>
        </w:rPr>
      </w:pPr>
    </w:p>
    <w:p w:rsidR="001A66E1" w:rsidRDefault="001A66E1" w:rsidP="001A66E1">
      <w:pPr>
        <w:rPr>
          <w:rStyle w:val="Strong"/>
          <w:b w:val="0"/>
        </w:rPr>
      </w:pPr>
      <w:r>
        <w:rPr>
          <w:rStyle w:val="Strong"/>
        </w:rPr>
        <w:t>Step 4: Repeat what you did in Part I, Step 6</w:t>
      </w:r>
      <w:r w:rsidR="009D0A3D">
        <w:rPr>
          <w:rStyle w:val="Strong"/>
        </w:rPr>
        <w:t>, but thi</w:t>
      </w:r>
      <w:r w:rsidR="009C1656">
        <w:rPr>
          <w:rStyle w:val="Strong"/>
        </w:rPr>
        <w:t xml:space="preserve">s time do it with the filtered </w:t>
      </w:r>
      <w:proofErr w:type="spellStart"/>
      <w:r w:rsidR="009C1656">
        <w:rPr>
          <w:rStyle w:val="Strong"/>
        </w:rPr>
        <w:t>H</w:t>
      </w:r>
      <w:r w:rsidR="009D0A3D">
        <w:rPr>
          <w:rStyle w:val="Strong"/>
        </w:rPr>
        <w:t>apMaps</w:t>
      </w:r>
      <w:proofErr w:type="spellEnd"/>
      <w:r>
        <w:rPr>
          <w:rStyle w:val="Strong"/>
        </w:rPr>
        <w:t>:</w:t>
      </w:r>
      <w:r w:rsidR="009D0A3D">
        <w:rPr>
          <w:rStyle w:val="Strong"/>
        </w:rPr>
        <w:t xml:space="preserve"> with the</w:t>
      </w:r>
      <w:r>
        <w:rPr>
          <w:rStyle w:val="Strong"/>
        </w:rPr>
        <w:t xml:space="preserve"> </w:t>
      </w:r>
      <w:proofErr w:type="spellStart"/>
      <w:r>
        <w:rPr>
          <w:rStyle w:val="Strong"/>
        </w:rPr>
        <w:t>SiteSummary</w:t>
      </w:r>
      <w:proofErr w:type="spellEnd"/>
      <w:r>
        <w:rPr>
          <w:rStyle w:val="Strong"/>
        </w:rPr>
        <w:t xml:space="preserve"> table selected, go to Results&gt;Chart. In the resulting pop-up window</w:t>
      </w:r>
      <w:proofErr w:type="gramStart"/>
      <w:r>
        <w:rPr>
          <w:rStyle w:val="Strong"/>
        </w:rPr>
        <w:t xml:space="preserve">,  </w:t>
      </w:r>
      <w:r w:rsidR="009D0A3D">
        <w:rPr>
          <w:rStyle w:val="Strong"/>
        </w:rPr>
        <w:t>select</w:t>
      </w:r>
      <w:proofErr w:type="gramEnd"/>
      <w:r w:rsidR="009D0A3D">
        <w:rPr>
          <w:rStyle w:val="Strong"/>
        </w:rPr>
        <w:t xml:space="preserve"> graph type</w:t>
      </w:r>
      <w:r>
        <w:rPr>
          <w:rStyle w:val="Strong"/>
        </w:rPr>
        <w:t xml:space="preserve"> “histogram.” For Series 1, scroll to select Minor Allele Frequency. Change the number of bins to 20. R</w:t>
      </w:r>
      <w:r w:rsidR="009D0A3D">
        <w:rPr>
          <w:rStyle w:val="Strong"/>
        </w:rPr>
        <w:t xml:space="preserve">epeat the graphing steps for both </w:t>
      </w:r>
      <w:r>
        <w:rPr>
          <w:rStyle w:val="Strong"/>
        </w:rPr>
        <w:t>data set</w:t>
      </w:r>
      <w:r w:rsidR="009D0A3D">
        <w:rPr>
          <w:rStyle w:val="Strong"/>
        </w:rPr>
        <w:t>s</w:t>
      </w:r>
      <w:r>
        <w:rPr>
          <w:rStyle w:val="Strong"/>
        </w:rPr>
        <w:t>, so that you have both graphs displayed side by side.</w:t>
      </w:r>
      <w:r>
        <w:rPr>
          <w:rStyle w:val="Strong"/>
        </w:rPr>
        <w:br/>
      </w:r>
    </w:p>
    <w:p w:rsidR="001A66E1" w:rsidRPr="00EE62E1" w:rsidRDefault="001A66E1" w:rsidP="001A66E1">
      <w:pPr>
        <w:rPr>
          <w:rFonts w:ascii="Courier New" w:hAnsi="Courier New" w:cs="Courier New"/>
        </w:rPr>
      </w:pPr>
      <w:r>
        <w:rPr>
          <w:rStyle w:val="Strong"/>
          <w:b w:val="0"/>
        </w:rPr>
        <w:t xml:space="preserve">How do the </w:t>
      </w:r>
      <w:proofErr w:type="spellStart"/>
      <w:r>
        <w:rPr>
          <w:rStyle w:val="Strong"/>
          <w:b w:val="0"/>
        </w:rPr>
        <w:t>meadowfoam</w:t>
      </w:r>
      <w:proofErr w:type="spellEnd"/>
      <w:r>
        <w:rPr>
          <w:rStyle w:val="Strong"/>
          <w:b w:val="0"/>
        </w:rPr>
        <w:t xml:space="preserve"> and black raspberry graphs compare to the graphs of unfiltered data?</w:t>
      </w:r>
    </w:p>
    <w:p w:rsidR="001A66E1" w:rsidRDefault="001A66E1" w:rsidP="008775D7"/>
    <w:p w:rsidR="007A2FFD" w:rsidRPr="007A2FFD" w:rsidRDefault="007A2FFD" w:rsidP="008932E9">
      <w:pPr>
        <w:rPr>
          <w:rStyle w:val="Strong"/>
        </w:rPr>
      </w:pPr>
    </w:p>
    <w:p w:rsidR="008932E9" w:rsidRDefault="008932E9" w:rsidP="008932E9">
      <w:pPr>
        <w:rPr>
          <w:rStyle w:val="Strong"/>
          <w:b w:val="0"/>
        </w:rPr>
      </w:pPr>
      <w:r>
        <w:rPr>
          <w:rStyle w:val="Strong"/>
          <w:b w:val="0"/>
        </w:rPr>
        <w:t xml:space="preserve"> </w:t>
      </w:r>
    </w:p>
    <w:p w:rsidR="008932E9" w:rsidRDefault="008932E9" w:rsidP="00316C5E">
      <w:pPr>
        <w:rPr>
          <w:rStyle w:val="Strong"/>
          <w:b w:val="0"/>
        </w:rPr>
      </w:pPr>
    </w:p>
    <w:p w:rsidR="008D0119" w:rsidRPr="00CE5D85" w:rsidRDefault="00383260" w:rsidP="00316C5E">
      <w:pPr>
        <w:rPr>
          <w:b/>
          <w:bCs/>
        </w:rPr>
      </w:pPr>
      <w:r>
        <w:rPr>
          <w:rStyle w:val="Strong"/>
        </w:rPr>
        <w:br/>
      </w:r>
    </w:p>
    <w:sectPr w:rsidR="008D0119" w:rsidRPr="00CE5D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FEE" w:rsidRDefault="00A83FEE" w:rsidP="00F346D5">
      <w:pPr>
        <w:spacing w:after="0" w:line="240" w:lineRule="auto"/>
      </w:pPr>
      <w:r>
        <w:separator/>
      </w:r>
    </w:p>
  </w:endnote>
  <w:endnote w:type="continuationSeparator" w:id="0">
    <w:p w:rsidR="00A83FEE" w:rsidRDefault="00A83FEE" w:rsidP="00F3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FEE" w:rsidRDefault="00A83FEE" w:rsidP="00F346D5">
      <w:pPr>
        <w:spacing w:after="0" w:line="240" w:lineRule="auto"/>
      </w:pPr>
      <w:r>
        <w:separator/>
      </w:r>
    </w:p>
  </w:footnote>
  <w:footnote w:type="continuationSeparator" w:id="0">
    <w:p w:rsidR="00A83FEE" w:rsidRDefault="00A83FEE" w:rsidP="00F34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D5" w:rsidRDefault="00C4627C">
    <w:pPr>
      <w:pStyle w:val="Header"/>
    </w:pPr>
    <w:r>
      <w:ptab w:relativeTo="margin" w:alignment="center" w:leader="none"/>
    </w:r>
    <w:r>
      <w:t>Genotyping-By-Sequencing Workshop</w:t>
    </w:r>
    <w:r>
      <w:ptab w:relativeTo="margin" w:alignment="right" w:leader="none"/>
    </w:r>
    <w:r>
      <w:t>Spring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AC"/>
    <w:rsid w:val="00003F39"/>
    <w:rsid w:val="00014109"/>
    <w:rsid w:val="00014291"/>
    <w:rsid w:val="000157A5"/>
    <w:rsid w:val="00017ABD"/>
    <w:rsid w:val="0002198D"/>
    <w:rsid w:val="00023D96"/>
    <w:rsid w:val="00023DFA"/>
    <w:rsid w:val="00024D84"/>
    <w:rsid w:val="00035602"/>
    <w:rsid w:val="00045157"/>
    <w:rsid w:val="0008024F"/>
    <w:rsid w:val="00083DB3"/>
    <w:rsid w:val="00091D8B"/>
    <w:rsid w:val="000934CE"/>
    <w:rsid w:val="00094DE4"/>
    <w:rsid w:val="00096B4E"/>
    <w:rsid w:val="00097DD3"/>
    <w:rsid w:val="000A6B2A"/>
    <w:rsid w:val="000C648C"/>
    <w:rsid w:val="000C6898"/>
    <w:rsid w:val="000E2B73"/>
    <w:rsid w:val="000E77DA"/>
    <w:rsid w:val="001010FB"/>
    <w:rsid w:val="00102EDA"/>
    <w:rsid w:val="001114AC"/>
    <w:rsid w:val="00117F15"/>
    <w:rsid w:val="001215B9"/>
    <w:rsid w:val="00127C2D"/>
    <w:rsid w:val="001317EA"/>
    <w:rsid w:val="0013299C"/>
    <w:rsid w:val="00136F6B"/>
    <w:rsid w:val="00145AF7"/>
    <w:rsid w:val="00152BB7"/>
    <w:rsid w:val="0015516D"/>
    <w:rsid w:val="0016700A"/>
    <w:rsid w:val="00170724"/>
    <w:rsid w:val="00175F31"/>
    <w:rsid w:val="00181F10"/>
    <w:rsid w:val="00183CDC"/>
    <w:rsid w:val="00187301"/>
    <w:rsid w:val="00190765"/>
    <w:rsid w:val="00191AD3"/>
    <w:rsid w:val="00196D8E"/>
    <w:rsid w:val="001A0031"/>
    <w:rsid w:val="001A66E1"/>
    <w:rsid w:val="001A7DBF"/>
    <w:rsid w:val="001B3DB2"/>
    <w:rsid w:val="001B4829"/>
    <w:rsid w:val="001B49B6"/>
    <w:rsid w:val="001C37C5"/>
    <w:rsid w:val="001C7023"/>
    <w:rsid w:val="001D1309"/>
    <w:rsid w:val="001D3ABE"/>
    <w:rsid w:val="001E27D7"/>
    <w:rsid w:val="001E550B"/>
    <w:rsid w:val="001E7536"/>
    <w:rsid w:val="001F428A"/>
    <w:rsid w:val="00203836"/>
    <w:rsid w:val="00210D6A"/>
    <w:rsid w:val="00211651"/>
    <w:rsid w:val="0021171E"/>
    <w:rsid w:val="002120A7"/>
    <w:rsid w:val="0022150A"/>
    <w:rsid w:val="00222078"/>
    <w:rsid w:val="00224133"/>
    <w:rsid w:val="002262DF"/>
    <w:rsid w:val="002263FF"/>
    <w:rsid w:val="00231488"/>
    <w:rsid w:val="002366AA"/>
    <w:rsid w:val="00252E29"/>
    <w:rsid w:val="00254A2D"/>
    <w:rsid w:val="00261AA6"/>
    <w:rsid w:val="002740F4"/>
    <w:rsid w:val="00274548"/>
    <w:rsid w:val="00274656"/>
    <w:rsid w:val="0027547E"/>
    <w:rsid w:val="00281165"/>
    <w:rsid w:val="00285646"/>
    <w:rsid w:val="002A4E0A"/>
    <w:rsid w:val="002B51B1"/>
    <w:rsid w:val="002B6047"/>
    <w:rsid w:val="002C5E97"/>
    <w:rsid w:val="002D17A5"/>
    <w:rsid w:val="002D710C"/>
    <w:rsid w:val="002E6FEE"/>
    <w:rsid w:val="00303A90"/>
    <w:rsid w:val="003100C5"/>
    <w:rsid w:val="00316678"/>
    <w:rsid w:val="00316C5E"/>
    <w:rsid w:val="00335C9C"/>
    <w:rsid w:val="00341EA8"/>
    <w:rsid w:val="003467F4"/>
    <w:rsid w:val="003474A4"/>
    <w:rsid w:val="00353F52"/>
    <w:rsid w:val="003609A2"/>
    <w:rsid w:val="003625F3"/>
    <w:rsid w:val="00365A06"/>
    <w:rsid w:val="00383260"/>
    <w:rsid w:val="00393976"/>
    <w:rsid w:val="00397815"/>
    <w:rsid w:val="003A67B7"/>
    <w:rsid w:val="003A73F6"/>
    <w:rsid w:val="003B1117"/>
    <w:rsid w:val="003B145B"/>
    <w:rsid w:val="003B15D7"/>
    <w:rsid w:val="003B36BD"/>
    <w:rsid w:val="003C3FDB"/>
    <w:rsid w:val="003D1220"/>
    <w:rsid w:val="003D6EB0"/>
    <w:rsid w:val="003E509E"/>
    <w:rsid w:val="004021B2"/>
    <w:rsid w:val="004031CE"/>
    <w:rsid w:val="00405EC9"/>
    <w:rsid w:val="004150FE"/>
    <w:rsid w:val="00416866"/>
    <w:rsid w:val="0042101E"/>
    <w:rsid w:val="004222B8"/>
    <w:rsid w:val="00427A9C"/>
    <w:rsid w:val="0043119E"/>
    <w:rsid w:val="00436577"/>
    <w:rsid w:val="00436A61"/>
    <w:rsid w:val="00436EAC"/>
    <w:rsid w:val="004446E6"/>
    <w:rsid w:val="004535D0"/>
    <w:rsid w:val="00455443"/>
    <w:rsid w:val="00461609"/>
    <w:rsid w:val="0046213A"/>
    <w:rsid w:val="00466205"/>
    <w:rsid w:val="004730AE"/>
    <w:rsid w:val="00475651"/>
    <w:rsid w:val="00477FF9"/>
    <w:rsid w:val="00480C72"/>
    <w:rsid w:val="00483513"/>
    <w:rsid w:val="0049130F"/>
    <w:rsid w:val="004A02C7"/>
    <w:rsid w:val="004A4371"/>
    <w:rsid w:val="004A5752"/>
    <w:rsid w:val="004A7E05"/>
    <w:rsid w:val="004B08BA"/>
    <w:rsid w:val="004B4224"/>
    <w:rsid w:val="004B76B5"/>
    <w:rsid w:val="004C5F1F"/>
    <w:rsid w:val="004D1BDC"/>
    <w:rsid w:val="004E0299"/>
    <w:rsid w:val="004E7492"/>
    <w:rsid w:val="004F06ED"/>
    <w:rsid w:val="004F65FD"/>
    <w:rsid w:val="005008F8"/>
    <w:rsid w:val="00501B71"/>
    <w:rsid w:val="005055A7"/>
    <w:rsid w:val="00513031"/>
    <w:rsid w:val="00516488"/>
    <w:rsid w:val="00540A9C"/>
    <w:rsid w:val="005416B8"/>
    <w:rsid w:val="005508CF"/>
    <w:rsid w:val="00555872"/>
    <w:rsid w:val="005572C8"/>
    <w:rsid w:val="00565CB2"/>
    <w:rsid w:val="00567441"/>
    <w:rsid w:val="00567F96"/>
    <w:rsid w:val="0057615B"/>
    <w:rsid w:val="00586DBB"/>
    <w:rsid w:val="005873FF"/>
    <w:rsid w:val="005879EF"/>
    <w:rsid w:val="005906F0"/>
    <w:rsid w:val="005923F0"/>
    <w:rsid w:val="005B2320"/>
    <w:rsid w:val="005B3EDF"/>
    <w:rsid w:val="005B3FC7"/>
    <w:rsid w:val="005B477F"/>
    <w:rsid w:val="005B791A"/>
    <w:rsid w:val="005C13CB"/>
    <w:rsid w:val="005C512D"/>
    <w:rsid w:val="005C6BAC"/>
    <w:rsid w:val="005D2A01"/>
    <w:rsid w:val="005D3C1F"/>
    <w:rsid w:val="005D6002"/>
    <w:rsid w:val="005E0530"/>
    <w:rsid w:val="005E2CA8"/>
    <w:rsid w:val="005E2DB2"/>
    <w:rsid w:val="005E3CCF"/>
    <w:rsid w:val="005E64FD"/>
    <w:rsid w:val="005F04EA"/>
    <w:rsid w:val="005F39E9"/>
    <w:rsid w:val="006013E9"/>
    <w:rsid w:val="00603842"/>
    <w:rsid w:val="006076AD"/>
    <w:rsid w:val="006079A4"/>
    <w:rsid w:val="00611035"/>
    <w:rsid w:val="00613085"/>
    <w:rsid w:val="006206D5"/>
    <w:rsid w:val="0062484E"/>
    <w:rsid w:val="00635CDA"/>
    <w:rsid w:val="0063657B"/>
    <w:rsid w:val="0064014E"/>
    <w:rsid w:val="00651F4B"/>
    <w:rsid w:val="00653D29"/>
    <w:rsid w:val="00661DDC"/>
    <w:rsid w:val="00663673"/>
    <w:rsid w:val="006650BC"/>
    <w:rsid w:val="006658B0"/>
    <w:rsid w:val="00680EA2"/>
    <w:rsid w:val="00682CFE"/>
    <w:rsid w:val="006A744C"/>
    <w:rsid w:val="006C3DA0"/>
    <w:rsid w:val="006C432B"/>
    <w:rsid w:val="006D2EFA"/>
    <w:rsid w:val="006D4CD8"/>
    <w:rsid w:val="006D6CF6"/>
    <w:rsid w:val="006E07C1"/>
    <w:rsid w:val="006E472B"/>
    <w:rsid w:val="006F2D07"/>
    <w:rsid w:val="007012E0"/>
    <w:rsid w:val="00707001"/>
    <w:rsid w:val="0071015B"/>
    <w:rsid w:val="00710A2E"/>
    <w:rsid w:val="00713347"/>
    <w:rsid w:val="00716091"/>
    <w:rsid w:val="0072064F"/>
    <w:rsid w:val="0072216D"/>
    <w:rsid w:val="00730689"/>
    <w:rsid w:val="0073375E"/>
    <w:rsid w:val="00734D7B"/>
    <w:rsid w:val="00740C8E"/>
    <w:rsid w:val="00741C8E"/>
    <w:rsid w:val="00742092"/>
    <w:rsid w:val="00747EA4"/>
    <w:rsid w:val="007551F9"/>
    <w:rsid w:val="00756ADD"/>
    <w:rsid w:val="007617BC"/>
    <w:rsid w:val="00763EAA"/>
    <w:rsid w:val="0076435B"/>
    <w:rsid w:val="00764881"/>
    <w:rsid w:val="00766471"/>
    <w:rsid w:val="00772BA6"/>
    <w:rsid w:val="00777AD1"/>
    <w:rsid w:val="00780322"/>
    <w:rsid w:val="0078465F"/>
    <w:rsid w:val="00790A65"/>
    <w:rsid w:val="00795376"/>
    <w:rsid w:val="007A2FFD"/>
    <w:rsid w:val="007A7F64"/>
    <w:rsid w:val="007B0A57"/>
    <w:rsid w:val="007B289B"/>
    <w:rsid w:val="007C5CB0"/>
    <w:rsid w:val="007D0A74"/>
    <w:rsid w:val="007D10EC"/>
    <w:rsid w:val="007D651D"/>
    <w:rsid w:val="007F324C"/>
    <w:rsid w:val="007F6163"/>
    <w:rsid w:val="00806A42"/>
    <w:rsid w:val="0082049F"/>
    <w:rsid w:val="00820F0F"/>
    <w:rsid w:val="00832203"/>
    <w:rsid w:val="00834B3E"/>
    <w:rsid w:val="00847A87"/>
    <w:rsid w:val="00857FC5"/>
    <w:rsid w:val="0086286C"/>
    <w:rsid w:val="008637C1"/>
    <w:rsid w:val="00864BD8"/>
    <w:rsid w:val="00873C45"/>
    <w:rsid w:val="008775D7"/>
    <w:rsid w:val="008778F6"/>
    <w:rsid w:val="00877B6B"/>
    <w:rsid w:val="008837D5"/>
    <w:rsid w:val="00887EFB"/>
    <w:rsid w:val="008932E9"/>
    <w:rsid w:val="008935A9"/>
    <w:rsid w:val="00894B99"/>
    <w:rsid w:val="008A210D"/>
    <w:rsid w:val="008A6714"/>
    <w:rsid w:val="008B17D7"/>
    <w:rsid w:val="008B2402"/>
    <w:rsid w:val="008B2B51"/>
    <w:rsid w:val="008B774E"/>
    <w:rsid w:val="008C0267"/>
    <w:rsid w:val="008C2CBA"/>
    <w:rsid w:val="008C7327"/>
    <w:rsid w:val="008D0119"/>
    <w:rsid w:val="008D6761"/>
    <w:rsid w:val="008D6DC0"/>
    <w:rsid w:val="008E6A51"/>
    <w:rsid w:val="008E7693"/>
    <w:rsid w:val="008F6C25"/>
    <w:rsid w:val="00902563"/>
    <w:rsid w:val="00911211"/>
    <w:rsid w:val="00921738"/>
    <w:rsid w:val="00931301"/>
    <w:rsid w:val="009342DD"/>
    <w:rsid w:val="00940758"/>
    <w:rsid w:val="0094273E"/>
    <w:rsid w:val="00952908"/>
    <w:rsid w:val="009557A2"/>
    <w:rsid w:val="0096044C"/>
    <w:rsid w:val="009606B3"/>
    <w:rsid w:val="009642E3"/>
    <w:rsid w:val="00964711"/>
    <w:rsid w:val="0096635D"/>
    <w:rsid w:val="00972414"/>
    <w:rsid w:val="00975293"/>
    <w:rsid w:val="009805C2"/>
    <w:rsid w:val="00981754"/>
    <w:rsid w:val="00983918"/>
    <w:rsid w:val="009907FF"/>
    <w:rsid w:val="009937D2"/>
    <w:rsid w:val="009946FA"/>
    <w:rsid w:val="00994C79"/>
    <w:rsid w:val="00997937"/>
    <w:rsid w:val="009A1131"/>
    <w:rsid w:val="009A610D"/>
    <w:rsid w:val="009B74C6"/>
    <w:rsid w:val="009C00C7"/>
    <w:rsid w:val="009C1656"/>
    <w:rsid w:val="009C3CC4"/>
    <w:rsid w:val="009C417F"/>
    <w:rsid w:val="009D0A3D"/>
    <w:rsid w:val="009D5FE7"/>
    <w:rsid w:val="009D67D9"/>
    <w:rsid w:val="009E2762"/>
    <w:rsid w:val="009E2A41"/>
    <w:rsid w:val="009F17AB"/>
    <w:rsid w:val="009F20DC"/>
    <w:rsid w:val="009F281E"/>
    <w:rsid w:val="009F6581"/>
    <w:rsid w:val="00A04F6F"/>
    <w:rsid w:val="00A149AB"/>
    <w:rsid w:val="00A170E4"/>
    <w:rsid w:val="00A2134D"/>
    <w:rsid w:val="00A22EA3"/>
    <w:rsid w:val="00A254FB"/>
    <w:rsid w:val="00A25B99"/>
    <w:rsid w:val="00A40C2C"/>
    <w:rsid w:val="00A466B6"/>
    <w:rsid w:val="00A51B41"/>
    <w:rsid w:val="00A658FE"/>
    <w:rsid w:val="00A71126"/>
    <w:rsid w:val="00A71B3F"/>
    <w:rsid w:val="00A7228E"/>
    <w:rsid w:val="00A758F5"/>
    <w:rsid w:val="00A80170"/>
    <w:rsid w:val="00A81667"/>
    <w:rsid w:val="00A83FEE"/>
    <w:rsid w:val="00A86C1F"/>
    <w:rsid w:val="00A90A82"/>
    <w:rsid w:val="00A9115E"/>
    <w:rsid w:val="00A91E5F"/>
    <w:rsid w:val="00AA2097"/>
    <w:rsid w:val="00AA23AE"/>
    <w:rsid w:val="00AA49B8"/>
    <w:rsid w:val="00AA5406"/>
    <w:rsid w:val="00AB459D"/>
    <w:rsid w:val="00AB6023"/>
    <w:rsid w:val="00AC1313"/>
    <w:rsid w:val="00AC324B"/>
    <w:rsid w:val="00AC6CE8"/>
    <w:rsid w:val="00AD22A5"/>
    <w:rsid w:val="00AE11D0"/>
    <w:rsid w:val="00AE1D0C"/>
    <w:rsid w:val="00AE2675"/>
    <w:rsid w:val="00AE3680"/>
    <w:rsid w:val="00AE67BF"/>
    <w:rsid w:val="00AF2737"/>
    <w:rsid w:val="00AF3A71"/>
    <w:rsid w:val="00B02E4B"/>
    <w:rsid w:val="00B0563E"/>
    <w:rsid w:val="00B11817"/>
    <w:rsid w:val="00B20D19"/>
    <w:rsid w:val="00B2125B"/>
    <w:rsid w:val="00B26A2D"/>
    <w:rsid w:val="00B27F30"/>
    <w:rsid w:val="00B33567"/>
    <w:rsid w:val="00B33FCC"/>
    <w:rsid w:val="00B35948"/>
    <w:rsid w:val="00B42B99"/>
    <w:rsid w:val="00B43080"/>
    <w:rsid w:val="00B474CA"/>
    <w:rsid w:val="00B57C94"/>
    <w:rsid w:val="00B62A74"/>
    <w:rsid w:val="00B70424"/>
    <w:rsid w:val="00B71BD0"/>
    <w:rsid w:val="00B728E5"/>
    <w:rsid w:val="00B755FD"/>
    <w:rsid w:val="00B756E3"/>
    <w:rsid w:val="00B7582E"/>
    <w:rsid w:val="00B80F82"/>
    <w:rsid w:val="00B82722"/>
    <w:rsid w:val="00B90E9A"/>
    <w:rsid w:val="00BA4F31"/>
    <w:rsid w:val="00BB2AB5"/>
    <w:rsid w:val="00BB3ECE"/>
    <w:rsid w:val="00BB5904"/>
    <w:rsid w:val="00BB79D6"/>
    <w:rsid w:val="00BB7DF8"/>
    <w:rsid w:val="00BC2084"/>
    <w:rsid w:val="00BC26F3"/>
    <w:rsid w:val="00BC2F13"/>
    <w:rsid w:val="00BC7893"/>
    <w:rsid w:val="00BE1BCE"/>
    <w:rsid w:val="00BE1DE4"/>
    <w:rsid w:val="00BE52C6"/>
    <w:rsid w:val="00BE63A9"/>
    <w:rsid w:val="00BE6A95"/>
    <w:rsid w:val="00BE7706"/>
    <w:rsid w:val="00BF1508"/>
    <w:rsid w:val="00BF2BA2"/>
    <w:rsid w:val="00BF38A3"/>
    <w:rsid w:val="00C0445D"/>
    <w:rsid w:val="00C10572"/>
    <w:rsid w:val="00C17BAE"/>
    <w:rsid w:val="00C22827"/>
    <w:rsid w:val="00C35896"/>
    <w:rsid w:val="00C36406"/>
    <w:rsid w:val="00C36DC9"/>
    <w:rsid w:val="00C4627C"/>
    <w:rsid w:val="00C528AE"/>
    <w:rsid w:val="00C52E9A"/>
    <w:rsid w:val="00C551AA"/>
    <w:rsid w:val="00C5643D"/>
    <w:rsid w:val="00C5729E"/>
    <w:rsid w:val="00C60AF5"/>
    <w:rsid w:val="00C640D9"/>
    <w:rsid w:val="00C658BF"/>
    <w:rsid w:val="00C706F6"/>
    <w:rsid w:val="00C806CF"/>
    <w:rsid w:val="00C82DD0"/>
    <w:rsid w:val="00C96241"/>
    <w:rsid w:val="00CA73CE"/>
    <w:rsid w:val="00CB210F"/>
    <w:rsid w:val="00CD4205"/>
    <w:rsid w:val="00CE5D85"/>
    <w:rsid w:val="00CE6B49"/>
    <w:rsid w:val="00CE7063"/>
    <w:rsid w:val="00CF4837"/>
    <w:rsid w:val="00D05B4B"/>
    <w:rsid w:val="00D06836"/>
    <w:rsid w:val="00D07117"/>
    <w:rsid w:val="00D07E5D"/>
    <w:rsid w:val="00D221F8"/>
    <w:rsid w:val="00D25F6B"/>
    <w:rsid w:val="00D400F5"/>
    <w:rsid w:val="00D43021"/>
    <w:rsid w:val="00D453EA"/>
    <w:rsid w:val="00D50544"/>
    <w:rsid w:val="00D51F62"/>
    <w:rsid w:val="00D5438E"/>
    <w:rsid w:val="00D57306"/>
    <w:rsid w:val="00D60D76"/>
    <w:rsid w:val="00D83CC5"/>
    <w:rsid w:val="00D91C47"/>
    <w:rsid w:val="00D93BC6"/>
    <w:rsid w:val="00D95FAF"/>
    <w:rsid w:val="00DA2977"/>
    <w:rsid w:val="00DA6B5C"/>
    <w:rsid w:val="00DB31D8"/>
    <w:rsid w:val="00DB3200"/>
    <w:rsid w:val="00DB3395"/>
    <w:rsid w:val="00DC0FFE"/>
    <w:rsid w:val="00DC287D"/>
    <w:rsid w:val="00DE4823"/>
    <w:rsid w:val="00E02A44"/>
    <w:rsid w:val="00E22304"/>
    <w:rsid w:val="00E3412D"/>
    <w:rsid w:val="00E40F82"/>
    <w:rsid w:val="00E43A4E"/>
    <w:rsid w:val="00E45940"/>
    <w:rsid w:val="00E47D90"/>
    <w:rsid w:val="00E51548"/>
    <w:rsid w:val="00E53099"/>
    <w:rsid w:val="00E55A93"/>
    <w:rsid w:val="00E6257E"/>
    <w:rsid w:val="00E64351"/>
    <w:rsid w:val="00E67B6C"/>
    <w:rsid w:val="00E743DB"/>
    <w:rsid w:val="00E86AA1"/>
    <w:rsid w:val="00E926F0"/>
    <w:rsid w:val="00EA5B0A"/>
    <w:rsid w:val="00EB209F"/>
    <w:rsid w:val="00EB26F0"/>
    <w:rsid w:val="00EC6912"/>
    <w:rsid w:val="00ED05BE"/>
    <w:rsid w:val="00ED0C8E"/>
    <w:rsid w:val="00EE0833"/>
    <w:rsid w:val="00EE62E1"/>
    <w:rsid w:val="00EE7224"/>
    <w:rsid w:val="00F01B51"/>
    <w:rsid w:val="00F02D1D"/>
    <w:rsid w:val="00F15683"/>
    <w:rsid w:val="00F16877"/>
    <w:rsid w:val="00F17BEF"/>
    <w:rsid w:val="00F346D5"/>
    <w:rsid w:val="00F3491F"/>
    <w:rsid w:val="00F37351"/>
    <w:rsid w:val="00F51001"/>
    <w:rsid w:val="00F56D35"/>
    <w:rsid w:val="00F60F89"/>
    <w:rsid w:val="00F65049"/>
    <w:rsid w:val="00F6795E"/>
    <w:rsid w:val="00F71305"/>
    <w:rsid w:val="00F72A32"/>
    <w:rsid w:val="00F7719A"/>
    <w:rsid w:val="00F77AE4"/>
    <w:rsid w:val="00F80B7D"/>
    <w:rsid w:val="00F8319E"/>
    <w:rsid w:val="00F856D1"/>
    <w:rsid w:val="00FA00D7"/>
    <w:rsid w:val="00FB23F1"/>
    <w:rsid w:val="00FC72AA"/>
    <w:rsid w:val="00FE4596"/>
    <w:rsid w:val="00FF0EFA"/>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B9F2D-0DC8-4DF4-AF6D-7B10FE48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F4"/>
    <w:pPr>
      <w:spacing w:after="40"/>
    </w:pPr>
    <w:rPr>
      <w:sz w:val="24"/>
    </w:rPr>
  </w:style>
  <w:style w:type="paragraph" w:styleId="Heading1">
    <w:name w:val="heading 1"/>
    <w:basedOn w:val="Normal"/>
    <w:next w:val="Normal"/>
    <w:link w:val="Heading1Char"/>
    <w:uiPriority w:val="9"/>
    <w:qFormat/>
    <w:rsid w:val="00111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A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1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4AC"/>
    <w:rPr>
      <w:rFonts w:eastAsiaTheme="minorEastAsia"/>
      <w:color w:val="5A5A5A" w:themeColor="text1" w:themeTint="A5"/>
      <w:spacing w:val="15"/>
    </w:rPr>
  </w:style>
  <w:style w:type="paragraph" w:styleId="ListParagraph">
    <w:name w:val="List Paragraph"/>
    <w:basedOn w:val="Normal"/>
    <w:uiPriority w:val="34"/>
    <w:qFormat/>
    <w:rsid w:val="001114AC"/>
    <w:pPr>
      <w:ind w:left="720"/>
      <w:contextualSpacing/>
    </w:pPr>
  </w:style>
  <w:style w:type="character" w:styleId="Strong">
    <w:name w:val="Strong"/>
    <w:basedOn w:val="DefaultParagraphFont"/>
    <w:uiPriority w:val="22"/>
    <w:qFormat/>
    <w:rsid w:val="00864BD8"/>
    <w:rPr>
      <w:b/>
      <w:bCs/>
    </w:rPr>
  </w:style>
  <w:style w:type="paragraph" w:styleId="Title">
    <w:name w:val="Title"/>
    <w:basedOn w:val="Normal"/>
    <w:next w:val="Normal"/>
    <w:link w:val="TitleChar"/>
    <w:uiPriority w:val="10"/>
    <w:qFormat/>
    <w:rsid w:val="00864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BD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D5"/>
    <w:rPr>
      <w:sz w:val="24"/>
    </w:rPr>
  </w:style>
  <w:style w:type="paragraph" w:styleId="Footer">
    <w:name w:val="footer"/>
    <w:basedOn w:val="Normal"/>
    <w:link w:val="FooterChar"/>
    <w:uiPriority w:val="99"/>
    <w:unhideWhenUsed/>
    <w:rsid w:val="00F3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Ronkko</dc:creator>
  <cp:keywords/>
  <dc:description/>
  <cp:lastModifiedBy>Vining, Kelly</cp:lastModifiedBy>
  <cp:revision>37</cp:revision>
  <dcterms:created xsi:type="dcterms:W3CDTF">2015-05-15T19:08:00Z</dcterms:created>
  <dcterms:modified xsi:type="dcterms:W3CDTF">2015-05-19T14:59:00Z</dcterms:modified>
</cp:coreProperties>
</file>