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E1AF7B" w14:textId="490FD0C0" w:rsidR="000801BB" w:rsidRDefault="00B013ED" w:rsidP="000801BB">
      <w:pPr>
        <w:spacing w:line="240" w:lineRule="auto"/>
        <w:rPr>
          <w:b/>
          <w:bCs/>
          <w:sz w:val="28"/>
          <w:szCs w:val="28"/>
        </w:rPr>
      </w:pPr>
      <w:r w:rsidRPr="00B013ED">
        <w:rPr>
          <w:b/>
          <w:bCs/>
          <w:sz w:val="28"/>
          <w:szCs w:val="28"/>
        </w:rPr>
        <w:t xml:space="preserve">Project Proposal: </w:t>
      </w:r>
      <w:proofErr w:type="spellStart"/>
      <w:r w:rsidR="00F13BD6">
        <w:rPr>
          <w:b/>
          <w:bCs/>
          <w:sz w:val="28"/>
          <w:szCs w:val="28"/>
        </w:rPr>
        <w:t>LeafLogic</w:t>
      </w:r>
      <w:proofErr w:type="spellEnd"/>
    </w:p>
    <w:p w14:paraId="09647184" w14:textId="08A0396F" w:rsidR="00F13BD6" w:rsidRPr="00F94DCA" w:rsidRDefault="00F13BD6" w:rsidP="000801BB">
      <w:pPr>
        <w:spacing w:line="240" w:lineRule="auto"/>
      </w:pPr>
      <w:r w:rsidRPr="00F13BD6">
        <w:rPr>
          <w:b/>
          <w:bCs/>
        </w:rPr>
        <w:t>AI-Powered Mobile Plant Disease Diagnostic System</w:t>
      </w:r>
    </w:p>
    <w:p w14:paraId="2B4A312D" w14:textId="77777777" w:rsidR="00B013ED" w:rsidRDefault="00000000" w:rsidP="000801BB">
      <w:pPr>
        <w:spacing w:line="240" w:lineRule="auto"/>
        <w:rPr>
          <w:sz w:val="22"/>
          <w:szCs w:val="22"/>
        </w:rPr>
      </w:pPr>
      <w:r>
        <w:rPr>
          <w:sz w:val="22"/>
          <w:szCs w:val="22"/>
        </w:rPr>
        <w:pict w14:anchorId="2AC410AA">
          <v:rect id="_x0000_i1025" style="width:0;height:1.5pt" o:hralign="center" o:hrstd="t" o:hr="t" fillcolor="#a0a0a0" stroked="f"/>
        </w:pict>
      </w:r>
    </w:p>
    <w:p w14:paraId="3B4E9E19" w14:textId="6D7DA376" w:rsidR="000801BB" w:rsidRPr="00B013ED" w:rsidRDefault="000801BB" w:rsidP="000801BB">
      <w:pPr>
        <w:spacing w:line="240" w:lineRule="auto"/>
        <w:rPr>
          <w:sz w:val="22"/>
          <w:szCs w:val="22"/>
        </w:rPr>
      </w:pPr>
      <w:r w:rsidRPr="00F94DCA">
        <w:rPr>
          <w:b/>
          <w:bCs/>
          <w:sz w:val="22"/>
          <w:szCs w:val="22"/>
        </w:rPr>
        <w:t>Submitted by:</w:t>
      </w:r>
      <w:r w:rsidRPr="00F94DCA">
        <w:rPr>
          <w:sz w:val="22"/>
          <w:szCs w:val="22"/>
        </w:rPr>
        <w:t xml:space="preserve"> </w:t>
      </w:r>
      <w:r w:rsidRPr="00F94DCA">
        <w:rPr>
          <w:sz w:val="22"/>
          <w:szCs w:val="22"/>
        </w:rPr>
        <w:br/>
        <w:t>Arhum Fareed (FA23-BAI-006)</w:t>
      </w:r>
      <w:r w:rsidRPr="00F94DCA">
        <w:rPr>
          <w:sz w:val="22"/>
          <w:szCs w:val="22"/>
        </w:rPr>
        <w:br/>
        <w:t xml:space="preserve">Khair ul </w:t>
      </w:r>
      <w:proofErr w:type="spellStart"/>
      <w:r w:rsidRPr="00F94DCA">
        <w:rPr>
          <w:sz w:val="22"/>
          <w:szCs w:val="22"/>
        </w:rPr>
        <w:t>wara</w:t>
      </w:r>
      <w:proofErr w:type="spellEnd"/>
      <w:r w:rsidRPr="00F94DCA">
        <w:rPr>
          <w:sz w:val="22"/>
          <w:szCs w:val="22"/>
        </w:rPr>
        <w:t xml:space="preserve"> Hussain (FA23-BAI-022)</w:t>
      </w:r>
      <w:r>
        <w:rPr>
          <w:sz w:val="22"/>
          <w:szCs w:val="22"/>
        </w:rPr>
        <w:br/>
      </w:r>
      <w:r w:rsidR="00000000">
        <w:rPr>
          <w:sz w:val="22"/>
          <w:szCs w:val="22"/>
        </w:rPr>
        <w:pict w14:anchorId="5DB114F3">
          <v:rect id="_x0000_i1026" style="width:0;height:1.5pt" o:hralign="center" o:hrstd="t" o:hr="t" fillcolor="#a0a0a0" stroked="f"/>
        </w:pict>
      </w:r>
    </w:p>
    <w:p w14:paraId="14CD6E17" w14:textId="77777777" w:rsidR="00F13BD6" w:rsidRPr="00F13BD6" w:rsidRDefault="00F13BD6" w:rsidP="00F13BD6">
      <w:pPr>
        <w:spacing w:line="240" w:lineRule="auto"/>
        <w:rPr>
          <w:b/>
          <w:bCs/>
          <w:sz w:val="22"/>
          <w:szCs w:val="22"/>
        </w:rPr>
      </w:pPr>
      <w:r w:rsidRPr="00F13BD6">
        <w:rPr>
          <w:b/>
          <w:bCs/>
          <w:sz w:val="22"/>
          <w:szCs w:val="22"/>
        </w:rPr>
        <w:t>1. Introduction</w:t>
      </w:r>
    </w:p>
    <w:p w14:paraId="280525B9" w14:textId="77777777" w:rsidR="00F13BD6" w:rsidRPr="00F13BD6" w:rsidRDefault="00F13BD6" w:rsidP="00F13BD6">
      <w:pPr>
        <w:spacing w:line="240" w:lineRule="auto"/>
        <w:rPr>
          <w:sz w:val="22"/>
          <w:szCs w:val="22"/>
        </w:rPr>
      </w:pPr>
      <w:r w:rsidRPr="00F13BD6">
        <w:rPr>
          <w:sz w:val="22"/>
          <w:szCs w:val="22"/>
        </w:rPr>
        <w:t>In both domestic gardening and large-scale agriculture, the rapid identification of plant pathology is critical to crop survival. Traditional methods of diagnosis—relying on physical encyclopedias or waiting for human expert consultation—are often too slow to prevent the spread of pathogens.</w:t>
      </w:r>
    </w:p>
    <w:p w14:paraId="6884FAFA" w14:textId="622116A7" w:rsidR="00F13BD6" w:rsidRPr="00F13BD6" w:rsidRDefault="00F13BD6" w:rsidP="00F13BD6">
      <w:pPr>
        <w:spacing w:line="240" w:lineRule="auto"/>
        <w:rPr>
          <w:sz w:val="22"/>
          <w:szCs w:val="22"/>
        </w:rPr>
      </w:pPr>
      <w:proofErr w:type="spellStart"/>
      <w:r>
        <w:rPr>
          <w:b/>
          <w:bCs/>
          <w:sz w:val="22"/>
          <w:szCs w:val="22"/>
        </w:rPr>
        <w:t>LeafLogic</w:t>
      </w:r>
      <w:proofErr w:type="spellEnd"/>
      <w:r>
        <w:rPr>
          <w:b/>
          <w:bCs/>
          <w:sz w:val="22"/>
          <w:szCs w:val="22"/>
        </w:rPr>
        <w:t xml:space="preserve"> </w:t>
      </w:r>
      <w:r w:rsidRPr="00F13BD6">
        <w:rPr>
          <w:sz w:val="22"/>
          <w:szCs w:val="22"/>
        </w:rPr>
        <w:t>is a mobile application developed using Flutter and Python-based Machine Learning to provide instantaneous, on-site disease diagnosis. By leveraging Convolutional Neural Networks (CNNs), the app allows users to photograph a distressed leaf and receive an immediate diagnosis, confidence rating, and organic treatment plan. This project aims to bridge the gap between complex botanical science and the everyday gardener.</w:t>
      </w:r>
    </w:p>
    <w:p w14:paraId="509D41AE" w14:textId="77777777" w:rsidR="00F13BD6" w:rsidRPr="00F13BD6" w:rsidRDefault="00F13BD6" w:rsidP="00F13BD6">
      <w:pPr>
        <w:spacing w:line="240" w:lineRule="auto"/>
        <w:rPr>
          <w:b/>
          <w:bCs/>
          <w:sz w:val="22"/>
          <w:szCs w:val="22"/>
        </w:rPr>
      </w:pPr>
      <w:r w:rsidRPr="00F13BD6">
        <w:rPr>
          <w:b/>
          <w:bCs/>
          <w:sz w:val="22"/>
          <w:szCs w:val="22"/>
        </w:rPr>
        <w:t>2. Objectives</w:t>
      </w:r>
    </w:p>
    <w:p w14:paraId="3BED8987" w14:textId="77777777" w:rsidR="00F13BD6" w:rsidRPr="00F13BD6" w:rsidRDefault="00F13BD6" w:rsidP="00F13BD6">
      <w:pPr>
        <w:spacing w:line="240" w:lineRule="auto"/>
        <w:rPr>
          <w:sz w:val="22"/>
          <w:szCs w:val="22"/>
        </w:rPr>
      </w:pPr>
      <w:r w:rsidRPr="00F13BD6">
        <w:rPr>
          <w:sz w:val="22"/>
          <w:szCs w:val="22"/>
        </w:rPr>
        <w:t>The primary goal of this project is to develop a functional, user-friendly mobile MVP (Minimum Viable Product) that achieves the following:</w:t>
      </w:r>
    </w:p>
    <w:p w14:paraId="7F07A4D8" w14:textId="35A7F303" w:rsidR="00F13BD6" w:rsidRPr="00F13BD6" w:rsidRDefault="00F13BD6" w:rsidP="00F94DCA">
      <w:pPr>
        <w:numPr>
          <w:ilvl w:val="0"/>
          <w:numId w:val="21"/>
        </w:numPr>
        <w:spacing w:line="240" w:lineRule="auto"/>
        <w:rPr>
          <w:sz w:val="22"/>
          <w:szCs w:val="22"/>
        </w:rPr>
      </w:pPr>
      <w:r w:rsidRPr="00F13BD6">
        <w:rPr>
          <w:b/>
          <w:bCs/>
          <w:sz w:val="22"/>
          <w:szCs w:val="22"/>
        </w:rPr>
        <w:t>High Accuracy Identification:</w:t>
      </w:r>
      <w:r w:rsidRPr="00F13BD6">
        <w:rPr>
          <w:sz w:val="22"/>
          <w:szCs w:val="22"/>
        </w:rPr>
        <w:t xml:space="preserve"> Achieve </w:t>
      </w:r>
      <w:r w:rsidR="00F94DCA">
        <w:rPr>
          <w:sz w:val="22"/>
          <w:szCs w:val="22"/>
        </w:rPr>
        <w:t xml:space="preserve">80% + </w:t>
      </w:r>
      <w:r w:rsidRPr="00F13BD6">
        <w:rPr>
          <w:sz w:val="22"/>
          <w:szCs w:val="22"/>
        </w:rPr>
        <w:t>accuracy in detecting common diseases (e.g., Rust, Powdery Mildew, Blight) across at least five major plant species.</w:t>
      </w:r>
    </w:p>
    <w:p w14:paraId="634BE46F" w14:textId="77777777" w:rsidR="00F13BD6" w:rsidRPr="00F13BD6" w:rsidRDefault="00F13BD6" w:rsidP="00F13BD6">
      <w:pPr>
        <w:numPr>
          <w:ilvl w:val="0"/>
          <w:numId w:val="21"/>
        </w:numPr>
        <w:spacing w:line="240" w:lineRule="auto"/>
        <w:rPr>
          <w:sz w:val="22"/>
          <w:szCs w:val="22"/>
        </w:rPr>
      </w:pPr>
      <w:r w:rsidRPr="00F13BD6">
        <w:rPr>
          <w:b/>
          <w:bCs/>
          <w:sz w:val="22"/>
          <w:szCs w:val="22"/>
        </w:rPr>
        <w:t>Educational Outreach:</w:t>
      </w:r>
      <w:r w:rsidRPr="00F13BD6">
        <w:rPr>
          <w:sz w:val="22"/>
          <w:szCs w:val="22"/>
        </w:rPr>
        <w:t xml:space="preserve"> Provide actionable, environmentally friendly treatment advice rather than just a name for the disease.</w:t>
      </w:r>
    </w:p>
    <w:p w14:paraId="71875ACD" w14:textId="77777777" w:rsidR="00F13BD6" w:rsidRPr="00F13BD6" w:rsidRDefault="00F13BD6" w:rsidP="00F13BD6">
      <w:pPr>
        <w:numPr>
          <w:ilvl w:val="0"/>
          <w:numId w:val="21"/>
        </w:numPr>
        <w:spacing w:line="240" w:lineRule="auto"/>
        <w:rPr>
          <w:sz w:val="22"/>
          <w:szCs w:val="22"/>
        </w:rPr>
      </w:pPr>
      <w:r w:rsidRPr="00F13BD6">
        <w:rPr>
          <w:b/>
          <w:bCs/>
          <w:sz w:val="22"/>
          <w:szCs w:val="22"/>
        </w:rPr>
        <w:t>History Tracking:</w:t>
      </w:r>
      <w:r w:rsidRPr="00F13BD6">
        <w:rPr>
          <w:sz w:val="22"/>
          <w:szCs w:val="22"/>
        </w:rPr>
        <w:t xml:space="preserve"> Allow users to monitor the health of their plants over time through a persistent digital log.</w:t>
      </w:r>
    </w:p>
    <w:p w14:paraId="70B35A90" w14:textId="77777777" w:rsidR="00F13BD6" w:rsidRPr="00F13BD6" w:rsidRDefault="00F13BD6" w:rsidP="00F13BD6">
      <w:pPr>
        <w:spacing w:line="240" w:lineRule="auto"/>
        <w:rPr>
          <w:b/>
          <w:bCs/>
          <w:sz w:val="22"/>
          <w:szCs w:val="22"/>
        </w:rPr>
      </w:pPr>
      <w:r w:rsidRPr="00F13BD6">
        <w:rPr>
          <w:b/>
          <w:bCs/>
          <w:sz w:val="22"/>
          <w:szCs w:val="22"/>
        </w:rPr>
        <w:t>3. System Features</w:t>
      </w:r>
    </w:p>
    <w:p w14:paraId="2BA63C53" w14:textId="77777777" w:rsidR="00F13BD6" w:rsidRPr="00F13BD6" w:rsidRDefault="00F13BD6" w:rsidP="00F13BD6">
      <w:pPr>
        <w:numPr>
          <w:ilvl w:val="0"/>
          <w:numId w:val="22"/>
        </w:numPr>
        <w:spacing w:line="240" w:lineRule="auto"/>
        <w:rPr>
          <w:sz w:val="22"/>
          <w:szCs w:val="22"/>
        </w:rPr>
      </w:pPr>
      <w:r w:rsidRPr="00F13BD6">
        <w:rPr>
          <w:b/>
          <w:bCs/>
          <w:sz w:val="22"/>
          <w:szCs w:val="22"/>
        </w:rPr>
        <w:t>Real-time Camera Scanner:</w:t>
      </w:r>
      <w:r w:rsidRPr="00F13BD6">
        <w:rPr>
          <w:sz w:val="22"/>
          <w:szCs w:val="22"/>
        </w:rPr>
        <w:t xml:space="preserve"> An integrated Flutter camera module with an overlay guide to ensure optimal leaf positioning.</w:t>
      </w:r>
    </w:p>
    <w:p w14:paraId="2365194A" w14:textId="77777777" w:rsidR="00F13BD6" w:rsidRPr="00F13BD6" w:rsidRDefault="00F13BD6" w:rsidP="00F13BD6">
      <w:pPr>
        <w:numPr>
          <w:ilvl w:val="0"/>
          <w:numId w:val="22"/>
        </w:numPr>
        <w:spacing w:line="240" w:lineRule="auto"/>
        <w:rPr>
          <w:sz w:val="22"/>
          <w:szCs w:val="22"/>
        </w:rPr>
      </w:pPr>
      <w:r w:rsidRPr="00F13BD6">
        <w:rPr>
          <w:b/>
          <w:bCs/>
          <w:sz w:val="22"/>
          <w:szCs w:val="22"/>
        </w:rPr>
        <w:t>Diagnostic Dashboard:</w:t>
      </w:r>
      <w:r w:rsidRPr="00F13BD6">
        <w:rPr>
          <w:sz w:val="22"/>
          <w:szCs w:val="22"/>
        </w:rPr>
        <w:t xml:space="preserve"> A clean UI displaying the identified plant species, the detected disease, and a "Confidence Score" (e.g., 94% Certainty).</w:t>
      </w:r>
    </w:p>
    <w:p w14:paraId="7887FD40" w14:textId="77777777" w:rsidR="00F13BD6" w:rsidRPr="00F13BD6" w:rsidRDefault="00F13BD6" w:rsidP="00F13BD6">
      <w:pPr>
        <w:numPr>
          <w:ilvl w:val="0"/>
          <w:numId w:val="22"/>
        </w:numPr>
        <w:spacing w:line="240" w:lineRule="auto"/>
        <w:rPr>
          <w:sz w:val="22"/>
          <w:szCs w:val="22"/>
        </w:rPr>
      </w:pPr>
      <w:r w:rsidRPr="00F13BD6">
        <w:rPr>
          <w:b/>
          <w:bCs/>
          <w:sz w:val="22"/>
          <w:szCs w:val="22"/>
        </w:rPr>
        <w:t>Treatment Repository:</w:t>
      </w:r>
      <w:r w:rsidRPr="00F13BD6">
        <w:rPr>
          <w:sz w:val="22"/>
          <w:szCs w:val="22"/>
        </w:rPr>
        <w:t xml:space="preserve"> A categorized database of organic and chemical treatments specifically mapped to detected diseases.</w:t>
      </w:r>
    </w:p>
    <w:p w14:paraId="140B8A7F" w14:textId="77777777" w:rsidR="00F13BD6" w:rsidRPr="00F13BD6" w:rsidRDefault="00F13BD6" w:rsidP="00F13BD6">
      <w:pPr>
        <w:numPr>
          <w:ilvl w:val="0"/>
          <w:numId w:val="22"/>
        </w:numPr>
        <w:spacing w:line="240" w:lineRule="auto"/>
        <w:rPr>
          <w:sz w:val="22"/>
          <w:szCs w:val="22"/>
        </w:rPr>
      </w:pPr>
      <w:r w:rsidRPr="00F13BD6">
        <w:rPr>
          <w:b/>
          <w:bCs/>
          <w:sz w:val="22"/>
          <w:szCs w:val="22"/>
        </w:rPr>
        <w:t>User History &amp; Gallery:</w:t>
      </w:r>
      <w:r w:rsidRPr="00F13BD6">
        <w:rPr>
          <w:sz w:val="22"/>
          <w:szCs w:val="22"/>
        </w:rPr>
        <w:t xml:space="preserve"> A localized or cloud-based storage system where users can view past scans to track if a treatment is working.</w:t>
      </w:r>
    </w:p>
    <w:p w14:paraId="19CCE28F" w14:textId="77777777" w:rsidR="00F13BD6" w:rsidRPr="00F13BD6" w:rsidRDefault="00F13BD6" w:rsidP="00F13BD6">
      <w:pPr>
        <w:numPr>
          <w:ilvl w:val="0"/>
          <w:numId w:val="22"/>
        </w:numPr>
        <w:spacing w:line="240" w:lineRule="auto"/>
        <w:rPr>
          <w:sz w:val="22"/>
          <w:szCs w:val="22"/>
        </w:rPr>
      </w:pPr>
      <w:r w:rsidRPr="00F13BD6">
        <w:rPr>
          <w:b/>
          <w:bCs/>
          <w:sz w:val="22"/>
          <w:szCs w:val="22"/>
        </w:rPr>
        <w:t>Offline Support:</w:t>
      </w:r>
      <w:r w:rsidRPr="00F13BD6">
        <w:rPr>
          <w:sz w:val="22"/>
          <w:szCs w:val="22"/>
        </w:rPr>
        <w:t xml:space="preserve"> Leveraging TensorFlow Lite to allow basic diagnostic capabilities even in areas with poor cellular reception (like remote gardens).</w:t>
      </w:r>
    </w:p>
    <w:p w14:paraId="641C592B" w14:textId="77777777" w:rsidR="00F13BD6" w:rsidRPr="00F13BD6" w:rsidRDefault="00F13BD6" w:rsidP="00F13BD6">
      <w:pPr>
        <w:spacing w:line="240" w:lineRule="auto"/>
        <w:rPr>
          <w:sz w:val="22"/>
          <w:szCs w:val="22"/>
        </w:rPr>
      </w:pPr>
      <w:r w:rsidRPr="00F13BD6">
        <w:rPr>
          <w:sz w:val="22"/>
          <w:szCs w:val="22"/>
        </w:rPr>
        <w:pict w14:anchorId="0C791CFD">
          <v:rect id="_x0000_i1072" style="width:0;height:1.5pt" o:hralign="center" o:hrstd="t" o:hrnoshade="t" o:hr="t" fillcolor="gray" stroked="f"/>
        </w:pict>
      </w:r>
    </w:p>
    <w:p w14:paraId="2E95C2EE" w14:textId="77777777" w:rsidR="00F13BD6" w:rsidRPr="00F13BD6" w:rsidRDefault="00F13BD6" w:rsidP="00F13BD6">
      <w:pPr>
        <w:spacing w:line="240" w:lineRule="auto"/>
        <w:rPr>
          <w:b/>
          <w:bCs/>
          <w:sz w:val="22"/>
          <w:szCs w:val="22"/>
        </w:rPr>
      </w:pPr>
      <w:r w:rsidRPr="00F13BD6">
        <w:rPr>
          <w:b/>
          <w:bCs/>
          <w:sz w:val="22"/>
          <w:szCs w:val="22"/>
        </w:rPr>
        <w:lastRenderedPageBreak/>
        <w:t>4. Artificial Intelligence Components</w:t>
      </w:r>
    </w:p>
    <w:p w14:paraId="4263E50D" w14:textId="3E607DD2" w:rsidR="00F13BD6" w:rsidRPr="00F13BD6" w:rsidRDefault="00F13BD6" w:rsidP="00F13BD6">
      <w:pPr>
        <w:spacing w:line="240" w:lineRule="auto"/>
        <w:rPr>
          <w:sz w:val="22"/>
          <w:szCs w:val="22"/>
        </w:rPr>
      </w:pPr>
      <w:r w:rsidRPr="00F13BD6">
        <w:rPr>
          <w:sz w:val="22"/>
          <w:szCs w:val="22"/>
        </w:rPr>
        <w:t xml:space="preserve">The core intelligence of </w:t>
      </w:r>
      <w:proofErr w:type="spellStart"/>
      <w:r>
        <w:rPr>
          <w:b/>
          <w:bCs/>
          <w:sz w:val="22"/>
          <w:szCs w:val="22"/>
        </w:rPr>
        <w:t>LeafLogic</w:t>
      </w:r>
      <w:proofErr w:type="spellEnd"/>
      <w:r>
        <w:rPr>
          <w:b/>
          <w:bCs/>
          <w:sz w:val="22"/>
          <w:szCs w:val="22"/>
        </w:rPr>
        <w:t xml:space="preserve"> </w:t>
      </w:r>
      <w:r w:rsidRPr="00F13BD6">
        <w:rPr>
          <w:sz w:val="22"/>
          <w:szCs w:val="22"/>
        </w:rPr>
        <w:t>rests on two primary ML pillars:</w:t>
      </w:r>
    </w:p>
    <w:p w14:paraId="0D56ED3B" w14:textId="77777777" w:rsidR="00F13BD6" w:rsidRPr="00F13BD6" w:rsidRDefault="00F13BD6" w:rsidP="00F94DCA">
      <w:pPr>
        <w:spacing w:line="240" w:lineRule="auto"/>
        <w:rPr>
          <w:sz w:val="22"/>
          <w:szCs w:val="22"/>
        </w:rPr>
      </w:pPr>
      <w:r w:rsidRPr="00F13BD6">
        <w:rPr>
          <w:b/>
          <w:bCs/>
          <w:sz w:val="22"/>
          <w:szCs w:val="22"/>
        </w:rPr>
        <w:t>Image Classification Model:</w:t>
      </w:r>
    </w:p>
    <w:p w14:paraId="5AD7AB2D" w14:textId="77777777" w:rsidR="00F13BD6" w:rsidRPr="00F13BD6" w:rsidRDefault="00F13BD6" w:rsidP="00F94DCA">
      <w:pPr>
        <w:numPr>
          <w:ilvl w:val="0"/>
          <w:numId w:val="23"/>
        </w:numPr>
        <w:spacing w:line="240" w:lineRule="auto"/>
        <w:rPr>
          <w:sz w:val="22"/>
          <w:szCs w:val="22"/>
        </w:rPr>
      </w:pPr>
      <w:r w:rsidRPr="00F13BD6">
        <w:rPr>
          <w:b/>
          <w:bCs/>
          <w:sz w:val="22"/>
          <w:szCs w:val="22"/>
        </w:rPr>
        <w:t>Architecture:</w:t>
      </w:r>
      <w:r w:rsidRPr="00F13BD6">
        <w:rPr>
          <w:sz w:val="22"/>
          <w:szCs w:val="22"/>
        </w:rPr>
        <w:t xml:space="preserve"> A </w:t>
      </w:r>
      <w:r w:rsidRPr="00F13BD6">
        <w:rPr>
          <w:b/>
          <w:bCs/>
          <w:sz w:val="22"/>
          <w:szCs w:val="22"/>
        </w:rPr>
        <w:t>MobileNetV2</w:t>
      </w:r>
      <w:r w:rsidRPr="00F13BD6">
        <w:rPr>
          <w:sz w:val="22"/>
          <w:szCs w:val="22"/>
        </w:rPr>
        <w:t xml:space="preserve"> or </w:t>
      </w:r>
      <w:r w:rsidRPr="00F13BD6">
        <w:rPr>
          <w:b/>
          <w:bCs/>
          <w:sz w:val="22"/>
          <w:szCs w:val="22"/>
        </w:rPr>
        <w:t>ResNet-50</w:t>
      </w:r>
      <w:r w:rsidRPr="00F13BD6">
        <w:rPr>
          <w:sz w:val="22"/>
          <w:szCs w:val="22"/>
        </w:rPr>
        <w:t xml:space="preserve"> architecture, pre-trained on ImageNet and fine-tuned on the </w:t>
      </w:r>
      <w:proofErr w:type="spellStart"/>
      <w:r w:rsidRPr="00F13BD6">
        <w:rPr>
          <w:b/>
          <w:bCs/>
          <w:sz w:val="22"/>
          <w:szCs w:val="22"/>
        </w:rPr>
        <w:t>PlantVillage</w:t>
      </w:r>
      <w:proofErr w:type="spellEnd"/>
      <w:r w:rsidRPr="00F13BD6">
        <w:rPr>
          <w:b/>
          <w:bCs/>
          <w:sz w:val="22"/>
          <w:szCs w:val="22"/>
        </w:rPr>
        <w:t xml:space="preserve"> dataset</w:t>
      </w:r>
      <w:r w:rsidRPr="00F13BD6">
        <w:rPr>
          <w:sz w:val="22"/>
          <w:szCs w:val="22"/>
        </w:rPr>
        <w:t xml:space="preserve"> (containing 50,000+ images of healthy and infected leaves).</w:t>
      </w:r>
    </w:p>
    <w:p w14:paraId="1ECEC6C6" w14:textId="77777777" w:rsidR="00F13BD6" w:rsidRPr="00F13BD6" w:rsidRDefault="00F13BD6" w:rsidP="00F94DCA">
      <w:pPr>
        <w:numPr>
          <w:ilvl w:val="0"/>
          <w:numId w:val="23"/>
        </w:numPr>
        <w:spacing w:line="240" w:lineRule="auto"/>
        <w:rPr>
          <w:sz w:val="22"/>
          <w:szCs w:val="22"/>
        </w:rPr>
      </w:pPr>
      <w:r w:rsidRPr="00F13BD6">
        <w:rPr>
          <w:b/>
          <w:bCs/>
          <w:sz w:val="22"/>
          <w:szCs w:val="22"/>
        </w:rPr>
        <w:t>Optimization:</w:t>
      </w:r>
      <w:r w:rsidRPr="00F13BD6">
        <w:rPr>
          <w:sz w:val="22"/>
          <w:szCs w:val="22"/>
        </w:rPr>
        <w:t xml:space="preserve"> The model will be converted </w:t>
      </w:r>
      <w:proofErr w:type="gramStart"/>
      <w:r w:rsidRPr="00F13BD6">
        <w:rPr>
          <w:sz w:val="22"/>
          <w:szCs w:val="22"/>
        </w:rPr>
        <w:t xml:space="preserve">to </w:t>
      </w:r>
      <w:r w:rsidRPr="00F13BD6">
        <w:rPr>
          <w:i/>
          <w:iCs/>
          <w:sz w:val="22"/>
          <w:szCs w:val="22"/>
        </w:rPr>
        <w:t>.</w:t>
      </w:r>
      <w:proofErr w:type="spellStart"/>
      <w:r w:rsidRPr="00F13BD6">
        <w:rPr>
          <w:i/>
          <w:iCs/>
          <w:sz w:val="22"/>
          <w:szCs w:val="22"/>
        </w:rPr>
        <w:t>tflite</w:t>
      </w:r>
      <w:proofErr w:type="spellEnd"/>
      <w:proofErr w:type="gramEnd"/>
      <w:r w:rsidRPr="00F13BD6">
        <w:rPr>
          <w:sz w:val="22"/>
          <w:szCs w:val="22"/>
        </w:rPr>
        <w:t xml:space="preserve"> format to reduce the footprint for mobile deployment.</w:t>
      </w:r>
    </w:p>
    <w:p w14:paraId="59E579C9" w14:textId="77777777" w:rsidR="00F13BD6" w:rsidRPr="00F13BD6" w:rsidRDefault="00F13BD6" w:rsidP="00F13BD6">
      <w:pPr>
        <w:spacing w:line="240" w:lineRule="auto"/>
        <w:rPr>
          <w:sz w:val="22"/>
          <w:szCs w:val="22"/>
        </w:rPr>
      </w:pPr>
      <w:r w:rsidRPr="00F13BD6">
        <w:rPr>
          <w:sz w:val="22"/>
          <w:szCs w:val="22"/>
        </w:rPr>
        <w:pict w14:anchorId="1D59BF59">
          <v:rect id="_x0000_i1073" style="width:0;height:1.5pt" o:hralign="center" o:hrstd="t" o:hrnoshade="t" o:hr="t" fillcolor="gray" stroked="f"/>
        </w:pict>
      </w:r>
    </w:p>
    <w:p w14:paraId="537E0982" w14:textId="77777777" w:rsidR="00F13BD6" w:rsidRPr="00F13BD6" w:rsidRDefault="00F13BD6" w:rsidP="00F13BD6">
      <w:pPr>
        <w:spacing w:line="240" w:lineRule="auto"/>
        <w:rPr>
          <w:b/>
          <w:bCs/>
          <w:sz w:val="22"/>
          <w:szCs w:val="22"/>
        </w:rPr>
      </w:pPr>
      <w:r w:rsidRPr="00F13BD6">
        <w:rPr>
          <w:b/>
          <w:bCs/>
          <w:sz w:val="22"/>
          <w:szCs w:val="22"/>
        </w:rPr>
        <w:t>5. Technical Stack</w:t>
      </w:r>
    </w:p>
    <w:tbl>
      <w:tblPr>
        <w:tblW w:w="9151" w:type="dxa"/>
        <w:jc w:val="center"/>
        <w:tblCellSpacing w:w="15" w:type="dxa"/>
        <w:tblCellMar>
          <w:left w:w="0" w:type="dxa"/>
          <w:right w:w="0" w:type="dxa"/>
        </w:tblCellMar>
        <w:tblLook w:val="04A0" w:firstRow="1" w:lastRow="0" w:firstColumn="1" w:lastColumn="0" w:noHBand="0" w:noVBand="1"/>
      </w:tblPr>
      <w:tblGrid>
        <w:gridCol w:w="2272"/>
        <w:gridCol w:w="6879"/>
      </w:tblGrid>
      <w:tr w:rsidR="00F13BD6" w:rsidRPr="00F13BD6" w14:paraId="76CA5BB7" w14:textId="77777777" w:rsidTr="00F13BD6">
        <w:trPr>
          <w:trHeight w:val="349"/>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3F92E0" w14:textId="77777777" w:rsidR="00F13BD6" w:rsidRPr="00F13BD6" w:rsidRDefault="00F13BD6" w:rsidP="00F13BD6">
            <w:pPr>
              <w:spacing w:line="240" w:lineRule="auto"/>
              <w:jc w:val="center"/>
              <w:rPr>
                <w:sz w:val="22"/>
                <w:szCs w:val="22"/>
              </w:rPr>
            </w:pPr>
            <w:r w:rsidRPr="00F13BD6">
              <w:rPr>
                <w:b/>
                <w:bCs/>
                <w:sz w:val="22"/>
                <w:szCs w:val="22"/>
              </w:rPr>
              <w:t>Layer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F25C44" w14:textId="77777777" w:rsidR="00F13BD6" w:rsidRPr="00F13BD6" w:rsidRDefault="00F13BD6" w:rsidP="00F13BD6">
            <w:pPr>
              <w:spacing w:line="240" w:lineRule="auto"/>
              <w:jc w:val="center"/>
              <w:rPr>
                <w:sz w:val="22"/>
                <w:szCs w:val="22"/>
              </w:rPr>
            </w:pPr>
            <w:r w:rsidRPr="00F13BD6">
              <w:rPr>
                <w:b/>
                <w:bCs/>
                <w:sz w:val="22"/>
                <w:szCs w:val="22"/>
              </w:rPr>
              <w:t>Technology</w:t>
            </w:r>
          </w:p>
        </w:tc>
      </w:tr>
      <w:tr w:rsidR="00F13BD6" w:rsidRPr="00F13BD6" w14:paraId="7096FBB9" w14:textId="77777777" w:rsidTr="00F13BD6">
        <w:trPr>
          <w:trHeight w:val="33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2D7277" w14:textId="77777777" w:rsidR="00F13BD6" w:rsidRPr="00F13BD6" w:rsidRDefault="00F13BD6" w:rsidP="00F13BD6">
            <w:pPr>
              <w:spacing w:line="240" w:lineRule="auto"/>
              <w:jc w:val="center"/>
              <w:rPr>
                <w:sz w:val="22"/>
                <w:szCs w:val="22"/>
              </w:rPr>
            </w:pPr>
            <w:r w:rsidRPr="00F13BD6">
              <w:rPr>
                <w:b/>
                <w:bCs/>
                <w:sz w:val="22"/>
                <w:szCs w:val="22"/>
              </w:rPr>
              <w:t>Frontend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68D2A28" w14:textId="3F6F49C6" w:rsidR="00F13BD6" w:rsidRPr="00F13BD6" w:rsidRDefault="00F13BD6" w:rsidP="00F13BD6">
            <w:pPr>
              <w:spacing w:line="240" w:lineRule="auto"/>
              <w:jc w:val="center"/>
              <w:rPr>
                <w:sz w:val="22"/>
                <w:szCs w:val="22"/>
              </w:rPr>
            </w:pPr>
            <w:r w:rsidRPr="00F13BD6">
              <w:rPr>
                <w:b/>
                <w:bCs/>
                <w:sz w:val="22"/>
                <w:szCs w:val="22"/>
              </w:rPr>
              <w:t>Flutter</w:t>
            </w:r>
            <w:r w:rsidRPr="00F13BD6">
              <w:rPr>
                <w:sz w:val="22"/>
                <w:szCs w:val="22"/>
              </w:rPr>
              <w:t xml:space="preserve"> (Dart) for Android/iOS deployment.</w:t>
            </w:r>
          </w:p>
        </w:tc>
      </w:tr>
      <w:tr w:rsidR="00F13BD6" w:rsidRPr="00F13BD6" w14:paraId="011EB479" w14:textId="77777777" w:rsidTr="00F13BD6">
        <w:trPr>
          <w:trHeight w:val="34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43D513" w14:textId="77777777" w:rsidR="00F13BD6" w:rsidRPr="00F13BD6" w:rsidRDefault="00F13BD6" w:rsidP="00F13BD6">
            <w:pPr>
              <w:spacing w:line="240" w:lineRule="auto"/>
              <w:jc w:val="center"/>
              <w:rPr>
                <w:sz w:val="22"/>
                <w:szCs w:val="22"/>
              </w:rPr>
            </w:pPr>
            <w:r w:rsidRPr="00F13BD6">
              <w:rPr>
                <w:b/>
                <w:bCs/>
                <w:sz w:val="22"/>
                <w:szCs w:val="22"/>
              </w:rPr>
              <w:t>Backend API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523742" w14:textId="77777777" w:rsidR="00F13BD6" w:rsidRPr="00F13BD6" w:rsidRDefault="00F13BD6" w:rsidP="00F13BD6">
            <w:pPr>
              <w:spacing w:line="240" w:lineRule="auto"/>
              <w:jc w:val="center"/>
              <w:rPr>
                <w:sz w:val="22"/>
                <w:szCs w:val="22"/>
              </w:rPr>
            </w:pPr>
            <w:proofErr w:type="spellStart"/>
            <w:r w:rsidRPr="00F13BD6">
              <w:rPr>
                <w:b/>
                <w:bCs/>
                <w:sz w:val="22"/>
                <w:szCs w:val="22"/>
              </w:rPr>
              <w:t>FastAPI</w:t>
            </w:r>
            <w:proofErr w:type="spellEnd"/>
            <w:r w:rsidRPr="00F13BD6">
              <w:rPr>
                <w:sz w:val="22"/>
                <w:szCs w:val="22"/>
              </w:rPr>
              <w:t xml:space="preserve"> (Python) for high-performance asynchronous requests.</w:t>
            </w:r>
          </w:p>
        </w:tc>
      </w:tr>
      <w:tr w:rsidR="00F13BD6" w:rsidRPr="00F13BD6" w14:paraId="3D22FF6C" w14:textId="77777777" w:rsidTr="00F13BD6">
        <w:trPr>
          <w:trHeight w:val="337"/>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FE431A" w14:textId="77777777" w:rsidR="00F13BD6" w:rsidRPr="00F13BD6" w:rsidRDefault="00F13BD6" w:rsidP="00F13BD6">
            <w:pPr>
              <w:spacing w:line="240" w:lineRule="auto"/>
              <w:jc w:val="center"/>
              <w:rPr>
                <w:sz w:val="22"/>
                <w:szCs w:val="22"/>
              </w:rPr>
            </w:pPr>
            <w:r w:rsidRPr="00F13BD6">
              <w:rPr>
                <w:b/>
                <w:bCs/>
                <w:sz w:val="22"/>
                <w:szCs w:val="22"/>
              </w:rPr>
              <w:t>Machine Learning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260F850" w14:textId="77777777" w:rsidR="00F13BD6" w:rsidRPr="00F13BD6" w:rsidRDefault="00F13BD6" w:rsidP="00F13BD6">
            <w:pPr>
              <w:spacing w:line="240" w:lineRule="auto"/>
              <w:jc w:val="center"/>
              <w:rPr>
                <w:sz w:val="22"/>
                <w:szCs w:val="22"/>
              </w:rPr>
            </w:pPr>
            <w:r w:rsidRPr="00F13BD6">
              <w:rPr>
                <w:b/>
                <w:bCs/>
                <w:sz w:val="22"/>
                <w:szCs w:val="22"/>
              </w:rPr>
              <w:t xml:space="preserve">TensorFlow / </w:t>
            </w:r>
            <w:proofErr w:type="spellStart"/>
            <w:r w:rsidRPr="00F13BD6">
              <w:rPr>
                <w:b/>
                <w:bCs/>
                <w:sz w:val="22"/>
                <w:szCs w:val="22"/>
              </w:rPr>
              <w:t>Keras</w:t>
            </w:r>
            <w:proofErr w:type="spellEnd"/>
            <w:r w:rsidRPr="00F13BD6">
              <w:rPr>
                <w:sz w:val="22"/>
                <w:szCs w:val="22"/>
              </w:rPr>
              <w:t xml:space="preserve"> for training; </w:t>
            </w:r>
            <w:proofErr w:type="spellStart"/>
            <w:r w:rsidRPr="00F13BD6">
              <w:rPr>
                <w:b/>
                <w:bCs/>
                <w:sz w:val="22"/>
                <w:szCs w:val="22"/>
              </w:rPr>
              <w:t>TFLite</w:t>
            </w:r>
            <w:proofErr w:type="spellEnd"/>
            <w:r w:rsidRPr="00F13BD6">
              <w:rPr>
                <w:sz w:val="22"/>
                <w:szCs w:val="22"/>
              </w:rPr>
              <w:t xml:space="preserve"> for mobile execution.</w:t>
            </w:r>
          </w:p>
        </w:tc>
      </w:tr>
      <w:tr w:rsidR="00F13BD6" w:rsidRPr="00F13BD6" w14:paraId="6EFD3DE0" w14:textId="77777777" w:rsidTr="00F13BD6">
        <w:trPr>
          <w:trHeight w:val="349"/>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ADB90A" w14:textId="77777777" w:rsidR="00F13BD6" w:rsidRPr="00F13BD6" w:rsidRDefault="00F13BD6" w:rsidP="00F13BD6">
            <w:pPr>
              <w:spacing w:line="240" w:lineRule="auto"/>
              <w:jc w:val="center"/>
              <w:rPr>
                <w:sz w:val="22"/>
                <w:szCs w:val="22"/>
              </w:rPr>
            </w:pPr>
            <w:r w:rsidRPr="00F13BD6">
              <w:rPr>
                <w:b/>
                <w:bCs/>
                <w:sz w:val="22"/>
                <w:szCs w:val="22"/>
              </w:rPr>
              <w:t>Image Processing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A07033" w14:textId="77777777" w:rsidR="00F13BD6" w:rsidRPr="00F13BD6" w:rsidRDefault="00F13BD6" w:rsidP="00F13BD6">
            <w:pPr>
              <w:spacing w:line="240" w:lineRule="auto"/>
              <w:jc w:val="center"/>
              <w:rPr>
                <w:sz w:val="22"/>
                <w:szCs w:val="22"/>
              </w:rPr>
            </w:pPr>
            <w:r w:rsidRPr="00F13BD6">
              <w:rPr>
                <w:b/>
                <w:bCs/>
                <w:sz w:val="22"/>
                <w:szCs w:val="22"/>
              </w:rPr>
              <w:t>OpenCV</w:t>
            </w:r>
            <w:r w:rsidRPr="00F13BD6">
              <w:rPr>
                <w:sz w:val="22"/>
                <w:szCs w:val="22"/>
              </w:rPr>
              <w:t xml:space="preserve"> for leaf segmentation and noise reduction.</w:t>
            </w:r>
          </w:p>
        </w:tc>
      </w:tr>
    </w:tbl>
    <w:p w14:paraId="485D5413" w14:textId="77777777" w:rsidR="00F94DCA" w:rsidRDefault="00F94DCA" w:rsidP="00F13BD6">
      <w:pPr>
        <w:tabs>
          <w:tab w:val="right" w:pos="9360"/>
        </w:tabs>
        <w:spacing w:line="240" w:lineRule="auto"/>
        <w:rPr>
          <w:sz w:val="22"/>
          <w:szCs w:val="22"/>
        </w:rPr>
      </w:pPr>
    </w:p>
    <w:p w14:paraId="575D7245" w14:textId="16BF6A4A" w:rsidR="00F13BD6" w:rsidRDefault="00F13BD6" w:rsidP="00F13BD6">
      <w:pPr>
        <w:tabs>
          <w:tab w:val="right" w:pos="9360"/>
        </w:tabs>
        <w:spacing w:line="240" w:lineRule="auto"/>
        <w:rPr>
          <w:b/>
          <w:bCs/>
          <w:sz w:val="22"/>
          <w:szCs w:val="22"/>
        </w:rPr>
      </w:pPr>
      <w:r w:rsidRPr="00F13BD6">
        <w:rPr>
          <w:sz w:val="22"/>
          <w:szCs w:val="22"/>
        </w:rPr>
        <w:pict w14:anchorId="6E24F25E">
          <v:rect id="_x0000_i1084" style="width:0;height:1.5pt" o:hralign="center" o:hrstd="t" o:hrnoshade="t" o:hr="t" fillcolor="gray" stroked="f"/>
        </w:pict>
      </w:r>
    </w:p>
    <w:p w14:paraId="65E92788" w14:textId="17F6F877" w:rsidR="00F13BD6" w:rsidRPr="00F13BD6" w:rsidRDefault="00F13BD6" w:rsidP="00F13BD6">
      <w:pPr>
        <w:tabs>
          <w:tab w:val="right" w:pos="9360"/>
        </w:tabs>
        <w:spacing w:line="240" w:lineRule="auto"/>
        <w:rPr>
          <w:b/>
          <w:bCs/>
          <w:sz w:val="22"/>
          <w:szCs w:val="22"/>
        </w:rPr>
      </w:pPr>
      <w:r>
        <w:rPr>
          <w:b/>
          <w:bCs/>
          <w:sz w:val="22"/>
          <w:szCs w:val="22"/>
        </w:rPr>
        <w:t xml:space="preserve">6. </w:t>
      </w:r>
      <w:r w:rsidRPr="00F13BD6">
        <w:rPr>
          <w:b/>
          <w:bCs/>
          <w:sz w:val="22"/>
          <w:szCs w:val="22"/>
        </w:rPr>
        <w:t>Database Structure Overview</w:t>
      </w:r>
      <w:r>
        <w:rPr>
          <w:b/>
          <w:bCs/>
          <w:sz w:val="22"/>
          <w:szCs w:val="22"/>
        </w:rPr>
        <w:tab/>
      </w:r>
    </w:p>
    <w:p w14:paraId="6B4360F2" w14:textId="77777777" w:rsidR="00F13BD6" w:rsidRPr="00F13BD6" w:rsidRDefault="00F13BD6" w:rsidP="00F13BD6">
      <w:pPr>
        <w:spacing w:line="240" w:lineRule="auto"/>
        <w:rPr>
          <w:sz w:val="22"/>
          <w:szCs w:val="22"/>
        </w:rPr>
      </w:pPr>
      <w:r w:rsidRPr="00F13BD6">
        <w:rPr>
          <w:sz w:val="22"/>
          <w:szCs w:val="22"/>
        </w:rPr>
        <w:t>We will utilize a hybrid storage approach:</w:t>
      </w:r>
    </w:p>
    <w:p w14:paraId="12EB03FA" w14:textId="77777777" w:rsidR="00F13BD6" w:rsidRPr="00F13BD6" w:rsidRDefault="00F13BD6" w:rsidP="00F13BD6">
      <w:pPr>
        <w:numPr>
          <w:ilvl w:val="0"/>
          <w:numId w:val="24"/>
        </w:numPr>
        <w:spacing w:line="240" w:lineRule="auto"/>
        <w:rPr>
          <w:sz w:val="22"/>
          <w:szCs w:val="22"/>
        </w:rPr>
      </w:pPr>
      <w:r w:rsidRPr="00F13BD6">
        <w:rPr>
          <w:b/>
          <w:bCs/>
          <w:sz w:val="22"/>
          <w:szCs w:val="22"/>
        </w:rPr>
        <w:t>Local Storage (SQLite):</w:t>
      </w:r>
      <w:r w:rsidRPr="00F13BD6">
        <w:rPr>
          <w:sz w:val="22"/>
          <w:szCs w:val="22"/>
        </w:rPr>
        <w:t xml:space="preserve"> Stores the user’s recent scan history, plant nicknames, and offline-cached treatment tips.</w:t>
      </w:r>
    </w:p>
    <w:p w14:paraId="5D043C33" w14:textId="77777777" w:rsidR="00F13BD6" w:rsidRPr="00F13BD6" w:rsidRDefault="00F13BD6" w:rsidP="00F13BD6">
      <w:pPr>
        <w:numPr>
          <w:ilvl w:val="0"/>
          <w:numId w:val="24"/>
        </w:numPr>
        <w:spacing w:line="240" w:lineRule="auto"/>
        <w:rPr>
          <w:sz w:val="22"/>
          <w:szCs w:val="22"/>
        </w:rPr>
      </w:pPr>
      <w:r w:rsidRPr="00F13BD6">
        <w:rPr>
          <w:b/>
          <w:bCs/>
          <w:sz w:val="22"/>
          <w:szCs w:val="22"/>
        </w:rPr>
        <w:t>Cloud Database (PostgreSQL/Firebase):</w:t>
      </w:r>
      <w:r w:rsidRPr="00F13BD6">
        <w:rPr>
          <w:sz w:val="22"/>
          <w:szCs w:val="22"/>
        </w:rPr>
        <w:t xml:space="preserve"> Stores the comprehensive "Disease Encyclopedia," including high-resolution reference images and treatment protocols.</w:t>
      </w:r>
    </w:p>
    <w:p w14:paraId="06865B14" w14:textId="77777777" w:rsidR="00F13BD6" w:rsidRPr="00F13BD6" w:rsidRDefault="00F13BD6" w:rsidP="00F13BD6">
      <w:pPr>
        <w:spacing w:line="240" w:lineRule="auto"/>
        <w:rPr>
          <w:sz w:val="22"/>
          <w:szCs w:val="22"/>
        </w:rPr>
      </w:pPr>
      <w:r w:rsidRPr="00F13BD6">
        <w:rPr>
          <w:sz w:val="22"/>
          <w:szCs w:val="22"/>
        </w:rPr>
        <w:pict w14:anchorId="170E7DF8">
          <v:rect id="_x0000_i1074" style="width:0;height:1.5pt" o:hralign="center" o:hrstd="t" o:hrnoshade="t" o:hr="t" fillcolor="gray" stroked="f"/>
        </w:pict>
      </w:r>
    </w:p>
    <w:p w14:paraId="49A96C60" w14:textId="77777777" w:rsidR="00F94DCA" w:rsidRDefault="00F94DCA" w:rsidP="00F13BD6">
      <w:pPr>
        <w:spacing w:line="240" w:lineRule="auto"/>
        <w:rPr>
          <w:b/>
          <w:bCs/>
          <w:sz w:val="22"/>
          <w:szCs w:val="22"/>
        </w:rPr>
      </w:pPr>
    </w:p>
    <w:p w14:paraId="7CE7DF76" w14:textId="77777777" w:rsidR="00F94DCA" w:rsidRDefault="00F94DCA" w:rsidP="00F13BD6">
      <w:pPr>
        <w:spacing w:line="240" w:lineRule="auto"/>
        <w:rPr>
          <w:b/>
          <w:bCs/>
          <w:sz w:val="22"/>
          <w:szCs w:val="22"/>
        </w:rPr>
      </w:pPr>
    </w:p>
    <w:p w14:paraId="6B60CCFA" w14:textId="03AF7353" w:rsidR="00F13BD6" w:rsidRPr="00F13BD6" w:rsidRDefault="00F13BD6" w:rsidP="00F13BD6">
      <w:pPr>
        <w:spacing w:line="240" w:lineRule="auto"/>
        <w:rPr>
          <w:b/>
          <w:bCs/>
          <w:sz w:val="22"/>
          <w:szCs w:val="22"/>
        </w:rPr>
      </w:pPr>
      <w:r w:rsidRPr="00F13BD6">
        <w:rPr>
          <w:b/>
          <w:bCs/>
          <w:sz w:val="22"/>
          <w:szCs w:val="22"/>
        </w:rPr>
        <w:lastRenderedPageBreak/>
        <w:t>7. Expected Outcomes</w:t>
      </w:r>
    </w:p>
    <w:p w14:paraId="7BA4944B" w14:textId="77777777" w:rsidR="00F13BD6" w:rsidRPr="00F13BD6" w:rsidRDefault="00F13BD6" w:rsidP="00F13BD6">
      <w:pPr>
        <w:spacing w:line="240" w:lineRule="auto"/>
        <w:rPr>
          <w:sz w:val="22"/>
          <w:szCs w:val="22"/>
        </w:rPr>
      </w:pPr>
      <w:r w:rsidRPr="00F13BD6">
        <w:rPr>
          <w:sz w:val="22"/>
          <w:szCs w:val="22"/>
        </w:rPr>
        <w:t>Upon completion of the semester, the project will yield:</w:t>
      </w:r>
    </w:p>
    <w:p w14:paraId="73D9FCA6" w14:textId="77777777" w:rsidR="00F13BD6" w:rsidRPr="00F13BD6" w:rsidRDefault="00F13BD6" w:rsidP="00F13BD6">
      <w:pPr>
        <w:numPr>
          <w:ilvl w:val="0"/>
          <w:numId w:val="25"/>
        </w:numPr>
        <w:spacing w:line="240" w:lineRule="auto"/>
        <w:rPr>
          <w:sz w:val="22"/>
          <w:szCs w:val="22"/>
        </w:rPr>
      </w:pPr>
      <w:r w:rsidRPr="00F13BD6">
        <w:rPr>
          <w:b/>
          <w:bCs/>
          <w:sz w:val="22"/>
          <w:szCs w:val="22"/>
        </w:rPr>
        <w:t>A Cross-Platform App:</w:t>
      </w:r>
      <w:r w:rsidRPr="00F13BD6">
        <w:rPr>
          <w:sz w:val="22"/>
          <w:szCs w:val="22"/>
        </w:rPr>
        <w:t xml:space="preserve"> A fully compiled .</w:t>
      </w:r>
      <w:proofErr w:type="spellStart"/>
      <w:r w:rsidRPr="00F13BD6">
        <w:rPr>
          <w:sz w:val="22"/>
          <w:szCs w:val="22"/>
        </w:rPr>
        <w:t>apk</w:t>
      </w:r>
      <w:proofErr w:type="spellEnd"/>
      <w:r w:rsidRPr="00F13BD6">
        <w:rPr>
          <w:sz w:val="22"/>
          <w:szCs w:val="22"/>
        </w:rPr>
        <w:t xml:space="preserve"> or .</w:t>
      </w:r>
      <w:proofErr w:type="spellStart"/>
      <w:r w:rsidRPr="00F13BD6">
        <w:rPr>
          <w:sz w:val="22"/>
          <w:szCs w:val="22"/>
        </w:rPr>
        <w:t>ipa</w:t>
      </w:r>
      <w:proofErr w:type="spellEnd"/>
      <w:r w:rsidRPr="00F13BD6">
        <w:rPr>
          <w:sz w:val="22"/>
          <w:szCs w:val="22"/>
        </w:rPr>
        <w:t xml:space="preserve"> file.</w:t>
      </w:r>
    </w:p>
    <w:p w14:paraId="0CBE72CE" w14:textId="77777777" w:rsidR="00F13BD6" w:rsidRPr="00F13BD6" w:rsidRDefault="00F13BD6" w:rsidP="00F13BD6">
      <w:pPr>
        <w:numPr>
          <w:ilvl w:val="0"/>
          <w:numId w:val="25"/>
        </w:numPr>
        <w:spacing w:line="240" w:lineRule="auto"/>
        <w:rPr>
          <w:sz w:val="22"/>
          <w:szCs w:val="22"/>
        </w:rPr>
      </w:pPr>
      <w:r w:rsidRPr="00F13BD6">
        <w:rPr>
          <w:b/>
          <w:bCs/>
          <w:sz w:val="22"/>
          <w:szCs w:val="22"/>
        </w:rPr>
        <w:t>A Trained Model:</w:t>
      </w:r>
      <w:r w:rsidRPr="00F13BD6">
        <w:rPr>
          <w:sz w:val="22"/>
          <w:szCs w:val="22"/>
        </w:rPr>
        <w:t xml:space="preserve"> A specialized weights file capable of identifying at least 15 distinct plant-disease pairs.</w:t>
      </w:r>
    </w:p>
    <w:p w14:paraId="0146FE1D" w14:textId="77777777" w:rsidR="00F13BD6" w:rsidRPr="00F13BD6" w:rsidRDefault="00F13BD6" w:rsidP="00F13BD6">
      <w:pPr>
        <w:numPr>
          <w:ilvl w:val="0"/>
          <w:numId w:val="25"/>
        </w:numPr>
        <w:spacing w:line="240" w:lineRule="auto"/>
        <w:rPr>
          <w:sz w:val="22"/>
          <w:szCs w:val="22"/>
        </w:rPr>
      </w:pPr>
      <w:r w:rsidRPr="00F13BD6">
        <w:rPr>
          <w:b/>
          <w:bCs/>
          <w:sz w:val="22"/>
          <w:szCs w:val="22"/>
        </w:rPr>
        <w:t>Comprehensive Documentation:</w:t>
      </w:r>
      <w:r w:rsidRPr="00F13BD6">
        <w:rPr>
          <w:sz w:val="22"/>
          <w:szCs w:val="22"/>
        </w:rPr>
        <w:t xml:space="preserve"> A technical manual detailing the training hyper-parameters and the API documentation.</w:t>
      </w:r>
    </w:p>
    <w:p w14:paraId="1B8F57A2" w14:textId="77777777" w:rsidR="00F13BD6" w:rsidRDefault="00F13BD6" w:rsidP="00F13BD6">
      <w:pPr>
        <w:numPr>
          <w:ilvl w:val="0"/>
          <w:numId w:val="25"/>
        </w:numPr>
        <w:spacing w:line="240" w:lineRule="auto"/>
        <w:rPr>
          <w:sz w:val="22"/>
          <w:szCs w:val="22"/>
        </w:rPr>
      </w:pPr>
      <w:r w:rsidRPr="00F13BD6">
        <w:rPr>
          <w:b/>
          <w:bCs/>
          <w:sz w:val="22"/>
          <w:szCs w:val="22"/>
        </w:rPr>
        <w:t>User Impact:</w:t>
      </w:r>
      <w:r w:rsidRPr="00F13BD6">
        <w:rPr>
          <w:sz w:val="22"/>
          <w:szCs w:val="22"/>
        </w:rPr>
        <w:t xml:space="preserve"> A tool that reduces the time-to-treatment for plant diseases by an estimated 80% compared to manual searching.</w:t>
      </w:r>
    </w:p>
    <w:p w14:paraId="33B05930" w14:textId="17A2872F" w:rsidR="00F13BD6" w:rsidRPr="00F13BD6" w:rsidRDefault="00F13BD6" w:rsidP="00F13BD6">
      <w:pPr>
        <w:spacing w:line="240" w:lineRule="auto"/>
        <w:rPr>
          <w:sz w:val="22"/>
          <w:szCs w:val="22"/>
        </w:rPr>
      </w:pPr>
      <w:r w:rsidRPr="00F13BD6">
        <w:rPr>
          <w:sz w:val="22"/>
          <w:szCs w:val="22"/>
        </w:rPr>
        <w:pict w14:anchorId="0F5A5604">
          <v:rect id="_x0000_i1083" style="width:0;height:1.5pt" o:hralign="center" o:hrstd="t" o:hrnoshade="t" o:hr="t" fillcolor="gray" stroked="f"/>
        </w:pict>
      </w:r>
    </w:p>
    <w:p w14:paraId="6521A510" w14:textId="77777777" w:rsidR="00F13BD6" w:rsidRPr="00F13BD6" w:rsidRDefault="00F13BD6" w:rsidP="00F13BD6">
      <w:pPr>
        <w:spacing w:line="240" w:lineRule="auto"/>
        <w:rPr>
          <w:b/>
          <w:bCs/>
          <w:sz w:val="22"/>
          <w:szCs w:val="22"/>
        </w:rPr>
      </w:pPr>
      <w:r w:rsidRPr="00F13BD6">
        <w:rPr>
          <w:b/>
          <w:bCs/>
          <w:sz w:val="22"/>
          <w:szCs w:val="22"/>
        </w:rPr>
        <w:t>8. Conclusion</w:t>
      </w:r>
    </w:p>
    <w:p w14:paraId="37ED32C4" w14:textId="182527E6" w:rsidR="003E63AD" w:rsidRPr="00B013ED" w:rsidRDefault="00F13BD6" w:rsidP="000801BB">
      <w:pPr>
        <w:spacing w:line="240" w:lineRule="auto"/>
        <w:rPr>
          <w:sz w:val="22"/>
          <w:szCs w:val="22"/>
        </w:rPr>
      </w:pPr>
      <w:proofErr w:type="spellStart"/>
      <w:r>
        <w:rPr>
          <w:b/>
          <w:bCs/>
          <w:sz w:val="22"/>
          <w:szCs w:val="22"/>
        </w:rPr>
        <w:t>LeafLogic</w:t>
      </w:r>
      <w:proofErr w:type="spellEnd"/>
      <w:r>
        <w:rPr>
          <w:b/>
          <w:bCs/>
          <w:sz w:val="22"/>
          <w:szCs w:val="22"/>
        </w:rPr>
        <w:t xml:space="preserve"> </w:t>
      </w:r>
      <w:r w:rsidRPr="00F13BD6">
        <w:rPr>
          <w:sz w:val="22"/>
          <w:szCs w:val="22"/>
        </w:rPr>
        <w:t>represents a perfect balance of mobile development and practical AI application. By choosing plant pathology over edibility, the project remains manageable for a two-person team while maintaining high technical standards and zero "life-safety" liability. It demonstrates proficiency in the full software development life cycle—from data curation and model training to front-end UI design and API integration.</w:t>
      </w:r>
    </w:p>
    <w:sectPr w:rsidR="003E63AD" w:rsidRPr="00B013ED" w:rsidSect="00696E97">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703BC"/>
    <w:multiLevelType w:val="multilevel"/>
    <w:tmpl w:val="EDF8E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A55F22"/>
    <w:multiLevelType w:val="multilevel"/>
    <w:tmpl w:val="DA8A8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695343"/>
    <w:multiLevelType w:val="multilevel"/>
    <w:tmpl w:val="D8C82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96454"/>
    <w:multiLevelType w:val="multilevel"/>
    <w:tmpl w:val="60A8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2402C8"/>
    <w:multiLevelType w:val="multilevel"/>
    <w:tmpl w:val="CADCE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0F58DC"/>
    <w:multiLevelType w:val="multilevel"/>
    <w:tmpl w:val="68308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E92883"/>
    <w:multiLevelType w:val="multilevel"/>
    <w:tmpl w:val="BCD2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7B208F"/>
    <w:multiLevelType w:val="multilevel"/>
    <w:tmpl w:val="94004E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A92D21"/>
    <w:multiLevelType w:val="multilevel"/>
    <w:tmpl w:val="1F36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1963FE"/>
    <w:multiLevelType w:val="multilevel"/>
    <w:tmpl w:val="96D28D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2F503CA1"/>
    <w:multiLevelType w:val="multilevel"/>
    <w:tmpl w:val="59B03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441B18"/>
    <w:multiLevelType w:val="multilevel"/>
    <w:tmpl w:val="591E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9F2E21"/>
    <w:multiLevelType w:val="multilevel"/>
    <w:tmpl w:val="C6A06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E85C02"/>
    <w:multiLevelType w:val="multilevel"/>
    <w:tmpl w:val="1D0C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AF4381"/>
    <w:multiLevelType w:val="multilevel"/>
    <w:tmpl w:val="DCF8D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082A44"/>
    <w:multiLevelType w:val="multilevel"/>
    <w:tmpl w:val="4D30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DE5B3B"/>
    <w:multiLevelType w:val="multilevel"/>
    <w:tmpl w:val="7C2E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5E0A34"/>
    <w:multiLevelType w:val="multilevel"/>
    <w:tmpl w:val="1BD8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DD0CC8"/>
    <w:multiLevelType w:val="multilevel"/>
    <w:tmpl w:val="158A91F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65D14EE6"/>
    <w:multiLevelType w:val="hybridMultilevel"/>
    <w:tmpl w:val="03BE1348"/>
    <w:lvl w:ilvl="0" w:tplc="19983C92">
      <w:start w:val="1"/>
      <w:numFmt w:val="decimal"/>
      <w:lvlText w:val="%1."/>
      <w:lvlJc w:val="left"/>
      <w:pPr>
        <w:ind w:left="312" w:hanging="312"/>
      </w:pPr>
      <w:rPr>
        <w:rFonts w:ascii="Arial" w:eastAsia="Arial" w:hAnsi="Arial" w:cs="Arial" w:hint="default"/>
        <w:b/>
        <w:bCs/>
        <w:i w:val="0"/>
        <w:iCs w:val="0"/>
        <w:spacing w:val="0"/>
        <w:w w:val="100"/>
        <w:sz w:val="28"/>
        <w:szCs w:val="28"/>
        <w:lang w:val="en-US" w:eastAsia="en-US" w:bidi="ar-SA"/>
      </w:rPr>
    </w:lvl>
    <w:lvl w:ilvl="1" w:tplc="1FB278E4">
      <w:numFmt w:val="bullet"/>
      <w:lvlText w:val="•"/>
      <w:lvlJc w:val="left"/>
      <w:pPr>
        <w:ind w:left="361" w:hanging="360"/>
      </w:pPr>
      <w:rPr>
        <w:rFonts w:ascii="Arial MT" w:eastAsia="Arial MT" w:hAnsi="Arial MT" w:cs="Arial MT" w:hint="default"/>
        <w:b w:val="0"/>
        <w:bCs w:val="0"/>
        <w:i w:val="0"/>
        <w:iCs w:val="0"/>
        <w:spacing w:val="0"/>
        <w:w w:val="100"/>
        <w:position w:val="-3"/>
        <w:sz w:val="24"/>
        <w:szCs w:val="24"/>
        <w:lang w:val="en-US" w:eastAsia="en-US" w:bidi="ar-SA"/>
      </w:rPr>
    </w:lvl>
    <w:lvl w:ilvl="2" w:tplc="295E3F4A">
      <w:numFmt w:val="bullet"/>
      <w:lvlText w:val="•"/>
      <w:lvlJc w:val="left"/>
      <w:pPr>
        <w:ind w:left="1296" w:hanging="360"/>
      </w:pPr>
      <w:rPr>
        <w:rFonts w:hint="default"/>
        <w:lang w:val="en-US" w:eastAsia="en-US" w:bidi="ar-SA"/>
      </w:rPr>
    </w:lvl>
    <w:lvl w:ilvl="3" w:tplc="7CC64F98">
      <w:numFmt w:val="bullet"/>
      <w:lvlText w:val="•"/>
      <w:lvlJc w:val="left"/>
      <w:pPr>
        <w:ind w:left="2232" w:hanging="360"/>
      </w:pPr>
      <w:rPr>
        <w:rFonts w:hint="default"/>
        <w:lang w:val="en-US" w:eastAsia="en-US" w:bidi="ar-SA"/>
      </w:rPr>
    </w:lvl>
    <w:lvl w:ilvl="4" w:tplc="0F12A87E">
      <w:numFmt w:val="bullet"/>
      <w:lvlText w:val="•"/>
      <w:lvlJc w:val="left"/>
      <w:pPr>
        <w:ind w:left="3169" w:hanging="360"/>
      </w:pPr>
      <w:rPr>
        <w:rFonts w:hint="default"/>
        <w:lang w:val="en-US" w:eastAsia="en-US" w:bidi="ar-SA"/>
      </w:rPr>
    </w:lvl>
    <w:lvl w:ilvl="5" w:tplc="8A568FE2">
      <w:numFmt w:val="bullet"/>
      <w:lvlText w:val="•"/>
      <w:lvlJc w:val="left"/>
      <w:pPr>
        <w:ind w:left="4105" w:hanging="360"/>
      </w:pPr>
      <w:rPr>
        <w:rFonts w:hint="default"/>
        <w:lang w:val="en-US" w:eastAsia="en-US" w:bidi="ar-SA"/>
      </w:rPr>
    </w:lvl>
    <w:lvl w:ilvl="6" w:tplc="3CBEADFE">
      <w:numFmt w:val="bullet"/>
      <w:lvlText w:val="•"/>
      <w:lvlJc w:val="left"/>
      <w:pPr>
        <w:ind w:left="5041" w:hanging="360"/>
      </w:pPr>
      <w:rPr>
        <w:rFonts w:hint="default"/>
        <w:lang w:val="en-US" w:eastAsia="en-US" w:bidi="ar-SA"/>
      </w:rPr>
    </w:lvl>
    <w:lvl w:ilvl="7" w:tplc="73946568">
      <w:numFmt w:val="bullet"/>
      <w:lvlText w:val="•"/>
      <w:lvlJc w:val="left"/>
      <w:pPr>
        <w:ind w:left="5978" w:hanging="360"/>
      </w:pPr>
      <w:rPr>
        <w:rFonts w:hint="default"/>
        <w:lang w:val="en-US" w:eastAsia="en-US" w:bidi="ar-SA"/>
      </w:rPr>
    </w:lvl>
    <w:lvl w:ilvl="8" w:tplc="D49874EA">
      <w:numFmt w:val="bullet"/>
      <w:lvlText w:val="•"/>
      <w:lvlJc w:val="left"/>
      <w:pPr>
        <w:ind w:left="6914" w:hanging="360"/>
      </w:pPr>
      <w:rPr>
        <w:rFonts w:hint="default"/>
        <w:lang w:val="en-US" w:eastAsia="en-US" w:bidi="ar-SA"/>
      </w:rPr>
    </w:lvl>
  </w:abstractNum>
  <w:abstractNum w:abstractNumId="20" w15:restartNumberingAfterBreak="0">
    <w:nsid w:val="67DB0D0C"/>
    <w:multiLevelType w:val="multilevel"/>
    <w:tmpl w:val="8F0C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501949"/>
    <w:multiLevelType w:val="multilevel"/>
    <w:tmpl w:val="8532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3D5F53"/>
    <w:multiLevelType w:val="multilevel"/>
    <w:tmpl w:val="6BA0440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3" w15:restartNumberingAfterBreak="0">
    <w:nsid w:val="7B2C1848"/>
    <w:multiLevelType w:val="multilevel"/>
    <w:tmpl w:val="84E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324D24"/>
    <w:multiLevelType w:val="multilevel"/>
    <w:tmpl w:val="3678E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664724">
    <w:abstractNumId w:val="6"/>
  </w:num>
  <w:num w:numId="2" w16cid:durableId="1879318135">
    <w:abstractNumId w:val="5"/>
  </w:num>
  <w:num w:numId="3" w16cid:durableId="212622887">
    <w:abstractNumId w:val="21"/>
  </w:num>
  <w:num w:numId="4" w16cid:durableId="1887334431">
    <w:abstractNumId w:val="17"/>
  </w:num>
  <w:num w:numId="5" w16cid:durableId="1187013829">
    <w:abstractNumId w:val="10"/>
  </w:num>
  <w:num w:numId="6" w16cid:durableId="846023659">
    <w:abstractNumId w:val="4"/>
  </w:num>
  <w:num w:numId="7" w16cid:durableId="11955224">
    <w:abstractNumId w:val="14"/>
  </w:num>
  <w:num w:numId="8" w16cid:durableId="1226113460">
    <w:abstractNumId w:val="13"/>
  </w:num>
  <w:num w:numId="9" w16cid:durableId="1227377050">
    <w:abstractNumId w:val="0"/>
  </w:num>
  <w:num w:numId="10" w16cid:durableId="1649550525">
    <w:abstractNumId w:val="20"/>
  </w:num>
  <w:num w:numId="11" w16cid:durableId="1191650343">
    <w:abstractNumId w:val="12"/>
  </w:num>
  <w:num w:numId="12" w16cid:durableId="1972468267">
    <w:abstractNumId w:val="11"/>
  </w:num>
  <w:num w:numId="13" w16cid:durableId="305938125">
    <w:abstractNumId w:val="2"/>
  </w:num>
  <w:num w:numId="14" w16cid:durableId="1206066642">
    <w:abstractNumId w:val="3"/>
  </w:num>
  <w:num w:numId="15" w16cid:durableId="900361478">
    <w:abstractNumId w:val="8"/>
  </w:num>
  <w:num w:numId="16" w16cid:durableId="1135756566">
    <w:abstractNumId w:val="18"/>
  </w:num>
  <w:num w:numId="17" w16cid:durableId="8530598">
    <w:abstractNumId w:val="9"/>
  </w:num>
  <w:num w:numId="18" w16cid:durableId="1961187493">
    <w:abstractNumId w:val="22"/>
  </w:num>
  <w:num w:numId="19" w16cid:durableId="857353556">
    <w:abstractNumId w:val="24"/>
  </w:num>
  <w:num w:numId="20" w16cid:durableId="964848927">
    <w:abstractNumId w:val="19"/>
  </w:num>
  <w:num w:numId="21" w16cid:durableId="1241865534">
    <w:abstractNumId w:val="15"/>
  </w:num>
  <w:num w:numId="22" w16cid:durableId="2103142020">
    <w:abstractNumId w:val="16"/>
  </w:num>
  <w:num w:numId="23" w16cid:durableId="113906993">
    <w:abstractNumId w:val="7"/>
  </w:num>
  <w:num w:numId="24" w16cid:durableId="306975080">
    <w:abstractNumId w:val="1"/>
  </w:num>
  <w:num w:numId="25" w16cid:durableId="34336351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3ED"/>
    <w:rsid w:val="000801BB"/>
    <w:rsid w:val="00354AA6"/>
    <w:rsid w:val="003E63AD"/>
    <w:rsid w:val="00427C3F"/>
    <w:rsid w:val="004B4987"/>
    <w:rsid w:val="00626DE1"/>
    <w:rsid w:val="00696E97"/>
    <w:rsid w:val="006A0522"/>
    <w:rsid w:val="008400E8"/>
    <w:rsid w:val="00B013ED"/>
    <w:rsid w:val="00CA79E4"/>
    <w:rsid w:val="00CF1953"/>
    <w:rsid w:val="00D04E41"/>
    <w:rsid w:val="00D42C72"/>
    <w:rsid w:val="00D64CD4"/>
    <w:rsid w:val="00DC4416"/>
    <w:rsid w:val="00F13BD6"/>
    <w:rsid w:val="00F94D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798B7"/>
  <w15:chartTrackingRefBased/>
  <w15:docId w15:val="{9D14B1BB-408C-4DD3-8E75-45E8E7C3B5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BD6"/>
  </w:style>
  <w:style w:type="paragraph" w:styleId="Heading1">
    <w:name w:val="heading 1"/>
    <w:basedOn w:val="Normal"/>
    <w:next w:val="Normal"/>
    <w:link w:val="Heading1Char"/>
    <w:uiPriority w:val="9"/>
    <w:qFormat/>
    <w:rsid w:val="00B013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013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013E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013E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013E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013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13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13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13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13E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013E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013E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013E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013E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013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13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13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13ED"/>
    <w:rPr>
      <w:rFonts w:eastAsiaTheme="majorEastAsia" w:cstheme="majorBidi"/>
      <w:color w:val="272727" w:themeColor="text1" w:themeTint="D8"/>
    </w:rPr>
  </w:style>
  <w:style w:type="paragraph" w:styleId="Title">
    <w:name w:val="Title"/>
    <w:basedOn w:val="Normal"/>
    <w:next w:val="Normal"/>
    <w:link w:val="TitleChar"/>
    <w:uiPriority w:val="10"/>
    <w:qFormat/>
    <w:rsid w:val="00B013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13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13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13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13ED"/>
    <w:pPr>
      <w:spacing w:before="160"/>
      <w:jc w:val="center"/>
    </w:pPr>
    <w:rPr>
      <w:i/>
      <w:iCs/>
      <w:color w:val="404040" w:themeColor="text1" w:themeTint="BF"/>
    </w:rPr>
  </w:style>
  <w:style w:type="character" w:customStyle="1" w:styleId="QuoteChar">
    <w:name w:val="Quote Char"/>
    <w:basedOn w:val="DefaultParagraphFont"/>
    <w:link w:val="Quote"/>
    <w:uiPriority w:val="29"/>
    <w:rsid w:val="00B013ED"/>
    <w:rPr>
      <w:i/>
      <w:iCs/>
      <w:color w:val="404040" w:themeColor="text1" w:themeTint="BF"/>
    </w:rPr>
  </w:style>
  <w:style w:type="paragraph" w:styleId="ListParagraph">
    <w:name w:val="List Paragraph"/>
    <w:basedOn w:val="Normal"/>
    <w:uiPriority w:val="1"/>
    <w:qFormat/>
    <w:rsid w:val="00B013ED"/>
    <w:pPr>
      <w:ind w:left="720"/>
      <w:contextualSpacing/>
    </w:pPr>
  </w:style>
  <w:style w:type="character" w:styleId="IntenseEmphasis">
    <w:name w:val="Intense Emphasis"/>
    <w:basedOn w:val="DefaultParagraphFont"/>
    <w:uiPriority w:val="21"/>
    <w:qFormat/>
    <w:rsid w:val="00B013ED"/>
    <w:rPr>
      <w:i/>
      <w:iCs/>
      <w:color w:val="2F5496" w:themeColor="accent1" w:themeShade="BF"/>
    </w:rPr>
  </w:style>
  <w:style w:type="paragraph" w:styleId="IntenseQuote">
    <w:name w:val="Intense Quote"/>
    <w:basedOn w:val="Normal"/>
    <w:next w:val="Normal"/>
    <w:link w:val="IntenseQuoteChar"/>
    <w:uiPriority w:val="30"/>
    <w:qFormat/>
    <w:rsid w:val="00B013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013ED"/>
    <w:rPr>
      <w:i/>
      <w:iCs/>
      <w:color w:val="2F5496" w:themeColor="accent1" w:themeShade="BF"/>
    </w:rPr>
  </w:style>
  <w:style w:type="character" w:styleId="IntenseReference">
    <w:name w:val="Intense Reference"/>
    <w:basedOn w:val="DefaultParagraphFont"/>
    <w:uiPriority w:val="32"/>
    <w:qFormat/>
    <w:rsid w:val="00B013E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3</Pages>
  <Words>619</Words>
  <Characters>3532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(FA23-BAI-022) KHAIR UL WARA HUSSAIN</dc:creator>
  <cp:keywords/>
  <dc:description/>
  <cp:lastModifiedBy>(FA23-BAI-022) KHAIR UL WARA HUSSAIN</cp:lastModifiedBy>
  <cp:revision>9</cp:revision>
  <dcterms:created xsi:type="dcterms:W3CDTF">2026-02-19T17:58:00Z</dcterms:created>
  <dcterms:modified xsi:type="dcterms:W3CDTF">2026-02-26T16:40:00Z</dcterms:modified>
</cp:coreProperties>
</file>