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75B56" w14:textId="6622E4EA" w:rsidR="00D5767B" w:rsidRDefault="005F708D">
      <w:r>
        <w:rPr>
          <w:noProof/>
        </w:rPr>
        <mc:AlternateContent>
          <mc:Choice Requires="wpg">
            <w:drawing>
              <wp:anchor distT="0" distB="0" distL="114300" distR="114300" simplePos="0" relativeHeight="251662336" behindDoc="0" locked="0" layoutInCell="1" allowOverlap="1" wp14:anchorId="3EB4AED9" wp14:editId="77D4F66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400050"/>
                <wp:effectExtent l="0" t="0" r="1270" b="0"/>
                <wp:wrapNone/>
                <wp:docPr id="149" name="Group 149"/>
                <wp:cNvGraphicFramePr/>
                <a:graphic xmlns:a="http://schemas.openxmlformats.org/drawingml/2006/main">
                  <a:graphicData uri="http://schemas.microsoft.com/office/word/2010/wordprocessingGroup">
                    <wpg:wgp>
                      <wpg:cNvGrpSpPr/>
                      <wpg:grpSpPr>
                        <a:xfrm>
                          <a:off x="0" y="0"/>
                          <a:ext cx="7315200" cy="4000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2E2378F5" id="Group 149" o:spid="_x0000_s1026" style="position:absolute;margin-left:0;margin-top:0;width:8in;height:31.5pt;z-index:251662336;mso-width-percent:941;mso-top-percent:23;mso-position-horizontal:center;mso-position-horizontal-relative:page;mso-position-vertical-relative:page;mso-width-percent:94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DwaGmAUAAKM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
      <w:sdtPr>
        <w:rPr>
          <w:rFonts w:ascii="Calibri" w:hAnsi="Calibri" w:cs="Calibri"/>
        </w:rPr>
        <w:id w:val="604929216"/>
        <w:docPartObj>
          <w:docPartGallery w:val="Cover Pages"/>
          <w:docPartUnique/>
        </w:docPartObj>
      </w:sdtPr>
      <w:sdtEndPr>
        <w:rPr>
          <w:sz w:val="20"/>
          <w:szCs w:val="20"/>
        </w:rPr>
      </w:sdtEndPr>
      <w:sdtContent>
        <w:p w14:paraId="76B18FA1" w14:textId="75C0FAF0" w:rsidR="005F708D" w:rsidRDefault="005F708D" w:rsidP="005F708D">
          <w:pPr>
            <w:jc w:val="center"/>
            <w:rPr>
              <w:rFonts w:ascii="Calibri" w:hAnsi="Calibri" w:cs="Calibri"/>
            </w:rPr>
          </w:pPr>
          <w:r w:rsidRPr="005F708D">
            <w:rPr>
              <w:rFonts w:ascii="Calibri" w:hAnsi="Calibri" w:cs="Calibri"/>
              <w:noProof/>
            </w:rPr>
            <w:drawing>
              <wp:inline distT="0" distB="0" distL="0" distR="0" wp14:anchorId="391B5F64" wp14:editId="302ABB2B">
                <wp:extent cx="5315692" cy="20481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5692" cy="2048161"/>
                        </a:xfrm>
                        <a:prstGeom prst="rect">
                          <a:avLst/>
                        </a:prstGeom>
                      </pic:spPr>
                    </pic:pic>
                  </a:graphicData>
                </a:graphic>
              </wp:inline>
            </w:drawing>
          </w:r>
        </w:p>
        <w:p w14:paraId="7CEA2C5C" w14:textId="6AA5B635" w:rsidR="006313D4" w:rsidRDefault="006313D4">
          <w:r>
            <w:rPr>
              <w:noProof/>
            </w:rPr>
            <mc:AlternateContent>
              <mc:Choice Requires="wps">
                <w:drawing>
                  <wp:anchor distT="0" distB="0" distL="114300" distR="114300" simplePos="0" relativeHeight="251660288" behindDoc="0" locked="0" layoutInCell="1" allowOverlap="1" wp14:anchorId="266FF89C" wp14:editId="30A143F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E6C818" w14:textId="1DD18711" w:rsidR="0087203C" w:rsidRDefault="0087203C">
                                    <w:pPr>
                                      <w:pStyle w:val="NoSpacing"/>
                                      <w:jc w:val="right"/>
                                      <w:rPr>
                                        <w:color w:val="595959" w:themeColor="text1" w:themeTint="A6"/>
                                        <w:sz w:val="28"/>
                                        <w:szCs w:val="28"/>
                                      </w:rPr>
                                    </w:pPr>
                                    <w:r>
                                      <w:rPr>
                                        <w:color w:val="595959" w:themeColor="text1" w:themeTint="A6"/>
                                        <w:sz w:val="28"/>
                                        <w:szCs w:val="28"/>
                                      </w:rPr>
                                      <w:t>December 04, 2020</w:t>
                                    </w:r>
                                  </w:p>
                                </w:sdtContent>
                              </w:sdt>
                              <w:p w14:paraId="1C972832" w14:textId="4169A4DB" w:rsidR="0087203C" w:rsidRDefault="009C4DE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7203C">
                                      <w:rPr>
                                        <w:color w:val="595959" w:themeColor="text1" w:themeTint="A6"/>
                                        <w:sz w:val="18"/>
                                        <w:szCs w:val="18"/>
                                      </w:rPr>
                                      <w:t>arayana.a.janson@wmich.edu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6FF89C"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CE6C818" w14:textId="1DD18711" w:rsidR="0087203C" w:rsidRDefault="0087203C">
                              <w:pPr>
                                <w:pStyle w:val="NoSpacing"/>
                                <w:jc w:val="right"/>
                                <w:rPr>
                                  <w:color w:val="595959" w:themeColor="text1" w:themeTint="A6"/>
                                  <w:sz w:val="28"/>
                                  <w:szCs w:val="28"/>
                                </w:rPr>
                              </w:pPr>
                              <w:r>
                                <w:rPr>
                                  <w:color w:val="595959" w:themeColor="text1" w:themeTint="A6"/>
                                  <w:sz w:val="28"/>
                                  <w:szCs w:val="28"/>
                                </w:rPr>
                                <w:t>December 04, 2020</w:t>
                              </w:r>
                            </w:p>
                          </w:sdtContent>
                        </w:sdt>
                        <w:p w14:paraId="1C972832" w14:textId="4169A4DB" w:rsidR="0087203C" w:rsidRDefault="009C4DE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7203C">
                                <w:rPr>
                                  <w:color w:val="595959" w:themeColor="text1" w:themeTint="A6"/>
                                  <w:sz w:val="18"/>
                                  <w:szCs w:val="18"/>
                                </w:rPr>
                                <w:t>arayana.a.janson@wmich.edu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5B9965A" wp14:editId="262ED45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B80826" w14:textId="7FC042B3" w:rsidR="0087203C" w:rsidRDefault="0087203C">
                                <w:pPr>
                                  <w:pStyle w:val="NoSpacing"/>
                                  <w:jc w:val="right"/>
                                  <w:rPr>
                                    <w:color w:val="4472C4" w:themeColor="accent1"/>
                                    <w:sz w:val="28"/>
                                    <w:szCs w:val="28"/>
                                  </w:rPr>
                                </w:pPr>
                                <w:r>
                                  <w:rPr>
                                    <w:color w:val="4472C4" w:themeColor="accent1"/>
                                    <w:sz w:val="28"/>
                                    <w:szCs w:val="28"/>
                                  </w:rPr>
                                  <w:t>LETTER TO POLITICIAN ON NATIONAL CARBON CREDIT SYSTEM</w:t>
                                </w:r>
                              </w:p>
                              <w:p w14:paraId="61FE7D5F" w14:textId="246EB271" w:rsidR="0087203C" w:rsidRDefault="009C4DE9">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7203C">
                                      <w:rPr>
                                        <w:color w:val="595959" w:themeColor="text1" w:themeTint="A6"/>
                                        <w:sz w:val="20"/>
                                        <w:szCs w:val="20"/>
                                      </w:rPr>
                                      <w:t xml:space="preserve">AND THE CREATION OF A CARBON PRICING INSTRUMENT THAT IS COMPETITIVE GLOBALLY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5B9965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8B80826" w14:textId="7FC042B3" w:rsidR="0087203C" w:rsidRDefault="0087203C">
                          <w:pPr>
                            <w:pStyle w:val="NoSpacing"/>
                            <w:jc w:val="right"/>
                            <w:rPr>
                              <w:color w:val="4472C4" w:themeColor="accent1"/>
                              <w:sz w:val="28"/>
                              <w:szCs w:val="28"/>
                            </w:rPr>
                          </w:pPr>
                          <w:r>
                            <w:rPr>
                              <w:color w:val="4472C4" w:themeColor="accent1"/>
                              <w:sz w:val="28"/>
                              <w:szCs w:val="28"/>
                            </w:rPr>
                            <w:t>LETTER TO POLITICIAN ON NATIONAL CARBON CREDIT SYSTEM</w:t>
                          </w:r>
                        </w:p>
                        <w:p w14:paraId="61FE7D5F" w14:textId="246EB271" w:rsidR="0087203C" w:rsidRDefault="009C4DE9">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7203C">
                                <w:rPr>
                                  <w:color w:val="595959" w:themeColor="text1" w:themeTint="A6"/>
                                  <w:sz w:val="20"/>
                                  <w:szCs w:val="20"/>
                                </w:rPr>
                                <w:t xml:space="preserve">AND THE CREATION OF A CARBON PRICING INSTRUMENT THAT IS COMPETITIVE GLOBALLY </w:t>
                              </w:r>
                            </w:sdtContent>
                          </w:sdt>
                        </w:p>
                      </w:txbxContent>
                    </v:textbox>
                    <w10:wrap type="square" anchorx="page" anchory="page"/>
                  </v:shape>
                </w:pict>
              </mc:Fallback>
            </mc:AlternateContent>
          </w:r>
        </w:p>
        <w:p w14:paraId="6ABF2E08" w14:textId="20D359AD" w:rsidR="00CA78AF" w:rsidRDefault="00AD0AF3" w:rsidP="005F708D">
          <w:pPr>
            <w:pStyle w:val="ListParagraph"/>
            <w:rPr>
              <w:sz w:val="20"/>
              <w:szCs w:val="20"/>
            </w:rPr>
          </w:pPr>
          <w:r>
            <w:rPr>
              <w:noProof/>
            </w:rPr>
            <mc:AlternateContent>
              <mc:Choice Requires="wps">
                <w:drawing>
                  <wp:anchor distT="0" distB="0" distL="114300" distR="114300" simplePos="0" relativeHeight="251663360" behindDoc="0" locked="0" layoutInCell="1" allowOverlap="1" wp14:anchorId="6724032F" wp14:editId="3ACBEF79">
                    <wp:simplePos x="0" y="0"/>
                    <wp:positionH relativeFrom="column">
                      <wp:posOffset>19050</wp:posOffset>
                    </wp:positionH>
                    <wp:positionV relativeFrom="paragraph">
                      <wp:posOffset>189865</wp:posOffset>
                    </wp:positionV>
                    <wp:extent cx="6800850" cy="8763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6800850" cy="876300"/>
                            </a:xfrm>
                            <a:prstGeom prst="rect">
                              <a:avLst/>
                            </a:prstGeom>
                            <a:solidFill>
                              <a:schemeClr val="lt1"/>
                            </a:solidFill>
                            <a:ln w="6350">
                              <a:solidFill>
                                <a:prstClr val="black"/>
                              </a:solidFill>
                            </a:ln>
                          </wps:spPr>
                          <wps:txbx>
                            <w:txbxContent>
                              <w:p w14:paraId="0D618F34" w14:textId="77777777" w:rsidR="0087203C" w:rsidRPr="00E8589C" w:rsidRDefault="0087203C" w:rsidP="00E8589C">
                                <w:pPr>
                                  <w:pStyle w:val="ListParagraph"/>
                                  <w:numPr>
                                    <w:ilvl w:val="0"/>
                                    <w:numId w:val="6"/>
                                  </w:numPr>
                                  <w:spacing w:line="259" w:lineRule="auto"/>
                                  <w:contextualSpacing/>
                                  <w:rPr>
                                    <w:sz w:val="18"/>
                                    <w:szCs w:val="18"/>
                                  </w:rPr>
                                </w:pPr>
                                <w:r w:rsidRPr="00E8589C">
                                  <w:rPr>
                                    <w:sz w:val="18"/>
                                    <w:szCs w:val="18"/>
                                  </w:rPr>
                                  <w:t>Summarize the problem, policy, and history associated with the topic</w:t>
                                </w:r>
                              </w:p>
                              <w:p w14:paraId="72BF81C6" w14:textId="77777777" w:rsidR="0087203C" w:rsidRPr="00E8589C" w:rsidRDefault="0087203C" w:rsidP="00E8589C">
                                <w:pPr>
                                  <w:pStyle w:val="ListParagraph"/>
                                  <w:numPr>
                                    <w:ilvl w:val="1"/>
                                    <w:numId w:val="6"/>
                                  </w:numPr>
                                  <w:spacing w:line="259" w:lineRule="auto"/>
                                  <w:contextualSpacing/>
                                  <w:rPr>
                                    <w:sz w:val="18"/>
                                    <w:szCs w:val="18"/>
                                  </w:rPr>
                                </w:pPr>
                                <w:r w:rsidRPr="00E8589C">
                                  <w:rPr>
                                    <w:sz w:val="18"/>
                                    <w:szCs w:val="18"/>
                                  </w:rPr>
                                  <w:t>Employing economic thought and reasoning to problem identification</w:t>
                                </w:r>
                              </w:p>
                              <w:p w14:paraId="37E27880" w14:textId="77777777" w:rsidR="0087203C" w:rsidRPr="00E8589C" w:rsidRDefault="0087203C" w:rsidP="00E8589C">
                                <w:pPr>
                                  <w:pStyle w:val="ListParagraph"/>
                                  <w:numPr>
                                    <w:ilvl w:val="0"/>
                                    <w:numId w:val="6"/>
                                  </w:numPr>
                                  <w:spacing w:line="259" w:lineRule="auto"/>
                                  <w:contextualSpacing/>
                                  <w:rPr>
                                    <w:sz w:val="18"/>
                                    <w:szCs w:val="18"/>
                                  </w:rPr>
                                </w:pPr>
                                <w:r w:rsidRPr="00E8589C">
                                  <w:rPr>
                                    <w:sz w:val="18"/>
                                    <w:szCs w:val="18"/>
                                  </w:rPr>
                                  <w:t>Recommend a policy approach to correct the issue(s)</w:t>
                                </w:r>
                              </w:p>
                              <w:p w14:paraId="06358BD0" w14:textId="77777777" w:rsidR="0087203C" w:rsidRPr="00E8589C" w:rsidRDefault="0087203C" w:rsidP="00E8589C">
                                <w:pPr>
                                  <w:pStyle w:val="ListParagraph"/>
                                  <w:numPr>
                                    <w:ilvl w:val="1"/>
                                    <w:numId w:val="6"/>
                                  </w:numPr>
                                  <w:spacing w:line="259" w:lineRule="auto"/>
                                  <w:contextualSpacing/>
                                  <w:rPr>
                                    <w:sz w:val="18"/>
                                    <w:szCs w:val="18"/>
                                  </w:rPr>
                                </w:pPr>
                                <w:r w:rsidRPr="00E8589C">
                                  <w:rPr>
                                    <w:sz w:val="18"/>
                                    <w:szCs w:val="18"/>
                                  </w:rPr>
                                  <w:t>Describing the rationale in support of your recommendation that conforms to accepted environmental economic theory</w:t>
                                </w:r>
                              </w:p>
                              <w:p w14:paraId="52BDA821" w14:textId="05458558" w:rsidR="0087203C" w:rsidRPr="00E8589C" w:rsidRDefault="0087203C" w:rsidP="00E8589C">
                                <w:pPr>
                                  <w:pStyle w:val="ListParagraph"/>
                                  <w:numPr>
                                    <w:ilvl w:val="0"/>
                                    <w:numId w:val="6"/>
                                  </w:numPr>
                                  <w:spacing w:after="0" w:line="240" w:lineRule="auto"/>
                                  <w:ind w:left="763"/>
                                  <w:contextualSpacing/>
                                  <w:rPr>
                                    <w:sz w:val="18"/>
                                    <w:szCs w:val="18"/>
                                  </w:rPr>
                                </w:pPr>
                                <w:r w:rsidRPr="00E8589C">
                                  <w:rPr>
                                    <w:sz w:val="18"/>
                                    <w:szCs w:val="18"/>
                                  </w:rPr>
                                  <w:t>Acknowledge, and speak to, issues of efficiency and equity associated with policy impacts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4032F" id="Text Box 2" o:spid="_x0000_s1028" type="#_x0000_t202" style="position:absolute;left:0;text-align:left;margin-left:1.5pt;margin-top:14.95pt;width:535.5pt;height:6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" fillcolor="white [3201]" strokeweight=".5pt">
                    <v:textbox>
                      <w:txbxContent>
                        <w:p w14:paraId="0D618F34" w14:textId="77777777" w:rsidR="0087203C" w:rsidRPr="00E8589C" w:rsidRDefault="0087203C" w:rsidP="00E8589C">
                          <w:pPr>
                            <w:pStyle w:val="ListParagraph"/>
                            <w:numPr>
                              <w:ilvl w:val="0"/>
                              <w:numId w:val="6"/>
                            </w:numPr>
                            <w:spacing w:line="259" w:lineRule="auto"/>
                            <w:contextualSpacing/>
                            <w:rPr>
                              <w:sz w:val="18"/>
                              <w:szCs w:val="18"/>
                            </w:rPr>
                          </w:pPr>
                          <w:r w:rsidRPr="00E8589C">
                            <w:rPr>
                              <w:sz w:val="18"/>
                              <w:szCs w:val="18"/>
                            </w:rPr>
                            <w:t>Summarize the problem, policy, and history associated with the topic</w:t>
                          </w:r>
                        </w:p>
                        <w:p w14:paraId="72BF81C6" w14:textId="77777777" w:rsidR="0087203C" w:rsidRPr="00E8589C" w:rsidRDefault="0087203C" w:rsidP="00E8589C">
                          <w:pPr>
                            <w:pStyle w:val="ListParagraph"/>
                            <w:numPr>
                              <w:ilvl w:val="1"/>
                              <w:numId w:val="6"/>
                            </w:numPr>
                            <w:spacing w:line="259" w:lineRule="auto"/>
                            <w:contextualSpacing/>
                            <w:rPr>
                              <w:sz w:val="18"/>
                              <w:szCs w:val="18"/>
                            </w:rPr>
                          </w:pPr>
                          <w:r w:rsidRPr="00E8589C">
                            <w:rPr>
                              <w:sz w:val="18"/>
                              <w:szCs w:val="18"/>
                            </w:rPr>
                            <w:t>Employing economic thought and reasoning to problem identification</w:t>
                          </w:r>
                        </w:p>
                        <w:p w14:paraId="37E27880" w14:textId="77777777" w:rsidR="0087203C" w:rsidRPr="00E8589C" w:rsidRDefault="0087203C" w:rsidP="00E8589C">
                          <w:pPr>
                            <w:pStyle w:val="ListParagraph"/>
                            <w:numPr>
                              <w:ilvl w:val="0"/>
                              <w:numId w:val="6"/>
                            </w:numPr>
                            <w:spacing w:line="259" w:lineRule="auto"/>
                            <w:contextualSpacing/>
                            <w:rPr>
                              <w:sz w:val="18"/>
                              <w:szCs w:val="18"/>
                            </w:rPr>
                          </w:pPr>
                          <w:r w:rsidRPr="00E8589C">
                            <w:rPr>
                              <w:sz w:val="18"/>
                              <w:szCs w:val="18"/>
                            </w:rPr>
                            <w:t>Recommend a policy approach to correct the issue(s)</w:t>
                          </w:r>
                        </w:p>
                        <w:p w14:paraId="06358BD0" w14:textId="77777777" w:rsidR="0087203C" w:rsidRPr="00E8589C" w:rsidRDefault="0087203C" w:rsidP="00E8589C">
                          <w:pPr>
                            <w:pStyle w:val="ListParagraph"/>
                            <w:numPr>
                              <w:ilvl w:val="1"/>
                              <w:numId w:val="6"/>
                            </w:numPr>
                            <w:spacing w:line="259" w:lineRule="auto"/>
                            <w:contextualSpacing/>
                            <w:rPr>
                              <w:sz w:val="18"/>
                              <w:szCs w:val="18"/>
                            </w:rPr>
                          </w:pPr>
                          <w:r w:rsidRPr="00E8589C">
                            <w:rPr>
                              <w:sz w:val="18"/>
                              <w:szCs w:val="18"/>
                            </w:rPr>
                            <w:t>Describing the rationale in support of your recommendation that conforms to accepted environmental economic theory</w:t>
                          </w:r>
                        </w:p>
                        <w:p w14:paraId="52BDA821" w14:textId="05458558" w:rsidR="0087203C" w:rsidRPr="00E8589C" w:rsidRDefault="0087203C" w:rsidP="00E8589C">
                          <w:pPr>
                            <w:pStyle w:val="ListParagraph"/>
                            <w:numPr>
                              <w:ilvl w:val="0"/>
                              <w:numId w:val="6"/>
                            </w:numPr>
                            <w:spacing w:after="0" w:line="240" w:lineRule="auto"/>
                            <w:ind w:left="763"/>
                            <w:contextualSpacing/>
                            <w:rPr>
                              <w:sz w:val="18"/>
                              <w:szCs w:val="18"/>
                            </w:rPr>
                          </w:pPr>
                          <w:r w:rsidRPr="00E8589C">
                            <w:rPr>
                              <w:sz w:val="18"/>
                              <w:szCs w:val="18"/>
                            </w:rPr>
                            <w:t>Acknowledge, and speak to, issues of efficiency and equity associated with policy impacts</w:t>
                          </w:r>
                        </w:p>
                      </w:txbxContent>
                    </v:textbox>
                  </v:shape>
                </w:pict>
              </mc:Fallback>
            </mc:AlternateContent>
          </w:r>
          <w:r w:rsidR="005F708D">
            <w:rPr>
              <w:noProof/>
            </w:rPr>
            <mc:AlternateContent>
              <mc:Choice Requires="wps">
                <w:drawing>
                  <wp:anchor distT="0" distB="0" distL="114300" distR="114300" simplePos="0" relativeHeight="251659264" behindDoc="0" locked="0" layoutInCell="1" allowOverlap="1" wp14:anchorId="77EE68D2" wp14:editId="340A2A33">
                    <wp:simplePos x="0" y="0"/>
                    <wp:positionH relativeFrom="page">
                      <wp:posOffset>-1733550</wp:posOffset>
                    </wp:positionH>
                    <wp:positionV relativeFrom="page">
                      <wp:posOffset>4429125</wp:posOffset>
                    </wp:positionV>
                    <wp:extent cx="9276080" cy="22352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9276080" cy="223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2DC48E" w14:textId="77777777" w:rsidR="0087203C" w:rsidRDefault="0087203C">
                                <w:pPr>
                                  <w:jc w:val="right"/>
                                  <w:rPr>
                                    <w:caps/>
                                    <w:color w:val="4472C4" w:themeColor="accent1"/>
                                    <w:sz w:val="64"/>
                                    <w:szCs w:val="64"/>
                                  </w:rPr>
                                </w:pPr>
                                <w:r w:rsidRPr="001C7B2C">
                                  <w:rPr>
                                    <w:caps/>
                                    <w:color w:val="4472C4" w:themeColor="accent1"/>
                                    <w:sz w:val="64"/>
                                    <w:szCs w:val="64"/>
                                  </w:rPr>
                                  <w:t>National Carbon Credit System</w:t>
                                </w:r>
                              </w:p>
                              <w:p w14:paraId="0080BC9A" w14:textId="31EC23FF" w:rsidR="0087203C" w:rsidRDefault="009C4DE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87203C">
                                      <w:rPr>
                                        <w:color w:val="404040" w:themeColor="text1" w:themeTint="BF"/>
                                        <w:sz w:val="36"/>
                                        <w:szCs w:val="36"/>
                                      </w:rPr>
                                      <w:t>Arayana Janson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EE68D2" id="Text Box 154" o:spid="_x0000_s1029" type="#_x0000_t202" style="position:absolute;left:0;text-align:left;margin-left:-136.5pt;margin-top:348.75pt;width:730.4pt;height:17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" filled="f" stroked="f" strokeweight=".5pt">
                    <v:textbox inset="126pt,0,54pt,0">
                      <w:txbxContent>
                        <w:p w14:paraId="4B2DC48E" w14:textId="77777777" w:rsidR="0087203C" w:rsidRDefault="0087203C">
                          <w:pPr>
                            <w:jc w:val="right"/>
                            <w:rPr>
                              <w:caps/>
                              <w:color w:val="4472C4" w:themeColor="accent1"/>
                              <w:sz w:val="64"/>
                              <w:szCs w:val="64"/>
                            </w:rPr>
                          </w:pPr>
                          <w:r w:rsidRPr="001C7B2C">
                            <w:rPr>
                              <w:caps/>
                              <w:color w:val="4472C4" w:themeColor="accent1"/>
                              <w:sz w:val="64"/>
                              <w:szCs w:val="64"/>
                            </w:rPr>
                            <w:t>National Carbon Credit System</w:t>
                          </w:r>
                        </w:p>
                        <w:p w14:paraId="0080BC9A" w14:textId="31EC23FF" w:rsidR="0087203C" w:rsidRDefault="009C4DE9">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87203C">
                                <w:rPr>
                                  <w:color w:val="404040" w:themeColor="text1" w:themeTint="BF"/>
                                  <w:sz w:val="36"/>
                                  <w:szCs w:val="36"/>
                                </w:rPr>
                                <w:t>Arayana Janson</w:t>
                              </w:r>
                            </w:sdtContent>
                          </w:sdt>
                        </w:p>
                      </w:txbxContent>
                    </v:textbox>
                    <w10:wrap type="square" anchorx="page" anchory="page"/>
                  </v:shape>
                </w:pict>
              </mc:Fallback>
            </mc:AlternateContent>
          </w:r>
          <w:r w:rsidR="006313D4" w:rsidRPr="00D5767B">
            <w:rPr>
              <w:sz w:val="20"/>
              <w:szCs w:val="20"/>
            </w:rPr>
            <w:br w:type="page"/>
          </w:r>
        </w:p>
      </w:sdtContent>
    </w:sdt>
    <w:p w14:paraId="1D1CCB9F" w14:textId="0A2BC8B6" w:rsidR="00965D6D" w:rsidRPr="00AC6673" w:rsidRDefault="001C7B2C" w:rsidP="00634B26">
      <w:pPr>
        <w:spacing w:after="0" w:line="360" w:lineRule="auto"/>
        <w:jc w:val="center"/>
        <w:rPr>
          <w:b/>
          <w:bCs/>
          <w:color w:val="333333"/>
          <w:sz w:val="36"/>
          <w:szCs w:val="36"/>
          <w:u w:val="single"/>
        </w:rPr>
      </w:pPr>
      <w:r>
        <w:rPr>
          <w:b/>
          <w:bCs/>
          <w:color w:val="333333"/>
          <w:sz w:val="36"/>
          <w:szCs w:val="36"/>
          <w:u w:val="single"/>
        </w:rPr>
        <w:lastRenderedPageBreak/>
        <w:t>National Carbon Pricing Instrument</w:t>
      </w:r>
    </w:p>
    <w:p w14:paraId="120D1337" w14:textId="23FAA040" w:rsidR="00CD0702" w:rsidRDefault="00087656" w:rsidP="00CD0702">
      <w:pPr>
        <w:spacing w:after="0"/>
        <w:rPr>
          <w:rFonts w:cstheme="minorHAnsi"/>
        </w:rPr>
      </w:pPr>
      <w:r>
        <w:rPr>
          <w:rFonts w:cstheme="minorHAnsi"/>
        </w:rPr>
        <w:t>Dear Members of the US Climate Alliance</w:t>
      </w:r>
      <w:r>
        <w:rPr>
          <w:rStyle w:val="EndnoteReference"/>
          <w:rFonts w:cstheme="minorHAnsi"/>
        </w:rPr>
        <w:endnoteReference w:id="1"/>
      </w:r>
      <w:r>
        <w:rPr>
          <w:rFonts w:cstheme="minorHAnsi"/>
        </w:rPr>
        <w:t>:</w:t>
      </w:r>
    </w:p>
    <w:p w14:paraId="7A8A4733" w14:textId="77777777" w:rsidR="00CD0702" w:rsidRDefault="00CD0702" w:rsidP="00CD0702">
      <w:pPr>
        <w:spacing w:after="0"/>
        <w:rPr>
          <w:rFonts w:cstheme="minorHAnsi"/>
        </w:rPr>
      </w:pPr>
    </w:p>
    <w:p w14:paraId="565994F8" w14:textId="0B3790FC" w:rsidR="007B05B6" w:rsidRDefault="00C202C1" w:rsidP="007B05B6">
      <w:pPr>
        <w:spacing w:after="0" w:line="360" w:lineRule="auto"/>
        <w:ind w:firstLine="720"/>
        <w:rPr>
          <w:rFonts w:cstheme="minorHAnsi"/>
        </w:rPr>
      </w:pPr>
      <w:r>
        <w:rPr>
          <w:rFonts w:cstheme="minorHAnsi"/>
        </w:rPr>
        <w:t>Of the 195 countries in the world</w:t>
      </w:r>
      <w:r w:rsidR="007B05B6">
        <w:rPr>
          <w:rStyle w:val="EndnoteReference"/>
          <w:rFonts w:cstheme="minorHAnsi"/>
        </w:rPr>
        <w:endnoteReference w:id="2"/>
      </w:r>
      <w:r w:rsidR="007B05B6">
        <w:rPr>
          <w:rFonts w:cstheme="minorHAnsi"/>
        </w:rPr>
        <w:t>, 189 of these have some sort of emissions reductions agendas fashioned towards meeting Paris Agreement goals. In other words, 97% of the world’s nations have become party to the Paris Agreement</w:t>
      </w:r>
      <w:r w:rsidR="007B05B6">
        <w:rPr>
          <w:rStyle w:val="EndnoteReference"/>
          <w:rFonts w:cstheme="minorHAnsi"/>
        </w:rPr>
        <w:endnoteReference w:id="3"/>
      </w:r>
      <w:r w:rsidR="007B05B6">
        <w:rPr>
          <w:rFonts w:cstheme="minorHAnsi"/>
        </w:rPr>
        <w:t>. The US is the second biggest single-nation contributor to CO2 emissions (after China).</w:t>
      </w:r>
      <w:r w:rsidR="007B05B6">
        <w:rPr>
          <w:rStyle w:val="EndnoteReference"/>
          <w:rFonts w:cstheme="minorHAnsi"/>
        </w:rPr>
        <w:endnoteReference w:id="4"/>
      </w:r>
      <w:r w:rsidR="007B05B6">
        <w:rPr>
          <w:rFonts w:cstheme="minorHAnsi"/>
        </w:rPr>
        <w:t xml:space="preserve"> The US has pulled out of the Paris Agreement while citing the heavy economic burden (said to be lopsided in favor of China</w:t>
      </w:r>
      <w:r w:rsidR="007B05B6">
        <w:rPr>
          <w:rStyle w:val="EndnoteReference"/>
          <w:rFonts w:cstheme="minorHAnsi"/>
        </w:rPr>
        <w:endnoteReference w:id="5"/>
      </w:r>
      <w:r w:rsidR="007B05B6">
        <w:rPr>
          <w:rFonts w:cstheme="minorHAnsi"/>
        </w:rPr>
        <w:t>) as well as the general reduction in national emissions.</w:t>
      </w:r>
      <w:r w:rsidR="007B05B6">
        <w:rPr>
          <w:rStyle w:val="EndnoteReference"/>
          <w:rFonts w:cstheme="minorHAnsi"/>
        </w:rPr>
        <w:endnoteReference w:id="6"/>
      </w:r>
      <w:r w:rsidR="007B05B6">
        <w:rPr>
          <w:rFonts w:cstheme="minorHAnsi"/>
        </w:rPr>
        <w:t xml:space="preserve"> The US leaving the Paris Agreement could give China the global boost it seeks as the world’s largest producer of wind and solar and </w:t>
      </w:r>
      <w:r w:rsidR="00E8589C">
        <w:rPr>
          <w:rFonts w:cstheme="minorHAnsi"/>
        </w:rPr>
        <w:t xml:space="preserve">as the world’s largest </w:t>
      </w:r>
      <w:r w:rsidR="007B05B6">
        <w:rPr>
          <w:rFonts w:cstheme="minorHAnsi"/>
        </w:rPr>
        <w:t>investor in green energy.</w:t>
      </w:r>
      <w:r w:rsidR="007B05B6">
        <w:rPr>
          <w:rStyle w:val="EndnoteReference"/>
          <w:rFonts w:cstheme="minorHAnsi"/>
        </w:rPr>
        <w:endnoteReference w:id="7"/>
      </w:r>
      <w:r w:rsidR="007B05B6">
        <w:rPr>
          <w:rFonts w:cstheme="minorHAnsi"/>
        </w:rPr>
        <w:t xml:space="preserve"> </w:t>
      </w:r>
    </w:p>
    <w:p w14:paraId="0E0AAA38" w14:textId="1774CD5C" w:rsidR="003409D2" w:rsidRPr="002D3380" w:rsidRDefault="007B05B6" w:rsidP="007B05B6">
      <w:pPr>
        <w:spacing w:after="0" w:line="360" w:lineRule="auto"/>
        <w:ind w:firstLine="405"/>
        <w:rPr>
          <w:rFonts w:cstheme="minorHAnsi"/>
          <w:color w:val="000000" w:themeColor="text1"/>
        </w:rPr>
      </w:pPr>
      <w:r w:rsidRPr="00DF23B3">
        <w:rPr>
          <w:rFonts w:cstheme="minorHAnsi"/>
        </w:rPr>
        <w:t xml:space="preserve">This is prime time for jumping on </w:t>
      </w:r>
      <w:r w:rsidR="00864FB2" w:rsidRPr="00DF23B3">
        <w:rPr>
          <w:rFonts w:cstheme="minorHAnsi"/>
        </w:rPr>
        <w:t>the carbon pricing initiative</w:t>
      </w:r>
      <w:r w:rsidR="00FE15A0">
        <w:rPr>
          <w:rFonts w:cstheme="minorHAnsi"/>
        </w:rPr>
        <w:t>—</w:t>
      </w:r>
      <w:r w:rsidRPr="00DF23B3">
        <w:rPr>
          <w:rFonts w:cstheme="minorHAnsi"/>
        </w:rPr>
        <w:t>and doing so could incentivize innovation</w:t>
      </w:r>
      <w:r w:rsidR="00B77FA0" w:rsidRPr="00DF23B3">
        <w:rPr>
          <w:rFonts w:cstheme="minorHAnsi"/>
        </w:rPr>
        <w:t xml:space="preserve"> while also addressing the climate change market failure and corresponding (</w:t>
      </w:r>
      <w:r w:rsidR="00840D61" w:rsidRPr="00DF23B3">
        <w:rPr>
          <w:rFonts w:cstheme="minorHAnsi"/>
        </w:rPr>
        <w:t>pollution damage</w:t>
      </w:r>
      <w:r w:rsidR="00B77FA0" w:rsidRPr="00DF23B3">
        <w:rPr>
          <w:rFonts w:cstheme="minorHAnsi"/>
        </w:rPr>
        <w:t>) externalities</w:t>
      </w:r>
      <w:r w:rsidRPr="00DF23B3">
        <w:rPr>
          <w:rFonts w:cstheme="minorHAnsi"/>
        </w:rPr>
        <w:t>.</w:t>
      </w:r>
      <w:r w:rsidR="00B77FA0" w:rsidRPr="00DF23B3">
        <w:rPr>
          <w:rStyle w:val="EndnoteReference"/>
          <w:rFonts w:cstheme="minorHAnsi"/>
        </w:rPr>
        <w:endnoteReference w:id="8"/>
      </w:r>
      <w:r w:rsidR="00DF23B3" w:rsidRPr="00DF23B3">
        <w:rPr>
          <w:rFonts w:cstheme="minorHAnsi"/>
          <w:vertAlign w:val="superscript"/>
        </w:rPr>
        <w:t>,</w:t>
      </w:r>
      <w:r w:rsidR="00DF23B3" w:rsidRPr="00DF23B3">
        <w:rPr>
          <w:rStyle w:val="EndnoteReference"/>
          <w:rFonts w:cstheme="minorHAnsi"/>
        </w:rPr>
        <w:endnoteReference w:id="9"/>
      </w:r>
      <w:r w:rsidRPr="00DF23B3">
        <w:rPr>
          <w:rFonts w:cstheme="minorHAnsi"/>
        </w:rPr>
        <w:t xml:space="preserve"> </w:t>
      </w:r>
      <w:r w:rsidR="0094765D" w:rsidRPr="002D3380">
        <w:rPr>
          <w:rFonts w:cstheme="minorHAnsi"/>
          <w:color w:val="000000" w:themeColor="text1"/>
        </w:rPr>
        <w:t>We already know from environmental economic theory that putting a price on carbon is a better idea than doing nothing</w:t>
      </w:r>
      <w:r w:rsidR="003529A4" w:rsidRPr="002D3380">
        <w:rPr>
          <w:rStyle w:val="EndnoteReference"/>
          <w:rFonts w:cstheme="minorHAnsi"/>
          <w:color w:val="000000" w:themeColor="text1"/>
        </w:rPr>
        <w:endnoteReference w:id="10"/>
      </w:r>
      <w:r w:rsidR="0094765D" w:rsidRPr="002D3380">
        <w:rPr>
          <w:rFonts w:cstheme="minorHAnsi"/>
          <w:color w:val="000000" w:themeColor="text1"/>
        </w:rPr>
        <w:t xml:space="preserve">, in that it is more likely to bring us towards a sustainable outcome and increase </w:t>
      </w:r>
      <w:r w:rsidR="00E8589C">
        <w:rPr>
          <w:rFonts w:cstheme="minorHAnsi"/>
          <w:color w:val="000000" w:themeColor="text1"/>
        </w:rPr>
        <w:t xml:space="preserve">net </w:t>
      </w:r>
      <w:r w:rsidR="0094765D" w:rsidRPr="002D3380">
        <w:rPr>
          <w:rFonts w:cstheme="minorHAnsi"/>
          <w:color w:val="000000" w:themeColor="text1"/>
        </w:rPr>
        <w:t>social benefit towards the social optimal</w:t>
      </w:r>
      <w:r w:rsidR="0091054D" w:rsidRPr="002D3380">
        <w:rPr>
          <w:rStyle w:val="EndnoteReference"/>
          <w:rFonts w:cstheme="minorHAnsi"/>
          <w:color w:val="000000" w:themeColor="text1"/>
        </w:rPr>
        <w:endnoteReference w:id="11"/>
      </w:r>
      <w:r w:rsidR="0094765D" w:rsidRPr="002D3380">
        <w:rPr>
          <w:rFonts w:cstheme="minorHAnsi"/>
          <w:color w:val="000000" w:themeColor="text1"/>
        </w:rPr>
        <w:t xml:space="preserve">. If we </w:t>
      </w:r>
      <w:r w:rsidR="00E8589C">
        <w:rPr>
          <w:rFonts w:cstheme="minorHAnsi"/>
          <w:color w:val="000000" w:themeColor="text1"/>
        </w:rPr>
        <w:t>as a nation abstain from</w:t>
      </w:r>
      <w:r w:rsidR="0094765D" w:rsidRPr="002D3380">
        <w:rPr>
          <w:rFonts w:cstheme="minorHAnsi"/>
          <w:color w:val="000000" w:themeColor="text1"/>
        </w:rPr>
        <w:t xml:space="preserve"> monetiz</w:t>
      </w:r>
      <w:r w:rsidR="00E8589C">
        <w:rPr>
          <w:rFonts w:cstheme="minorHAnsi"/>
          <w:color w:val="000000" w:themeColor="text1"/>
        </w:rPr>
        <w:t>ing</w:t>
      </w:r>
      <w:r w:rsidR="0094765D" w:rsidRPr="002D3380">
        <w:rPr>
          <w:rFonts w:cstheme="minorHAnsi"/>
          <w:color w:val="000000" w:themeColor="text1"/>
        </w:rPr>
        <w:t xml:space="preserve"> or qua</w:t>
      </w:r>
      <w:r w:rsidR="00E8589C">
        <w:rPr>
          <w:rFonts w:cstheme="minorHAnsi"/>
          <w:color w:val="000000" w:themeColor="text1"/>
        </w:rPr>
        <w:t>ntifying the act of</w:t>
      </w:r>
      <w:r w:rsidR="0094765D" w:rsidRPr="002D3380">
        <w:rPr>
          <w:rFonts w:cstheme="minorHAnsi"/>
          <w:color w:val="000000" w:themeColor="text1"/>
        </w:rPr>
        <w:t xml:space="preserve"> sequestering carbon, we’ll be making policy decisions based on peoples’ norms or opinions while implicitly giv</w:t>
      </w:r>
      <w:r w:rsidR="00E8589C">
        <w:rPr>
          <w:rFonts w:cstheme="minorHAnsi"/>
          <w:color w:val="000000" w:themeColor="text1"/>
        </w:rPr>
        <w:t>ing</w:t>
      </w:r>
      <w:r w:rsidR="0094765D" w:rsidRPr="002D3380">
        <w:rPr>
          <w:rFonts w:cstheme="minorHAnsi"/>
          <w:color w:val="000000" w:themeColor="text1"/>
        </w:rPr>
        <w:t xml:space="preserve"> a value of zero to sequestering carbon.</w:t>
      </w:r>
      <w:r w:rsidR="005F7527" w:rsidRPr="002D3380">
        <w:rPr>
          <w:rStyle w:val="EndnoteReference"/>
          <w:rFonts w:cstheme="minorHAnsi"/>
          <w:color w:val="000000" w:themeColor="text1"/>
        </w:rPr>
        <w:endnoteReference w:id="12"/>
      </w:r>
      <w:r w:rsidR="000D58A0" w:rsidRPr="002D3380">
        <w:rPr>
          <w:rFonts w:cstheme="minorHAnsi"/>
          <w:color w:val="000000" w:themeColor="text1"/>
        </w:rPr>
        <w:t xml:space="preserve"> Emissions trading systems </w:t>
      </w:r>
      <w:r w:rsidR="00E8589C">
        <w:rPr>
          <w:rFonts w:cstheme="minorHAnsi"/>
          <w:color w:val="000000" w:themeColor="text1"/>
        </w:rPr>
        <w:t>function efficiently</w:t>
      </w:r>
      <w:r w:rsidR="000D58A0" w:rsidRPr="002D3380">
        <w:rPr>
          <w:rFonts w:cstheme="minorHAnsi"/>
          <w:color w:val="000000" w:themeColor="text1"/>
        </w:rPr>
        <w:t xml:space="preserve"> because firms can work together to optimize their costs </w:t>
      </w:r>
      <w:r w:rsidR="00E8589C">
        <w:rPr>
          <w:rFonts w:cstheme="minorHAnsi"/>
          <w:color w:val="000000" w:themeColor="text1"/>
        </w:rPr>
        <w:t>since firms</w:t>
      </w:r>
      <w:r w:rsidR="00280371" w:rsidRPr="002D3380">
        <w:rPr>
          <w:rFonts w:cstheme="minorHAnsi"/>
          <w:color w:val="000000" w:themeColor="text1"/>
        </w:rPr>
        <w:t xml:space="preserve"> respond </w:t>
      </w:r>
      <w:r w:rsidR="00E8589C">
        <w:rPr>
          <w:rFonts w:cstheme="minorHAnsi"/>
          <w:color w:val="000000" w:themeColor="text1"/>
        </w:rPr>
        <w:t>‘</w:t>
      </w:r>
      <w:r w:rsidR="000D58A0" w:rsidRPr="002D3380">
        <w:rPr>
          <w:rFonts w:cstheme="minorHAnsi"/>
          <w:color w:val="000000" w:themeColor="text1"/>
        </w:rPr>
        <w:t>equimargina</w:t>
      </w:r>
      <w:r w:rsidR="002D3380">
        <w:rPr>
          <w:rFonts w:cstheme="minorHAnsi"/>
          <w:color w:val="000000" w:themeColor="text1"/>
        </w:rPr>
        <w:t>lly</w:t>
      </w:r>
      <w:r w:rsidR="00E8589C">
        <w:rPr>
          <w:rFonts w:cstheme="minorHAnsi"/>
          <w:color w:val="000000" w:themeColor="text1"/>
        </w:rPr>
        <w:t>’</w:t>
      </w:r>
      <w:r w:rsidR="000D58A0" w:rsidRPr="002D3380">
        <w:rPr>
          <w:rFonts w:cstheme="minorHAnsi"/>
          <w:color w:val="000000" w:themeColor="text1"/>
        </w:rPr>
        <w:t xml:space="preserve">. Using a </w:t>
      </w:r>
      <w:r w:rsidR="00280371" w:rsidRPr="002D3380">
        <w:rPr>
          <w:rFonts w:cstheme="minorHAnsi"/>
          <w:color w:val="000000" w:themeColor="text1"/>
        </w:rPr>
        <w:t xml:space="preserve">market-based instrument like a </w:t>
      </w:r>
      <w:r w:rsidR="00B85C25" w:rsidRPr="002D3380">
        <w:rPr>
          <w:rFonts w:cstheme="minorHAnsi"/>
          <w:color w:val="000000" w:themeColor="text1"/>
        </w:rPr>
        <w:t>cap-and-trade</w:t>
      </w:r>
      <w:r w:rsidR="000D58A0" w:rsidRPr="002D3380">
        <w:rPr>
          <w:rFonts w:cstheme="minorHAnsi"/>
          <w:color w:val="000000" w:themeColor="text1"/>
        </w:rPr>
        <w:t xml:space="preserve"> model</w:t>
      </w:r>
      <w:r w:rsidR="00E8589C">
        <w:rPr>
          <w:rFonts w:cstheme="minorHAnsi"/>
          <w:color w:val="000000" w:themeColor="text1"/>
        </w:rPr>
        <w:t xml:space="preserve">—which </w:t>
      </w:r>
      <w:r w:rsidR="004951B6" w:rsidRPr="002D3380">
        <w:rPr>
          <w:rFonts w:cstheme="minorHAnsi"/>
          <w:color w:val="000000" w:themeColor="text1"/>
        </w:rPr>
        <w:t xml:space="preserve">allows Coasean bargaining and allows </w:t>
      </w:r>
      <w:r w:rsidR="000D58A0" w:rsidRPr="002D3380">
        <w:rPr>
          <w:rFonts w:cstheme="minorHAnsi"/>
          <w:color w:val="000000" w:themeColor="text1"/>
        </w:rPr>
        <w:t>firms to reach their caps optimally</w:t>
      </w:r>
      <w:r w:rsidR="00E8589C">
        <w:rPr>
          <w:rFonts w:cstheme="minorHAnsi"/>
          <w:color w:val="000000" w:themeColor="text1"/>
        </w:rPr>
        <w:t>—</w:t>
      </w:r>
      <w:r w:rsidR="000D58A0" w:rsidRPr="002D3380">
        <w:rPr>
          <w:rFonts w:cstheme="minorHAnsi"/>
          <w:color w:val="000000" w:themeColor="text1"/>
        </w:rPr>
        <w:t>is</w:t>
      </w:r>
      <w:r w:rsidR="00E8589C">
        <w:rPr>
          <w:rFonts w:cstheme="minorHAnsi"/>
          <w:color w:val="000000" w:themeColor="text1"/>
        </w:rPr>
        <w:t xml:space="preserve"> </w:t>
      </w:r>
      <w:r w:rsidR="000D58A0" w:rsidRPr="002D3380">
        <w:rPr>
          <w:rFonts w:cstheme="minorHAnsi"/>
          <w:color w:val="000000" w:themeColor="text1"/>
        </w:rPr>
        <w:t xml:space="preserve">more cost-effective and </w:t>
      </w:r>
      <w:r w:rsidR="00280371" w:rsidRPr="002D3380">
        <w:rPr>
          <w:rFonts w:cstheme="minorHAnsi"/>
          <w:color w:val="000000" w:themeColor="text1"/>
        </w:rPr>
        <w:t xml:space="preserve">requires that we as </w:t>
      </w:r>
      <w:r w:rsidR="00B85C25" w:rsidRPr="002D3380">
        <w:rPr>
          <w:rFonts w:cstheme="minorHAnsi"/>
          <w:color w:val="000000" w:themeColor="text1"/>
        </w:rPr>
        <w:t>policymakers</w:t>
      </w:r>
      <w:r w:rsidR="00280371" w:rsidRPr="002D3380">
        <w:rPr>
          <w:rFonts w:cstheme="minorHAnsi"/>
          <w:color w:val="000000" w:themeColor="text1"/>
        </w:rPr>
        <w:t xml:space="preserve"> </w:t>
      </w:r>
      <w:r w:rsidR="00E8589C">
        <w:rPr>
          <w:rFonts w:cstheme="minorHAnsi"/>
          <w:color w:val="000000" w:themeColor="text1"/>
        </w:rPr>
        <w:t>hunt down</w:t>
      </w:r>
      <w:r w:rsidR="00280371" w:rsidRPr="002D3380">
        <w:rPr>
          <w:rFonts w:cstheme="minorHAnsi"/>
          <w:color w:val="000000" w:themeColor="text1"/>
        </w:rPr>
        <w:t xml:space="preserve"> less information from the firms </w:t>
      </w:r>
      <w:r w:rsidR="00464FB9">
        <w:rPr>
          <w:rFonts w:cstheme="minorHAnsi"/>
          <w:color w:val="000000" w:themeColor="text1"/>
        </w:rPr>
        <w:t xml:space="preserve">(in order to derive what is needed legislatively, as in, a </w:t>
      </w:r>
      <w:r w:rsidR="00E8589C">
        <w:rPr>
          <w:rFonts w:cstheme="minorHAnsi"/>
          <w:color w:val="000000" w:themeColor="text1"/>
        </w:rPr>
        <w:t>permit quantity)</w:t>
      </w:r>
      <w:r w:rsidR="00280371" w:rsidRPr="002D3380">
        <w:rPr>
          <w:rFonts w:cstheme="minorHAnsi"/>
          <w:color w:val="000000" w:themeColor="text1"/>
        </w:rPr>
        <w:t>. The price</w:t>
      </w:r>
      <w:r w:rsidR="00464FB9">
        <w:rPr>
          <w:rFonts w:cstheme="minorHAnsi"/>
          <w:color w:val="000000" w:themeColor="text1"/>
        </w:rPr>
        <w:t xml:space="preserve"> (or</w:t>
      </w:r>
      <w:r w:rsidR="00FE15A0">
        <w:rPr>
          <w:rFonts w:cstheme="minorHAnsi"/>
          <w:color w:val="000000" w:themeColor="text1"/>
        </w:rPr>
        <w:t>,</w:t>
      </w:r>
      <w:r w:rsidR="00464FB9">
        <w:rPr>
          <w:rFonts w:cstheme="minorHAnsi"/>
          <w:color w:val="000000" w:themeColor="text1"/>
        </w:rPr>
        <w:t xml:space="preserve"> in this case</w:t>
      </w:r>
      <w:r w:rsidR="00FE15A0">
        <w:rPr>
          <w:rFonts w:cstheme="minorHAnsi"/>
          <w:color w:val="000000" w:themeColor="text1"/>
        </w:rPr>
        <w:t>,</w:t>
      </w:r>
      <w:r w:rsidR="00464FB9">
        <w:rPr>
          <w:rFonts w:cstheme="minorHAnsi"/>
          <w:color w:val="000000" w:themeColor="text1"/>
        </w:rPr>
        <w:t xml:space="preserve"> quantity permitted)</w:t>
      </w:r>
      <w:r w:rsidR="00280371" w:rsidRPr="002D3380">
        <w:rPr>
          <w:rFonts w:cstheme="minorHAnsi"/>
          <w:color w:val="000000" w:themeColor="text1"/>
        </w:rPr>
        <w:t xml:space="preserve"> </w:t>
      </w:r>
      <w:r w:rsidR="00464FB9">
        <w:rPr>
          <w:rFonts w:cstheme="minorHAnsi"/>
          <w:color w:val="000000" w:themeColor="text1"/>
        </w:rPr>
        <w:t xml:space="preserve">of a carbon credit </w:t>
      </w:r>
      <w:r w:rsidR="00280371" w:rsidRPr="002D3380">
        <w:rPr>
          <w:rFonts w:cstheme="minorHAnsi"/>
          <w:color w:val="000000" w:themeColor="text1"/>
        </w:rPr>
        <w:t>needs to reflect the damages that are occurring in the environment and to human health</w:t>
      </w:r>
      <w:r w:rsidR="00FE15A0">
        <w:rPr>
          <w:rFonts w:cstheme="minorHAnsi"/>
          <w:color w:val="000000" w:themeColor="text1"/>
        </w:rPr>
        <w:t>,</w:t>
      </w:r>
      <w:r w:rsidR="00280371" w:rsidRPr="002D3380">
        <w:rPr>
          <w:rFonts w:cstheme="minorHAnsi"/>
          <w:color w:val="000000" w:themeColor="text1"/>
        </w:rPr>
        <w:t xml:space="preserve"> because</w:t>
      </w:r>
      <w:r w:rsidR="009E4598">
        <w:rPr>
          <w:rFonts w:cstheme="minorHAnsi"/>
          <w:color w:val="000000" w:themeColor="text1"/>
        </w:rPr>
        <w:t>,</w:t>
      </w:r>
      <w:r w:rsidR="00280371" w:rsidRPr="002D3380">
        <w:rPr>
          <w:rFonts w:cstheme="minorHAnsi"/>
          <w:color w:val="000000" w:themeColor="text1"/>
        </w:rPr>
        <w:t xml:space="preserve"> otherwise, we will be subsidizing (as we are now and have been) the price of pollution</w:t>
      </w:r>
      <w:r w:rsidR="00464FB9">
        <w:rPr>
          <w:rFonts w:cstheme="minorHAnsi"/>
          <w:color w:val="000000" w:themeColor="text1"/>
        </w:rPr>
        <w:t xml:space="preserve"> and </w:t>
      </w:r>
      <w:r w:rsidR="004951B6" w:rsidRPr="002D3380">
        <w:rPr>
          <w:rFonts w:cstheme="minorHAnsi"/>
          <w:color w:val="000000" w:themeColor="text1"/>
        </w:rPr>
        <w:t>paying for pollution</w:t>
      </w:r>
      <w:r w:rsidR="00280371" w:rsidRPr="002D3380">
        <w:rPr>
          <w:rFonts w:cstheme="minorHAnsi"/>
          <w:color w:val="000000" w:themeColor="text1"/>
        </w:rPr>
        <w:t xml:space="preserve"> through higher healthcare costs</w:t>
      </w:r>
      <w:r w:rsidR="00464FB9">
        <w:rPr>
          <w:rFonts w:cstheme="minorHAnsi"/>
          <w:color w:val="000000" w:themeColor="text1"/>
        </w:rPr>
        <w:t>,</w:t>
      </w:r>
      <w:r w:rsidR="004951B6" w:rsidRPr="002D3380">
        <w:rPr>
          <w:rFonts w:cstheme="minorHAnsi"/>
          <w:color w:val="000000" w:themeColor="text1"/>
        </w:rPr>
        <w:t xml:space="preserve"> for example. If we grandfather permits, or limit certain areas of competition in the market, </w:t>
      </w:r>
      <w:r w:rsidR="002D3380" w:rsidRPr="002D3380">
        <w:rPr>
          <w:rFonts w:cstheme="minorHAnsi"/>
          <w:color w:val="000000" w:themeColor="text1"/>
        </w:rPr>
        <w:t>parties are more likely to participate in the carbon market.</w:t>
      </w:r>
      <w:r w:rsidR="002D3380" w:rsidRPr="002D3380">
        <w:rPr>
          <w:rStyle w:val="EndnoteReference"/>
          <w:rFonts w:cstheme="minorHAnsi"/>
          <w:color w:val="000000" w:themeColor="text1"/>
        </w:rPr>
        <w:endnoteReference w:id="13"/>
      </w:r>
    </w:p>
    <w:p w14:paraId="54711E9B" w14:textId="65797296" w:rsidR="000D5A80" w:rsidRDefault="000D5A80" w:rsidP="007B05B6">
      <w:pPr>
        <w:spacing w:after="0" w:line="360" w:lineRule="auto"/>
        <w:ind w:firstLine="405"/>
        <w:rPr>
          <w:rFonts w:cstheme="minorHAnsi"/>
        </w:rPr>
      </w:pPr>
      <w:r>
        <w:rPr>
          <w:rFonts w:cstheme="minorHAnsi"/>
        </w:rPr>
        <w:t>If we assign a value to carbon credit emissions, we are ascribing to the idea of weak sustainability wherein we can substitute natural capital for other forms of capital</w:t>
      </w:r>
      <w:r w:rsidR="007330F4">
        <w:rPr>
          <w:rFonts w:cstheme="minorHAnsi"/>
        </w:rPr>
        <w:t>. By giving a value to carbon emissions, we</w:t>
      </w:r>
      <w:r>
        <w:rPr>
          <w:rFonts w:cstheme="minorHAnsi"/>
        </w:rPr>
        <w:t xml:space="preserve"> are assigning (a value to) the right to pollute and </w:t>
      </w:r>
      <w:r w:rsidR="007330F4">
        <w:rPr>
          <w:rFonts w:cstheme="minorHAnsi"/>
        </w:rPr>
        <w:t>will create policy</w:t>
      </w:r>
      <w:r w:rsidR="009E4598">
        <w:rPr>
          <w:rFonts w:cstheme="minorHAnsi"/>
        </w:rPr>
        <w:t xml:space="preserve"> accordingly</w:t>
      </w:r>
      <w:r w:rsidR="00943E12">
        <w:rPr>
          <w:rFonts w:cstheme="minorHAnsi"/>
        </w:rPr>
        <w:t>. Such policy</w:t>
      </w:r>
      <w:r w:rsidR="007330F4">
        <w:rPr>
          <w:rFonts w:cstheme="minorHAnsi"/>
        </w:rPr>
        <w:t xml:space="preserve"> assumes the commonly accepted definition of sustainability in environmental economics, </w:t>
      </w:r>
      <w:r w:rsidR="00943E12">
        <w:rPr>
          <w:rFonts w:cstheme="minorHAnsi"/>
        </w:rPr>
        <w:t xml:space="preserve">or, </w:t>
      </w:r>
      <w:r w:rsidR="007330F4">
        <w:rPr>
          <w:rFonts w:cstheme="minorHAnsi"/>
        </w:rPr>
        <w:t xml:space="preserve">upholds </w:t>
      </w:r>
      <w:r w:rsidR="00943E12">
        <w:rPr>
          <w:rFonts w:cstheme="minorHAnsi"/>
        </w:rPr>
        <w:t xml:space="preserve">the premise </w:t>
      </w:r>
      <w:r w:rsidR="007330F4">
        <w:rPr>
          <w:rFonts w:cstheme="minorHAnsi"/>
        </w:rPr>
        <w:t>that utility should not be decreased (</w:t>
      </w:r>
      <w:r w:rsidR="00464FB9">
        <w:rPr>
          <w:rFonts w:cstheme="minorHAnsi"/>
        </w:rPr>
        <w:t xml:space="preserve">or, that </w:t>
      </w:r>
      <w:r w:rsidR="007330F4">
        <w:rPr>
          <w:rFonts w:cstheme="minorHAnsi"/>
        </w:rPr>
        <w:t xml:space="preserve">production that uses inputs from the environment or that represents sacrificing the environment and </w:t>
      </w:r>
      <w:r w:rsidR="00464FB9">
        <w:rPr>
          <w:rFonts w:cstheme="minorHAnsi"/>
        </w:rPr>
        <w:t xml:space="preserve">that uses </w:t>
      </w:r>
      <w:r w:rsidR="007330F4">
        <w:rPr>
          <w:rFonts w:cstheme="minorHAnsi"/>
        </w:rPr>
        <w:t xml:space="preserve">inputs from households or consumption of goods should continue to increase into the future) in order to </w:t>
      </w:r>
      <w:r w:rsidR="009E4598">
        <w:rPr>
          <w:rFonts w:cstheme="minorHAnsi"/>
        </w:rPr>
        <w:t xml:space="preserve">achieve or </w:t>
      </w:r>
      <w:r w:rsidR="00943E12">
        <w:rPr>
          <w:rFonts w:cstheme="minorHAnsi"/>
        </w:rPr>
        <w:t>maintain sustainability.</w:t>
      </w:r>
      <w:r w:rsidR="00943E12">
        <w:rPr>
          <w:rStyle w:val="EndnoteReference"/>
          <w:rFonts w:cstheme="minorHAnsi"/>
        </w:rPr>
        <w:endnoteReference w:id="14"/>
      </w:r>
    </w:p>
    <w:p w14:paraId="69C17A5E" w14:textId="16DB2298" w:rsidR="007B05B6" w:rsidRDefault="003409D2" w:rsidP="007B05B6">
      <w:pPr>
        <w:spacing w:after="0" w:line="360" w:lineRule="auto"/>
        <w:ind w:firstLine="405"/>
        <w:rPr>
          <w:rFonts w:cstheme="minorHAnsi"/>
        </w:rPr>
      </w:pPr>
      <w:r w:rsidRPr="00DF23B3">
        <w:rPr>
          <w:rFonts w:cstheme="minorHAnsi"/>
        </w:rPr>
        <w:t>Meanwhile, c</w:t>
      </w:r>
      <w:r w:rsidR="007B05B6" w:rsidRPr="00DF23B3">
        <w:rPr>
          <w:rFonts w:cstheme="minorHAnsi"/>
        </w:rPr>
        <w:t xml:space="preserve">oronavirus </w:t>
      </w:r>
      <w:r w:rsidR="007B05B6">
        <w:rPr>
          <w:rFonts w:cstheme="minorHAnsi"/>
        </w:rPr>
        <w:t>has accelerated innovation gains and threated traditional manufacturing</w:t>
      </w:r>
      <w:r w:rsidR="007B05B6">
        <w:rPr>
          <w:rStyle w:val="EndnoteReference"/>
          <w:rFonts w:cstheme="minorHAnsi"/>
        </w:rPr>
        <w:endnoteReference w:id="15"/>
      </w:r>
      <w:r w:rsidR="007B05B6">
        <w:rPr>
          <w:rFonts w:cstheme="minorHAnsi"/>
        </w:rPr>
        <w:t>, while global demand for oil has been slashed. The pandemic has dramatized the already impending decline</w:t>
      </w:r>
      <w:r w:rsidR="007B05B6">
        <w:rPr>
          <w:rStyle w:val="EndnoteReference"/>
          <w:rFonts w:cstheme="minorHAnsi"/>
        </w:rPr>
        <w:endnoteReference w:id="16"/>
      </w:r>
      <w:r w:rsidR="007B05B6">
        <w:rPr>
          <w:rFonts w:cstheme="minorHAnsi"/>
        </w:rPr>
        <w:t xml:space="preserve"> of the US fracking boom</w:t>
      </w:r>
      <w:r w:rsidR="007B05B6">
        <w:rPr>
          <w:rStyle w:val="EndnoteReference"/>
          <w:rFonts w:cstheme="minorHAnsi"/>
        </w:rPr>
        <w:endnoteReference w:id="17"/>
      </w:r>
      <w:r w:rsidR="007B05B6" w:rsidRPr="000C3EC4">
        <w:rPr>
          <w:rFonts w:cstheme="minorHAnsi"/>
          <w:vertAlign w:val="superscript"/>
        </w:rPr>
        <w:t>,</w:t>
      </w:r>
      <w:r w:rsidR="007B05B6">
        <w:rPr>
          <w:rStyle w:val="EndnoteReference"/>
          <w:rFonts w:cstheme="minorHAnsi"/>
        </w:rPr>
        <w:endnoteReference w:id="18"/>
      </w:r>
      <w:r w:rsidR="007B05B6">
        <w:rPr>
          <w:rFonts w:cstheme="minorHAnsi"/>
        </w:rPr>
        <w:t xml:space="preserve"> and has given rise to questions of whether we’ve reached peak oil demand or supply.</w:t>
      </w:r>
      <w:r w:rsidR="007B05B6">
        <w:rPr>
          <w:rStyle w:val="EndnoteReference"/>
          <w:rFonts w:cstheme="minorHAnsi"/>
        </w:rPr>
        <w:endnoteReference w:id="19"/>
      </w:r>
      <w:r w:rsidR="007B05B6">
        <w:rPr>
          <w:rFonts w:cstheme="minorHAnsi"/>
        </w:rPr>
        <w:t xml:space="preserve"> </w:t>
      </w:r>
      <w:r w:rsidR="00D31750">
        <w:rPr>
          <w:rFonts w:cstheme="minorHAnsi"/>
        </w:rPr>
        <w:t>The oil and gas industry has been underperforming for a while</w:t>
      </w:r>
      <w:r w:rsidR="00D31750">
        <w:rPr>
          <w:rStyle w:val="EndnoteReference"/>
          <w:rFonts w:cstheme="minorHAnsi"/>
        </w:rPr>
        <w:endnoteReference w:id="20"/>
      </w:r>
      <w:r w:rsidR="00D31750">
        <w:rPr>
          <w:rFonts w:cstheme="minorHAnsi"/>
        </w:rPr>
        <w:t xml:space="preserve">, and the pandemic has lowered </w:t>
      </w:r>
      <w:r w:rsidR="00D90E2D">
        <w:rPr>
          <w:rFonts w:cstheme="minorHAnsi"/>
        </w:rPr>
        <w:t xml:space="preserve">US </w:t>
      </w:r>
      <w:r w:rsidR="00D31750">
        <w:rPr>
          <w:rFonts w:cstheme="minorHAnsi"/>
        </w:rPr>
        <w:t>demand by 5-10%</w:t>
      </w:r>
      <w:r w:rsidR="00D31750">
        <w:rPr>
          <w:rStyle w:val="EndnoteReference"/>
          <w:rFonts w:cstheme="minorHAnsi"/>
        </w:rPr>
        <w:endnoteReference w:id="21"/>
      </w:r>
      <w:r w:rsidR="00D90E2D">
        <w:rPr>
          <w:rFonts w:cstheme="minorHAnsi"/>
        </w:rPr>
        <w:t>, with a predicted international drop in demand of 50%</w:t>
      </w:r>
      <w:r w:rsidR="00D90E2D">
        <w:rPr>
          <w:rStyle w:val="EndnoteReference"/>
          <w:rFonts w:cstheme="minorHAnsi"/>
        </w:rPr>
        <w:endnoteReference w:id="22"/>
      </w:r>
      <w:r w:rsidR="00D31750">
        <w:rPr>
          <w:rFonts w:cstheme="minorHAnsi"/>
        </w:rPr>
        <w:t xml:space="preserve">. </w:t>
      </w:r>
      <w:r w:rsidR="00E65736">
        <w:rPr>
          <w:rFonts w:cstheme="minorHAnsi"/>
        </w:rPr>
        <w:t>Autonomous taxis have already hit the road</w:t>
      </w:r>
      <w:r w:rsidR="009E4598">
        <w:rPr>
          <w:rFonts w:cstheme="minorHAnsi"/>
        </w:rPr>
        <w:t>,</w:t>
      </w:r>
      <w:r w:rsidR="00E65736">
        <w:rPr>
          <w:rStyle w:val="EndnoteReference"/>
          <w:rFonts w:cstheme="minorHAnsi"/>
        </w:rPr>
        <w:endnoteReference w:id="23"/>
      </w:r>
      <w:r w:rsidR="009E4598">
        <w:rPr>
          <w:rFonts w:cstheme="minorHAnsi"/>
        </w:rPr>
        <w:t xml:space="preserve"> w</w:t>
      </w:r>
      <w:r w:rsidR="007B05B6">
        <w:rPr>
          <w:rFonts w:cstheme="minorHAnsi"/>
        </w:rPr>
        <w:t>hile gas-powered car makers are paying out the nose</w:t>
      </w:r>
      <w:r w:rsidR="007B05B6">
        <w:rPr>
          <w:rStyle w:val="EndnoteReference"/>
          <w:rFonts w:cstheme="minorHAnsi"/>
        </w:rPr>
        <w:endnoteReference w:id="24"/>
      </w:r>
      <w:r w:rsidR="007B05B6" w:rsidRPr="005077C2">
        <w:rPr>
          <w:rFonts w:cstheme="minorHAnsi"/>
          <w:vertAlign w:val="superscript"/>
        </w:rPr>
        <w:t>,</w:t>
      </w:r>
      <w:r w:rsidR="007B05B6">
        <w:rPr>
          <w:rStyle w:val="EndnoteReference"/>
          <w:rFonts w:cstheme="minorHAnsi"/>
        </w:rPr>
        <w:endnoteReference w:id="25"/>
      </w:r>
      <w:r w:rsidR="007B05B6">
        <w:rPr>
          <w:rFonts w:cstheme="minorHAnsi"/>
        </w:rPr>
        <w:t xml:space="preserve"> </w:t>
      </w:r>
      <w:r w:rsidR="005077C2">
        <w:rPr>
          <w:rFonts w:cstheme="minorHAnsi"/>
        </w:rPr>
        <w:t>for carbon credits from electric vehicle producers</w:t>
      </w:r>
      <w:r w:rsidR="009E4598">
        <w:rPr>
          <w:rFonts w:cstheme="minorHAnsi"/>
        </w:rPr>
        <w:t xml:space="preserve"> and</w:t>
      </w:r>
      <w:r w:rsidR="005077C2">
        <w:rPr>
          <w:rFonts w:cstheme="minorHAnsi"/>
        </w:rPr>
        <w:t xml:space="preserve"> striving to get on the EV </w:t>
      </w:r>
      <w:r w:rsidR="005077C2">
        <w:rPr>
          <w:rFonts w:cstheme="minorHAnsi"/>
        </w:rPr>
        <w:lastRenderedPageBreak/>
        <w:t>wave.</w:t>
      </w:r>
      <w:r w:rsidR="007B05B6">
        <w:rPr>
          <w:rStyle w:val="EndnoteReference"/>
          <w:rFonts w:cstheme="minorHAnsi"/>
        </w:rPr>
        <w:endnoteReference w:id="26"/>
      </w:r>
      <w:r w:rsidR="007B05B6" w:rsidRPr="005077C2">
        <w:rPr>
          <w:rFonts w:cstheme="minorHAnsi"/>
          <w:vertAlign w:val="superscript"/>
        </w:rPr>
        <w:t>,</w:t>
      </w:r>
      <w:r w:rsidR="007B05B6">
        <w:rPr>
          <w:rStyle w:val="EndnoteReference"/>
          <w:rFonts w:cstheme="minorHAnsi"/>
        </w:rPr>
        <w:endnoteReference w:id="27"/>
      </w:r>
      <w:r w:rsidR="007B05B6">
        <w:rPr>
          <w:rFonts w:cstheme="minorHAnsi"/>
        </w:rPr>
        <w:t xml:space="preserve"> Tesla received $428M in carbon credits in the second quarter of this year, almost as much as it earned from selling cars in the same quarter ($418M).</w:t>
      </w:r>
      <w:r w:rsidR="007B05B6">
        <w:rPr>
          <w:rStyle w:val="EndnoteReference"/>
          <w:rFonts w:cstheme="minorHAnsi"/>
        </w:rPr>
        <w:endnoteReference w:id="28"/>
      </w:r>
      <w:r w:rsidR="007B05B6">
        <w:rPr>
          <w:rFonts w:cstheme="minorHAnsi"/>
        </w:rPr>
        <w:t xml:space="preserve"> Carbon credits are currently a big part of the reason electric vehicle producers are in the black.</w:t>
      </w:r>
      <w:r w:rsidR="007B05B6">
        <w:rPr>
          <w:rStyle w:val="EndnoteReference"/>
          <w:rFonts w:cstheme="minorHAnsi"/>
        </w:rPr>
        <w:endnoteReference w:id="29"/>
      </w:r>
      <w:r w:rsidR="007B05B6">
        <w:rPr>
          <w:rFonts w:cstheme="minorHAnsi"/>
        </w:rPr>
        <w:t xml:space="preserve"> California’s deal with 5 automakers will hold automakers accountable to emissions reductions standards that are more stringent than current federal </w:t>
      </w:r>
      <w:r w:rsidR="009E4598">
        <w:rPr>
          <w:rFonts w:cstheme="minorHAnsi"/>
        </w:rPr>
        <w:t>limits</w:t>
      </w:r>
      <w:r w:rsidR="007B05B6">
        <w:rPr>
          <w:rFonts w:cstheme="minorHAnsi"/>
        </w:rPr>
        <w:t>.</w:t>
      </w:r>
      <w:r w:rsidR="007B05B6">
        <w:rPr>
          <w:rStyle w:val="EndnoteReference"/>
          <w:rFonts w:cstheme="minorHAnsi"/>
        </w:rPr>
        <w:endnoteReference w:id="30"/>
      </w:r>
    </w:p>
    <w:p w14:paraId="3206A78B" w14:textId="69E4AA74" w:rsidR="004E1110" w:rsidRDefault="009F366A" w:rsidP="009F366A">
      <w:pPr>
        <w:spacing w:after="0" w:line="360" w:lineRule="auto"/>
        <w:ind w:firstLine="405"/>
        <w:rPr>
          <w:rFonts w:cstheme="minorHAnsi"/>
        </w:rPr>
      </w:pPr>
      <w:r>
        <w:rPr>
          <w:rFonts w:cstheme="minorHAnsi"/>
        </w:rPr>
        <w:t xml:space="preserve">A large regulatory body and legislative effort </w:t>
      </w:r>
      <w:r w:rsidR="004E1110">
        <w:rPr>
          <w:rFonts w:cstheme="minorHAnsi"/>
        </w:rPr>
        <w:t xml:space="preserve">for a country the size of the US </w:t>
      </w:r>
      <w:r w:rsidR="00381639">
        <w:rPr>
          <w:rFonts w:cstheme="minorHAnsi"/>
        </w:rPr>
        <w:t>aimed</w:t>
      </w:r>
      <w:r w:rsidR="001A4D93">
        <w:rPr>
          <w:rFonts w:cstheme="minorHAnsi"/>
        </w:rPr>
        <w:t xml:space="preserve"> towards</w:t>
      </w:r>
      <w:r w:rsidR="004E1110">
        <w:rPr>
          <w:rFonts w:cstheme="minorHAnsi"/>
        </w:rPr>
        <w:t xml:space="preserve"> carbon emissions reductions would require a whole lot of investment</w:t>
      </w:r>
      <w:r w:rsidR="002D3380">
        <w:rPr>
          <w:rFonts w:cstheme="minorHAnsi"/>
        </w:rPr>
        <w:t xml:space="preserve"> (although hypothetically less</w:t>
      </w:r>
      <w:r w:rsidR="009E4598">
        <w:rPr>
          <w:rFonts w:cstheme="minorHAnsi"/>
        </w:rPr>
        <w:t>-</w:t>
      </w:r>
      <w:r w:rsidR="00536E1D">
        <w:rPr>
          <w:rFonts w:cstheme="minorHAnsi"/>
        </w:rPr>
        <w:t>so</w:t>
      </w:r>
      <w:r w:rsidR="002D3380">
        <w:rPr>
          <w:rFonts w:cstheme="minorHAnsi"/>
        </w:rPr>
        <w:t xml:space="preserve"> than what would be required for tax regulation)</w:t>
      </w:r>
      <w:r w:rsidR="00DF23B3">
        <w:rPr>
          <w:rFonts w:cstheme="minorHAnsi"/>
        </w:rPr>
        <w:t>; therefore</w:t>
      </w:r>
      <w:r w:rsidR="00F25880">
        <w:rPr>
          <w:rFonts w:cstheme="minorHAnsi"/>
        </w:rPr>
        <w:t>,</w:t>
      </w:r>
      <w:r w:rsidR="00DF23B3">
        <w:rPr>
          <w:rFonts w:cstheme="minorHAnsi"/>
        </w:rPr>
        <w:t xml:space="preserve"> our approach should be </w:t>
      </w:r>
      <w:r w:rsidR="00381639">
        <w:rPr>
          <w:rFonts w:cstheme="minorHAnsi"/>
        </w:rPr>
        <w:t>(cost-</w:t>
      </w:r>
      <w:r w:rsidR="00DF23B3">
        <w:rPr>
          <w:rFonts w:cstheme="minorHAnsi"/>
        </w:rPr>
        <w:t>effective</w:t>
      </w:r>
      <w:r w:rsidR="00381639">
        <w:rPr>
          <w:rFonts w:cstheme="minorHAnsi"/>
        </w:rPr>
        <w:t>)</w:t>
      </w:r>
      <w:r w:rsidR="00DF23B3">
        <w:rPr>
          <w:rFonts w:cstheme="minorHAnsi"/>
        </w:rPr>
        <w:t xml:space="preserve"> and should stick</w:t>
      </w:r>
      <w:r w:rsidR="004E1110">
        <w:rPr>
          <w:rFonts w:cstheme="minorHAnsi"/>
        </w:rPr>
        <w:t xml:space="preserve">. If </w:t>
      </w:r>
      <w:r w:rsidR="00DF23B3">
        <w:rPr>
          <w:rFonts w:cstheme="minorHAnsi"/>
        </w:rPr>
        <w:t>the system and mechanism is</w:t>
      </w:r>
      <w:r w:rsidR="004E1110">
        <w:rPr>
          <w:rFonts w:cstheme="minorHAnsi"/>
        </w:rPr>
        <w:t xml:space="preserve"> established correctly</w:t>
      </w:r>
      <w:r w:rsidR="00DF23B3">
        <w:rPr>
          <w:rFonts w:cstheme="minorHAnsi"/>
        </w:rPr>
        <w:t>, our</w:t>
      </w:r>
      <w:r w:rsidR="004E1110">
        <w:rPr>
          <w:rFonts w:cstheme="minorHAnsi"/>
        </w:rPr>
        <w:t xml:space="preserve"> investment would pay off not only in terms of increased</w:t>
      </w:r>
      <w:r w:rsidR="00DF23B3">
        <w:rPr>
          <w:rFonts w:cstheme="minorHAnsi"/>
        </w:rPr>
        <w:t xml:space="preserve"> social benefit </w:t>
      </w:r>
      <w:r w:rsidR="004E1110">
        <w:rPr>
          <w:rFonts w:cstheme="minorHAnsi"/>
        </w:rPr>
        <w:t>but also potentially in terms of participation in an</w:t>
      </w:r>
      <w:r w:rsidR="00DF23B3">
        <w:rPr>
          <w:rFonts w:cstheme="minorHAnsi"/>
        </w:rPr>
        <w:t xml:space="preserve"> (impending)</w:t>
      </w:r>
      <w:r w:rsidR="004E1110">
        <w:rPr>
          <w:rFonts w:cstheme="minorHAnsi"/>
        </w:rPr>
        <w:t xml:space="preserve"> international market.</w:t>
      </w:r>
      <w:r w:rsidR="001A4D93">
        <w:rPr>
          <w:rFonts w:cstheme="minorHAnsi"/>
        </w:rPr>
        <w:t xml:space="preserve"> The international market, however, will </w:t>
      </w:r>
      <w:r w:rsidR="00572C15">
        <w:rPr>
          <w:rFonts w:cstheme="minorHAnsi"/>
        </w:rPr>
        <w:t xml:space="preserve">most likely </w:t>
      </w:r>
      <w:r w:rsidR="001A4D93">
        <w:rPr>
          <w:rFonts w:cstheme="minorHAnsi"/>
        </w:rPr>
        <w:t>not</w:t>
      </w:r>
      <w:r w:rsidR="00976F26">
        <w:rPr>
          <w:rFonts w:cstheme="minorHAnsi"/>
        </w:rPr>
        <w:t xml:space="preserve"> effectively reduce pollution </w:t>
      </w:r>
      <w:r w:rsidR="001A4D93">
        <w:rPr>
          <w:rFonts w:cstheme="minorHAnsi"/>
        </w:rPr>
        <w:t>well unless all countries are participating (even developing ones)</w:t>
      </w:r>
      <w:r w:rsidR="00572C15">
        <w:rPr>
          <w:rFonts w:cstheme="minorHAnsi"/>
        </w:rPr>
        <w:t>—as seen by the 2012 EU-CER carbon credit trading system collapse that was established under the UN’s CDM (Clean Development Mechanism).</w:t>
      </w:r>
      <w:r w:rsidR="001A4D93">
        <w:rPr>
          <w:rStyle w:val="EndnoteReference"/>
          <w:rFonts w:cstheme="minorHAnsi"/>
        </w:rPr>
        <w:endnoteReference w:id="31"/>
      </w:r>
      <w:r w:rsidR="00976F26">
        <w:rPr>
          <w:rFonts w:cstheme="minorHAnsi"/>
        </w:rPr>
        <w:t xml:space="preserve"> The onus of producing dirty energy is pushed onto developing countries if not every country participates.</w:t>
      </w:r>
    </w:p>
    <w:p w14:paraId="34C06AB2" w14:textId="40A24B93" w:rsidR="009F366A" w:rsidRDefault="009F366A" w:rsidP="009F366A">
      <w:pPr>
        <w:spacing w:after="0" w:line="360" w:lineRule="auto"/>
        <w:ind w:firstLine="405"/>
        <w:rPr>
          <w:rFonts w:cstheme="minorHAnsi"/>
        </w:rPr>
      </w:pPr>
      <w:r>
        <w:rPr>
          <w:rFonts w:cstheme="minorHAnsi"/>
        </w:rPr>
        <w:t xml:space="preserve">We’ve seen the failure of Kyoto (and the impending lack of compliance regarding Paris) with regards to carbon leakage; while </w:t>
      </w:r>
      <w:r w:rsidR="00976F26">
        <w:rPr>
          <w:rFonts w:cstheme="minorHAnsi"/>
        </w:rPr>
        <w:t>Kyoto-</w:t>
      </w:r>
      <w:r w:rsidR="00DF23B3">
        <w:rPr>
          <w:rFonts w:cstheme="minorHAnsi"/>
        </w:rPr>
        <w:t xml:space="preserve">participant countries’ </w:t>
      </w:r>
      <w:r>
        <w:rPr>
          <w:rFonts w:cstheme="minorHAnsi"/>
        </w:rPr>
        <w:t>self-reported carbon emissions</w:t>
      </w:r>
      <w:r w:rsidR="00976F26">
        <w:rPr>
          <w:rFonts w:cstheme="minorHAnsi"/>
        </w:rPr>
        <w:t xml:space="preserve"> levels decreased</w:t>
      </w:r>
      <w:r>
        <w:rPr>
          <w:rFonts w:cstheme="minorHAnsi"/>
        </w:rPr>
        <w:t>, the</w:t>
      </w:r>
      <w:r w:rsidR="00976F26">
        <w:rPr>
          <w:rFonts w:cstheme="minorHAnsi"/>
        </w:rPr>
        <w:t>ir</w:t>
      </w:r>
      <w:r>
        <w:rPr>
          <w:rFonts w:cstheme="minorHAnsi"/>
        </w:rPr>
        <w:t xml:space="preserve"> overall carbon footprint</w:t>
      </w:r>
      <w:r w:rsidR="00976F26">
        <w:rPr>
          <w:rFonts w:cstheme="minorHAnsi"/>
        </w:rPr>
        <w:t xml:space="preserve">s were </w:t>
      </w:r>
      <w:r>
        <w:rPr>
          <w:rFonts w:cstheme="minorHAnsi"/>
        </w:rPr>
        <w:t>not, given dirty energy imports</w:t>
      </w:r>
      <w:r w:rsidR="002D3380">
        <w:rPr>
          <w:rFonts w:cstheme="minorHAnsi"/>
        </w:rPr>
        <w:t>.</w:t>
      </w:r>
      <w:r>
        <w:rPr>
          <w:rStyle w:val="EndnoteReference"/>
          <w:rFonts w:cstheme="minorHAnsi"/>
        </w:rPr>
        <w:endnoteReference w:id="32"/>
      </w:r>
      <w:r w:rsidR="002D3380" w:rsidRPr="002D3380">
        <w:rPr>
          <w:rFonts w:cstheme="minorHAnsi"/>
          <w:vertAlign w:val="superscript"/>
        </w:rPr>
        <w:t>,</w:t>
      </w:r>
      <w:r w:rsidR="002D3380" w:rsidRPr="002D3380">
        <w:rPr>
          <w:rStyle w:val="EndnoteReference"/>
          <w:rFonts w:cstheme="minorHAnsi"/>
          <w:color w:val="000000" w:themeColor="text1"/>
        </w:rPr>
        <w:endnoteReference w:id="33"/>
      </w:r>
      <w:r>
        <w:rPr>
          <w:rFonts w:cstheme="minorHAnsi"/>
        </w:rPr>
        <w:t xml:space="preserve"> A</w:t>
      </w:r>
      <w:r w:rsidR="00976F26">
        <w:rPr>
          <w:rFonts w:cstheme="minorHAnsi"/>
        </w:rPr>
        <w:t xml:space="preserve"> dirty energy </w:t>
      </w:r>
      <w:r>
        <w:rPr>
          <w:rFonts w:cstheme="minorHAnsi"/>
        </w:rPr>
        <w:t>import tax is the clearest way to go for such scenarios, a likely case anyway for non-</w:t>
      </w:r>
      <w:r w:rsidR="004E1110">
        <w:rPr>
          <w:rFonts w:cstheme="minorHAnsi"/>
        </w:rPr>
        <w:t>Paris-</w:t>
      </w:r>
      <w:r>
        <w:rPr>
          <w:rFonts w:cstheme="minorHAnsi"/>
        </w:rPr>
        <w:t>participants like the US in the</w:t>
      </w:r>
      <w:r w:rsidR="00976F26">
        <w:rPr>
          <w:rFonts w:cstheme="minorHAnsi"/>
        </w:rPr>
        <w:t xml:space="preserve"> near</w:t>
      </w:r>
      <w:r>
        <w:rPr>
          <w:rFonts w:cstheme="minorHAnsi"/>
        </w:rPr>
        <w:t xml:space="preserve"> future.</w:t>
      </w:r>
      <w:r>
        <w:rPr>
          <w:rStyle w:val="EndnoteReference"/>
          <w:rFonts w:cstheme="minorHAnsi"/>
        </w:rPr>
        <w:endnoteReference w:id="34"/>
      </w:r>
      <w:r>
        <w:rPr>
          <w:rFonts w:cstheme="minorHAnsi"/>
        </w:rPr>
        <w:t xml:space="preserve"> However, Kyoto wasn’t and Paris isn’t an enforced agreement</w:t>
      </w:r>
      <w:r w:rsidR="00D5041F">
        <w:rPr>
          <w:rFonts w:cstheme="minorHAnsi"/>
        </w:rPr>
        <w:t>—</w:t>
      </w:r>
      <w:r>
        <w:rPr>
          <w:rFonts w:cstheme="minorHAnsi"/>
        </w:rPr>
        <w:t>and</w:t>
      </w:r>
      <w:r w:rsidR="00D5041F">
        <w:rPr>
          <w:rFonts w:cstheme="minorHAnsi"/>
        </w:rPr>
        <w:t>,</w:t>
      </w:r>
      <w:r>
        <w:rPr>
          <w:rFonts w:cstheme="minorHAnsi"/>
        </w:rPr>
        <w:t xml:space="preserve"> although the </w:t>
      </w:r>
      <w:r w:rsidR="00863842">
        <w:rPr>
          <w:rFonts w:cstheme="minorHAnsi"/>
        </w:rPr>
        <w:t>concepts of</w:t>
      </w:r>
      <w:r>
        <w:rPr>
          <w:rFonts w:cstheme="minorHAnsi"/>
        </w:rPr>
        <w:t xml:space="preserve"> </w:t>
      </w:r>
      <w:r w:rsidR="00D5041F">
        <w:rPr>
          <w:rFonts w:cstheme="minorHAnsi"/>
        </w:rPr>
        <w:t>“</w:t>
      </w:r>
      <w:r>
        <w:rPr>
          <w:rFonts w:cstheme="minorHAnsi"/>
        </w:rPr>
        <w:t>transparency</w:t>
      </w:r>
      <w:r w:rsidR="00D5041F">
        <w:rPr>
          <w:rFonts w:cstheme="minorHAnsi"/>
        </w:rPr>
        <w:t>”</w:t>
      </w:r>
      <w:r>
        <w:rPr>
          <w:rFonts w:cstheme="minorHAnsi"/>
        </w:rPr>
        <w:t xml:space="preserve"> and </w:t>
      </w:r>
      <w:r w:rsidR="00D5041F">
        <w:rPr>
          <w:rFonts w:cstheme="minorHAnsi"/>
        </w:rPr>
        <w:t>“</w:t>
      </w:r>
      <w:r>
        <w:rPr>
          <w:rFonts w:cstheme="minorHAnsi"/>
        </w:rPr>
        <w:t>accountability</w:t>
      </w:r>
      <w:r w:rsidR="00D5041F">
        <w:rPr>
          <w:rFonts w:cstheme="minorHAnsi"/>
        </w:rPr>
        <w:t>”</w:t>
      </w:r>
      <w:r>
        <w:rPr>
          <w:rFonts w:cstheme="minorHAnsi"/>
        </w:rPr>
        <w:t xml:space="preserve"> are written into the Paris Agreement</w:t>
      </w:r>
      <w:r w:rsidR="00D5041F">
        <w:rPr>
          <w:rStyle w:val="EndnoteReference"/>
          <w:rFonts w:cstheme="minorHAnsi"/>
        </w:rPr>
        <w:endnoteReference w:id="35"/>
      </w:r>
      <w:r w:rsidR="00863842" w:rsidRPr="00863842">
        <w:rPr>
          <w:rFonts w:cstheme="minorHAnsi"/>
          <w:vertAlign w:val="superscript"/>
        </w:rPr>
        <w:t>,</w:t>
      </w:r>
      <w:r w:rsidR="00863842">
        <w:rPr>
          <w:rStyle w:val="EndnoteReference"/>
          <w:rFonts w:cstheme="minorHAnsi"/>
        </w:rPr>
        <w:endnoteReference w:id="36"/>
      </w:r>
      <w:r w:rsidR="00204372">
        <w:rPr>
          <w:rFonts w:cstheme="minorHAnsi"/>
        </w:rPr>
        <w:t>—</w:t>
      </w:r>
      <w:r w:rsidR="00976F26">
        <w:rPr>
          <w:rFonts w:cstheme="minorHAnsi"/>
        </w:rPr>
        <w:t xml:space="preserve">and </w:t>
      </w:r>
      <w:r w:rsidR="004E1110">
        <w:rPr>
          <w:rFonts w:cstheme="minorHAnsi"/>
        </w:rPr>
        <w:t>the</w:t>
      </w:r>
      <w:r w:rsidR="00204372">
        <w:rPr>
          <w:rFonts w:cstheme="minorHAnsi"/>
        </w:rPr>
        <w:t xml:space="preserve"> </w:t>
      </w:r>
      <w:r w:rsidR="004E1110">
        <w:rPr>
          <w:rFonts w:cstheme="minorHAnsi"/>
        </w:rPr>
        <w:t xml:space="preserve">current likelihood of nations arriving at an effective market mechanism </w:t>
      </w:r>
      <w:r w:rsidR="00204372">
        <w:rPr>
          <w:rFonts w:cstheme="minorHAnsi"/>
        </w:rPr>
        <w:t>under</w:t>
      </w:r>
      <w:r w:rsidR="004E1110">
        <w:rPr>
          <w:rFonts w:cstheme="minorHAnsi"/>
        </w:rPr>
        <w:t xml:space="preserve"> Article 6</w:t>
      </w:r>
      <w:r w:rsidR="00CC747A">
        <w:rPr>
          <w:rFonts w:cstheme="minorHAnsi"/>
        </w:rPr>
        <w:t xml:space="preserve"> (which is about international cooperation around cutting emissions and adapting to climate impacts)</w:t>
      </w:r>
      <w:r w:rsidR="00204372">
        <w:rPr>
          <w:rStyle w:val="EndnoteReference"/>
          <w:rFonts w:cstheme="minorHAnsi"/>
        </w:rPr>
        <w:endnoteReference w:id="37"/>
      </w:r>
      <w:r w:rsidR="004E1110">
        <w:rPr>
          <w:rFonts w:cstheme="minorHAnsi"/>
        </w:rPr>
        <w:t xml:space="preserve"> of the Paris Agreement </w:t>
      </w:r>
      <w:r w:rsidR="00863842">
        <w:rPr>
          <w:rFonts w:cstheme="minorHAnsi"/>
        </w:rPr>
        <w:t>is choked (</w:t>
      </w:r>
      <w:r w:rsidR="00204372">
        <w:rPr>
          <w:rFonts w:cstheme="minorHAnsi"/>
        </w:rPr>
        <w:t xml:space="preserve">now </w:t>
      </w:r>
      <w:r w:rsidR="00863842">
        <w:rPr>
          <w:rFonts w:cstheme="minorHAnsi"/>
        </w:rPr>
        <w:t xml:space="preserve">through both COP25 </w:t>
      </w:r>
      <w:r w:rsidR="00204372">
        <w:rPr>
          <w:rFonts w:cstheme="minorHAnsi"/>
        </w:rPr>
        <w:t xml:space="preserve">in 2019 </w:t>
      </w:r>
      <w:r w:rsidR="00863842">
        <w:rPr>
          <w:rFonts w:cstheme="minorHAnsi"/>
        </w:rPr>
        <w:t>and COP26</w:t>
      </w:r>
      <w:r w:rsidR="00204372">
        <w:rPr>
          <w:rFonts w:cstheme="minorHAnsi"/>
        </w:rPr>
        <w:t xml:space="preserve"> in 2020</w:t>
      </w:r>
      <w:r w:rsidR="00863842">
        <w:rPr>
          <w:rFonts w:cstheme="minorHAnsi"/>
        </w:rPr>
        <w:t>)</w:t>
      </w:r>
      <w:r w:rsidR="004E1110">
        <w:rPr>
          <w:rFonts w:cstheme="minorHAnsi"/>
        </w:rPr>
        <w:t xml:space="preserve"> </w:t>
      </w:r>
      <w:r w:rsidR="00863842">
        <w:rPr>
          <w:rFonts w:cstheme="minorHAnsi"/>
        </w:rPr>
        <w:t xml:space="preserve">by </w:t>
      </w:r>
      <w:r w:rsidR="004E1110">
        <w:rPr>
          <w:rFonts w:cstheme="minorHAnsi"/>
        </w:rPr>
        <w:t>overall complex</w:t>
      </w:r>
      <w:r w:rsidR="00863842">
        <w:rPr>
          <w:rFonts w:cstheme="minorHAnsi"/>
        </w:rPr>
        <w:t xml:space="preserve">ity and the nature of being </w:t>
      </w:r>
      <w:r w:rsidR="004E1110">
        <w:rPr>
          <w:rFonts w:cstheme="minorHAnsi"/>
        </w:rPr>
        <w:t>unenforceable or unrealistic</w:t>
      </w:r>
      <w:r w:rsidR="00863842">
        <w:rPr>
          <w:rFonts w:cstheme="minorHAnsi"/>
        </w:rPr>
        <w:t xml:space="preserve"> (or some combination of</w:t>
      </w:r>
      <w:r w:rsidR="00204372">
        <w:rPr>
          <w:rFonts w:cstheme="minorHAnsi"/>
        </w:rPr>
        <w:t xml:space="preserve"> all of</w:t>
      </w:r>
      <w:r w:rsidR="00863842">
        <w:rPr>
          <w:rFonts w:cstheme="minorHAnsi"/>
        </w:rPr>
        <w:t xml:space="preserve"> the above)</w:t>
      </w:r>
      <w:r w:rsidR="00D5041F">
        <w:rPr>
          <w:rStyle w:val="EndnoteReference"/>
          <w:rFonts w:cstheme="minorHAnsi"/>
        </w:rPr>
        <w:endnoteReference w:id="38"/>
      </w:r>
      <w:r w:rsidR="004E1110">
        <w:rPr>
          <w:rFonts w:cstheme="minorHAnsi"/>
        </w:rPr>
        <w:t>.</w:t>
      </w:r>
      <w:r w:rsidR="00D5041F">
        <w:rPr>
          <w:rFonts w:cstheme="minorHAnsi"/>
        </w:rPr>
        <w:t xml:space="preserve"> That is, establish</w:t>
      </w:r>
      <w:r w:rsidR="00B77FA0">
        <w:rPr>
          <w:rFonts w:cstheme="minorHAnsi"/>
        </w:rPr>
        <w:t>ing</w:t>
      </w:r>
      <w:r w:rsidR="00D5041F">
        <w:rPr>
          <w:rFonts w:cstheme="minorHAnsi"/>
        </w:rPr>
        <w:t xml:space="preserve"> a consistent international carbon </w:t>
      </w:r>
      <w:r w:rsidR="00B77FA0">
        <w:rPr>
          <w:rFonts w:cstheme="minorHAnsi"/>
        </w:rPr>
        <w:t xml:space="preserve">(mitigation) </w:t>
      </w:r>
      <w:r w:rsidR="00D5041F">
        <w:rPr>
          <w:rFonts w:cstheme="minorHAnsi"/>
        </w:rPr>
        <w:t xml:space="preserve">price </w:t>
      </w:r>
      <w:r w:rsidR="00B77FA0">
        <w:rPr>
          <w:rFonts w:cstheme="minorHAnsi"/>
        </w:rPr>
        <w:t xml:space="preserve">is only half of the </w:t>
      </w:r>
      <w:r w:rsidR="00204372">
        <w:rPr>
          <w:rFonts w:cstheme="minorHAnsi"/>
        </w:rPr>
        <w:t xml:space="preserve">overall </w:t>
      </w:r>
      <w:r w:rsidR="00B77FA0">
        <w:rPr>
          <w:rFonts w:cstheme="minorHAnsi"/>
        </w:rPr>
        <w:t>solution; we</w:t>
      </w:r>
      <w:r w:rsidR="00976F26">
        <w:rPr>
          <w:rFonts w:cstheme="minorHAnsi"/>
        </w:rPr>
        <w:t xml:space="preserve"> </w:t>
      </w:r>
      <w:r w:rsidR="00B77FA0">
        <w:rPr>
          <w:rFonts w:cstheme="minorHAnsi"/>
        </w:rPr>
        <w:t>also need</w:t>
      </w:r>
      <w:r w:rsidR="00D5041F">
        <w:rPr>
          <w:rFonts w:cstheme="minorHAnsi"/>
        </w:rPr>
        <w:t xml:space="preserve"> an efficient system of trading</w:t>
      </w:r>
      <w:r w:rsidR="00863842">
        <w:rPr>
          <w:rFonts w:cstheme="minorHAnsi"/>
        </w:rPr>
        <w:t xml:space="preserve"> the value of carbon mitigatio</w:t>
      </w:r>
      <w:r w:rsidR="00B77FA0">
        <w:rPr>
          <w:rFonts w:cstheme="minorHAnsi"/>
        </w:rPr>
        <w:t>n</w:t>
      </w:r>
      <w:r w:rsidR="00863842">
        <w:rPr>
          <w:rFonts w:cstheme="minorHAnsi"/>
        </w:rPr>
        <w:t>.</w:t>
      </w:r>
    </w:p>
    <w:p w14:paraId="49A02F1D" w14:textId="2A0156E2" w:rsidR="00204372" w:rsidRDefault="00204372" w:rsidP="009F366A">
      <w:pPr>
        <w:spacing w:after="0" w:line="360" w:lineRule="auto"/>
        <w:ind w:firstLine="405"/>
        <w:rPr>
          <w:rFonts w:cstheme="minorHAnsi"/>
        </w:rPr>
      </w:pPr>
      <w:r>
        <w:rPr>
          <w:rFonts w:cstheme="minorHAnsi"/>
        </w:rPr>
        <w:t xml:space="preserve">Because an international price and market mechanism could be </w:t>
      </w:r>
      <w:r w:rsidR="00943E12">
        <w:rPr>
          <w:rFonts w:cstheme="minorHAnsi"/>
        </w:rPr>
        <w:t>achieved far</w:t>
      </w:r>
      <w:r w:rsidR="000D5A80">
        <w:rPr>
          <w:rFonts w:cstheme="minorHAnsi"/>
        </w:rPr>
        <w:t xml:space="preserve"> into the future</w:t>
      </w:r>
      <w:r>
        <w:rPr>
          <w:rFonts w:cstheme="minorHAnsi"/>
        </w:rPr>
        <w:t>, the best</w:t>
      </w:r>
      <w:r w:rsidR="00976F26">
        <w:rPr>
          <w:rFonts w:cstheme="minorHAnsi"/>
        </w:rPr>
        <w:t>-</w:t>
      </w:r>
      <w:r>
        <w:rPr>
          <w:rFonts w:cstheme="minorHAnsi"/>
        </w:rPr>
        <w:t xml:space="preserve">case scenario </w:t>
      </w:r>
      <w:r w:rsidR="00EB16BB">
        <w:rPr>
          <w:rFonts w:cstheme="minorHAnsi"/>
        </w:rPr>
        <w:t xml:space="preserve">for mitigating climate change globally for now </w:t>
      </w:r>
      <w:r w:rsidR="00943E12">
        <w:rPr>
          <w:rFonts w:cstheme="minorHAnsi"/>
        </w:rPr>
        <w:t>may be</w:t>
      </w:r>
      <w:r>
        <w:rPr>
          <w:rFonts w:cstheme="minorHAnsi"/>
        </w:rPr>
        <w:t xml:space="preserve"> if nations—particularly the leading nations in the economy—invest in their own systems, establish good practices </w:t>
      </w:r>
      <w:r w:rsidR="00E45BA9">
        <w:rPr>
          <w:rFonts w:cstheme="minorHAnsi"/>
        </w:rPr>
        <w:t>and thereby lead by example for other countries</w:t>
      </w:r>
      <w:r w:rsidR="00976F26">
        <w:rPr>
          <w:rFonts w:cstheme="minorHAnsi"/>
        </w:rPr>
        <w:t xml:space="preserve"> (most likely countries </w:t>
      </w:r>
      <w:r w:rsidR="00943E12">
        <w:rPr>
          <w:rFonts w:cstheme="minorHAnsi"/>
        </w:rPr>
        <w:t xml:space="preserve">in regional </w:t>
      </w:r>
      <w:r w:rsidR="00976F26">
        <w:rPr>
          <w:rFonts w:cstheme="minorHAnsi"/>
        </w:rPr>
        <w:t>trade agreements)</w:t>
      </w:r>
      <w:r w:rsidR="00E45BA9">
        <w:rPr>
          <w:rFonts w:cstheme="minorHAnsi"/>
        </w:rPr>
        <w:t xml:space="preserve"> </w:t>
      </w:r>
      <w:r w:rsidR="00484F5B">
        <w:rPr>
          <w:rFonts w:cstheme="minorHAnsi"/>
        </w:rPr>
        <w:t xml:space="preserve">via </w:t>
      </w:r>
      <w:r w:rsidR="00943E12">
        <w:rPr>
          <w:rFonts w:cstheme="minorHAnsi"/>
        </w:rPr>
        <w:t xml:space="preserve">the </w:t>
      </w:r>
      <w:r w:rsidR="00484F5B">
        <w:rPr>
          <w:rFonts w:cstheme="minorHAnsi"/>
        </w:rPr>
        <w:t>expansion</w:t>
      </w:r>
      <w:r w:rsidR="00EB16BB">
        <w:rPr>
          <w:rFonts w:cstheme="minorHAnsi"/>
        </w:rPr>
        <w:t xml:space="preserve"> of said systems</w:t>
      </w:r>
      <w:r>
        <w:rPr>
          <w:rFonts w:cstheme="minorHAnsi"/>
        </w:rPr>
        <w:t>.</w:t>
      </w:r>
      <w:r w:rsidR="00EB16BB">
        <w:rPr>
          <w:rFonts w:cstheme="minorHAnsi"/>
        </w:rPr>
        <w:t xml:space="preserve"> </w:t>
      </w:r>
    </w:p>
    <w:p w14:paraId="2441BE58" w14:textId="6DDE4BF8" w:rsidR="009F366A" w:rsidRDefault="00671C99" w:rsidP="007B05B6">
      <w:pPr>
        <w:spacing w:after="0" w:line="360" w:lineRule="auto"/>
        <w:ind w:firstLine="405"/>
        <w:rPr>
          <w:rFonts w:cstheme="minorHAnsi"/>
        </w:rPr>
      </w:pPr>
      <w:r>
        <w:rPr>
          <w:rFonts w:cstheme="minorHAnsi"/>
        </w:rPr>
        <w:t>When it comes to choosing a pricing instrument for carbon (</w:t>
      </w:r>
      <w:r w:rsidR="00B43316">
        <w:rPr>
          <w:rFonts w:cstheme="minorHAnsi"/>
        </w:rPr>
        <w:t xml:space="preserve">as in, </w:t>
      </w:r>
      <w:r>
        <w:rPr>
          <w:rFonts w:cstheme="minorHAnsi"/>
        </w:rPr>
        <w:t xml:space="preserve">tax </w:t>
      </w:r>
      <w:r w:rsidR="00B43316">
        <w:rPr>
          <w:rFonts w:cstheme="minorHAnsi"/>
        </w:rPr>
        <w:t>versus</w:t>
      </w:r>
      <w:r>
        <w:rPr>
          <w:rFonts w:cstheme="minorHAnsi"/>
        </w:rPr>
        <w:t xml:space="preserve"> </w:t>
      </w:r>
      <w:r w:rsidR="00B43316">
        <w:rPr>
          <w:rFonts w:cstheme="minorHAnsi"/>
        </w:rPr>
        <w:t>cap and trade</w:t>
      </w:r>
      <w:r>
        <w:rPr>
          <w:rFonts w:cstheme="minorHAnsi"/>
        </w:rPr>
        <w:t>)</w:t>
      </w:r>
      <w:r w:rsidR="004E1110">
        <w:rPr>
          <w:rFonts w:cstheme="minorHAnsi"/>
        </w:rPr>
        <w:t xml:space="preserve"> for our country</w:t>
      </w:r>
      <w:r>
        <w:rPr>
          <w:rFonts w:cstheme="minorHAnsi"/>
        </w:rPr>
        <w:t xml:space="preserve">, perhaps the </w:t>
      </w:r>
      <w:r w:rsidR="0070566A">
        <w:rPr>
          <w:rFonts w:cstheme="minorHAnsi"/>
        </w:rPr>
        <w:t>most ideal approach would be</w:t>
      </w:r>
      <w:r w:rsidR="004E1110">
        <w:rPr>
          <w:rFonts w:cstheme="minorHAnsi"/>
        </w:rPr>
        <w:t xml:space="preserve"> one that is</w:t>
      </w:r>
      <w:r w:rsidR="0070566A">
        <w:rPr>
          <w:rFonts w:cstheme="minorHAnsi"/>
        </w:rPr>
        <w:t xml:space="preserve"> </w:t>
      </w:r>
      <w:r>
        <w:rPr>
          <w:rFonts w:cstheme="minorHAnsi"/>
        </w:rPr>
        <w:t>comprehensive</w:t>
      </w:r>
      <w:r w:rsidR="0070566A">
        <w:rPr>
          <w:rFonts w:cstheme="minorHAnsi"/>
        </w:rPr>
        <w:t>, applicable to many markets</w:t>
      </w:r>
      <w:r w:rsidR="004E1110">
        <w:rPr>
          <w:rFonts w:cstheme="minorHAnsi"/>
        </w:rPr>
        <w:t xml:space="preserve">, </w:t>
      </w:r>
      <w:r w:rsidR="0070566A">
        <w:rPr>
          <w:rFonts w:cstheme="minorHAnsi"/>
        </w:rPr>
        <w:t>varied according</w:t>
      </w:r>
      <w:r w:rsidR="004E1110">
        <w:rPr>
          <w:rFonts w:cstheme="minorHAnsi"/>
        </w:rPr>
        <w:t xml:space="preserve"> to those markets,</w:t>
      </w:r>
      <w:r>
        <w:rPr>
          <w:rFonts w:cstheme="minorHAnsi"/>
        </w:rPr>
        <w:t xml:space="preserve"> and scal</w:t>
      </w:r>
      <w:r w:rsidR="0070566A">
        <w:rPr>
          <w:rFonts w:cstheme="minorHAnsi"/>
        </w:rPr>
        <w:t>able</w:t>
      </w:r>
      <w:r w:rsidR="002E2A9E">
        <w:rPr>
          <w:rFonts w:cstheme="minorHAnsi"/>
        </w:rPr>
        <w:t xml:space="preserve"> </w:t>
      </w:r>
      <w:r>
        <w:rPr>
          <w:rFonts w:cstheme="minorHAnsi"/>
        </w:rPr>
        <w:t xml:space="preserve">by </w:t>
      </w:r>
      <w:r w:rsidR="003957A4">
        <w:rPr>
          <w:rFonts w:cstheme="minorHAnsi"/>
        </w:rPr>
        <w:t>the amount</w:t>
      </w:r>
      <w:r>
        <w:rPr>
          <w:rFonts w:cstheme="minorHAnsi"/>
        </w:rPr>
        <w:t xml:space="preserve"> of </w:t>
      </w:r>
      <w:r w:rsidR="004E1110">
        <w:rPr>
          <w:rFonts w:cstheme="minorHAnsi"/>
        </w:rPr>
        <w:t xml:space="preserve">member markets and </w:t>
      </w:r>
      <w:r w:rsidR="00A7688F">
        <w:rPr>
          <w:rFonts w:cstheme="minorHAnsi"/>
        </w:rPr>
        <w:t>(</w:t>
      </w:r>
      <w:r w:rsidR="004E1110">
        <w:rPr>
          <w:rFonts w:cstheme="minorHAnsi"/>
        </w:rPr>
        <w:t>eventual</w:t>
      </w:r>
      <w:r w:rsidR="00A7688F">
        <w:rPr>
          <w:rFonts w:cstheme="minorHAnsi"/>
        </w:rPr>
        <w:t>)</w:t>
      </w:r>
      <w:r w:rsidR="004E1110">
        <w:rPr>
          <w:rFonts w:cstheme="minorHAnsi"/>
        </w:rPr>
        <w:t xml:space="preserve"> member countries</w:t>
      </w:r>
      <w:r>
        <w:rPr>
          <w:rFonts w:cstheme="minorHAnsi"/>
        </w:rPr>
        <w:t xml:space="preserve">. </w:t>
      </w:r>
      <w:r w:rsidR="009F366A">
        <w:rPr>
          <w:rFonts w:cstheme="minorHAnsi"/>
        </w:rPr>
        <w:t>A</w:t>
      </w:r>
      <w:r w:rsidR="00B43316">
        <w:rPr>
          <w:rFonts w:cstheme="minorHAnsi"/>
        </w:rPr>
        <w:t>n initial</w:t>
      </w:r>
      <w:r w:rsidR="009F366A">
        <w:rPr>
          <w:rFonts w:cstheme="minorHAnsi"/>
        </w:rPr>
        <w:t xml:space="preserve"> comprehensive approach </w:t>
      </w:r>
      <w:r w:rsidR="00B43316">
        <w:rPr>
          <w:rFonts w:cstheme="minorHAnsi"/>
        </w:rPr>
        <w:t xml:space="preserve">could, therefore, </w:t>
      </w:r>
      <w:r w:rsidR="00A7688F">
        <w:rPr>
          <w:rFonts w:cstheme="minorHAnsi"/>
        </w:rPr>
        <w:t>involve</w:t>
      </w:r>
      <w:r w:rsidR="00B43316">
        <w:rPr>
          <w:rFonts w:cstheme="minorHAnsi"/>
        </w:rPr>
        <w:t xml:space="preserve">: 1., </w:t>
      </w:r>
      <w:r w:rsidR="003957A4">
        <w:rPr>
          <w:rFonts w:cstheme="minorHAnsi"/>
        </w:rPr>
        <w:t>dirty energy import taxes</w:t>
      </w:r>
      <w:r w:rsidR="00B43316">
        <w:rPr>
          <w:rFonts w:cstheme="minorHAnsi"/>
        </w:rPr>
        <w:t>;</w:t>
      </w:r>
      <w:r w:rsidR="0094765D">
        <w:rPr>
          <w:rStyle w:val="EndnoteReference"/>
          <w:rFonts w:cstheme="minorHAnsi"/>
        </w:rPr>
        <w:endnoteReference w:id="39"/>
      </w:r>
      <w:r w:rsidR="00B43316">
        <w:rPr>
          <w:rFonts w:cstheme="minorHAnsi"/>
        </w:rPr>
        <w:t xml:space="preserve"> 2., a revenue neutral tax </w:t>
      </w:r>
      <w:r w:rsidR="00F25880">
        <w:rPr>
          <w:rFonts w:cstheme="minorHAnsi"/>
        </w:rPr>
        <w:t>on consumers’ use of oil and gas</w:t>
      </w:r>
      <w:r w:rsidR="0094765D">
        <w:rPr>
          <w:rFonts w:cstheme="minorHAnsi"/>
        </w:rPr>
        <w:t>;</w:t>
      </w:r>
      <w:r w:rsidR="00F25880">
        <w:rPr>
          <w:rStyle w:val="EndnoteReference"/>
          <w:rFonts w:cstheme="minorHAnsi"/>
        </w:rPr>
        <w:endnoteReference w:id="40"/>
      </w:r>
      <w:r w:rsidR="00193213" w:rsidRPr="00193213">
        <w:rPr>
          <w:rFonts w:cstheme="minorHAnsi"/>
          <w:vertAlign w:val="superscript"/>
        </w:rPr>
        <w:t>,</w:t>
      </w:r>
      <w:r w:rsidR="00193213">
        <w:rPr>
          <w:rStyle w:val="EndnoteReference"/>
          <w:rFonts w:cstheme="minorHAnsi"/>
        </w:rPr>
        <w:endnoteReference w:id="41"/>
      </w:r>
      <w:r w:rsidR="00B43316">
        <w:rPr>
          <w:rFonts w:cstheme="minorHAnsi"/>
        </w:rPr>
        <w:t xml:space="preserve"> and</w:t>
      </w:r>
      <w:r w:rsidR="0094765D">
        <w:rPr>
          <w:rFonts w:cstheme="minorHAnsi"/>
        </w:rPr>
        <w:t>,</w:t>
      </w:r>
      <w:r w:rsidR="00B43316">
        <w:rPr>
          <w:rFonts w:cstheme="minorHAnsi"/>
        </w:rPr>
        <w:t xml:space="preserve"> 3., </w:t>
      </w:r>
      <w:r w:rsidR="003957A4">
        <w:rPr>
          <w:rFonts w:cstheme="minorHAnsi"/>
        </w:rPr>
        <w:t>a network for carbon credit trading</w:t>
      </w:r>
      <w:r w:rsidR="00B43316">
        <w:rPr>
          <w:rFonts w:cstheme="minorHAnsi"/>
        </w:rPr>
        <w:t xml:space="preserve"> amongst industries</w:t>
      </w:r>
      <w:r w:rsidR="003957A4">
        <w:rPr>
          <w:rFonts w:cstheme="minorHAnsi"/>
        </w:rPr>
        <w:t xml:space="preserve"> via</w:t>
      </w:r>
      <w:r w:rsidR="00A7688F">
        <w:rPr>
          <w:rFonts w:cstheme="minorHAnsi"/>
        </w:rPr>
        <w:t xml:space="preserve"> </w:t>
      </w:r>
      <w:r w:rsidR="009F366A">
        <w:rPr>
          <w:rFonts w:cstheme="minorHAnsi"/>
        </w:rPr>
        <w:t xml:space="preserve">application of blockchain </w:t>
      </w:r>
      <w:r w:rsidR="003957A4">
        <w:rPr>
          <w:rFonts w:cstheme="minorHAnsi"/>
        </w:rPr>
        <w:t xml:space="preserve">(and other adaptive) </w:t>
      </w:r>
      <w:r w:rsidR="009F366A">
        <w:rPr>
          <w:rFonts w:cstheme="minorHAnsi"/>
        </w:rPr>
        <w:t xml:space="preserve">technology </w:t>
      </w:r>
      <w:r w:rsidR="009F366A" w:rsidRPr="00AE34DE">
        <w:rPr>
          <w:rFonts w:cstheme="minorHAnsi"/>
          <w:color w:val="000000" w:themeColor="text1"/>
        </w:rPr>
        <w:t>to increase transparency</w:t>
      </w:r>
      <w:r w:rsidR="002E2A9E" w:rsidRPr="00AE34DE">
        <w:rPr>
          <w:rFonts w:cstheme="minorHAnsi"/>
          <w:color w:val="000000" w:themeColor="text1"/>
        </w:rPr>
        <w:t xml:space="preserve"> and</w:t>
      </w:r>
      <w:r w:rsidR="009F366A" w:rsidRPr="00AE34DE">
        <w:rPr>
          <w:rFonts w:cstheme="minorHAnsi"/>
          <w:color w:val="000000" w:themeColor="text1"/>
        </w:rPr>
        <w:t xml:space="preserve"> accountability.</w:t>
      </w:r>
      <w:r w:rsidR="00AE34DE" w:rsidRPr="00AE34DE">
        <w:rPr>
          <w:rStyle w:val="EndnoteReference"/>
          <w:rFonts w:cstheme="minorHAnsi"/>
          <w:color w:val="000000" w:themeColor="text1"/>
        </w:rPr>
        <w:endnoteReference w:id="42"/>
      </w:r>
      <w:r w:rsidR="00A30590" w:rsidRPr="00AE34DE">
        <w:rPr>
          <w:rFonts w:cstheme="minorHAnsi"/>
          <w:color w:val="000000" w:themeColor="text1"/>
        </w:rPr>
        <w:t xml:space="preserve"> </w:t>
      </w:r>
      <w:r w:rsidR="00B43316">
        <w:rPr>
          <w:rFonts w:cstheme="minorHAnsi"/>
        </w:rPr>
        <w:t>Eventually, v</w:t>
      </w:r>
      <w:r w:rsidR="00A30590">
        <w:rPr>
          <w:rFonts w:cstheme="minorHAnsi"/>
        </w:rPr>
        <w:t xml:space="preserve">arious international </w:t>
      </w:r>
      <w:r w:rsidR="0017061F">
        <w:rPr>
          <w:rFonts w:cstheme="minorHAnsi"/>
        </w:rPr>
        <w:t xml:space="preserve">and national </w:t>
      </w:r>
      <w:r w:rsidR="00A30590">
        <w:rPr>
          <w:rFonts w:cstheme="minorHAnsi"/>
        </w:rPr>
        <w:t>legislative endeavors that as yet have no market mechanism</w:t>
      </w:r>
      <w:r w:rsidR="0017061F">
        <w:rPr>
          <w:rFonts w:cstheme="minorHAnsi"/>
        </w:rPr>
        <w:t xml:space="preserve"> for carbon credits</w:t>
      </w:r>
      <w:r w:rsidR="00A30590">
        <w:rPr>
          <w:rFonts w:cstheme="minorHAnsi"/>
        </w:rPr>
        <w:t xml:space="preserve"> (Paris</w:t>
      </w:r>
      <w:r w:rsidR="0017061F">
        <w:rPr>
          <w:rStyle w:val="EndnoteReference"/>
          <w:rFonts w:cstheme="minorHAnsi"/>
        </w:rPr>
        <w:endnoteReference w:id="43"/>
      </w:r>
      <w:r w:rsidR="00A30590">
        <w:rPr>
          <w:rFonts w:cstheme="minorHAnsi"/>
        </w:rPr>
        <w:t>, USMCA</w:t>
      </w:r>
      <w:r w:rsidR="00224A69">
        <w:rPr>
          <w:rStyle w:val="EndnoteReference"/>
          <w:rFonts w:cstheme="minorHAnsi"/>
        </w:rPr>
        <w:endnoteReference w:id="44"/>
      </w:r>
      <w:r w:rsidR="00A30590">
        <w:rPr>
          <w:rFonts w:cstheme="minorHAnsi"/>
        </w:rPr>
        <w:t>, GCSA</w:t>
      </w:r>
      <w:r w:rsidR="00E5358C">
        <w:rPr>
          <w:rStyle w:val="EndnoteReference"/>
          <w:rFonts w:cstheme="minorHAnsi"/>
        </w:rPr>
        <w:endnoteReference w:id="45"/>
      </w:r>
      <w:r w:rsidR="00A30590">
        <w:rPr>
          <w:rFonts w:cstheme="minorHAnsi"/>
        </w:rPr>
        <w:t xml:space="preserve">) could benefit from </w:t>
      </w:r>
      <w:r w:rsidR="0017061F">
        <w:rPr>
          <w:rFonts w:cstheme="minorHAnsi"/>
        </w:rPr>
        <w:t>aligning</w:t>
      </w:r>
      <w:r w:rsidR="00A30590">
        <w:rPr>
          <w:rFonts w:cstheme="minorHAnsi"/>
        </w:rPr>
        <w:t xml:space="preserve"> with such a model. </w:t>
      </w:r>
    </w:p>
    <w:p w14:paraId="0C8FB113" w14:textId="6CED99B0" w:rsidR="003921A3" w:rsidRDefault="00E5358C" w:rsidP="007B05B6">
      <w:pPr>
        <w:spacing w:after="0" w:line="360" w:lineRule="auto"/>
        <w:ind w:firstLine="405"/>
        <w:rPr>
          <w:rFonts w:cstheme="minorHAnsi"/>
        </w:rPr>
      </w:pPr>
      <w:r>
        <w:rPr>
          <w:rFonts w:cstheme="minorHAnsi"/>
        </w:rPr>
        <w:lastRenderedPageBreak/>
        <w:t>Companies are already developing blockchain tokenization of carbon credits</w:t>
      </w:r>
      <w:r>
        <w:rPr>
          <w:rStyle w:val="EndnoteReference"/>
          <w:rFonts w:cstheme="minorHAnsi"/>
        </w:rPr>
        <w:endnoteReference w:id="46"/>
      </w:r>
      <w:r>
        <w:rPr>
          <w:rFonts w:cstheme="minorHAnsi"/>
        </w:rPr>
        <w:t>, Russia has had an established carbon credit blockchain ecosystem since 2017</w:t>
      </w:r>
      <w:r>
        <w:rPr>
          <w:rStyle w:val="EndnoteReference"/>
          <w:rFonts w:cstheme="minorHAnsi"/>
        </w:rPr>
        <w:endnoteReference w:id="47"/>
      </w:r>
      <w:r>
        <w:rPr>
          <w:rFonts w:cstheme="minorHAnsi"/>
        </w:rPr>
        <w:t xml:space="preserve"> and various blockchain carbon credit ecosystem proposals for Paris compliance and/or international trading have arisen</w:t>
      </w:r>
      <w:r w:rsidR="003921A3">
        <w:rPr>
          <w:rFonts w:cstheme="minorHAnsi"/>
        </w:rPr>
        <w:t>.</w:t>
      </w:r>
      <w:r>
        <w:rPr>
          <w:rStyle w:val="EndnoteReference"/>
          <w:rFonts w:cstheme="minorHAnsi"/>
        </w:rPr>
        <w:endnoteReference w:id="48"/>
      </w:r>
      <w:r w:rsidRPr="00224A69">
        <w:rPr>
          <w:rFonts w:cstheme="minorHAnsi"/>
          <w:vertAlign w:val="superscript"/>
        </w:rPr>
        <w:t>,</w:t>
      </w:r>
      <w:r>
        <w:rPr>
          <w:rStyle w:val="EndnoteReference"/>
          <w:rFonts w:cstheme="minorHAnsi"/>
        </w:rPr>
        <w:endnoteReference w:id="49"/>
      </w:r>
      <w:r>
        <w:rPr>
          <w:rFonts w:cstheme="minorHAnsi"/>
        </w:rPr>
        <w:t xml:space="preserve"> </w:t>
      </w:r>
      <w:r w:rsidR="009F366A">
        <w:rPr>
          <w:rFonts w:cstheme="minorHAnsi"/>
        </w:rPr>
        <w:t>Cities</w:t>
      </w:r>
      <w:r w:rsidR="00A03D20">
        <w:rPr>
          <w:rStyle w:val="EndnoteReference"/>
          <w:rFonts w:cstheme="minorHAnsi"/>
        </w:rPr>
        <w:endnoteReference w:id="50"/>
      </w:r>
      <w:r w:rsidR="00C04989" w:rsidRPr="00C04989">
        <w:rPr>
          <w:rFonts w:cstheme="minorHAnsi"/>
          <w:vertAlign w:val="superscript"/>
        </w:rPr>
        <w:t>,</w:t>
      </w:r>
      <w:r w:rsidR="00C04989">
        <w:rPr>
          <w:rStyle w:val="EndnoteReference"/>
          <w:rFonts w:cstheme="minorHAnsi"/>
        </w:rPr>
        <w:endnoteReference w:id="51"/>
      </w:r>
      <w:r w:rsidR="009F366A">
        <w:rPr>
          <w:rFonts w:cstheme="minorHAnsi"/>
        </w:rPr>
        <w:t xml:space="preserve">, states and businesses that have pressed ahead with their efforts to cut pollution </w:t>
      </w:r>
      <w:r w:rsidR="00A30590">
        <w:rPr>
          <w:rFonts w:cstheme="minorHAnsi"/>
        </w:rPr>
        <w:t>despite the US having left Paris</w:t>
      </w:r>
      <w:r w:rsidR="00A30590">
        <w:rPr>
          <w:rStyle w:val="EndnoteReference"/>
          <w:rFonts w:cstheme="minorHAnsi"/>
        </w:rPr>
        <w:endnoteReference w:id="52"/>
      </w:r>
      <w:r w:rsidR="00A30590">
        <w:rPr>
          <w:rFonts w:cstheme="minorHAnsi"/>
        </w:rPr>
        <w:t xml:space="preserve"> </w:t>
      </w:r>
      <w:r w:rsidR="009F366A">
        <w:rPr>
          <w:rFonts w:cstheme="minorHAnsi"/>
        </w:rPr>
        <w:t xml:space="preserve">could be the proving ground for </w:t>
      </w:r>
      <w:r w:rsidR="00A7688F">
        <w:rPr>
          <w:rFonts w:cstheme="minorHAnsi"/>
        </w:rPr>
        <w:t>carbon credit blockchain applications.</w:t>
      </w:r>
      <w:r w:rsidR="000D5A80">
        <w:rPr>
          <w:rFonts w:cstheme="minorHAnsi"/>
        </w:rPr>
        <w:t xml:space="preserve"> </w:t>
      </w:r>
      <w:r w:rsidR="008412B5">
        <w:rPr>
          <w:rFonts w:cstheme="minorHAnsi"/>
        </w:rPr>
        <w:t>(</w:t>
      </w:r>
      <w:r w:rsidR="000D5A80">
        <w:rPr>
          <w:rFonts w:cstheme="minorHAnsi"/>
        </w:rPr>
        <w:t>Assessing the value in segmented areas that are relevant to carbon emissions makes sense because it is difficult</w:t>
      </w:r>
      <w:r w:rsidR="008412B5">
        <w:rPr>
          <w:rFonts w:cstheme="minorHAnsi"/>
        </w:rPr>
        <w:t xml:space="preserve"> if not impossible</w:t>
      </w:r>
      <w:r w:rsidR="000D5A80">
        <w:rPr>
          <w:rFonts w:cstheme="minorHAnsi"/>
        </w:rPr>
        <w:t xml:space="preserve"> to valuate capital stock, benefit flow and utility on a large scale with relation to ecosystem services.</w:t>
      </w:r>
      <w:r w:rsidR="00A7688F">
        <w:rPr>
          <w:rFonts w:cstheme="minorHAnsi"/>
        </w:rPr>
        <w:t xml:space="preserve"> </w:t>
      </w:r>
      <w:r w:rsidR="008412B5">
        <w:rPr>
          <w:rFonts w:cstheme="minorHAnsi"/>
        </w:rPr>
        <w:t>The lessons from valuing ecosystem services tell us that values are better calculated on smaller special scale and with an interdisciplinary approach</w:t>
      </w:r>
      <w:r w:rsidR="008412B5">
        <w:rPr>
          <w:rStyle w:val="EndnoteReference"/>
          <w:rFonts w:cstheme="minorHAnsi"/>
        </w:rPr>
        <w:endnoteReference w:id="53"/>
      </w:r>
      <w:r w:rsidR="008412B5">
        <w:rPr>
          <w:rFonts w:cstheme="minorHAnsi"/>
        </w:rPr>
        <w:t xml:space="preserve">.) </w:t>
      </w:r>
      <w:r w:rsidR="00A7688F">
        <w:rPr>
          <w:rFonts w:cstheme="minorHAnsi"/>
        </w:rPr>
        <w:t>Individuals could later participate in such markets.</w:t>
      </w:r>
      <w:r w:rsidR="003921A3">
        <w:rPr>
          <w:rStyle w:val="EndnoteReference"/>
          <w:rFonts w:cstheme="minorHAnsi"/>
        </w:rPr>
        <w:endnoteReference w:id="54"/>
      </w:r>
      <w:r w:rsidR="002A3C51" w:rsidRPr="002A3C51">
        <w:rPr>
          <w:rFonts w:cstheme="minorHAnsi"/>
          <w:vertAlign w:val="superscript"/>
        </w:rPr>
        <w:t>,</w:t>
      </w:r>
      <w:r w:rsidR="002A3C51">
        <w:rPr>
          <w:rStyle w:val="EndnoteReference"/>
          <w:rFonts w:cstheme="minorHAnsi"/>
        </w:rPr>
        <w:endnoteReference w:id="55"/>
      </w:r>
    </w:p>
    <w:p w14:paraId="3B534AE3" w14:textId="37E49A81" w:rsidR="00F6409E" w:rsidRDefault="00F6409E" w:rsidP="007B05B6">
      <w:pPr>
        <w:spacing w:after="0" w:line="360" w:lineRule="auto"/>
        <w:ind w:firstLine="405"/>
        <w:rPr>
          <w:rFonts w:cstheme="minorHAnsi"/>
        </w:rPr>
      </w:pPr>
      <w:r>
        <w:rPr>
          <w:rFonts w:cstheme="minorHAnsi"/>
        </w:rPr>
        <w:t>A blockchain carbon credit trading system would minimize government administrations costs involved with billing, tracing and trading</w:t>
      </w:r>
      <w:r w:rsidR="00654679">
        <w:rPr>
          <w:rStyle w:val="EndnoteReference"/>
          <w:rFonts w:cstheme="minorHAnsi"/>
        </w:rPr>
        <w:endnoteReference w:id="56"/>
      </w:r>
      <w:r w:rsidR="00654679">
        <w:rPr>
          <w:rFonts w:cstheme="minorHAnsi"/>
        </w:rPr>
        <w:t xml:space="preserve">. This needs to be done in the US to keep our country competitive with </w:t>
      </w:r>
      <w:r w:rsidR="005F7527">
        <w:rPr>
          <w:rFonts w:cstheme="minorHAnsi"/>
        </w:rPr>
        <w:t xml:space="preserve">(at the least) </w:t>
      </w:r>
      <w:r w:rsidR="00654679">
        <w:rPr>
          <w:rFonts w:cstheme="minorHAnsi"/>
        </w:rPr>
        <w:t>China.</w:t>
      </w:r>
      <w:r w:rsidR="00891083">
        <w:rPr>
          <w:rFonts w:cstheme="minorHAnsi"/>
        </w:rPr>
        <w:t xml:space="preserve"> As of 2018, the government of China was already creating </w:t>
      </w:r>
      <w:r w:rsidR="009772A2">
        <w:rPr>
          <w:rFonts w:cstheme="minorHAnsi"/>
        </w:rPr>
        <w:t xml:space="preserve">national </w:t>
      </w:r>
      <w:r w:rsidR="00891083">
        <w:rPr>
          <w:rFonts w:cstheme="minorHAnsi"/>
        </w:rPr>
        <w:t xml:space="preserve">standards for blockchain technology, according to an Applied Energy </w:t>
      </w:r>
      <w:r w:rsidR="004D182B">
        <w:rPr>
          <w:rFonts w:cstheme="minorHAnsi"/>
        </w:rPr>
        <w:t xml:space="preserve">Hong Kong </w:t>
      </w:r>
      <w:r w:rsidR="00891083">
        <w:rPr>
          <w:rFonts w:cstheme="minorHAnsi"/>
        </w:rPr>
        <w:t>conference proceedings</w:t>
      </w:r>
      <w:r w:rsidR="004D182B">
        <w:rPr>
          <w:rFonts w:cstheme="minorHAnsi"/>
        </w:rPr>
        <w:t xml:space="preserve"> paper that also says that the application of blockchain to the carbon market [in China] is probably inevitable</w:t>
      </w:r>
      <w:r w:rsidR="000161DC">
        <w:rPr>
          <w:rFonts w:cstheme="minorHAnsi"/>
        </w:rPr>
        <w:t>, where the “cochain of carbon asset” has become a quiet hotspot</w:t>
      </w:r>
      <w:r w:rsidR="004D182B">
        <w:rPr>
          <w:rFonts w:cstheme="minorHAnsi"/>
        </w:rPr>
        <w:t>. This same paper illustrates how the carbon trading market is characteristically built for blockchain in that its features are similar to the blockchain mechanism.</w:t>
      </w:r>
      <w:r w:rsidR="004D182B">
        <w:rPr>
          <w:rStyle w:val="EndnoteReference"/>
          <w:rFonts w:cstheme="minorHAnsi"/>
        </w:rPr>
        <w:endnoteReference w:id="57"/>
      </w:r>
    </w:p>
    <w:p w14:paraId="413B00FD" w14:textId="7B9C7962" w:rsidR="009772A2" w:rsidRDefault="009772A2" w:rsidP="007B05B6">
      <w:pPr>
        <w:spacing w:after="0" w:line="360" w:lineRule="auto"/>
        <w:ind w:firstLine="405"/>
        <w:rPr>
          <w:rFonts w:cstheme="minorHAnsi"/>
        </w:rPr>
      </w:pPr>
      <w:r>
        <w:rPr>
          <w:rFonts w:cstheme="minorHAnsi"/>
        </w:rPr>
        <w:t>Management of carbon emissions involves</w:t>
      </w:r>
      <w:r w:rsidR="007B47AE">
        <w:rPr>
          <w:rFonts w:cstheme="minorHAnsi"/>
        </w:rPr>
        <w:t xml:space="preserve"> a distributed ledger that guarantees recording of transactions in a shared ledger; any changes anywhere in the chain are traceable and completely reflected in the shared ledger.</w:t>
      </w:r>
      <w:r w:rsidR="00695717" w:rsidRPr="00695717">
        <w:rPr>
          <w:rStyle w:val="EndnoteReference"/>
          <w:rFonts w:cstheme="minorHAnsi"/>
        </w:rPr>
        <w:t xml:space="preserve"> </w:t>
      </w:r>
      <w:r w:rsidR="00695717">
        <w:rPr>
          <w:rStyle w:val="EndnoteReference"/>
          <w:rFonts w:cstheme="minorHAnsi"/>
        </w:rPr>
        <w:endnoteReference w:id="58"/>
      </w:r>
      <w:r>
        <w:rPr>
          <w:rFonts w:cstheme="minorHAnsi"/>
        </w:rPr>
        <w:t xml:space="preserve"> Blockchain is abundantly considered as part of </w:t>
      </w:r>
      <w:r w:rsidR="00957910">
        <w:rPr>
          <w:rFonts w:cstheme="minorHAnsi"/>
        </w:rPr>
        <w:t xml:space="preserve">a </w:t>
      </w:r>
      <w:r>
        <w:rPr>
          <w:rFonts w:cstheme="minorHAnsi"/>
        </w:rPr>
        <w:t>complete response to the challenge of mitigating climate change because it is both decentralized and irreversible</w:t>
      </w:r>
      <w:r w:rsidR="00207DAB">
        <w:rPr>
          <w:rStyle w:val="EndnoteReference"/>
          <w:rFonts w:cstheme="minorHAnsi"/>
        </w:rPr>
        <w:endnoteReference w:id="59"/>
      </w:r>
      <w:r>
        <w:rPr>
          <w:rFonts w:cstheme="minorHAnsi"/>
        </w:rPr>
        <w:t>, thereby increasing transparency and decreasing fraud</w:t>
      </w:r>
      <w:r w:rsidR="00AE34DE">
        <w:rPr>
          <w:rStyle w:val="EndnoteReference"/>
          <w:rFonts w:cstheme="minorHAnsi"/>
        </w:rPr>
        <w:endnoteReference w:id="60"/>
      </w:r>
      <w:r>
        <w:rPr>
          <w:rFonts w:cstheme="minorHAnsi"/>
        </w:rPr>
        <w:t xml:space="preserve">, both of which major problems in </w:t>
      </w:r>
      <w:r w:rsidR="00957910">
        <w:rPr>
          <w:rFonts w:cstheme="minorHAnsi"/>
        </w:rPr>
        <w:t xml:space="preserve">a current relevant national system, </w:t>
      </w:r>
      <w:r>
        <w:rPr>
          <w:rFonts w:cstheme="minorHAnsi"/>
        </w:rPr>
        <w:t>our national biodiesel credit system, RINs.</w:t>
      </w:r>
      <w:r>
        <w:rPr>
          <w:rStyle w:val="EndnoteReference"/>
          <w:rFonts w:cstheme="minorHAnsi"/>
        </w:rPr>
        <w:endnoteReference w:id="61"/>
      </w:r>
      <w:r>
        <w:rPr>
          <w:rFonts w:cstheme="minorHAnsi"/>
        </w:rPr>
        <w:t xml:space="preserve"> </w:t>
      </w:r>
    </w:p>
    <w:p w14:paraId="0AE4BA6F" w14:textId="458B3F8F" w:rsidR="00381639" w:rsidRDefault="00957910" w:rsidP="00965D7A">
      <w:pPr>
        <w:spacing w:after="0" w:line="360" w:lineRule="auto"/>
        <w:ind w:firstLine="405"/>
        <w:rPr>
          <w:rFonts w:cstheme="minorHAnsi"/>
        </w:rPr>
      </w:pPr>
      <w:r>
        <w:rPr>
          <w:rFonts w:cstheme="minorHAnsi"/>
        </w:rPr>
        <w:t>Related to</w:t>
      </w:r>
      <w:r w:rsidR="003921A3">
        <w:rPr>
          <w:rFonts w:cstheme="minorHAnsi"/>
        </w:rPr>
        <w:t xml:space="preserve"> the US Climate Alliance’s core principles and the fact that this alliance is bipartisan</w:t>
      </w:r>
      <w:r w:rsidR="003921A3">
        <w:rPr>
          <w:rStyle w:val="EndnoteReference"/>
          <w:rFonts w:cstheme="minorHAnsi"/>
        </w:rPr>
        <w:endnoteReference w:id="62"/>
      </w:r>
      <w:r w:rsidR="003921A3">
        <w:rPr>
          <w:rFonts w:cstheme="minorHAnsi"/>
        </w:rPr>
        <w:t>, favor for putting a price on carbon does not necessarily indicate partisan sentiment.</w:t>
      </w:r>
      <w:r w:rsidR="003921A3">
        <w:rPr>
          <w:rStyle w:val="EndnoteReference"/>
          <w:rFonts w:cstheme="minorHAnsi"/>
        </w:rPr>
        <w:endnoteReference w:id="63"/>
      </w:r>
      <w:r w:rsidR="003921A3">
        <w:rPr>
          <w:rFonts w:cstheme="minorHAnsi"/>
        </w:rPr>
        <w:t xml:space="preserve"> Now that we have become familiar with how to track and trace carbon sequestration</w:t>
      </w:r>
      <w:r w:rsidR="003921A3">
        <w:rPr>
          <w:rStyle w:val="EndnoteReference"/>
          <w:rFonts w:cstheme="minorHAnsi"/>
        </w:rPr>
        <w:endnoteReference w:id="64"/>
      </w:r>
      <w:r w:rsidR="003921A3">
        <w:rPr>
          <w:rFonts w:cstheme="minorHAnsi"/>
        </w:rPr>
        <w:t>, and, now that more than 40 governments worldwide have adopted a carbon price in some format</w:t>
      </w:r>
      <w:r w:rsidR="003921A3">
        <w:rPr>
          <w:rStyle w:val="EndnoteReference"/>
          <w:rFonts w:cstheme="minorHAnsi"/>
        </w:rPr>
        <w:endnoteReference w:id="65"/>
      </w:r>
      <w:r w:rsidR="003921A3">
        <w:rPr>
          <w:rFonts w:cstheme="minorHAnsi"/>
        </w:rPr>
        <w:t>, the US Climate Alliance would do well to issue a fourth challenge to citizens</w:t>
      </w:r>
      <w:r w:rsidR="00A207F8">
        <w:rPr>
          <w:rFonts w:cstheme="minorHAnsi"/>
        </w:rPr>
        <w:t xml:space="preserve"> and/or smaller governmental bodies</w:t>
      </w:r>
      <w:r w:rsidR="003921A3">
        <w:rPr>
          <w:rFonts w:cstheme="minorHAnsi"/>
        </w:rPr>
        <w:t xml:space="preserve">, this time </w:t>
      </w:r>
      <w:r w:rsidR="00A207F8">
        <w:rPr>
          <w:rFonts w:cstheme="minorHAnsi"/>
        </w:rPr>
        <w:t xml:space="preserve">as a kind of design competition for </w:t>
      </w:r>
      <w:r w:rsidR="003957A4">
        <w:rPr>
          <w:rFonts w:cstheme="minorHAnsi"/>
        </w:rPr>
        <w:t>proffer</w:t>
      </w:r>
      <w:r w:rsidR="00A207F8">
        <w:rPr>
          <w:rFonts w:cstheme="minorHAnsi"/>
        </w:rPr>
        <w:t>ing</w:t>
      </w:r>
      <w:r w:rsidR="003957A4">
        <w:rPr>
          <w:rFonts w:cstheme="minorHAnsi"/>
        </w:rPr>
        <w:t xml:space="preserve"> a national</w:t>
      </w:r>
      <w:r w:rsidR="003921A3">
        <w:rPr>
          <w:rFonts w:cstheme="minorHAnsi"/>
        </w:rPr>
        <w:t xml:space="preserve"> blockchain carbon credit trading system which can be populated by B2B and (eventually) B2C transa</w:t>
      </w:r>
      <w:r w:rsidR="003957A4">
        <w:rPr>
          <w:rFonts w:cstheme="minorHAnsi"/>
        </w:rPr>
        <w:t>c</w:t>
      </w:r>
      <w:r w:rsidR="003921A3">
        <w:rPr>
          <w:rFonts w:cstheme="minorHAnsi"/>
        </w:rPr>
        <w:t>tions.</w:t>
      </w:r>
      <w:r w:rsidR="003921A3">
        <w:rPr>
          <w:rStyle w:val="EndnoteReference"/>
          <w:rFonts w:cstheme="minorHAnsi"/>
        </w:rPr>
        <w:endnoteReference w:id="66"/>
      </w:r>
      <w:r w:rsidR="003957A4">
        <w:rPr>
          <w:rFonts w:cstheme="minorHAnsi"/>
        </w:rPr>
        <w:t xml:space="preserve"> </w:t>
      </w:r>
      <w:r w:rsidR="00965D7A">
        <w:rPr>
          <w:rFonts w:cstheme="minorHAnsi"/>
        </w:rPr>
        <w:t>There are still issues with climate change applications of blockchain, such as the double-spend problem (a tree can be sold 100 times)</w:t>
      </w:r>
      <w:r w:rsidR="00965D7A">
        <w:rPr>
          <w:rStyle w:val="EndnoteReference"/>
          <w:rFonts w:cstheme="minorHAnsi"/>
        </w:rPr>
        <w:endnoteReference w:id="67"/>
      </w:r>
      <w:r w:rsidR="00965D7A">
        <w:rPr>
          <w:rFonts w:cstheme="minorHAnsi"/>
        </w:rPr>
        <w:t>, that could be more quickly solved</w:t>
      </w:r>
      <w:r w:rsidR="007B47AE">
        <w:rPr>
          <w:rFonts w:cstheme="minorHAnsi"/>
        </w:rPr>
        <w:t xml:space="preserve"> (a consensus network is needed</w:t>
      </w:r>
      <w:r w:rsidR="007B47AE">
        <w:rPr>
          <w:rStyle w:val="EndnoteReference"/>
          <w:rFonts w:cstheme="minorHAnsi"/>
        </w:rPr>
        <w:endnoteReference w:id="68"/>
      </w:r>
      <w:r w:rsidR="007B47AE">
        <w:rPr>
          <w:rFonts w:cstheme="minorHAnsi"/>
        </w:rPr>
        <w:t>)</w:t>
      </w:r>
      <w:r w:rsidR="00965D7A">
        <w:rPr>
          <w:rFonts w:cstheme="minorHAnsi"/>
        </w:rPr>
        <w:t xml:space="preserve"> if opened up to all citizen coders.</w:t>
      </w:r>
      <w:r w:rsidR="002E2A9E">
        <w:rPr>
          <w:rFonts w:cstheme="minorHAnsi"/>
        </w:rPr>
        <w:t xml:space="preserve"> Also, blockchain transactions could be</w:t>
      </w:r>
      <w:r>
        <w:rPr>
          <w:rFonts w:cstheme="minorHAnsi"/>
        </w:rPr>
        <w:t xml:space="preserve"> made </w:t>
      </w:r>
      <w:r w:rsidR="002E2A9E">
        <w:rPr>
          <w:rFonts w:cstheme="minorHAnsi"/>
        </w:rPr>
        <w:t>faster.</w:t>
      </w:r>
      <w:r w:rsidR="002E2A9E">
        <w:rPr>
          <w:rStyle w:val="EndnoteReference"/>
          <w:rFonts w:cstheme="minorHAnsi"/>
        </w:rPr>
        <w:endnoteReference w:id="69"/>
      </w:r>
    </w:p>
    <w:p w14:paraId="39F9A040" w14:textId="2880EA87" w:rsidR="00965D7A" w:rsidRDefault="00965D7A" w:rsidP="003921A3">
      <w:pPr>
        <w:spacing w:after="0" w:line="360" w:lineRule="auto"/>
        <w:ind w:firstLine="405"/>
        <w:rPr>
          <w:rFonts w:cstheme="minorHAnsi"/>
        </w:rPr>
      </w:pPr>
      <w:r>
        <w:rPr>
          <w:rFonts w:cstheme="minorHAnsi"/>
        </w:rPr>
        <w:t xml:space="preserve">Blockchain could get us the data we need to better assess the appropriate </w:t>
      </w:r>
      <w:r w:rsidR="00957910">
        <w:rPr>
          <w:rFonts w:cstheme="minorHAnsi"/>
        </w:rPr>
        <w:t xml:space="preserve">carbon </w:t>
      </w:r>
      <w:r>
        <w:rPr>
          <w:rFonts w:cstheme="minorHAnsi"/>
        </w:rPr>
        <w:t>permit quantity. States, local governments, governmental bodies</w:t>
      </w:r>
      <w:r w:rsidR="0087203C">
        <w:rPr>
          <w:rStyle w:val="EndnoteReference"/>
          <w:rFonts w:cstheme="minorHAnsi"/>
        </w:rPr>
        <w:endnoteReference w:id="70"/>
      </w:r>
      <w:r>
        <w:rPr>
          <w:rFonts w:cstheme="minorHAnsi"/>
        </w:rPr>
        <w:t xml:space="preserve"> and schools</w:t>
      </w:r>
      <w:r w:rsidR="0087203C">
        <w:rPr>
          <w:rStyle w:val="EndnoteReference"/>
          <w:rFonts w:cstheme="minorHAnsi"/>
        </w:rPr>
        <w:endnoteReference w:id="71"/>
      </w:r>
      <w:r>
        <w:rPr>
          <w:rFonts w:cstheme="minorHAnsi"/>
        </w:rPr>
        <w:t xml:space="preserve"> could eventually become market participants. In a world that is suddenly </w:t>
      </w:r>
      <w:r w:rsidR="0087203C">
        <w:rPr>
          <w:rFonts w:cstheme="minorHAnsi"/>
        </w:rPr>
        <w:t xml:space="preserve">and more </w:t>
      </w:r>
      <w:r>
        <w:rPr>
          <w:rFonts w:cstheme="minorHAnsi"/>
        </w:rPr>
        <w:t xml:space="preserve">sharply aware of its oil consumption, </w:t>
      </w:r>
      <w:r w:rsidR="0087203C">
        <w:rPr>
          <w:rFonts w:cstheme="minorHAnsi"/>
        </w:rPr>
        <w:t>where</w:t>
      </w:r>
      <w:r>
        <w:rPr>
          <w:rFonts w:cstheme="minorHAnsi"/>
        </w:rPr>
        <w:t xml:space="preserve"> working from home </w:t>
      </w:r>
      <w:r w:rsidR="0087203C">
        <w:rPr>
          <w:rFonts w:cstheme="minorHAnsi"/>
        </w:rPr>
        <w:t xml:space="preserve">has been found to </w:t>
      </w:r>
      <w:r>
        <w:rPr>
          <w:rFonts w:cstheme="minorHAnsi"/>
        </w:rPr>
        <w:t>generally increase productivity</w:t>
      </w:r>
      <w:r w:rsidR="0087203C">
        <w:rPr>
          <w:rStyle w:val="EndnoteReference"/>
          <w:rFonts w:cstheme="minorHAnsi"/>
        </w:rPr>
        <w:endnoteReference w:id="72"/>
      </w:r>
      <w:r>
        <w:rPr>
          <w:rFonts w:cstheme="minorHAnsi"/>
        </w:rPr>
        <w:t xml:space="preserve"> and where citizens are ever more conscious of renewable energy, alternative vehicles and the health effects of pollution, we would do well as a nation to get ahead of the curve by initiating and hopefully leading in this blockchain</w:t>
      </w:r>
      <w:r w:rsidR="0087203C">
        <w:rPr>
          <w:rFonts w:cstheme="minorHAnsi"/>
        </w:rPr>
        <w:t>-based</w:t>
      </w:r>
      <w:r>
        <w:rPr>
          <w:rFonts w:cstheme="minorHAnsi"/>
        </w:rPr>
        <w:t xml:space="preserve"> infrastructure</w:t>
      </w:r>
      <w:r w:rsidR="0087203C">
        <w:rPr>
          <w:rFonts w:cstheme="minorHAnsi"/>
        </w:rPr>
        <w:t xml:space="preserve"> for carbon emissions</w:t>
      </w:r>
      <w:r>
        <w:rPr>
          <w:rFonts w:cstheme="minorHAnsi"/>
        </w:rPr>
        <w:t xml:space="preserve">. </w:t>
      </w:r>
    </w:p>
    <w:p w14:paraId="5BD1C1F2" w14:textId="30CE629C" w:rsidR="00F25880" w:rsidRPr="00786735" w:rsidRDefault="00F25880" w:rsidP="003529A4">
      <w:pPr>
        <w:spacing w:after="0" w:line="360" w:lineRule="auto"/>
        <w:ind w:firstLine="405"/>
        <w:rPr>
          <w:rFonts w:cstheme="minorHAnsi"/>
          <w:color w:val="000000" w:themeColor="text1"/>
        </w:rPr>
      </w:pPr>
      <w:r w:rsidRPr="00786735">
        <w:rPr>
          <w:rFonts w:cstheme="minorHAnsi"/>
          <w:color w:val="000000" w:themeColor="text1"/>
        </w:rPr>
        <w:lastRenderedPageBreak/>
        <w:t>As for carbon leakage and equity, previous considerations</w:t>
      </w:r>
      <w:r w:rsidR="00957910">
        <w:rPr>
          <w:rFonts w:cstheme="minorHAnsi"/>
          <w:color w:val="000000" w:themeColor="text1"/>
        </w:rPr>
        <w:t xml:space="preserve"> of</w:t>
      </w:r>
      <w:r w:rsidRPr="00786735">
        <w:rPr>
          <w:rFonts w:cstheme="minorHAnsi"/>
          <w:color w:val="000000" w:themeColor="text1"/>
        </w:rPr>
        <w:t xml:space="preserve"> leapfrogging solar energy efforts in developing countries</w:t>
      </w:r>
      <w:r w:rsidR="00715343">
        <w:rPr>
          <w:rFonts w:cstheme="minorHAnsi"/>
          <w:color w:val="000000" w:themeColor="text1"/>
        </w:rPr>
        <w:t xml:space="preserve"> have </w:t>
      </w:r>
      <w:r w:rsidRPr="00786735">
        <w:rPr>
          <w:rFonts w:cstheme="minorHAnsi"/>
          <w:color w:val="000000" w:themeColor="text1"/>
        </w:rPr>
        <w:t>give</w:t>
      </w:r>
      <w:r w:rsidR="00715343">
        <w:rPr>
          <w:rFonts w:cstheme="minorHAnsi"/>
          <w:color w:val="000000" w:themeColor="text1"/>
        </w:rPr>
        <w:t>n</w:t>
      </w:r>
      <w:r w:rsidRPr="00786735">
        <w:rPr>
          <w:rFonts w:cstheme="minorHAnsi"/>
          <w:color w:val="000000" w:themeColor="text1"/>
        </w:rPr>
        <w:t xml:space="preserve"> rise to the </w:t>
      </w:r>
      <w:r w:rsidR="00715343">
        <w:rPr>
          <w:rFonts w:cstheme="minorHAnsi"/>
          <w:color w:val="000000" w:themeColor="text1"/>
        </w:rPr>
        <w:t xml:space="preserve">trend of building an international carbon market from </w:t>
      </w:r>
      <w:r w:rsidR="00957910">
        <w:rPr>
          <w:rFonts w:cstheme="minorHAnsi"/>
          <w:color w:val="000000" w:themeColor="text1"/>
        </w:rPr>
        <w:t xml:space="preserve">the </w:t>
      </w:r>
      <w:r w:rsidR="00715343">
        <w:rPr>
          <w:rFonts w:cstheme="minorHAnsi"/>
          <w:color w:val="000000" w:themeColor="text1"/>
        </w:rPr>
        <w:t>“bottom-up” via enabling national self-determination of reduction targets and methods in both developed and developing counties.</w:t>
      </w:r>
      <w:r w:rsidR="00AE34DE">
        <w:rPr>
          <w:rStyle w:val="EndnoteReference"/>
          <w:rFonts w:cstheme="minorHAnsi"/>
          <w:color w:val="000000" w:themeColor="text1"/>
        </w:rPr>
        <w:endnoteReference w:id="73"/>
      </w:r>
      <w:r w:rsidR="00715343">
        <w:rPr>
          <w:rFonts w:cstheme="minorHAnsi"/>
          <w:color w:val="000000" w:themeColor="text1"/>
        </w:rPr>
        <w:t xml:space="preserve"> A block-chain based platform would entail participating country members trading emissions rights but jointly verifying, recording and storing them.</w:t>
      </w:r>
      <w:r w:rsidR="002E2A9E">
        <w:rPr>
          <w:rStyle w:val="EndnoteReference"/>
          <w:rFonts w:cstheme="minorHAnsi"/>
          <w:color w:val="000000" w:themeColor="text1"/>
        </w:rPr>
        <w:endnoteReference w:id="74"/>
      </w:r>
    </w:p>
    <w:p w14:paraId="23BA18DD" w14:textId="15F53454" w:rsidR="00DD7557" w:rsidRPr="00786735" w:rsidRDefault="00DD7557" w:rsidP="00695717">
      <w:pPr>
        <w:spacing w:after="0" w:line="360" w:lineRule="auto"/>
        <w:ind w:firstLine="405"/>
        <w:rPr>
          <w:rFonts w:cstheme="minorHAnsi"/>
          <w:color w:val="000000" w:themeColor="text1"/>
        </w:rPr>
      </w:pPr>
      <w:r w:rsidRPr="00786735">
        <w:rPr>
          <w:rFonts w:cstheme="minorHAnsi"/>
          <w:color w:val="000000" w:themeColor="text1"/>
        </w:rPr>
        <w:t xml:space="preserve">Global </w:t>
      </w:r>
      <w:r w:rsidR="00786735" w:rsidRPr="00786735">
        <w:rPr>
          <w:rFonts w:cstheme="minorHAnsi"/>
          <w:color w:val="000000" w:themeColor="text1"/>
        </w:rPr>
        <w:t xml:space="preserve">or national </w:t>
      </w:r>
      <w:r w:rsidRPr="00786735">
        <w:rPr>
          <w:rFonts w:cstheme="minorHAnsi"/>
          <w:color w:val="000000" w:themeColor="text1"/>
        </w:rPr>
        <w:t>climate change mitigation requires an interdisciplinary and flexible approach</w:t>
      </w:r>
      <w:r w:rsidR="00786735" w:rsidRPr="00786735">
        <w:rPr>
          <w:rFonts w:cstheme="minorHAnsi"/>
          <w:color w:val="000000" w:themeColor="text1"/>
        </w:rPr>
        <w:t xml:space="preserve"> that considers various models</w:t>
      </w:r>
      <w:r w:rsidRPr="00786735">
        <w:rPr>
          <w:rFonts w:cstheme="minorHAnsi"/>
          <w:color w:val="000000" w:themeColor="text1"/>
        </w:rPr>
        <w:t xml:space="preserve">. </w:t>
      </w:r>
      <w:r w:rsidR="00786735" w:rsidRPr="00786735">
        <w:rPr>
          <w:rFonts w:cstheme="minorHAnsi"/>
          <w:color w:val="000000" w:themeColor="text1"/>
        </w:rPr>
        <w:t xml:space="preserve">Emissions trading is not the only method—it is simply the method that is the most widely acceptable and </w:t>
      </w:r>
      <w:r w:rsidR="00B375F6">
        <w:rPr>
          <w:rFonts w:cstheme="minorHAnsi"/>
          <w:color w:val="000000" w:themeColor="text1"/>
        </w:rPr>
        <w:t>relevant</w:t>
      </w:r>
      <w:r w:rsidR="00786735" w:rsidRPr="00786735">
        <w:rPr>
          <w:rFonts w:cstheme="minorHAnsi"/>
          <w:color w:val="000000" w:themeColor="text1"/>
        </w:rPr>
        <w:t xml:space="preserve">. </w:t>
      </w:r>
      <w:r w:rsidRPr="00786735">
        <w:rPr>
          <w:rFonts w:cstheme="minorHAnsi"/>
          <w:color w:val="000000" w:themeColor="text1"/>
        </w:rPr>
        <w:t xml:space="preserve">Blockchain technology does not circumvent the </w:t>
      </w:r>
      <w:r w:rsidR="00CE1FC7">
        <w:rPr>
          <w:rFonts w:cstheme="minorHAnsi"/>
          <w:color w:val="000000" w:themeColor="text1"/>
        </w:rPr>
        <w:t xml:space="preserve">complexity, nor does it replace the need for a </w:t>
      </w:r>
      <w:r w:rsidRPr="00786735">
        <w:rPr>
          <w:rFonts w:cstheme="minorHAnsi"/>
          <w:color w:val="000000" w:themeColor="text1"/>
        </w:rPr>
        <w:t>magnitude of policy-making participants. But it does offer us a tool that could jumpstart the process, especially since it is being considered or used for many other applications (particularly finance</w:t>
      </w:r>
      <w:r w:rsidR="00786735" w:rsidRPr="00786735">
        <w:rPr>
          <w:rFonts w:cstheme="minorHAnsi"/>
          <w:color w:val="000000" w:themeColor="text1"/>
        </w:rPr>
        <w:t>,</w:t>
      </w:r>
      <w:r w:rsidR="00786735" w:rsidRPr="00786735">
        <w:rPr>
          <w:rStyle w:val="EndnoteReference"/>
          <w:rFonts w:cstheme="minorHAnsi"/>
          <w:color w:val="000000" w:themeColor="text1"/>
        </w:rPr>
        <w:endnoteReference w:id="75"/>
      </w:r>
      <w:r w:rsidRPr="00786735">
        <w:rPr>
          <w:rFonts w:cstheme="minorHAnsi"/>
          <w:color w:val="000000" w:themeColor="text1"/>
        </w:rPr>
        <w:t xml:space="preserve"> </w:t>
      </w:r>
      <w:r w:rsidR="00786735" w:rsidRPr="00786735">
        <w:rPr>
          <w:rFonts w:cstheme="minorHAnsi"/>
          <w:color w:val="000000" w:themeColor="text1"/>
        </w:rPr>
        <w:t>accounting</w:t>
      </w:r>
      <w:r w:rsidR="00786735" w:rsidRPr="00786735">
        <w:rPr>
          <w:rStyle w:val="EndnoteReference"/>
          <w:rFonts w:cstheme="minorHAnsi"/>
          <w:color w:val="000000" w:themeColor="text1"/>
        </w:rPr>
        <w:endnoteReference w:id="76"/>
      </w:r>
      <w:r w:rsidR="00786735" w:rsidRPr="00786735">
        <w:rPr>
          <w:rFonts w:cstheme="minorHAnsi"/>
          <w:color w:val="000000" w:themeColor="text1"/>
        </w:rPr>
        <w:t xml:space="preserve"> </w:t>
      </w:r>
      <w:r w:rsidRPr="00786735">
        <w:rPr>
          <w:rFonts w:cstheme="minorHAnsi"/>
          <w:color w:val="000000" w:themeColor="text1"/>
        </w:rPr>
        <w:t>and supply chain management</w:t>
      </w:r>
      <w:r w:rsidR="00786735" w:rsidRPr="00786735">
        <w:rPr>
          <w:rStyle w:val="EndnoteReference"/>
          <w:rFonts w:cstheme="minorHAnsi"/>
          <w:color w:val="000000" w:themeColor="text1"/>
        </w:rPr>
        <w:endnoteReference w:id="77"/>
      </w:r>
      <w:r w:rsidRPr="00786735">
        <w:rPr>
          <w:rFonts w:cstheme="minorHAnsi"/>
          <w:color w:val="000000" w:themeColor="text1"/>
        </w:rPr>
        <w:t xml:space="preserve">). </w:t>
      </w:r>
    </w:p>
    <w:p w14:paraId="0D45B32F" w14:textId="3BA1B674" w:rsidR="00484F5B" w:rsidRPr="00786735" w:rsidRDefault="00484F5B" w:rsidP="00695717">
      <w:pPr>
        <w:spacing w:after="0" w:line="360" w:lineRule="auto"/>
        <w:ind w:firstLine="405"/>
        <w:rPr>
          <w:rFonts w:cstheme="minorHAnsi"/>
          <w:color w:val="000000" w:themeColor="text1"/>
        </w:rPr>
      </w:pPr>
      <w:r w:rsidRPr="00786735">
        <w:rPr>
          <w:rFonts w:cstheme="minorHAnsi"/>
          <w:color w:val="000000" w:themeColor="text1"/>
        </w:rPr>
        <w:t>Economics and history tell us that a tax or credit</w:t>
      </w:r>
      <w:r w:rsidR="005E294D">
        <w:rPr>
          <w:rFonts w:cstheme="minorHAnsi"/>
          <w:color w:val="000000" w:themeColor="text1"/>
        </w:rPr>
        <w:t xml:space="preserve"> system</w:t>
      </w:r>
      <w:r w:rsidRPr="00786735">
        <w:rPr>
          <w:rFonts w:cstheme="minorHAnsi"/>
          <w:color w:val="000000" w:themeColor="text1"/>
        </w:rPr>
        <w:t xml:space="preserve"> can increase innovation by incentivizing the investment in technologies that improve optimal outcomes/renewable energy/emissions reducing technology.</w:t>
      </w:r>
      <w:r w:rsidR="00DD7557" w:rsidRPr="00786735">
        <w:rPr>
          <w:rStyle w:val="EndnoteReference"/>
          <w:rFonts w:cstheme="minorHAnsi"/>
          <w:color w:val="000000" w:themeColor="text1"/>
        </w:rPr>
        <w:t xml:space="preserve"> </w:t>
      </w:r>
      <w:r w:rsidR="005E294D" w:rsidRPr="002D3380">
        <w:rPr>
          <w:rStyle w:val="EndnoteReference"/>
          <w:rFonts w:cstheme="minorHAnsi"/>
          <w:color w:val="000000" w:themeColor="text1"/>
        </w:rPr>
        <w:endnoteReference w:id="78"/>
      </w:r>
      <w:r w:rsidR="005E294D">
        <w:rPr>
          <w:rFonts w:cstheme="minorHAnsi"/>
          <w:color w:val="000000" w:themeColor="text1"/>
        </w:rPr>
        <w:t xml:space="preserve"> </w:t>
      </w:r>
      <w:r w:rsidR="00786735">
        <w:rPr>
          <w:rFonts w:cstheme="minorHAnsi"/>
          <w:color w:val="000000" w:themeColor="text1"/>
        </w:rPr>
        <w:t>Energy economics shows us how likely consumer switching to renewable energy is</w:t>
      </w:r>
      <w:r w:rsidR="00CE1FC7">
        <w:rPr>
          <w:rFonts w:cstheme="minorHAnsi"/>
          <w:color w:val="000000" w:themeColor="text1"/>
        </w:rPr>
        <w:t>,</w:t>
      </w:r>
      <w:r w:rsidR="007C0559">
        <w:rPr>
          <w:rFonts w:cstheme="minorHAnsi"/>
          <w:color w:val="000000" w:themeColor="text1"/>
        </w:rPr>
        <w:t xml:space="preserve"> at the point where continuously rising </w:t>
      </w:r>
      <w:r w:rsidR="00786735">
        <w:rPr>
          <w:rFonts w:cstheme="minorHAnsi"/>
          <w:color w:val="000000" w:themeColor="text1"/>
        </w:rPr>
        <w:t xml:space="preserve">total marginal costs for nonrenewable energies </w:t>
      </w:r>
      <w:r w:rsidR="007C0559">
        <w:rPr>
          <w:rFonts w:cstheme="minorHAnsi"/>
          <w:color w:val="000000" w:themeColor="text1"/>
        </w:rPr>
        <w:t>meet a plateauing total marginal cost function of a renewable energy resource.</w:t>
      </w:r>
      <w:r w:rsidR="007C0559">
        <w:rPr>
          <w:rStyle w:val="EndnoteReference"/>
          <w:rFonts w:cstheme="minorHAnsi"/>
          <w:color w:val="000000" w:themeColor="text1"/>
        </w:rPr>
        <w:endnoteReference w:id="79"/>
      </w:r>
      <w:r w:rsidR="007C0559">
        <w:rPr>
          <w:rFonts w:cstheme="minorHAnsi"/>
          <w:color w:val="000000" w:themeColor="text1"/>
        </w:rPr>
        <w:t xml:space="preserve"> </w:t>
      </w:r>
      <w:r w:rsidRPr="00786735">
        <w:rPr>
          <w:rFonts w:cstheme="minorHAnsi"/>
          <w:color w:val="000000" w:themeColor="text1"/>
        </w:rPr>
        <w:t xml:space="preserve">The upfront investment </w:t>
      </w:r>
      <w:r w:rsidR="00DD7557" w:rsidRPr="00786735">
        <w:rPr>
          <w:rFonts w:cstheme="minorHAnsi"/>
          <w:color w:val="000000" w:themeColor="text1"/>
        </w:rPr>
        <w:t xml:space="preserve">costs </w:t>
      </w:r>
      <w:r w:rsidR="007C0559">
        <w:rPr>
          <w:rFonts w:cstheme="minorHAnsi"/>
          <w:color w:val="000000" w:themeColor="text1"/>
        </w:rPr>
        <w:t>into carbon market mechanisms that incentivize investment in and consumption of renewable energies and other emissions</w:t>
      </w:r>
      <w:r w:rsidR="00B375F6">
        <w:rPr>
          <w:rFonts w:cstheme="minorHAnsi"/>
          <w:color w:val="000000" w:themeColor="text1"/>
        </w:rPr>
        <w:t>-</w:t>
      </w:r>
      <w:r w:rsidR="007C0559">
        <w:rPr>
          <w:rFonts w:cstheme="minorHAnsi"/>
          <w:color w:val="000000" w:themeColor="text1"/>
        </w:rPr>
        <w:t xml:space="preserve">mitigating technologies </w:t>
      </w:r>
      <w:r w:rsidRPr="00786735">
        <w:rPr>
          <w:rFonts w:cstheme="minorHAnsi"/>
          <w:color w:val="000000" w:themeColor="text1"/>
        </w:rPr>
        <w:t>could pay off if the US became an international leader in policy and applications of policy</w:t>
      </w:r>
      <w:r w:rsidR="007C0559">
        <w:rPr>
          <w:rFonts w:cstheme="minorHAnsi"/>
          <w:color w:val="000000" w:themeColor="text1"/>
        </w:rPr>
        <w:t xml:space="preserve"> (“leading by example”, as such)</w:t>
      </w:r>
      <w:r w:rsidRPr="00786735">
        <w:rPr>
          <w:rFonts w:cstheme="minorHAnsi"/>
          <w:color w:val="000000" w:themeColor="text1"/>
        </w:rPr>
        <w:t xml:space="preserve">. </w:t>
      </w:r>
      <w:r w:rsidR="007C0559">
        <w:rPr>
          <w:rFonts w:cstheme="minorHAnsi"/>
          <w:color w:val="000000" w:themeColor="text1"/>
        </w:rPr>
        <w:t xml:space="preserve">At the least, the US could potentially </w:t>
      </w:r>
      <w:r w:rsidR="00BE454D" w:rsidRPr="00786735">
        <w:rPr>
          <w:rFonts w:cstheme="minorHAnsi"/>
          <w:color w:val="000000" w:themeColor="text1"/>
        </w:rPr>
        <w:t>compete with</w:t>
      </w:r>
      <w:r w:rsidRPr="00786735">
        <w:rPr>
          <w:rFonts w:cstheme="minorHAnsi"/>
          <w:color w:val="000000" w:themeColor="text1"/>
        </w:rPr>
        <w:t xml:space="preserve"> China</w:t>
      </w:r>
      <w:r w:rsidR="007C0559">
        <w:rPr>
          <w:rFonts w:cstheme="minorHAnsi"/>
          <w:color w:val="000000" w:themeColor="text1"/>
        </w:rPr>
        <w:t xml:space="preserve"> in green </w:t>
      </w:r>
      <w:r w:rsidR="00E8589C">
        <w:rPr>
          <w:rFonts w:cstheme="minorHAnsi"/>
          <w:color w:val="000000" w:themeColor="text1"/>
        </w:rPr>
        <w:t xml:space="preserve">energy </w:t>
      </w:r>
      <w:r w:rsidR="007C0559">
        <w:rPr>
          <w:rFonts w:cstheme="minorHAnsi"/>
          <w:color w:val="000000" w:themeColor="text1"/>
        </w:rPr>
        <w:t>sectors</w:t>
      </w:r>
      <w:r w:rsidRPr="00786735">
        <w:rPr>
          <w:rFonts w:cstheme="minorHAnsi"/>
          <w:color w:val="000000" w:themeColor="text1"/>
        </w:rPr>
        <w:t>. From Kyoto</w:t>
      </w:r>
      <w:r w:rsidR="007C0559">
        <w:rPr>
          <w:rFonts w:cstheme="minorHAnsi"/>
          <w:color w:val="000000" w:themeColor="text1"/>
        </w:rPr>
        <w:t xml:space="preserve"> and elsewhere</w:t>
      </w:r>
      <w:r w:rsidRPr="00786735">
        <w:rPr>
          <w:rFonts w:cstheme="minorHAnsi"/>
          <w:color w:val="000000" w:themeColor="text1"/>
        </w:rPr>
        <w:t>, we know that countries—when faced with international laws—act to maximize profits</w:t>
      </w:r>
      <w:r w:rsidR="00B375F6">
        <w:rPr>
          <w:rFonts w:cstheme="minorHAnsi"/>
          <w:color w:val="000000" w:themeColor="text1"/>
        </w:rPr>
        <w:t>,</w:t>
      </w:r>
      <w:r w:rsidR="00CE1FC7">
        <w:rPr>
          <w:rFonts w:cstheme="minorHAnsi"/>
          <w:color w:val="000000" w:themeColor="text1"/>
        </w:rPr>
        <w:t xml:space="preserve"> as do</w:t>
      </w:r>
      <w:r w:rsidRPr="00786735">
        <w:rPr>
          <w:rFonts w:cstheme="minorHAnsi"/>
          <w:color w:val="000000" w:themeColor="text1"/>
        </w:rPr>
        <w:t xml:space="preserve"> businesses; why not embrace the impending changes in the world’s attitudes towards climate change and whether we will work to mitigate it while also become profitable by getting ahead of the game?</w:t>
      </w:r>
    </w:p>
    <w:p w14:paraId="5672CD95" w14:textId="2FEA0BC3" w:rsidR="00484F5B" w:rsidRDefault="00484F5B" w:rsidP="00786735">
      <w:pPr>
        <w:spacing w:after="0" w:line="360" w:lineRule="auto"/>
        <w:rPr>
          <w:rFonts w:cstheme="minorHAnsi"/>
        </w:rPr>
      </w:pPr>
    </w:p>
    <w:p w14:paraId="40D20BFC" w14:textId="0939E2FE" w:rsidR="00E8589C" w:rsidRDefault="00E8589C" w:rsidP="00786735">
      <w:pPr>
        <w:spacing w:after="0" w:line="360" w:lineRule="auto"/>
        <w:rPr>
          <w:rFonts w:cstheme="minorHAnsi"/>
        </w:rPr>
      </w:pPr>
      <w:r>
        <w:rPr>
          <w:rFonts w:cstheme="minorHAnsi"/>
        </w:rPr>
        <w:t xml:space="preserve">Thank you for your time, </w:t>
      </w:r>
    </w:p>
    <w:p w14:paraId="0CC5E3E6" w14:textId="1EC495D2" w:rsidR="00E8589C" w:rsidRDefault="00E8589C" w:rsidP="00786735">
      <w:pPr>
        <w:spacing w:after="0" w:line="360" w:lineRule="auto"/>
        <w:rPr>
          <w:rFonts w:cstheme="minorHAnsi"/>
        </w:rPr>
      </w:pPr>
    </w:p>
    <w:p w14:paraId="76B453A8" w14:textId="25510E96" w:rsidR="00E8589C" w:rsidRDefault="00E8589C" w:rsidP="00786735">
      <w:pPr>
        <w:spacing w:after="0" w:line="360" w:lineRule="auto"/>
        <w:rPr>
          <w:rFonts w:cstheme="minorHAnsi"/>
        </w:rPr>
      </w:pPr>
      <w:r>
        <w:rPr>
          <w:rFonts w:cstheme="minorHAnsi"/>
        </w:rPr>
        <w:t>Arayana Janson</w:t>
      </w:r>
    </w:p>
    <w:sectPr w:rsidR="00E8589C" w:rsidSect="00AD0AF3">
      <w:footerReference w:type="default" r:id="rId12"/>
      <w:pgSz w:w="12240" w:h="15840"/>
      <w:pgMar w:top="450" w:right="720" w:bottom="720" w:left="720" w:header="720" w:footer="15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2996D" w14:textId="77777777" w:rsidR="009C4DE9" w:rsidRDefault="009C4DE9" w:rsidP="00F63831">
      <w:pPr>
        <w:spacing w:after="0" w:line="240" w:lineRule="auto"/>
      </w:pPr>
      <w:r>
        <w:separator/>
      </w:r>
    </w:p>
  </w:endnote>
  <w:endnote w:type="continuationSeparator" w:id="0">
    <w:p w14:paraId="03C94CDE" w14:textId="77777777" w:rsidR="009C4DE9" w:rsidRDefault="009C4DE9" w:rsidP="00F63831">
      <w:pPr>
        <w:spacing w:after="0" w:line="240" w:lineRule="auto"/>
      </w:pPr>
      <w:r>
        <w:continuationSeparator/>
      </w:r>
    </w:p>
  </w:endnote>
  <w:endnote w:id="1">
    <w:p w14:paraId="60E2889F" w14:textId="22B904A0" w:rsidR="0087203C" w:rsidRDefault="0087203C">
      <w:pPr>
        <w:pStyle w:val="EndnoteText"/>
      </w:pPr>
      <w:r>
        <w:rPr>
          <w:rStyle w:val="EndnoteReference"/>
        </w:rPr>
        <w:endnoteRef/>
      </w:r>
      <w:r>
        <w:t xml:space="preserve"> </w:t>
      </w:r>
      <w:r w:rsidRPr="00AD0AF3">
        <w:t>http://www.usclimatealliance.org/governors-1</w:t>
      </w:r>
      <w:r>
        <w:t xml:space="preserve"> Gavin Newsom, CA; Jared Polis, CO; Ned Lamont, CT; John Carney, DE; David Ige, HI; J.B. Pritzer, IL; Janet Mills, ME; Larry Hogan, MD; Charlie Baker, MA; Gretchen Whitmer, MI; Tim Waltz, MN; Steve Bullock, MT; Steve Sisolak, NV; Phil Murphy, NJ; Michelle Lujan Grisham, NM; Andrew Cuomo, NY; Roy Cooper, NC; Kate Brown, OR; Tom Wolf, PA; Wanda Vazquez Garced, PR; Gina Raimondo, RI; Phil Scott, VT; Ralph Northam, VA; Jay Inslee, WA; Tony Evers, WI</w:t>
      </w:r>
    </w:p>
  </w:endnote>
  <w:endnote w:id="2">
    <w:p w14:paraId="3A510525" w14:textId="72AE8219" w:rsidR="0087203C" w:rsidRDefault="0087203C">
      <w:pPr>
        <w:pStyle w:val="EndnoteText"/>
      </w:pPr>
      <w:r>
        <w:rPr>
          <w:rStyle w:val="EndnoteReference"/>
        </w:rPr>
        <w:endnoteRef/>
      </w:r>
      <w:r>
        <w:t xml:space="preserve"> </w:t>
      </w:r>
      <w:r w:rsidRPr="00C202C1">
        <w:t>https://www.worldometers.info/geography/how-many-countries-are-there-in-the-world/#:~:text=There%20are%20195%20countries%20in,and%20the%20State%20of%20Palestine.</w:t>
      </w:r>
    </w:p>
  </w:endnote>
  <w:endnote w:id="3">
    <w:p w14:paraId="04F5F859" w14:textId="34092F8E" w:rsidR="0087203C" w:rsidRDefault="0087203C">
      <w:pPr>
        <w:pStyle w:val="EndnoteText"/>
      </w:pPr>
      <w:r>
        <w:rPr>
          <w:rStyle w:val="EndnoteReference"/>
        </w:rPr>
        <w:endnoteRef/>
      </w:r>
      <w:r>
        <w:t xml:space="preserve"> </w:t>
      </w:r>
      <w:r w:rsidRPr="00527A29">
        <w:t>https://www.un.org/en/climatechange/paris-agreement#:~:text=Today%2C%20189%20countries%20have%20joined,strengthen%20their%20commitments%20over%20time.</w:t>
      </w:r>
    </w:p>
  </w:endnote>
  <w:endnote w:id="4">
    <w:p w14:paraId="6075B081" w14:textId="79D87BDE" w:rsidR="0087203C" w:rsidRDefault="0087203C">
      <w:pPr>
        <w:pStyle w:val="EndnoteText"/>
      </w:pPr>
      <w:r>
        <w:rPr>
          <w:rStyle w:val="EndnoteReference"/>
        </w:rPr>
        <w:endnoteRef/>
      </w:r>
      <w:r>
        <w:t xml:space="preserve"> </w:t>
      </w:r>
      <w:r w:rsidRPr="00160053">
        <w:t>https://www.ucsusa.org/resources/each-countrys-share-co2-emissions</w:t>
      </w:r>
    </w:p>
  </w:endnote>
  <w:endnote w:id="5">
    <w:p w14:paraId="16F99DFB" w14:textId="77777777" w:rsidR="0087203C" w:rsidRDefault="0087203C" w:rsidP="008A7837">
      <w:pPr>
        <w:pStyle w:val="EndnoteText"/>
      </w:pPr>
      <w:r>
        <w:rPr>
          <w:rStyle w:val="EndnoteReference"/>
        </w:rPr>
        <w:endnoteRef/>
      </w:r>
      <w:r>
        <w:t xml:space="preserve"> </w:t>
      </w:r>
      <w:r w:rsidRPr="00707ABA">
        <w:t>https://thehill.com/opinion/energy-environment/390741-chinas-rising-emissions-prove-trump-right-on-paris-agreement</w:t>
      </w:r>
    </w:p>
  </w:endnote>
  <w:endnote w:id="6">
    <w:p w14:paraId="07D9C5A5" w14:textId="4AECF1DE" w:rsidR="0087203C" w:rsidRDefault="0087203C">
      <w:pPr>
        <w:pStyle w:val="EndnoteText"/>
      </w:pPr>
      <w:r>
        <w:rPr>
          <w:rStyle w:val="EndnoteReference"/>
        </w:rPr>
        <w:endnoteRef/>
      </w:r>
      <w:r>
        <w:t xml:space="preserve"> </w:t>
      </w:r>
      <w:r w:rsidRPr="008A7837">
        <w:t>https://www.state.gov/on-the-u-s-withdrawal-from-the-paris-agreement/</w:t>
      </w:r>
    </w:p>
  </w:endnote>
  <w:endnote w:id="7">
    <w:p w14:paraId="30B2C942" w14:textId="03CDF6BD" w:rsidR="0087203C" w:rsidRDefault="0087203C">
      <w:pPr>
        <w:pStyle w:val="EndnoteText"/>
      </w:pPr>
      <w:r>
        <w:rPr>
          <w:rStyle w:val="EndnoteReference"/>
        </w:rPr>
        <w:endnoteRef/>
      </w:r>
      <w:r>
        <w:t xml:space="preserve"> </w:t>
      </w:r>
      <w:r w:rsidRPr="00B71B8D">
        <w:t>https://www.forbes.com/sites/arielcohen/2019/11/07/us-withdraws-from-paris-accord-ceding-leadership-to-china/?sh=4e0393c473c1</w:t>
      </w:r>
    </w:p>
  </w:endnote>
  <w:endnote w:id="8">
    <w:p w14:paraId="5A249902" w14:textId="59FE7E49" w:rsidR="0087203C" w:rsidRDefault="0087203C">
      <w:pPr>
        <w:pStyle w:val="EndnoteText"/>
      </w:pPr>
      <w:r>
        <w:rPr>
          <w:rStyle w:val="EndnoteReference"/>
        </w:rPr>
        <w:endnoteRef/>
      </w:r>
      <w:r>
        <w:t xml:space="preserve"> </w:t>
      </w:r>
      <w:r w:rsidRPr="00B77FA0">
        <w:t>https://www.theguardian.com/environment/2012/may/21/economists-climate-change-market-failure</w:t>
      </w:r>
    </w:p>
  </w:endnote>
  <w:endnote w:id="9">
    <w:p w14:paraId="664CF240" w14:textId="20C9EEEF" w:rsidR="0087203C" w:rsidRDefault="0087203C">
      <w:pPr>
        <w:pStyle w:val="EndnoteText"/>
      </w:pPr>
      <w:r>
        <w:rPr>
          <w:rStyle w:val="EndnoteReference"/>
        </w:rPr>
        <w:endnoteRef/>
      </w:r>
      <w:r>
        <w:t xml:space="preserve"> </w:t>
      </w:r>
      <w:r w:rsidRPr="00DF23B3">
        <w:t>https://thehill.com/opinion/energy-environment/393748-a-carbon-tax-could-be-the-key-to-boosting-innovation-and-growth#:~:text=Properly%20implemented%2C%20a%20carbon%20tax,costs%20of%20reducing%20carbon%20emissions.&amp;text=When%20firms%20emit%20carbon%20dioxide,the%20costs%20of%20global%20warming</w:t>
      </w:r>
    </w:p>
  </w:endnote>
  <w:endnote w:id="10">
    <w:p w14:paraId="37AF0768" w14:textId="2E510826" w:rsidR="0087203C" w:rsidRDefault="0087203C">
      <w:pPr>
        <w:pStyle w:val="EndnoteText"/>
      </w:pPr>
      <w:r>
        <w:rPr>
          <w:rStyle w:val="EndnoteReference"/>
        </w:rPr>
        <w:endnoteRef/>
      </w:r>
      <w:r>
        <w:t xml:space="preserve"> </w:t>
      </w:r>
      <w:r w:rsidRPr="003529A4">
        <w:t>https://stateimpact.npr.org/pennsylvania/2020/09/29/priced-out-both-major-political-parties-used-to-love-the-carbon-tax-so-why-are-they-giving-up-on-it/</w:t>
      </w:r>
    </w:p>
  </w:endnote>
  <w:endnote w:id="11">
    <w:p w14:paraId="6495CD15" w14:textId="262F5255" w:rsidR="0087203C" w:rsidRDefault="0087203C">
      <w:pPr>
        <w:pStyle w:val="EndnoteText"/>
      </w:pPr>
      <w:r>
        <w:rPr>
          <w:rStyle w:val="EndnoteReference"/>
        </w:rPr>
        <w:endnoteRef/>
      </w:r>
      <w:r w:rsidRPr="0091054D">
        <w:t>https://www.ncbi.nlm.nih.gov/pmc/articles/PMC6895575/#:~:text=The%20optimal%20price%20of%20carbon,per%20unit%20of%20additional%20emissions.</w:t>
      </w:r>
    </w:p>
  </w:endnote>
  <w:endnote w:id="12">
    <w:p w14:paraId="7B882856" w14:textId="05788F4E" w:rsidR="0087203C" w:rsidRDefault="0087203C">
      <w:pPr>
        <w:pStyle w:val="EndnoteText"/>
      </w:pPr>
      <w:r>
        <w:rPr>
          <w:rStyle w:val="EndnoteReference"/>
        </w:rPr>
        <w:endnoteRef/>
      </w:r>
      <w:r>
        <w:t xml:space="preserve"> Beasley, W.J. (2020). </w:t>
      </w:r>
      <w:r w:rsidRPr="005F7527">
        <w:rPr>
          <w:i/>
          <w:iCs/>
        </w:rPr>
        <w:t xml:space="preserve">Environmental Economics: Chapter </w:t>
      </w:r>
      <w:r w:rsidR="00943E12">
        <w:rPr>
          <w:i/>
          <w:iCs/>
        </w:rPr>
        <w:t>6</w:t>
      </w:r>
      <w:r w:rsidRPr="005F7527">
        <w:rPr>
          <w:i/>
          <w:iCs/>
        </w:rPr>
        <w:t xml:space="preserve"> Lecture,</w:t>
      </w:r>
      <w:r w:rsidR="00943E12">
        <w:rPr>
          <w:i/>
          <w:iCs/>
        </w:rPr>
        <w:t xml:space="preserve"> NMV</w:t>
      </w:r>
      <w:r>
        <w:t xml:space="preserve"> </w:t>
      </w:r>
    </w:p>
  </w:endnote>
  <w:endnote w:id="13">
    <w:p w14:paraId="18BEA26C" w14:textId="77777777" w:rsidR="002D3380" w:rsidRPr="000D58A0" w:rsidRDefault="002D3380" w:rsidP="002D3380">
      <w:pPr>
        <w:pStyle w:val="EndnoteText"/>
        <w:rPr>
          <w:i/>
          <w:iCs/>
        </w:rPr>
      </w:pPr>
      <w:r>
        <w:rPr>
          <w:rStyle w:val="EndnoteReference"/>
        </w:rPr>
        <w:endnoteRef/>
      </w:r>
      <w:r>
        <w:t xml:space="preserve"> Beasley, W.J. (2020). </w:t>
      </w:r>
      <w:r w:rsidRPr="005F7527">
        <w:rPr>
          <w:i/>
          <w:iCs/>
        </w:rPr>
        <w:t>Environmental Economics:</w:t>
      </w:r>
      <w:r>
        <w:rPr>
          <w:i/>
          <w:iCs/>
        </w:rPr>
        <w:t xml:space="preserve"> Chapters 10, 11 and 12, Efficiency, Cost Effectiveness, Coase</w:t>
      </w:r>
    </w:p>
  </w:endnote>
  <w:endnote w:id="14">
    <w:p w14:paraId="46D9B181" w14:textId="3628B66F" w:rsidR="00943E12" w:rsidRDefault="00943E12" w:rsidP="00943E12">
      <w:pPr>
        <w:pStyle w:val="EndnoteText"/>
      </w:pPr>
      <w:r>
        <w:rPr>
          <w:rStyle w:val="EndnoteReference"/>
        </w:rPr>
        <w:endnoteRef/>
      </w:r>
      <w:r>
        <w:t xml:space="preserve"> Beasley, W.J. (2020). </w:t>
      </w:r>
      <w:r w:rsidRPr="005F7527">
        <w:rPr>
          <w:i/>
          <w:iCs/>
        </w:rPr>
        <w:t>Environmental Economics:</w:t>
      </w:r>
      <w:r>
        <w:rPr>
          <w:i/>
          <w:iCs/>
        </w:rPr>
        <w:t xml:space="preserve"> Chapter</w:t>
      </w:r>
      <w:r w:rsidR="00FD4F6A">
        <w:rPr>
          <w:i/>
          <w:iCs/>
        </w:rPr>
        <w:t xml:space="preserve"> </w:t>
      </w:r>
      <w:r>
        <w:rPr>
          <w:i/>
          <w:iCs/>
        </w:rPr>
        <w:t>18</w:t>
      </w:r>
      <w:r w:rsidR="00FD4F6A">
        <w:rPr>
          <w:i/>
          <w:iCs/>
        </w:rPr>
        <w:t xml:space="preserve"> Lecture, </w:t>
      </w:r>
      <w:r>
        <w:rPr>
          <w:i/>
          <w:iCs/>
        </w:rPr>
        <w:t>ESS</w:t>
      </w:r>
      <w:r w:rsidR="00FD4F6A">
        <w:rPr>
          <w:i/>
          <w:iCs/>
        </w:rPr>
        <w:t xml:space="preserve"> </w:t>
      </w:r>
      <w:r>
        <w:rPr>
          <w:i/>
          <w:iCs/>
        </w:rPr>
        <w:t>Natural</w:t>
      </w:r>
      <w:r w:rsidR="00FD4F6A">
        <w:rPr>
          <w:i/>
          <w:iCs/>
        </w:rPr>
        <w:t xml:space="preserve"> </w:t>
      </w:r>
      <w:r>
        <w:rPr>
          <w:i/>
          <w:iCs/>
        </w:rPr>
        <w:t>Capital</w:t>
      </w:r>
    </w:p>
  </w:endnote>
  <w:endnote w:id="15">
    <w:p w14:paraId="54282E2C" w14:textId="77777777" w:rsidR="0087203C" w:rsidRDefault="0087203C" w:rsidP="00C92400">
      <w:pPr>
        <w:pStyle w:val="EndnoteText"/>
      </w:pPr>
      <w:r>
        <w:rPr>
          <w:rStyle w:val="EndnoteReference"/>
        </w:rPr>
        <w:endnoteRef/>
      </w:r>
      <w:r>
        <w:t xml:space="preserve"> </w:t>
      </w:r>
      <w:r w:rsidRPr="00C92400">
        <w:t>https://www.marketwatch.com/story/coronavirus-was-the-perfect-storm-for-tech-innovation-and-this-fund-manager-made-out-2020-06-11</w:t>
      </w:r>
    </w:p>
  </w:endnote>
  <w:endnote w:id="16">
    <w:p w14:paraId="1723269E" w14:textId="3291D1C6" w:rsidR="0087203C" w:rsidRDefault="0087203C">
      <w:pPr>
        <w:pStyle w:val="EndnoteText"/>
      </w:pPr>
      <w:r>
        <w:rPr>
          <w:rStyle w:val="EndnoteReference"/>
        </w:rPr>
        <w:endnoteRef/>
      </w:r>
      <w:r>
        <w:t xml:space="preserve"> </w:t>
      </w:r>
      <w:r w:rsidRPr="00325D51">
        <w:t>https://blogs.ei.columbia.edu/2020/01/28/2020-fracking-future/</w:t>
      </w:r>
    </w:p>
  </w:endnote>
  <w:endnote w:id="17">
    <w:p w14:paraId="5812DA29" w14:textId="58056FE5" w:rsidR="0087203C" w:rsidRDefault="0087203C">
      <w:pPr>
        <w:pStyle w:val="EndnoteText"/>
      </w:pPr>
      <w:r>
        <w:rPr>
          <w:rStyle w:val="EndnoteReference"/>
        </w:rPr>
        <w:endnoteRef/>
      </w:r>
      <w:r>
        <w:t xml:space="preserve"> </w:t>
      </w:r>
      <w:r w:rsidRPr="000C3EC4">
        <w:t>https://www.resilience.org/stories/2020-08-30/north-dakota-blues-the-legacy-of-fracking/</w:t>
      </w:r>
    </w:p>
  </w:endnote>
  <w:endnote w:id="18">
    <w:p w14:paraId="59259A85" w14:textId="4AA231FF" w:rsidR="0087203C" w:rsidRDefault="0087203C">
      <w:pPr>
        <w:pStyle w:val="EndnoteText"/>
      </w:pPr>
      <w:r>
        <w:rPr>
          <w:rStyle w:val="EndnoteReference"/>
        </w:rPr>
        <w:endnoteRef/>
      </w:r>
      <w:r>
        <w:t xml:space="preserve"> </w:t>
      </w:r>
      <w:r w:rsidRPr="00325D51">
        <w:t>https://www.theguardian.com/business/2020/apr/25/fracking-america-boom-founders-prices-demand-collapse-covid-19</w:t>
      </w:r>
    </w:p>
  </w:endnote>
  <w:endnote w:id="19">
    <w:p w14:paraId="1AA5DC5F" w14:textId="7BE73E1D" w:rsidR="0087203C" w:rsidRDefault="0087203C">
      <w:pPr>
        <w:pStyle w:val="EndnoteText"/>
      </w:pPr>
      <w:r>
        <w:rPr>
          <w:rStyle w:val="EndnoteReference"/>
        </w:rPr>
        <w:endnoteRef/>
      </w:r>
      <w:r>
        <w:t xml:space="preserve"> </w:t>
      </w:r>
      <w:r w:rsidRPr="000C3EC4">
        <w:t>https://www.advisorperspectives.com/articles/2020/11/30/what-oils-troubles-mean-to-the-rest-of-us</w:t>
      </w:r>
    </w:p>
  </w:endnote>
  <w:endnote w:id="20">
    <w:p w14:paraId="1758234A" w14:textId="1F85957F" w:rsidR="0087203C" w:rsidRDefault="0087203C">
      <w:pPr>
        <w:pStyle w:val="EndnoteText"/>
      </w:pPr>
      <w:r>
        <w:rPr>
          <w:rStyle w:val="EndnoteReference"/>
        </w:rPr>
        <w:endnoteRef/>
      </w:r>
      <w:r>
        <w:t xml:space="preserve"> </w:t>
      </w:r>
      <w:r w:rsidRPr="00D31750">
        <w:t>https://www.cnbc.com/2020/08/12/oil-how-the-coronavirus-is-debunking-myths-of-the-energy-industry.html</w:t>
      </w:r>
    </w:p>
  </w:endnote>
  <w:endnote w:id="21">
    <w:p w14:paraId="0D009BEC" w14:textId="5DB33905" w:rsidR="0087203C" w:rsidRDefault="0087203C">
      <w:pPr>
        <w:pStyle w:val="EndnoteText"/>
      </w:pPr>
      <w:r>
        <w:rPr>
          <w:rStyle w:val="EndnoteReference"/>
        </w:rPr>
        <w:endnoteRef/>
      </w:r>
      <w:r>
        <w:t xml:space="preserve"> </w:t>
      </w:r>
      <w:r w:rsidRPr="00D31750">
        <w:t>https://www.mckinsey.com/industries/oil-and-gas/our-insights/oil-and-gas-after-covid-19-the-day-of-reckoning-or-a-new-age-of-opportunity#</w:t>
      </w:r>
    </w:p>
  </w:endnote>
  <w:endnote w:id="22">
    <w:p w14:paraId="0A689BDB" w14:textId="0FC6A02D" w:rsidR="0087203C" w:rsidRDefault="0087203C">
      <w:pPr>
        <w:pStyle w:val="EndnoteText"/>
      </w:pPr>
      <w:r>
        <w:rPr>
          <w:rStyle w:val="EndnoteReference"/>
        </w:rPr>
        <w:endnoteRef/>
      </w:r>
      <w:r>
        <w:t xml:space="preserve"> </w:t>
      </w:r>
      <w:r w:rsidRPr="00D90E2D">
        <w:t>https://thehill.com/policy/energy-environment/489732-gasoline-demand-expected-to-fall-by-50-percent-in-wake-of</w:t>
      </w:r>
    </w:p>
  </w:endnote>
  <w:endnote w:id="23">
    <w:p w14:paraId="2382D544" w14:textId="255E69D9" w:rsidR="0087203C" w:rsidRDefault="0087203C">
      <w:pPr>
        <w:pStyle w:val="EndnoteText"/>
      </w:pPr>
      <w:r>
        <w:rPr>
          <w:rStyle w:val="EndnoteReference"/>
        </w:rPr>
        <w:endnoteRef/>
      </w:r>
      <w:r>
        <w:t xml:space="preserve"> </w:t>
      </w:r>
      <w:r w:rsidRPr="00E65736">
        <w:t>https://www.cio.com/article/3294207/how-singapore-is-driving-the-development-of-autonomous-vehicles.html</w:t>
      </w:r>
    </w:p>
  </w:endnote>
  <w:endnote w:id="24">
    <w:p w14:paraId="1E552419" w14:textId="7A12A341" w:rsidR="0087203C" w:rsidRDefault="0087203C">
      <w:pPr>
        <w:pStyle w:val="EndnoteText"/>
      </w:pPr>
      <w:r>
        <w:rPr>
          <w:rStyle w:val="EndnoteReference"/>
        </w:rPr>
        <w:endnoteRef/>
      </w:r>
      <w:r>
        <w:t xml:space="preserve"> </w:t>
      </w:r>
      <w:r w:rsidRPr="005077C2">
        <w:t>https://www.businessinsider.com/tesla-sold-carbon-emissions-credits-to-general-motors-fiat-chryser-2019-6</w:t>
      </w:r>
    </w:p>
  </w:endnote>
  <w:endnote w:id="25">
    <w:p w14:paraId="0904C098" w14:textId="12868E3E" w:rsidR="0087203C" w:rsidRDefault="0087203C">
      <w:pPr>
        <w:pStyle w:val="EndnoteText"/>
      </w:pPr>
      <w:r>
        <w:rPr>
          <w:rStyle w:val="EndnoteReference"/>
        </w:rPr>
        <w:endnoteRef/>
      </w:r>
      <w:r>
        <w:t xml:space="preserve"> </w:t>
      </w:r>
      <w:r w:rsidRPr="005077C2">
        <w:t>https://www.axios.com/emissions-credits-automakers-fuel-standards-63b37056-e682-45b0-a62e-56d4b90b7e1e.html</w:t>
      </w:r>
    </w:p>
  </w:endnote>
  <w:endnote w:id="26">
    <w:p w14:paraId="11DFB3BD" w14:textId="5C99638D" w:rsidR="0087203C" w:rsidRDefault="0087203C">
      <w:pPr>
        <w:pStyle w:val="EndnoteText"/>
      </w:pPr>
      <w:r>
        <w:rPr>
          <w:rStyle w:val="EndnoteReference"/>
        </w:rPr>
        <w:endnoteRef/>
      </w:r>
      <w:r>
        <w:t xml:space="preserve"> </w:t>
      </w:r>
      <w:r w:rsidRPr="005077C2">
        <w:t>https://www.evgo.com/about/news/were-working-with-general-motors-to-triple-the-size-of-our-fast-charging-network/</w:t>
      </w:r>
    </w:p>
  </w:endnote>
  <w:endnote w:id="27">
    <w:p w14:paraId="25366DAC" w14:textId="3C970158" w:rsidR="0087203C" w:rsidRDefault="0087203C">
      <w:pPr>
        <w:pStyle w:val="EndnoteText"/>
      </w:pPr>
      <w:r>
        <w:rPr>
          <w:rStyle w:val="EndnoteReference"/>
        </w:rPr>
        <w:endnoteRef/>
      </w:r>
      <w:r>
        <w:t xml:space="preserve"> </w:t>
      </w:r>
      <w:r w:rsidRPr="005077C2">
        <w:t>https://www.ford.com/powertrains/battery-electric-vehicles/</w:t>
      </w:r>
    </w:p>
  </w:endnote>
  <w:endnote w:id="28">
    <w:p w14:paraId="0A8420C9" w14:textId="1DF29D27" w:rsidR="0087203C" w:rsidRDefault="0087203C">
      <w:pPr>
        <w:pStyle w:val="EndnoteText"/>
      </w:pPr>
      <w:r>
        <w:rPr>
          <w:rStyle w:val="EndnoteReference"/>
        </w:rPr>
        <w:endnoteRef/>
      </w:r>
      <w:r>
        <w:t xml:space="preserve"> </w:t>
      </w:r>
      <w:r w:rsidRPr="006550F1">
        <w:t>https://insideevs.com/news/438345/tesla-428-million-carbon-credits-q2-2020/</w:t>
      </w:r>
    </w:p>
  </w:endnote>
  <w:endnote w:id="29">
    <w:p w14:paraId="29F7B590" w14:textId="04DE5032" w:rsidR="0087203C" w:rsidRDefault="0087203C">
      <w:pPr>
        <w:pStyle w:val="EndnoteText"/>
      </w:pPr>
      <w:r>
        <w:rPr>
          <w:rStyle w:val="EndnoteReference"/>
        </w:rPr>
        <w:endnoteRef/>
      </w:r>
      <w:r>
        <w:t xml:space="preserve"> </w:t>
      </w:r>
      <w:r w:rsidRPr="005077C2">
        <w:t>https://insideevs.com/news/426779/james-dyson-says-evs-lose-money/</w:t>
      </w:r>
    </w:p>
  </w:endnote>
  <w:endnote w:id="30">
    <w:p w14:paraId="4B0F3A91" w14:textId="6C2FA9BC" w:rsidR="0087203C" w:rsidRDefault="0087203C">
      <w:pPr>
        <w:pStyle w:val="EndnoteText"/>
      </w:pPr>
      <w:r>
        <w:rPr>
          <w:rStyle w:val="EndnoteReference"/>
        </w:rPr>
        <w:endnoteRef/>
      </w:r>
      <w:r>
        <w:t xml:space="preserve"> </w:t>
      </w:r>
      <w:r w:rsidRPr="00122F04">
        <w:t>https://calmatters.org/environment/2020/08/california-clean-car-emissions/</w:t>
      </w:r>
    </w:p>
  </w:endnote>
  <w:endnote w:id="31">
    <w:p w14:paraId="01DCBD65" w14:textId="4C95AE2F" w:rsidR="0087203C" w:rsidRDefault="0087203C">
      <w:pPr>
        <w:pStyle w:val="EndnoteText"/>
      </w:pPr>
      <w:r>
        <w:rPr>
          <w:rStyle w:val="EndnoteReference"/>
        </w:rPr>
        <w:endnoteRef/>
      </w:r>
      <w:r>
        <w:t xml:space="preserve"> </w:t>
      </w:r>
      <w:r w:rsidRPr="00572C15">
        <w:t>https://www.ft.com/content/ee81799c-0c84-11e2-a776-00144feabdc0</w:t>
      </w:r>
    </w:p>
  </w:endnote>
  <w:endnote w:id="32">
    <w:p w14:paraId="54C9EFDA" w14:textId="77777777" w:rsidR="0087203C" w:rsidRDefault="0087203C" w:rsidP="009F366A">
      <w:pPr>
        <w:pStyle w:val="EndnoteText"/>
      </w:pPr>
      <w:r>
        <w:rPr>
          <w:rStyle w:val="EndnoteReference"/>
        </w:rPr>
        <w:endnoteRef/>
      </w:r>
      <w:r>
        <w:t xml:space="preserve"> </w:t>
      </w:r>
      <w:r w:rsidRPr="00A726E2">
        <w:t>Aichele, R., &amp;amp; Felbermayr, G. (2012). Kyoto and the carbon footprint of nations. Journal of Environmental Economics and Management, 63, 336-354. doi:10.1016/j.jeem.2011.10.005</w:t>
      </w:r>
    </w:p>
  </w:endnote>
  <w:endnote w:id="33">
    <w:p w14:paraId="3B578593" w14:textId="77777777" w:rsidR="002D3380" w:rsidRPr="000D58A0" w:rsidRDefault="002D3380" w:rsidP="002D3380">
      <w:pPr>
        <w:pStyle w:val="EndnoteText"/>
        <w:rPr>
          <w:i/>
          <w:iCs/>
        </w:rPr>
      </w:pPr>
      <w:r>
        <w:rPr>
          <w:rStyle w:val="EndnoteReference"/>
        </w:rPr>
        <w:endnoteRef/>
      </w:r>
      <w:r>
        <w:t xml:space="preserve"> Beasley, W.J. (2020). </w:t>
      </w:r>
      <w:r w:rsidRPr="005F7527">
        <w:rPr>
          <w:i/>
          <w:iCs/>
        </w:rPr>
        <w:t>Environmental Economics:</w:t>
      </w:r>
      <w:r>
        <w:rPr>
          <w:i/>
          <w:iCs/>
        </w:rPr>
        <w:t xml:space="preserve"> Chapters 10, 11 and 12, Efficiency, Cost Effectiveness, Coase</w:t>
      </w:r>
    </w:p>
  </w:endnote>
  <w:endnote w:id="34">
    <w:p w14:paraId="62035915" w14:textId="77777777" w:rsidR="0087203C" w:rsidRDefault="0087203C" w:rsidP="009F366A">
      <w:pPr>
        <w:pStyle w:val="EndnoteText"/>
      </w:pPr>
      <w:r>
        <w:rPr>
          <w:rStyle w:val="EndnoteReference"/>
        </w:rPr>
        <w:endnoteRef/>
      </w:r>
      <w:r>
        <w:t xml:space="preserve"> </w:t>
      </w:r>
      <w:r w:rsidRPr="009F366A">
        <w:t>https://apnews.com/article/us-leaves-paris-agreement-climate-change-1331bc30021756454dda8eb7ff3c1075</w:t>
      </w:r>
    </w:p>
  </w:endnote>
  <w:endnote w:id="35">
    <w:p w14:paraId="45DFA9D4" w14:textId="4E922A24" w:rsidR="0087203C" w:rsidRDefault="0087203C">
      <w:pPr>
        <w:pStyle w:val="EndnoteText"/>
      </w:pPr>
      <w:r>
        <w:rPr>
          <w:rStyle w:val="EndnoteReference"/>
        </w:rPr>
        <w:endnoteRef/>
      </w:r>
      <w:r>
        <w:t xml:space="preserve"> </w:t>
      </w:r>
      <w:r w:rsidRPr="00D5041F">
        <w:t>https://envirocenter.yale.edu/transparency-the-backbone-of-the-Paris-Agreement</w:t>
      </w:r>
    </w:p>
  </w:endnote>
  <w:endnote w:id="36">
    <w:p w14:paraId="29E4C574" w14:textId="5CD0D4CE" w:rsidR="0087203C" w:rsidRDefault="0087203C">
      <w:pPr>
        <w:pStyle w:val="EndnoteText"/>
      </w:pPr>
      <w:r>
        <w:rPr>
          <w:rStyle w:val="EndnoteReference"/>
        </w:rPr>
        <w:endnoteRef/>
      </w:r>
      <w:r>
        <w:t xml:space="preserve"> </w:t>
      </w:r>
      <w:r w:rsidRPr="00863842">
        <w:t>https://www.iied.org/transparency-accountability-paris-agreement-eight-questions-climate-negotiators-must-tackle</w:t>
      </w:r>
    </w:p>
  </w:endnote>
  <w:endnote w:id="37">
    <w:p w14:paraId="29ECFE08" w14:textId="035F4044" w:rsidR="0087203C" w:rsidRDefault="0087203C">
      <w:pPr>
        <w:pStyle w:val="EndnoteText"/>
      </w:pPr>
      <w:r>
        <w:rPr>
          <w:rStyle w:val="EndnoteReference"/>
        </w:rPr>
        <w:endnoteRef/>
      </w:r>
      <w:r>
        <w:t xml:space="preserve"> </w:t>
      </w:r>
      <w:r w:rsidRPr="00204372">
        <w:t>https://ieg.worldbankgroup.org/event/future-carbon-markets-climate-change-mitigation</w:t>
      </w:r>
    </w:p>
  </w:endnote>
  <w:endnote w:id="38">
    <w:p w14:paraId="542A144D" w14:textId="68FD77DC" w:rsidR="0087203C" w:rsidRDefault="0087203C">
      <w:pPr>
        <w:pStyle w:val="EndnoteText"/>
      </w:pPr>
      <w:r>
        <w:rPr>
          <w:rStyle w:val="EndnoteReference"/>
        </w:rPr>
        <w:endnoteRef/>
      </w:r>
      <w:r>
        <w:t xml:space="preserve"> </w:t>
      </w:r>
      <w:r w:rsidRPr="00D5041F">
        <w:t>https://www.carbonbrief.org/in-depth-q-and-a-how-article-6-carbon-markets-could-make-or-break-the-paris-agreement</w:t>
      </w:r>
    </w:p>
  </w:endnote>
  <w:endnote w:id="39">
    <w:p w14:paraId="4CAB2E2A" w14:textId="007607CB" w:rsidR="0087203C" w:rsidRDefault="0087203C">
      <w:pPr>
        <w:pStyle w:val="EndnoteText"/>
      </w:pPr>
      <w:r>
        <w:rPr>
          <w:rStyle w:val="EndnoteReference"/>
        </w:rPr>
        <w:endnoteRef/>
      </w:r>
      <w:r>
        <w:t xml:space="preserve"> </w:t>
      </w:r>
      <w:r w:rsidRPr="0094765D">
        <w:t>Antón, A. (2020). Taxing crude oil: A financing alternative to mitigate climate change? Energy Policy, 136, 111031. doi:10.1016/j.enpol.2019.111031</w:t>
      </w:r>
    </w:p>
  </w:endnote>
  <w:endnote w:id="40">
    <w:p w14:paraId="7F3991D7" w14:textId="2440A72E" w:rsidR="0087203C" w:rsidRDefault="0087203C">
      <w:pPr>
        <w:pStyle w:val="EndnoteText"/>
      </w:pPr>
      <w:r>
        <w:rPr>
          <w:rStyle w:val="EndnoteReference"/>
        </w:rPr>
        <w:endnoteRef/>
      </w:r>
      <w:r>
        <w:t xml:space="preserve"> </w:t>
      </w:r>
      <w:r w:rsidRPr="00F25880">
        <w:t>https://unfccc.int/climate-action/momentum-for-change/financing-for-climate-friendly/revenue-neutral-carbon-tax</w:t>
      </w:r>
    </w:p>
  </w:endnote>
  <w:endnote w:id="41">
    <w:p w14:paraId="05DEE23B" w14:textId="019AA716" w:rsidR="0087203C" w:rsidRDefault="0087203C">
      <w:pPr>
        <w:pStyle w:val="EndnoteText"/>
      </w:pPr>
      <w:r>
        <w:rPr>
          <w:rStyle w:val="EndnoteReference"/>
        </w:rPr>
        <w:endnoteRef/>
      </w:r>
      <w:r>
        <w:t xml:space="preserve"> </w:t>
      </w:r>
      <w:r w:rsidRPr="00193213">
        <w:t>https://citizensclimatelobby.org/10-facts-revenue-neutral-carbon-fees/#:~:text=(Such%20a%20tax%20on%20fossil,in%20corporate%20or%20payroll%20taxes.</w:t>
      </w:r>
    </w:p>
  </w:endnote>
  <w:endnote w:id="42">
    <w:p w14:paraId="04154F3A" w14:textId="71090D69" w:rsidR="00AE34DE" w:rsidRDefault="00AE34DE">
      <w:pPr>
        <w:pStyle w:val="EndnoteText"/>
      </w:pPr>
      <w:r>
        <w:rPr>
          <w:rStyle w:val="EndnoteReference"/>
        </w:rPr>
        <w:endnoteRef/>
      </w:r>
      <w:r>
        <w:t xml:space="preserve"> </w:t>
      </w:r>
      <w:r w:rsidRPr="004D182B">
        <w:t>Pan, Y., Zhang, X., Wang, Y., Yan, J., Zhou, S., Li, G., &amp; Bao, J. (2019). Application of Blockchain in Carbon Trading. Energy Procedia, 158, 4286-4291. doi:10.1016/j.egypro.2019.01.509</w:t>
      </w:r>
    </w:p>
  </w:endnote>
  <w:endnote w:id="43">
    <w:p w14:paraId="5C66D113" w14:textId="3E547F3E" w:rsidR="0087203C" w:rsidRDefault="0087203C">
      <w:pPr>
        <w:pStyle w:val="EndnoteText"/>
      </w:pPr>
      <w:r>
        <w:rPr>
          <w:rStyle w:val="EndnoteReference"/>
        </w:rPr>
        <w:endnoteRef/>
      </w:r>
      <w:r>
        <w:t xml:space="preserve"> </w:t>
      </w:r>
      <w:r w:rsidRPr="00575AD4">
        <w:t>https://www.wri.org/blog/2019/12/article-6-paris-agreement-what-you-need-to-know</w:t>
      </w:r>
    </w:p>
  </w:endnote>
  <w:endnote w:id="44">
    <w:p w14:paraId="2E5B3501" w14:textId="06CABDAD" w:rsidR="0087203C" w:rsidRDefault="0087203C">
      <w:pPr>
        <w:pStyle w:val="EndnoteText"/>
      </w:pPr>
      <w:r>
        <w:rPr>
          <w:rStyle w:val="EndnoteReference"/>
        </w:rPr>
        <w:endnoteRef/>
      </w:r>
      <w:r>
        <w:t xml:space="preserve"> </w:t>
      </w:r>
      <w:r w:rsidRPr="00224A69">
        <w:t>https://www.nrdc.org/experts/amanda-maxwell/usmca-huge-missed-opportunity-act-climate</w:t>
      </w:r>
    </w:p>
  </w:endnote>
  <w:endnote w:id="45">
    <w:p w14:paraId="700AD68A" w14:textId="53F69087" w:rsidR="0087203C" w:rsidRDefault="0087203C">
      <w:pPr>
        <w:pStyle w:val="EndnoteText"/>
      </w:pPr>
      <w:r>
        <w:rPr>
          <w:rStyle w:val="EndnoteReference"/>
        </w:rPr>
        <w:endnoteRef/>
      </w:r>
      <w:r>
        <w:t xml:space="preserve"> </w:t>
      </w:r>
      <w:r w:rsidRPr="00E5358C">
        <w:t>http://www.biomassmagazine.com/articles/17118/bill-would-help-farmers-foresters-participate-in-carbon-markets</w:t>
      </w:r>
    </w:p>
  </w:endnote>
  <w:endnote w:id="46">
    <w:p w14:paraId="3A2A965C" w14:textId="77777777" w:rsidR="0087203C" w:rsidRDefault="0087203C" w:rsidP="00E5358C">
      <w:pPr>
        <w:pStyle w:val="EndnoteText"/>
      </w:pPr>
      <w:r>
        <w:rPr>
          <w:rStyle w:val="EndnoteReference"/>
        </w:rPr>
        <w:endnoteRef/>
      </w:r>
      <w:r>
        <w:t xml:space="preserve"> </w:t>
      </w:r>
      <w:r w:rsidRPr="00A30590">
        <w:t>https://www.computerworld.com/article/3277207/now-blockchain-can-turn-carbon-credits-into-tokens-for-trading.html</w:t>
      </w:r>
    </w:p>
  </w:endnote>
  <w:endnote w:id="47">
    <w:p w14:paraId="0ED70FE2" w14:textId="77777777" w:rsidR="0087203C" w:rsidRDefault="0087203C" w:rsidP="00E5358C">
      <w:pPr>
        <w:pStyle w:val="EndnoteText"/>
      </w:pPr>
      <w:r>
        <w:rPr>
          <w:rStyle w:val="EndnoteReference"/>
        </w:rPr>
        <w:endnoteRef/>
      </w:r>
      <w:r>
        <w:t xml:space="preserve"> </w:t>
      </w:r>
      <w:r w:rsidRPr="003E6FA0">
        <w:t>https://ipci.io/first-time-in-history-carbon-credits-registered-and-issued-directly-on-blockchain-bypassing-traditional-registries/</w:t>
      </w:r>
    </w:p>
  </w:endnote>
  <w:endnote w:id="48">
    <w:p w14:paraId="6B88F703" w14:textId="77777777" w:rsidR="0087203C" w:rsidRDefault="0087203C" w:rsidP="00E5358C">
      <w:pPr>
        <w:pStyle w:val="EndnoteText"/>
      </w:pPr>
      <w:r>
        <w:rPr>
          <w:rStyle w:val="EndnoteReference"/>
        </w:rPr>
        <w:endnoteRef/>
      </w:r>
      <w:r>
        <w:t xml:space="preserve"> </w:t>
      </w:r>
      <w:r w:rsidRPr="002D3A1B">
        <w:t>https://www.cigionline.org/sites/default/files/documents/Presentation-DAO%20IPCI_Blockchain%20and%20the%20Paris%20Agreement.pdf</w:t>
      </w:r>
    </w:p>
  </w:endnote>
  <w:endnote w:id="49">
    <w:p w14:paraId="00792ADA" w14:textId="4B74F915" w:rsidR="0087203C" w:rsidRDefault="0087203C" w:rsidP="00E5358C">
      <w:pPr>
        <w:pStyle w:val="EndnoteText"/>
      </w:pPr>
      <w:r>
        <w:rPr>
          <w:rStyle w:val="EndnoteReference"/>
        </w:rPr>
        <w:endnoteRef/>
      </w:r>
      <w:r>
        <w:t xml:space="preserve"> </w:t>
      </w:r>
      <w:r w:rsidRPr="00224A69">
        <w:t>Schletz, M., Franke, L. A., Salamo, S. (2020). Blockchain application for the Paris Agreement Carbon Market Mechanism--A decision framework and architecture. Sustainability, 12(5069). doi:10.3390/su12125069</w:t>
      </w:r>
    </w:p>
  </w:endnote>
  <w:endnote w:id="50">
    <w:p w14:paraId="2B0181C9" w14:textId="2849B529" w:rsidR="00A03D20" w:rsidRDefault="00A03D20">
      <w:pPr>
        <w:pStyle w:val="EndnoteText"/>
      </w:pPr>
      <w:r>
        <w:rPr>
          <w:rStyle w:val="EndnoteReference"/>
        </w:rPr>
        <w:endnoteRef/>
      </w:r>
      <w:r>
        <w:t xml:space="preserve"> </w:t>
      </w:r>
      <w:r w:rsidR="007B47AE" w:rsidRPr="007B47AE">
        <w:t>https://lo3energy.com/</w:t>
      </w:r>
    </w:p>
  </w:endnote>
  <w:endnote w:id="51">
    <w:p w14:paraId="722DEAA6" w14:textId="3D97DF86" w:rsidR="00C04989" w:rsidRDefault="00C04989">
      <w:pPr>
        <w:pStyle w:val="EndnoteText"/>
      </w:pPr>
      <w:r>
        <w:rPr>
          <w:rStyle w:val="EndnoteReference"/>
        </w:rPr>
        <w:endnoteRef/>
      </w:r>
      <w:r>
        <w:t xml:space="preserve"> </w:t>
      </w:r>
      <w:r w:rsidRPr="00C04989">
        <w:t>https://techcrunch.com/2020/09/24/nori-is-pitching-carbon-trading-on-the-blockchain/</w:t>
      </w:r>
    </w:p>
  </w:endnote>
  <w:endnote w:id="52">
    <w:p w14:paraId="27FE0B72" w14:textId="77777777" w:rsidR="0087203C" w:rsidRDefault="0087203C" w:rsidP="00A30590">
      <w:pPr>
        <w:pStyle w:val="EndnoteText"/>
      </w:pPr>
      <w:r>
        <w:rPr>
          <w:rStyle w:val="EndnoteReference"/>
        </w:rPr>
        <w:endnoteRef/>
      </w:r>
      <w:r>
        <w:t xml:space="preserve"> </w:t>
      </w:r>
      <w:r w:rsidRPr="009F366A">
        <w:t>https://apnews.com/article/us-leaves-paris-agreement-climate-change-1331bc30021756454dda8eb7ff3c1075</w:t>
      </w:r>
    </w:p>
  </w:endnote>
  <w:endnote w:id="53">
    <w:p w14:paraId="14E2206E" w14:textId="288CA16D" w:rsidR="008412B5" w:rsidRDefault="008412B5">
      <w:pPr>
        <w:pStyle w:val="EndnoteText"/>
      </w:pPr>
      <w:r>
        <w:rPr>
          <w:rStyle w:val="EndnoteReference"/>
        </w:rPr>
        <w:endnoteRef/>
      </w:r>
      <w:r>
        <w:t xml:space="preserve"> Beasley, W.J. (2020). </w:t>
      </w:r>
      <w:r w:rsidRPr="005F7527">
        <w:rPr>
          <w:i/>
          <w:iCs/>
        </w:rPr>
        <w:t>Environmental Economics:</w:t>
      </w:r>
      <w:r>
        <w:rPr>
          <w:i/>
          <w:iCs/>
        </w:rPr>
        <w:t xml:space="preserve"> Chapter_18_ESS_NaturalCapital_EE</w:t>
      </w:r>
    </w:p>
  </w:endnote>
  <w:endnote w:id="54">
    <w:p w14:paraId="72F6F3AB" w14:textId="7E8FA881" w:rsidR="0087203C" w:rsidRDefault="0087203C" w:rsidP="003921A3">
      <w:pPr>
        <w:pStyle w:val="EndnoteText"/>
      </w:pPr>
      <w:r>
        <w:rPr>
          <w:rStyle w:val="EndnoteReference"/>
        </w:rPr>
        <w:endnoteRef/>
      </w:r>
      <w:r>
        <w:t xml:space="preserve"> </w:t>
      </w:r>
      <w:r w:rsidRPr="00654679">
        <w:t xml:space="preserve">Hua, W., Jiang, J., Sun, H., </w:t>
      </w:r>
      <w:r w:rsidR="008412B5">
        <w:t>&amp;</w:t>
      </w:r>
      <w:r w:rsidRPr="00654679">
        <w:t xml:space="preserve"> Wu, J. (n.d.). A blockchain based peer-to-peer trading framework integrating energy and carbon markets. Applied Energy, 279(115539).</w:t>
      </w:r>
    </w:p>
  </w:endnote>
  <w:endnote w:id="55">
    <w:p w14:paraId="71F74834" w14:textId="0D06BEC8" w:rsidR="002A3C51" w:rsidRDefault="002A3C51">
      <w:pPr>
        <w:pStyle w:val="EndnoteText"/>
      </w:pPr>
      <w:r>
        <w:rPr>
          <w:rStyle w:val="EndnoteReference"/>
        </w:rPr>
        <w:endnoteRef/>
      </w:r>
      <w:r>
        <w:t xml:space="preserve"> </w:t>
      </w:r>
      <w:r w:rsidRPr="002A3C51">
        <w:t>Kim, S., &amp;amp; Huh, J. (2020). Blockchain of carbon trading for UN sustainable development goals. Sustainability, 12(10), 4021. doi:10.3390/su12104021</w:t>
      </w:r>
    </w:p>
  </w:endnote>
  <w:endnote w:id="56">
    <w:p w14:paraId="341A1E87" w14:textId="6027DBF2" w:rsidR="0087203C" w:rsidRDefault="0087203C" w:rsidP="00654679">
      <w:pPr>
        <w:pStyle w:val="EndnoteText"/>
      </w:pPr>
      <w:r>
        <w:rPr>
          <w:rStyle w:val="EndnoteReference"/>
        </w:rPr>
        <w:endnoteRef/>
      </w:r>
      <w:r>
        <w:t xml:space="preserve"> </w:t>
      </w:r>
      <w:r w:rsidRPr="00654679">
        <w:t>Hua, W., Jiang, J., Sun, H., &amp; Wu, J. (n.d.). A blockchain based peer-to-peer trading framework integrating energy and carbon markets. Applied Energy, 279(115539).</w:t>
      </w:r>
    </w:p>
  </w:endnote>
  <w:endnote w:id="57">
    <w:p w14:paraId="44032AB2" w14:textId="4FFA4770" w:rsidR="0087203C" w:rsidRDefault="0087203C">
      <w:pPr>
        <w:pStyle w:val="EndnoteText"/>
      </w:pPr>
      <w:r>
        <w:rPr>
          <w:rStyle w:val="EndnoteReference"/>
        </w:rPr>
        <w:endnoteRef/>
      </w:r>
      <w:r>
        <w:t xml:space="preserve"> </w:t>
      </w:r>
      <w:r w:rsidRPr="004D182B">
        <w:t>Pan, Y., Zhang, X., Wang, Y., Yan, J., Zhou, S., Li, G., &amp; Bao, J. (2019). Application of Blockchain in Carbon Trading. Energy Procedia, 158, 4286-4291. doi:10.1016/j.egypro.2019.01.509</w:t>
      </w:r>
    </w:p>
  </w:endnote>
  <w:endnote w:id="58">
    <w:p w14:paraId="15381F25" w14:textId="77777777" w:rsidR="00695717" w:rsidRDefault="00695717" w:rsidP="00695717">
      <w:pPr>
        <w:pStyle w:val="EndnoteText"/>
      </w:pPr>
      <w:r>
        <w:rPr>
          <w:rStyle w:val="EndnoteReference"/>
        </w:rPr>
        <w:endnoteRef/>
      </w:r>
      <w:r>
        <w:t xml:space="preserve"> </w:t>
      </w:r>
      <w:r w:rsidRPr="004D182B">
        <w:t>Pan, Y., Zhang, X., Wang, Y., Yan, J., Zhou, S., Li, G., &amp; Bao, J. (2019). Application of Blockchain in Carbon Trading. Energy Procedia, 158, 4286-4291. doi:10.1016/j.egypro.2019.01.509</w:t>
      </w:r>
    </w:p>
  </w:endnote>
  <w:endnote w:id="59">
    <w:p w14:paraId="49A8F0A3" w14:textId="11FF800E" w:rsidR="0087203C" w:rsidRDefault="0087203C">
      <w:pPr>
        <w:pStyle w:val="EndnoteText"/>
      </w:pPr>
      <w:r>
        <w:rPr>
          <w:rStyle w:val="EndnoteReference"/>
        </w:rPr>
        <w:endnoteRef/>
      </w:r>
      <w:r>
        <w:t xml:space="preserve"> </w:t>
      </w:r>
      <w:r w:rsidRPr="00207DAB">
        <w:t>Liu, K., Chang, S., Huang, W., &amp; Lu, I. (2019). The Framework of the Integration of Carbon Footprint and Blockchain: Using Blockchain as a Carbon Emission Management Tool. Technologies and Eco-innovation towards Sustainability I, 15-22. doi:10.1007/978-981-13-1181-9_2</w:t>
      </w:r>
    </w:p>
  </w:endnote>
  <w:endnote w:id="60">
    <w:p w14:paraId="2A752210" w14:textId="6356C0B2" w:rsidR="00AE34DE" w:rsidRDefault="00AE34DE">
      <w:pPr>
        <w:pStyle w:val="EndnoteText"/>
      </w:pPr>
      <w:r>
        <w:rPr>
          <w:rStyle w:val="EndnoteReference"/>
        </w:rPr>
        <w:endnoteRef/>
      </w:r>
      <w:r>
        <w:t xml:space="preserve"> </w:t>
      </w:r>
      <w:r w:rsidRPr="00AE34DE">
        <w:t>Patel, D., Sharma, S., Dusing, Y., Britto, B., Gaikwad, K., &amp;amp; Gupta, M. (n.d.). Carbon credits on blockchain. 2020 International Conference on Innovative Trends in Information Technology (ICITIIT), IEEE. doi:978-1-7281-4210-4/20</w:t>
      </w:r>
    </w:p>
  </w:endnote>
  <w:endnote w:id="61">
    <w:p w14:paraId="422E4F0B" w14:textId="5F33E121" w:rsidR="0087203C" w:rsidRDefault="0087203C">
      <w:pPr>
        <w:pStyle w:val="EndnoteText"/>
      </w:pPr>
      <w:r>
        <w:rPr>
          <w:rStyle w:val="EndnoteReference"/>
        </w:rPr>
        <w:endnoteRef/>
      </w:r>
      <w:r>
        <w:t xml:space="preserve"> </w:t>
      </w:r>
      <w:r w:rsidRPr="009772A2">
        <w:rPr>
          <w:rFonts w:cstheme="minorHAnsi"/>
        </w:rPr>
        <w:t>https://smarterfuelfuture.org/blog/details/rin-fraudsters/</w:t>
      </w:r>
    </w:p>
  </w:endnote>
  <w:endnote w:id="62">
    <w:p w14:paraId="1D82010E" w14:textId="77777777" w:rsidR="0087203C" w:rsidRDefault="0087203C" w:rsidP="003921A3">
      <w:pPr>
        <w:pStyle w:val="EndnoteText"/>
      </w:pPr>
      <w:r>
        <w:rPr>
          <w:rStyle w:val="EndnoteReference"/>
        </w:rPr>
        <w:endnoteRef/>
      </w:r>
      <w:r>
        <w:t xml:space="preserve"> </w:t>
      </w:r>
      <w:r w:rsidRPr="00AD0AF3">
        <w:t>http://www.usclimatealliance.org/alliance-principles</w:t>
      </w:r>
    </w:p>
  </w:endnote>
  <w:endnote w:id="63">
    <w:p w14:paraId="1F6F316E" w14:textId="77777777" w:rsidR="0087203C" w:rsidRDefault="0087203C" w:rsidP="003921A3">
      <w:pPr>
        <w:pStyle w:val="EndnoteText"/>
      </w:pPr>
      <w:r>
        <w:rPr>
          <w:rStyle w:val="EndnoteReference"/>
        </w:rPr>
        <w:endnoteRef/>
      </w:r>
      <w:r>
        <w:t xml:space="preserve"> </w:t>
      </w:r>
      <w:r w:rsidRPr="00471A3E">
        <w:t>https://www.ecosystemmarketplace.com/articles/analysis-a-price-on-carbon-is-neither-liberal-nor-conservative-its-just-practical/</w:t>
      </w:r>
    </w:p>
  </w:endnote>
  <w:endnote w:id="64">
    <w:p w14:paraId="07C81D69" w14:textId="77777777" w:rsidR="0087203C" w:rsidRDefault="0087203C" w:rsidP="003921A3">
      <w:pPr>
        <w:pStyle w:val="EndnoteText"/>
      </w:pPr>
      <w:r>
        <w:rPr>
          <w:rStyle w:val="EndnoteReference"/>
        </w:rPr>
        <w:endnoteRef/>
      </w:r>
      <w:r>
        <w:t xml:space="preserve"> </w:t>
      </w:r>
      <w:r w:rsidRPr="00F64878">
        <w:t>https://www.nature.com/scitable/knowledge/library/soil-carbon-storage-84223790/</w:t>
      </w:r>
    </w:p>
  </w:endnote>
  <w:endnote w:id="65">
    <w:p w14:paraId="231CED75" w14:textId="77777777" w:rsidR="0087203C" w:rsidRDefault="0087203C" w:rsidP="003921A3">
      <w:pPr>
        <w:pStyle w:val="EndnoteText"/>
      </w:pPr>
      <w:r>
        <w:rPr>
          <w:rStyle w:val="EndnoteReference"/>
        </w:rPr>
        <w:endnoteRef/>
      </w:r>
      <w:r>
        <w:t xml:space="preserve"> </w:t>
      </w:r>
      <w:r w:rsidRPr="00F64878">
        <w:t>https://www.nytimes.com/interactive/2019/04/02/climate/pricing-carbon-emissions.html#:~:text=More%20than%2040%20governments%20worldwide,cap%2Dand%2Dtrade%20programs.</w:t>
      </w:r>
    </w:p>
  </w:endnote>
  <w:endnote w:id="66">
    <w:p w14:paraId="27CE70B4" w14:textId="77777777" w:rsidR="0087203C" w:rsidRDefault="0087203C" w:rsidP="003921A3">
      <w:pPr>
        <w:pStyle w:val="EndnoteText"/>
      </w:pPr>
      <w:r>
        <w:rPr>
          <w:rStyle w:val="EndnoteReference"/>
        </w:rPr>
        <w:endnoteRef/>
      </w:r>
      <w:r>
        <w:t xml:space="preserve"> </w:t>
      </w:r>
      <w:r w:rsidRPr="00654679">
        <w:t>Hua, W., Jiang, J., Sun, H., &amp;amp; Wu, J. (n.d.). A blockchain based peer-to-peer trading framework integrating energy and carbon markets. Applied Energy, 279(115539).</w:t>
      </w:r>
    </w:p>
  </w:endnote>
  <w:endnote w:id="67">
    <w:p w14:paraId="58AADA34" w14:textId="77777777" w:rsidR="0087203C" w:rsidRDefault="0087203C" w:rsidP="00965D7A">
      <w:pPr>
        <w:pStyle w:val="EndnoteText"/>
      </w:pPr>
      <w:r>
        <w:rPr>
          <w:rStyle w:val="EndnoteReference"/>
        </w:rPr>
        <w:endnoteRef/>
      </w:r>
      <w:r>
        <w:t xml:space="preserve"> </w:t>
      </w:r>
      <w:r w:rsidRPr="00E45BA9">
        <w:t>https://www.coindesk.com/carbon-credits-have-a-double-spend-problem-this-microsoft-backed-project-is-trying-to-fix-that</w:t>
      </w:r>
    </w:p>
  </w:endnote>
  <w:endnote w:id="68">
    <w:p w14:paraId="5991DB78" w14:textId="77777777" w:rsidR="007B47AE" w:rsidRDefault="007B47AE" w:rsidP="007B47AE">
      <w:pPr>
        <w:pStyle w:val="EndnoteText"/>
      </w:pPr>
      <w:r>
        <w:rPr>
          <w:rStyle w:val="EndnoteReference"/>
        </w:rPr>
        <w:endnoteRef/>
      </w:r>
      <w:r>
        <w:t xml:space="preserve"> </w:t>
      </w:r>
      <w:r w:rsidRPr="004D182B">
        <w:t>Pan, Y., Zhang, X., Wang, Y., Yan, J., Zhou, S., Li, G., &amp; Bao, J. (2019). Application of Blockchain in Carbon Trading. Energy Procedia, 158, 4286-4291. doi:10.1016/j.egypro.2019.01.509</w:t>
      </w:r>
    </w:p>
  </w:endnote>
  <w:endnote w:id="69">
    <w:p w14:paraId="42399756" w14:textId="173B5673" w:rsidR="002E2A9E" w:rsidRDefault="002E2A9E">
      <w:pPr>
        <w:pStyle w:val="EndnoteText"/>
      </w:pPr>
      <w:r>
        <w:rPr>
          <w:rStyle w:val="EndnoteReference"/>
        </w:rPr>
        <w:endnoteRef/>
      </w:r>
      <w:r>
        <w:t xml:space="preserve"> </w:t>
      </w:r>
      <w:r w:rsidRPr="002E2A9E">
        <w:t>https://towardsdatascience.com/the-blockchain-scalability-problem-the-race-for-visa-like-transaction-speed-5cce48f9d44</w:t>
      </w:r>
    </w:p>
  </w:endnote>
  <w:endnote w:id="70">
    <w:p w14:paraId="2277D1CB" w14:textId="3991543C" w:rsidR="0087203C" w:rsidRDefault="0087203C">
      <w:pPr>
        <w:pStyle w:val="EndnoteText"/>
      </w:pPr>
      <w:r>
        <w:rPr>
          <w:rStyle w:val="EndnoteReference"/>
        </w:rPr>
        <w:endnoteRef/>
      </w:r>
      <w:r>
        <w:t xml:space="preserve"> </w:t>
      </w:r>
      <w:r w:rsidRPr="0087203C">
        <w:t>https://theconversation.com/us-military-is-a-bigger-polluter-than-as-many-as-140-countries-shrinking-this-war-machine-is-a-must-119269</w:t>
      </w:r>
    </w:p>
  </w:endnote>
  <w:endnote w:id="71">
    <w:p w14:paraId="5A7C299E" w14:textId="6B5D3042" w:rsidR="0087203C" w:rsidRDefault="0087203C">
      <w:pPr>
        <w:pStyle w:val="EndnoteText"/>
      </w:pPr>
      <w:r>
        <w:rPr>
          <w:rStyle w:val="EndnoteReference"/>
        </w:rPr>
        <w:endnoteRef/>
      </w:r>
      <w:r>
        <w:t xml:space="preserve"> </w:t>
      </w:r>
      <w:r w:rsidRPr="0087203C">
        <w:t>https://www.tandfonline.com/doi/pdf/10.3155/1047-3289.60.5.568</w:t>
      </w:r>
    </w:p>
  </w:endnote>
  <w:endnote w:id="72">
    <w:p w14:paraId="7B2819D1" w14:textId="1545D987" w:rsidR="0087203C" w:rsidRDefault="0087203C">
      <w:pPr>
        <w:pStyle w:val="EndnoteText"/>
      </w:pPr>
      <w:r>
        <w:rPr>
          <w:rStyle w:val="EndnoteReference"/>
        </w:rPr>
        <w:endnoteRef/>
      </w:r>
      <w:r>
        <w:t xml:space="preserve"> </w:t>
      </w:r>
      <w:r w:rsidRPr="0087203C">
        <w:t>https://www.oecd.org/coronavirus/policy-responses/productivity-gains-from-teleworking-in-the-post-covid-19-era-a5d52e99/</w:t>
      </w:r>
    </w:p>
  </w:endnote>
  <w:endnote w:id="73">
    <w:p w14:paraId="15EDC483" w14:textId="00E2F48E" w:rsidR="00AE34DE" w:rsidRDefault="00AE34DE">
      <w:pPr>
        <w:pStyle w:val="EndnoteText"/>
      </w:pPr>
      <w:r>
        <w:rPr>
          <w:rStyle w:val="EndnoteReference"/>
        </w:rPr>
        <w:endnoteRef/>
      </w:r>
      <w:r>
        <w:t xml:space="preserve"> </w:t>
      </w:r>
      <w:r w:rsidRPr="00AE34DE">
        <w:t>Schletz, M., Franke, L. A., Salamo, S. (2020). Blockchain application for the Paris Agreement Carbon Market Mechanism--A decision framework and architecture. Sustainability, 12(5069). doi:10.3390/su12125069</w:t>
      </w:r>
    </w:p>
  </w:endnote>
  <w:endnote w:id="74">
    <w:p w14:paraId="671B17BC" w14:textId="3FED9394" w:rsidR="002E2A9E" w:rsidRDefault="002E2A9E">
      <w:pPr>
        <w:pStyle w:val="EndnoteText"/>
      </w:pPr>
      <w:r>
        <w:rPr>
          <w:rStyle w:val="EndnoteReference"/>
        </w:rPr>
        <w:endnoteRef/>
      </w:r>
      <w:r>
        <w:t xml:space="preserve"> </w:t>
      </w:r>
      <w:r w:rsidRPr="002E2A9E">
        <w:t>Kim, S., &amp;amp; Huh, J. (2020). Blockchain of carbon trading for UN sustainable development goals. Sustainability, 12(4021). doi:10.3390/su12104021</w:t>
      </w:r>
    </w:p>
  </w:endnote>
  <w:endnote w:id="75">
    <w:p w14:paraId="7258D212" w14:textId="4B615EA6" w:rsidR="00786735" w:rsidRDefault="00786735">
      <w:pPr>
        <w:pStyle w:val="EndnoteText"/>
      </w:pPr>
      <w:r>
        <w:rPr>
          <w:rStyle w:val="EndnoteReference"/>
        </w:rPr>
        <w:endnoteRef/>
      </w:r>
      <w:r>
        <w:t xml:space="preserve"> </w:t>
      </w:r>
      <w:r w:rsidRPr="00786735">
        <w:t>https://www.ibm.com/blockchain/industries/financial-services?p1=Search&amp;p4=43700050370588951&amp;p5=e&amp;cm_mmc=Search_Google-_-1S_1S-_-WW_NA-_-blockchain%20finance_e&amp;cm_mmca7=71700000060889118&amp;cm_mmca8=kwd-322347636390&amp;cm_mmca9=Cj0KCQiA2af-BRDzARIsAIVQUOcQLLfACjCNbwXT3Rr_fWEN_UP4B8IgXJFspLggfTy7ikty91PkN6QaAiNIEALw_wcB&amp;cm_mmca10=406207196126&amp;cm_mmca11=e&amp;gclid=Cj0KCQiA2af-BRDzARIsAIVQUOcQLLfACjCNbwXT3Rr_fWEN_UP4B8IgXJFspLggfTy7ikty91PkN6QaAiNIEALw_wcB&amp;gclsrc=aw.ds</w:t>
      </w:r>
    </w:p>
  </w:endnote>
  <w:endnote w:id="76">
    <w:p w14:paraId="3FF9A247" w14:textId="45E9A280" w:rsidR="00786735" w:rsidRDefault="00786735">
      <w:pPr>
        <w:pStyle w:val="EndnoteText"/>
      </w:pPr>
      <w:r>
        <w:rPr>
          <w:rStyle w:val="EndnoteReference"/>
        </w:rPr>
        <w:endnoteRef/>
      </w:r>
      <w:r>
        <w:t xml:space="preserve"> </w:t>
      </w:r>
      <w:r w:rsidRPr="00786735">
        <w:t>https://www.icaew.com/technical/technology/blockchain/blockchain-articles/blockchain-and-the-accounting-perspective#:~:text=Blockchain%20is%20an%20accounting%20technology,ledger%20of%20accurate%20financial%20information.&amp;text=For%20accountants%2C%20using%20blockchain%20provides,and%20could%20dramatically%20improve%20efficiency.</w:t>
      </w:r>
    </w:p>
  </w:endnote>
  <w:endnote w:id="77">
    <w:p w14:paraId="77B4813B" w14:textId="6DC32A7E" w:rsidR="00786735" w:rsidRDefault="00786735">
      <w:pPr>
        <w:pStyle w:val="EndnoteText"/>
      </w:pPr>
      <w:r>
        <w:rPr>
          <w:rStyle w:val="EndnoteReference"/>
        </w:rPr>
        <w:endnoteRef/>
      </w:r>
      <w:r>
        <w:t xml:space="preserve"> </w:t>
      </w:r>
      <w:r w:rsidRPr="00786735">
        <w:t>https://www.ibm.com/blockchain/industries/supply-chain?p1=Search&amp;p4=43700050370610542&amp;p5=b&amp;cm_mmc=Search_Google-_-1S_1S-_-WW_NA-_-%2Bsupply%20%2Bchain%20and%20%2Bblockchain_b&amp;cm_mmca7=71700000060890066&amp;cm_mmca8=kwd-750594040760&amp;cm_mmca9=Cj0KCQiA2af-BRDzARIsAIVQUOdHJMqohhsYUaSTqFQYCRlt4xkrt4HllqkoezSbKFC7ShfYrT6UYI8aAodmEALw_wcB&amp;cm_mmca10=406205979569&amp;cm_mmca11=b&amp;gclid=Cj0KCQiA2af-BRDzARIsAIVQUOdHJMqohhsYUaSTqFQYCRlt4xkrt4HllqkoezSbKFC7ShfYrT6UYI8aAodmEALw_wcB&amp;gclsrc=aw.ds</w:t>
      </w:r>
    </w:p>
  </w:endnote>
  <w:endnote w:id="78">
    <w:p w14:paraId="01D11527" w14:textId="77777777" w:rsidR="005E294D" w:rsidRPr="000D58A0" w:rsidRDefault="005E294D" w:rsidP="005E294D">
      <w:pPr>
        <w:pStyle w:val="EndnoteText"/>
        <w:rPr>
          <w:i/>
          <w:iCs/>
        </w:rPr>
      </w:pPr>
      <w:r>
        <w:rPr>
          <w:rStyle w:val="EndnoteReference"/>
        </w:rPr>
        <w:endnoteRef/>
      </w:r>
      <w:r>
        <w:t xml:space="preserve"> Beasley, W.J. (2020). </w:t>
      </w:r>
      <w:r w:rsidRPr="005F7527">
        <w:rPr>
          <w:i/>
          <w:iCs/>
        </w:rPr>
        <w:t>Environmental Economics:</w:t>
      </w:r>
      <w:r>
        <w:rPr>
          <w:i/>
          <w:iCs/>
        </w:rPr>
        <w:t xml:space="preserve"> Chapters 10, 11 and 12, Efficiency, Cost Effectiveness, Coase</w:t>
      </w:r>
    </w:p>
  </w:endnote>
  <w:endnote w:id="79">
    <w:p w14:paraId="07E4B6F9" w14:textId="70A59B08" w:rsidR="007C0559" w:rsidRDefault="007C0559">
      <w:pPr>
        <w:pStyle w:val="EndnoteText"/>
        <w:rPr>
          <w:i/>
          <w:iCs/>
        </w:rPr>
      </w:pPr>
      <w:r>
        <w:rPr>
          <w:rStyle w:val="EndnoteReference"/>
        </w:rPr>
        <w:endnoteRef/>
      </w:r>
      <w:r>
        <w:t xml:space="preserve"> </w:t>
      </w:r>
      <w:r w:rsidR="005E294D">
        <w:t xml:space="preserve">Beasley, W.J. (2020). </w:t>
      </w:r>
      <w:r w:rsidR="005E294D" w:rsidRPr="005F7527">
        <w:rPr>
          <w:i/>
          <w:iCs/>
        </w:rPr>
        <w:t>Environmental Economics:</w:t>
      </w:r>
      <w:r w:rsidR="005E294D">
        <w:rPr>
          <w:i/>
          <w:iCs/>
        </w:rPr>
        <w:t xml:space="preserve"> Resource Management</w:t>
      </w:r>
    </w:p>
    <w:p w14:paraId="1C397765" w14:textId="63A63056" w:rsidR="00AF5443" w:rsidRDefault="00AF5443">
      <w:pPr>
        <w:pStyle w:val="EndnoteText"/>
        <w:rPr>
          <w:i/>
          <w:iCs/>
        </w:rPr>
      </w:pPr>
    </w:p>
    <w:p w14:paraId="79993A7D" w14:textId="4B1475F3" w:rsidR="00AF5443" w:rsidRPr="00AF5443" w:rsidRDefault="00AF5443">
      <w:pPr>
        <w:pStyle w:val="EndnoteText"/>
      </w:pPr>
      <w:r>
        <w:rPr>
          <w:noProof/>
        </w:rPr>
        <w:drawing>
          <wp:inline distT="0" distB="0" distL="0" distR="0" wp14:anchorId="6AFDD958" wp14:editId="6F3C51E0">
            <wp:extent cx="6858000" cy="1397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858000" cy="1397635"/>
                    </a:xfrm>
                    <a:prstGeom prst="rect">
                      <a:avLst/>
                    </a:prstGeom>
                  </pic:spPr>
                </pic:pic>
              </a:graphicData>
            </a:graphic>
          </wp:inline>
        </w:drawing>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6845050"/>
      <w:docPartObj>
        <w:docPartGallery w:val="Page Numbers (Bottom of Page)"/>
        <w:docPartUnique/>
      </w:docPartObj>
    </w:sdtPr>
    <w:sdtEndPr>
      <w:rPr>
        <w:color w:val="7F7F7F" w:themeColor="background1" w:themeShade="7F"/>
        <w:spacing w:val="60"/>
      </w:rPr>
    </w:sdtEndPr>
    <w:sdtContent>
      <w:p w14:paraId="31201089" w14:textId="14DE4AEE" w:rsidR="0087203C" w:rsidRDefault="008720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782A318" w14:textId="77777777" w:rsidR="0087203C" w:rsidRDefault="008720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D1E720" w14:textId="77777777" w:rsidR="009C4DE9" w:rsidRDefault="009C4DE9" w:rsidP="00F63831">
      <w:pPr>
        <w:spacing w:after="0" w:line="240" w:lineRule="auto"/>
      </w:pPr>
      <w:r>
        <w:separator/>
      </w:r>
    </w:p>
  </w:footnote>
  <w:footnote w:type="continuationSeparator" w:id="0">
    <w:p w14:paraId="7EACBEEB" w14:textId="77777777" w:rsidR="009C4DE9" w:rsidRDefault="009C4DE9" w:rsidP="00F63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AFA"/>
    <w:multiLevelType w:val="multilevel"/>
    <w:tmpl w:val="D4AE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E6FEC"/>
    <w:multiLevelType w:val="hybridMultilevel"/>
    <w:tmpl w:val="F11C4BC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25364EC4"/>
    <w:multiLevelType w:val="hybridMultilevel"/>
    <w:tmpl w:val="871A5906"/>
    <w:lvl w:ilvl="0" w:tplc="BF32607A">
      <w:start w:val="4"/>
      <w:numFmt w:val="bullet"/>
      <w:lvlText w:val=""/>
      <w:lvlJc w:val="left"/>
      <w:pPr>
        <w:ind w:left="1800" w:hanging="360"/>
      </w:pPr>
      <w:rPr>
        <w:rFonts w:ascii="Symbol" w:eastAsiaTheme="minorHAnsi" w:hAnsi="Symbol" w:cs="Calibri"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684374F"/>
    <w:multiLevelType w:val="hybridMultilevel"/>
    <w:tmpl w:val="85465EF8"/>
    <w:lvl w:ilvl="0" w:tplc="EBB081A6">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9305A"/>
    <w:multiLevelType w:val="hybridMultilevel"/>
    <w:tmpl w:val="F0687D30"/>
    <w:lvl w:ilvl="0" w:tplc="FA8695B6">
      <w:start w:val="1"/>
      <w:numFmt w:val="lowerLetter"/>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33837D0"/>
    <w:multiLevelType w:val="multilevel"/>
    <w:tmpl w:val="CA2447E2"/>
    <w:lvl w:ilvl="0">
      <w:start w:val="1"/>
      <w:numFmt w:val="decimal"/>
      <w:lvlText w:val="%1."/>
      <w:lvlJc w:val="left"/>
      <w:pPr>
        <w:tabs>
          <w:tab w:val="num" w:pos="720"/>
        </w:tabs>
        <w:ind w:left="720" w:hanging="360"/>
      </w:pPr>
      <w:rPr>
        <w:color w:val="auto"/>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777027331">
    <w:abstractNumId w:val="0"/>
  </w:num>
  <w:num w:numId="2" w16cid:durableId="340413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7726759">
    <w:abstractNumId w:val="4"/>
  </w:num>
  <w:num w:numId="4" w16cid:durableId="1831868472">
    <w:abstractNumId w:val="3"/>
  </w:num>
  <w:num w:numId="5" w16cid:durableId="312216905">
    <w:abstractNumId w:val="2"/>
  </w:num>
  <w:num w:numId="6" w16cid:durableId="6261993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44"/>
    <w:rsid w:val="00004AA0"/>
    <w:rsid w:val="000161DC"/>
    <w:rsid w:val="000342D6"/>
    <w:rsid w:val="00045B1B"/>
    <w:rsid w:val="00060092"/>
    <w:rsid w:val="00074FA6"/>
    <w:rsid w:val="00076959"/>
    <w:rsid w:val="000818BB"/>
    <w:rsid w:val="000830A0"/>
    <w:rsid w:val="00087656"/>
    <w:rsid w:val="000A7813"/>
    <w:rsid w:val="000B57C8"/>
    <w:rsid w:val="000C2767"/>
    <w:rsid w:val="000C3EC4"/>
    <w:rsid w:val="000D5433"/>
    <w:rsid w:val="000D58A0"/>
    <w:rsid w:val="000D5A80"/>
    <w:rsid w:val="000E4924"/>
    <w:rsid w:val="000F06B7"/>
    <w:rsid w:val="000F25E6"/>
    <w:rsid w:val="00110669"/>
    <w:rsid w:val="00115917"/>
    <w:rsid w:val="00122F04"/>
    <w:rsid w:val="001259B2"/>
    <w:rsid w:val="001461F6"/>
    <w:rsid w:val="00147C78"/>
    <w:rsid w:val="00160053"/>
    <w:rsid w:val="0017061F"/>
    <w:rsid w:val="00193213"/>
    <w:rsid w:val="001A18F1"/>
    <w:rsid w:val="001A4D93"/>
    <w:rsid w:val="001A7004"/>
    <w:rsid w:val="001B0FBE"/>
    <w:rsid w:val="001B2A8F"/>
    <w:rsid w:val="001C40ED"/>
    <w:rsid w:val="001C7B2C"/>
    <w:rsid w:val="001D5A25"/>
    <w:rsid w:val="001E3291"/>
    <w:rsid w:val="001E3F13"/>
    <w:rsid w:val="00204372"/>
    <w:rsid w:val="00207DAB"/>
    <w:rsid w:val="00214BE3"/>
    <w:rsid w:val="002225EE"/>
    <w:rsid w:val="002236E5"/>
    <w:rsid w:val="00224A69"/>
    <w:rsid w:val="00232A7B"/>
    <w:rsid w:val="00233A30"/>
    <w:rsid w:val="00280371"/>
    <w:rsid w:val="00297993"/>
    <w:rsid w:val="002A27BD"/>
    <w:rsid w:val="002A3C51"/>
    <w:rsid w:val="002D3380"/>
    <w:rsid w:val="002D3A1B"/>
    <w:rsid w:val="002E2A9E"/>
    <w:rsid w:val="002E786B"/>
    <w:rsid w:val="002F1E73"/>
    <w:rsid w:val="00325D51"/>
    <w:rsid w:val="003409D2"/>
    <w:rsid w:val="00350CC8"/>
    <w:rsid w:val="003529A4"/>
    <w:rsid w:val="003531E7"/>
    <w:rsid w:val="00363EA7"/>
    <w:rsid w:val="003705AC"/>
    <w:rsid w:val="00381639"/>
    <w:rsid w:val="00384C46"/>
    <w:rsid w:val="00385E1B"/>
    <w:rsid w:val="003921A3"/>
    <w:rsid w:val="003957A4"/>
    <w:rsid w:val="003A1D4C"/>
    <w:rsid w:val="003B2057"/>
    <w:rsid w:val="003B4A17"/>
    <w:rsid w:val="003D0A3A"/>
    <w:rsid w:val="003D1E71"/>
    <w:rsid w:val="003E5F75"/>
    <w:rsid w:val="003E6FA0"/>
    <w:rsid w:val="003F70E9"/>
    <w:rsid w:val="00404DC8"/>
    <w:rsid w:val="00405F82"/>
    <w:rsid w:val="00414237"/>
    <w:rsid w:val="00424432"/>
    <w:rsid w:val="004337FB"/>
    <w:rsid w:val="004434F1"/>
    <w:rsid w:val="00450BAA"/>
    <w:rsid w:val="00460A61"/>
    <w:rsid w:val="004634C3"/>
    <w:rsid w:val="00464FB9"/>
    <w:rsid w:val="00471A3E"/>
    <w:rsid w:val="004807EC"/>
    <w:rsid w:val="00484F5B"/>
    <w:rsid w:val="004951B6"/>
    <w:rsid w:val="004A15E1"/>
    <w:rsid w:val="004A201A"/>
    <w:rsid w:val="004A77BD"/>
    <w:rsid w:val="004C0607"/>
    <w:rsid w:val="004D182B"/>
    <w:rsid w:val="004D6A56"/>
    <w:rsid w:val="004E1110"/>
    <w:rsid w:val="004E4357"/>
    <w:rsid w:val="0050079B"/>
    <w:rsid w:val="005077C2"/>
    <w:rsid w:val="00514DF3"/>
    <w:rsid w:val="00522249"/>
    <w:rsid w:val="00527A29"/>
    <w:rsid w:val="00536E1D"/>
    <w:rsid w:val="005515F4"/>
    <w:rsid w:val="00560375"/>
    <w:rsid w:val="00564652"/>
    <w:rsid w:val="00565987"/>
    <w:rsid w:val="00572C15"/>
    <w:rsid w:val="00575AD4"/>
    <w:rsid w:val="005843E7"/>
    <w:rsid w:val="005C1F1D"/>
    <w:rsid w:val="005D1C94"/>
    <w:rsid w:val="005E1EB4"/>
    <w:rsid w:val="005E294D"/>
    <w:rsid w:val="005F5411"/>
    <w:rsid w:val="005F708D"/>
    <w:rsid w:val="005F7527"/>
    <w:rsid w:val="006011AF"/>
    <w:rsid w:val="00614A4A"/>
    <w:rsid w:val="006313D4"/>
    <w:rsid w:val="00634B26"/>
    <w:rsid w:val="00645A22"/>
    <w:rsid w:val="00646000"/>
    <w:rsid w:val="00654679"/>
    <w:rsid w:val="006550F1"/>
    <w:rsid w:val="006568C2"/>
    <w:rsid w:val="00670E63"/>
    <w:rsid w:val="00671C99"/>
    <w:rsid w:val="00673EF1"/>
    <w:rsid w:val="00674590"/>
    <w:rsid w:val="00695717"/>
    <w:rsid w:val="006A0C18"/>
    <w:rsid w:val="006A2D52"/>
    <w:rsid w:val="006D3226"/>
    <w:rsid w:val="006D74D6"/>
    <w:rsid w:val="006F5EEC"/>
    <w:rsid w:val="0070566A"/>
    <w:rsid w:val="00707ABA"/>
    <w:rsid w:val="00715343"/>
    <w:rsid w:val="007227E7"/>
    <w:rsid w:val="007330F4"/>
    <w:rsid w:val="00737B02"/>
    <w:rsid w:val="007645B7"/>
    <w:rsid w:val="00783E32"/>
    <w:rsid w:val="00786735"/>
    <w:rsid w:val="00787727"/>
    <w:rsid w:val="007B05B6"/>
    <w:rsid w:val="007B17B9"/>
    <w:rsid w:val="007B47AE"/>
    <w:rsid w:val="007C0559"/>
    <w:rsid w:val="007D4CE1"/>
    <w:rsid w:val="007E4C2D"/>
    <w:rsid w:val="00801E7D"/>
    <w:rsid w:val="00804490"/>
    <w:rsid w:val="0081257B"/>
    <w:rsid w:val="00813471"/>
    <w:rsid w:val="00840D61"/>
    <w:rsid w:val="008412B5"/>
    <w:rsid w:val="00842472"/>
    <w:rsid w:val="00863842"/>
    <w:rsid w:val="00864FB2"/>
    <w:rsid w:val="0087203C"/>
    <w:rsid w:val="008770D3"/>
    <w:rsid w:val="0089079C"/>
    <w:rsid w:val="00891083"/>
    <w:rsid w:val="008A7837"/>
    <w:rsid w:val="008B7C28"/>
    <w:rsid w:val="008C1208"/>
    <w:rsid w:val="008D463A"/>
    <w:rsid w:val="008E5420"/>
    <w:rsid w:val="008E7FAD"/>
    <w:rsid w:val="0091054D"/>
    <w:rsid w:val="00936B1A"/>
    <w:rsid w:val="00943E12"/>
    <w:rsid w:val="0094765D"/>
    <w:rsid w:val="00957910"/>
    <w:rsid w:val="0096538B"/>
    <w:rsid w:val="00965D6D"/>
    <w:rsid w:val="00965D7A"/>
    <w:rsid w:val="00973B9B"/>
    <w:rsid w:val="00973D59"/>
    <w:rsid w:val="00976F26"/>
    <w:rsid w:val="009772A2"/>
    <w:rsid w:val="0099020C"/>
    <w:rsid w:val="009C4DE9"/>
    <w:rsid w:val="009D5D61"/>
    <w:rsid w:val="009E3543"/>
    <w:rsid w:val="009E4598"/>
    <w:rsid w:val="009F2C06"/>
    <w:rsid w:val="009F366A"/>
    <w:rsid w:val="00A03D20"/>
    <w:rsid w:val="00A207F8"/>
    <w:rsid w:val="00A30590"/>
    <w:rsid w:val="00A376EE"/>
    <w:rsid w:val="00A50144"/>
    <w:rsid w:val="00A57C62"/>
    <w:rsid w:val="00A67544"/>
    <w:rsid w:val="00A726E2"/>
    <w:rsid w:val="00A7688F"/>
    <w:rsid w:val="00A97132"/>
    <w:rsid w:val="00AA5775"/>
    <w:rsid w:val="00AB3F66"/>
    <w:rsid w:val="00AB6010"/>
    <w:rsid w:val="00AC4E57"/>
    <w:rsid w:val="00AC6673"/>
    <w:rsid w:val="00AC73C0"/>
    <w:rsid w:val="00AC7ACB"/>
    <w:rsid w:val="00AD0AF3"/>
    <w:rsid w:val="00AE0286"/>
    <w:rsid w:val="00AE34DE"/>
    <w:rsid w:val="00AF5443"/>
    <w:rsid w:val="00B375F6"/>
    <w:rsid w:val="00B43316"/>
    <w:rsid w:val="00B460D2"/>
    <w:rsid w:val="00B55707"/>
    <w:rsid w:val="00B71B8D"/>
    <w:rsid w:val="00B77FA0"/>
    <w:rsid w:val="00B85120"/>
    <w:rsid w:val="00B85C25"/>
    <w:rsid w:val="00B9102E"/>
    <w:rsid w:val="00BC4BB2"/>
    <w:rsid w:val="00BE454D"/>
    <w:rsid w:val="00BE5C48"/>
    <w:rsid w:val="00BF5E68"/>
    <w:rsid w:val="00C032D3"/>
    <w:rsid w:val="00C04989"/>
    <w:rsid w:val="00C04B8E"/>
    <w:rsid w:val="00C10F6E"/>
    <w:rsid w:val="00C14E77"/>
    <w:rsid w:val="00C202C1"/>
    <w:rsid w:val="00C92400"/>
    <w:rsid w:val="00CA436D"/>
    <w:rsid w:val="00CA78AF"/>
    <w:rsid w:val="00CC1015"/>
    <w:rsid w:val="00CC2E58"/>
    <w:rsid w:val="00CC670A"/>
    <w:rsid w:val="00CC747A"/>
    <w:rsid w:val="00CD0702"/>
    <w:rsid w:val="00CD3C82"/>
    <w:rsid w:val="00CE1FC7"/>
    <w:rsid w:val="00CE4FF0"/>
    <w:rsid w:val="00CE74CA"/>
    <w:rsid w:val="00D31750"/>
    <w:rsid w:val="00D41807"/>
    <w:rsid w:val="00D46752"/>
    <w:rsid w:val="00D5041F"/>
    <w:rsid w:val="00D5767B"/>
    <w:rsid w:val="00D67C52"/>
    <w:rsid w:val="00D72CFF"/>
    <w:rsid w:val="00D837E8"/>
    <w:rsid w:val="00D90E2D"/>
    <w:rsid w:val="00D96256"/>
    <w:rsid w:val="00D96FC2"/>
    <w:rsid w:val="00DA0943"/>
    <w:rsid w:val="00DA2EDA"/>
    <w:rsid w:val="00DA3561"/>
    <w:rsid w:val="00DD3A9E"/>
    <w:rsid w:val="00DD7557"/>
    <w:rsid w:val="00DF1ECB"/>
    <w:rsid w:val="00DF23B3"/>
    <w:rsid w:val="00E11A52"/>
    <w:rsid w:val="00E14B78"/>
    <w:rsid w:val="00E1700B"/>
    <w:rsid w:val="00E2143E"/>
    <w:rsid w:val="00E45BA9"/>
    <w:rsid w:val="00E509B7"/>
    <w:rsid w:val="00E5358C"/>
    <w:rsid w:val="00E5654A"/>
    <w:rsid w:val="00E65736"/>
    <w:rsid w:val="00E83DEE"/>
    <w:rsid w:val="00E8589C"/>
    <w:rsid w:val="00EA0E98"/>
    <w:rsid w:val="00EA4065"/>
    <w:rsid w:val="00EB16BB"/>
    <w:rsid w:val="00EE4105"/>
    <w:rsid w:val="00EF450D"/>
    <w:rsid w:val="00F005FB"/>
    <w:rsid w:val="00F23EBB"/>
    <w:rsid w:val="00F25880"/>
    <w:rsid w:val="00F50358"/>
    <w:rsid w:val="00F5472F"/>
    <w:rsid w:val="00F63831"/>
    <w:rsid w:val="00F6409E"/>
    <w:rsid w:val="00F64878"/>
    <w:rsid w:val="00F72C63"/>
    <w:rsid w:val="00F929EA"/>
    <w:rsid w:val="00FD4F6A"/>
    <w:rsid w:val="00FE1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BB5E1"/>
  <w15:chartTrackingRefBased/>
  <w15:docId w15:val="{DCD4F9B6-3A2D-4859-A899-7F7F1775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472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47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547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313D4"/>
    <w:pPr>
      <w:spacing w:after="0" w:line="240" w:lineRule="auto"/>
    </w:pPr>
    <w:rPr>
      <w:rFonts w:eastAsiaTheme="minorEastAsia"/>
    </w:rPr>
  </w:style>
  <w:style w:type="character" w:customStyle="1" w:styleId="NoSpacingChar">
    <w:name w:val="No Spacing Char"/>
    <w:basedOn w:val="DefaultParagraphFont"/>
    <w:link w:val="NoSpacing"/>
    <w:uiPriority w:val="1"/>
    <w:rsid w:val="006313D4"/>
    <w:rPr>
      <w:rFonts w:eastAsiaTheme="minorEastAsia"/>
    </w:rPr>
  </w:style>
  <w:style w:type="paragraph" w:styleId="Header">
    <w:name w:val="header"/>
    <w:basedOn w:val="Normal"/>
    <w:link w:val="HeaderChar"/>
    <w:uiPriority w:val="99"/>
    <w:unhideWhenUsed/>
    <w:rsid w:val="00F63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831"/>
  </w:style>
  <w:style w:type="paragraph" w:styleId="Footer">
    <w:name w:val="footer"/>
    <w:basedOn w:val="Normal"/>
    <w:link w:val="FooterChar"/>
    <w:uiPriority w:val="99"/>
    <w:unhideWhenUsed/>
    <w:rsid w:val="00F63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831"/>
  </w:style>
  <w:style w:type="paragraph" w:styleId="NormalWeb">
    <w:name w:val="Normal (Web)"/>
    <w:basedOn w:val="Normal"/>
    <w:uiPriority w:val="99"/>
    <w:unhideWhenUsed/>
    <w:rsid w:val="008770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770D3"/>
    <w:rPr>
      <w:color w:val="0000FF"/>
      <w:u w:val="single"/>
    </w:rPr>
  </w:style>
  <w:style w:type="character" w:styleId="UnresolvedMention">
    <w:name w:val="Unresolved Mention"/>
    <w:basedOn w:val="DefaultParagraphFont"/>
    <w:uiPriority w:val="99"/>
    <w:semiHidden/>
    <w:unhideWhenUsed/>
    <w:rsid w:val="008770D3"/>
    <w:rPr>
      <w:color w:val="605E5C"/>
      <w:shd w:val="clear" w:color="auto" w:fill="E1DFDD"/>
    </w:rPr>
  </w:style>
  <w:style w:type="paragraph" w:customStyle="1" w:styleId="newscontent">
    <w:name w:val="news_content"/>
    <w:basedOn w:val="Normal"/>
    <w:rsid w:val="00F547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5472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472F"/>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F5472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5472F"/>
    <w:rPr>
      <w:b/>
      <w:bCs/>
    </w:rPr>
  </w:style>
  <w:style w:type="paragraph" w:customStyle="1" w:styleId="elementor-heading-title">
    <w:name w:val="elementor-heading-title"/>
    <w:basedOn w:val="Normal"/>
    <w:rsid w:val="000F06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767B"/>
    <w:rPr>
      <w:i/>
      <w:iCs/>
    </w:rPr>
  </w:style>
  <w:style w:type="paragraph" w:styleId="ListParagraph">
    <w:name w:val="List Paragraph"/>
    <w:basedOn w:val="Normal"/>
    <w:uiPriority w:val="34"/>
    <w:qFormat/>
    <w:rsid w:val="00CA78AF"/>
    <w:pPr>
      <w:spacing w:line="252" w:lineRule="auto"/>
      <w:ind w:left="720"/>
    </w:pPr>
    <w:rPr>
      <w:rFonts w:ascii="Calibri" w:hAnsi="Calibri" w:cs="Calibri"/>
    </w:rPr>
  </w:style>
  <w:style w:type="character" w:styleId="FollowedHyperlink">
    <w:name w:val="FollowedHyperlink"/>
    <w:basedOn w:val="DefaultParagraphFont"/>
    <w:uiPriority w:val="99"/>
    <w:semiHidden/>
    <w:unhideWhenUsed/>
    <w:rsid w:val="00CA78AF"/>
    <w:rPr>
      <w:color w:val="954F72" w:themeColor="followedHyperlink"/>
      <w:u w:val="single"/>
    </w:rPr>
  </w:style>
  <w:style w:type="paragraph" w:styleId="FootnoteText">
    <w:name w:val="footnote text"/>
    <w:basedOn w:val="Normal"/>
    <w:link w:val="FootnoteTextChar"/>
    <w:uiPriority w:val="99"/>
    <w:semiHidden/>
    <w:unhideWhenUsed/>
    <w:rsid w:val="007645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45B7"/>
    <w:rPr>
      <w:sz w:val="20"/>
      <w:szCs w:val="20"/>
    </w:rPr>
  </w:style>
  <w:style w:type="character" w:styleId="FootnoteReference">
    <w:name w:val="footnote reference"/>
    <w:basedOn w:val="DefaultParagraphFont"/>
    <w:uiPriority w:val="99"/>
    <w:semiHidden/>
    <w:unhideWhenUsed/>
    <w:rsid w:val="007645B7"/>
    <w:rPr>
      <w:vertAlign w:val="superscript"/>
    </w:rPr>
  </w:style>
  <w:style w:type="paragraph" w:styleId="EndnoteText">
    <w:name w:val="endnote text"/>
    <w:basedOn w:val="Normal"/>
    <w:link w:val="EndnoteTextChar"/>
    <w:uiPriority w:val="99"/>
    <w:semiHidden/>
    <w:unhideWhenUsed/>
    <w:rsid w:val="00614A4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14A4A"/>
    <w:rPr>
      <w:sz w:val="20"/>
      <w:szCs w:val="20"/>
    </w:rPr>
  </w:style>
  <w:style w:type="character" w:styleId="EndnoteReference">
    <w:name w:val="endnote reference"/>
    <w:basedOn w:val="DefaultParagraphFont"/>
    <w:uiPriority w:val="99"/>
    <w:semiHidden/>
    <w:unhideWhenUsed/>
    <w:rsid w:val="00614A4A"/>
    <w:rPr>
      <w:vertAlign w:val="superscript"/>
    </w:rPr>
  </w:style>
  <w:style w:type="character" w:customStyle="1" w:styleId="normaltextrun">
    <w:name w:val="normaltextrun"/>
    <w:basedOn w:val="DefaultParagraphFont"/>
    <w:rsid w:val="00801E7D"/>
  </w:style>
  <w:style w:type="paragraph" w:styleId="BalloonText">
    <w:name w:val="Balloon Text"/>
    <w:basedOn w:val="Normal"/>
    <w:link w:val="BalloonTextChar"/>
    <w:uiPriority w:val="99"/>
    <w:semiHidden/>
    <w:unhideWhenUsed/>
    <w:rsid w:val="00A305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59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4488">
      <w:bodyDiv w:val="1"/>
      <w:marLeft w:val="0"/>
      <w:marRight w:val="0"/>
      <w:marTop w:val="0"/>
      <w:marBottom w:val="0"/>
      <w:divBdr>
        <w:top w:val="none" w:sz="0" w:space="0" w:color="auto"/>
        <w:left w:val="none" w:sz="0" w:space="0" w:color="auto"/>
        <w:bottom w:val="none" w:sz="0" w:space="0" w:color="auto"/>
        <w:right w:val="none" w:sz="0" w:space="0" w:color="auto"/>
      </w:divBdr>
      <w:divsChild>
        <w:div w:id="1059206319">
          <w:marLeft w:val="0"/>
          <w:marRight w:val="0"/>
          <w:marTop w:val="0"/>
          <w:marBottom w:val="0"/>
          <w:divBdr>
            <w:top w:val="single" w:sz="2" w:space="0" w:color="000000"/>
            <w:left w:val="single" w:sz="2" w:space="0" w:color="000000"/>
            <w:bottom w:val="single" w:sz="2" w:space="0" w:color="000000"/>
            <w:right w:val="single" w:sz="2" w:space="0" w:color="000000"/>
          </w:divBdr>
        </w:div>
        <w:div w:id="655845330">
          <w:marLeft w:val="0"/>
          <w:marRight w:val="0"/>
          <w:marTop w:val="0"/>
          <w:marBottom w:val="0"/>
          <w:divBdr>
            <w:top w:val="single" w:sz="2" w:space="0" w:color="000000"/>
            <w:left w:val="single" w:sz="2" w:space="0" w:color="000000"/>
            <w:bottom w:val="single" w:sz="2" w:space="0" w:color="000000"/>
            <w:right w:val="single" w:sz="2" w:space="0" w:color="000000"/>
          </w:divBdr>
        </w:div>
        <w:div w:id="2021541010">
          <w:marLeft w:val="0"/>
          <w:marRight w:val="0"/>
          <w:marTop w:val="0"/>
          <w:marBottom w:val="0"/>
          <w:divBdr>
            <w:top w:val="single" w:sz="2" w:space="0" w:color="000000"/>
            <w:left w:val="single" w:sz="2" w:space="0" w:color="000000"/>
            <w:bottom w:val="single" w:sz="2" w:space="0" w:color="000000"/>
            <w:right w:val="single" w:sz="2" w:space="0" w:color="000000"/>
          </w:divBdr>
        </w:div>
        <w:div w:id="10671927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87773649">
      <w:bodyDiv w:val="1"/>
      <w:marLeft w:val="0"/>
      <w:marRight w:val="0"/>
      <w:marTop w:val="0"/>
      <w:marBottom w:val="0"/>
      <w:divBdr>
        <w:top w:val="none" w:sz="0" w:space="0" w:color="auto"/>
        <w:left w:val="none" w:sz="0" w:space="0" w:color="auto"/>
        <w:bottom w:val="none" w:sz="0" w:space="0" w:color="auto"/>
        <w:right w:val="none" w:sz="0" w:space="0" w:color="auto"/>
      </w:divBdr>
    </w:div>
    <w:div w:id="170334775">
      <w:bodyDiv w:val="1"/>
      <w:marLeft w:val="0"/>
      <w:marRight w:val="0"/>
      <w:marTop w:val="0"/>
      <w:marBottom w:val="0"/>
      <w:divBdr>
        <w:top w:val="none" w:sz="0" w:space="0" w:color="auto"/>
        <w:left w:val="none" w:sz="0" w:space="0" w:color="auto"/>
        <w:bottom w:val="none" w:sz="0" w:space="0" w:color="auto"/>
        <w:right w:val="none" w:sz="0" w:space="0" w:color="auto"/>
      </w:divBdr>
    </w:div>
    <w:div w:id="367797812">
      <w:bodyDiv w:val="1"/>
      <w:marLeft w:val="0"/>
      <w:marRight w:val="0"/>
      <w:marTop w:val="0"/>
      <w:marBottom w:val="0"/>
      <w:divBdr>
        <w:top w:val="none" w:sz="0" w:space="0" w:color="auto"/>
        <w:left w:val="none" w:sz="0" w:space="0" w:color="auto"/>
        <w:bottom w:val="none" w:sz="0" w:space="0" w:color="auto"/>
        <w:right w:val="none" w:sz="0" w:space="0" w:color="auto"/>
      </w:divBdr>
    </w:div>
    <w:div w:id="385834946">
      <w:bodyDiv w:val="1"/>
      <w:marLeft w:val="0"/>
      <w:marRight w:val="0"/>
      <w:marTop w:val="0"/>
      <w:marBottom w:val="0"/>
      <w:divBdr>
        <w:top w:val="none" w:sz="0" w:space="0" w:color="auto"/>
        <w:left w:val="none" w:sz="0" w:space="0" w:color="auto"/>
        <w:bottom w:val="none" w:sz="0" w:space="0" w:color="auto"/>
        <w:right w:val="none" w:sz="0" w:space="0" w:color="auto"/>
      </w:divBdr>
    </w:div>
    <w:div w:id="395783686">
      <w:bodyDiv w:val="1"/>
      <w:marLeft w:val="0"/>
      <w:marRight w:val="0"/>
      <w:marTop w:val="0"/>
      <w:marBottom w:val="0"/>
      <w:divBdr>
        <w:top w:val="none" w:sz="0" w:space="0" w:color="auto"/>
        <w:left w:val="none" w:sz="0" w:space="0" w:color="auto"/>
        <w:bottom w:val="none" w:sz="0" w:space="0" w:color="auto"/>
        <w:right w:val="none" w:sz="0" w:space="0" w:color="auto"/>
      </w:divBdr>
    </w:div>
    <w:div w:id="398022644">
      <w:bodyDiv w:val="1"/>
      <w:marLeft w:val="0"/>
      <w:marRight w:val="0"/>
      <w:marTop w:val="0"/>
      <w:marBottom w:val="0"/>
      <w:divBdr>
        <w:top w:val="none" w:sz="0" w:space="0" w:color="auto"/>
        <w:left w:val="none" w:sz="0" w:space="0" w:color="auto"/>
        <w:bottom w:val="none" w:sz="0" w:space="0" w:color="auto"/>
        <w:right w:val="none" w:sz="0" w:space="0" w:color="auto"/>
      </w:divBdr>
    </w:div>
    <w:div w:id="453716774">
      <w:bodyDiv w:val="1"/>
      <w:marLeft w:val="0"/>
      <w:marRight w:val="0"/>
      <w:marTop w:val="0"/>
      <w:marBottom w:val="0"/>
      <w:divBdr>
        <w:top w:val="none" w:sz="0" w:space="0" w:color="auto"/>
        <w:left w:val="none" w:sz="0" w:space="0" w:color="auto"/>
        <w:bottom w:val="none" w:sz="0" w:space="0" w:color="auto"/>
        <w:right w:val="none" w:sz="0" w:space="0" w:color="auto"/>
      </w:divBdr>
    </w:div>
    <w:div w:id="465512159">
      <w:bodyDiv w:val="1"/>
      <w:marLeft w:val="0"/>
      <w:marRight w:val="0"/>
      <w:marTop w:val="0"/>
      <w:marBottom w:val="0"/>
      <w:divBdr>
        <w:top w:val="none" w:sz="0" w:space="0" w:color="auto"/>
        <w:left w:val="none" w:sz="0" w:space="0" w:color="auto"/>
        <w:bottom w:val="none" w:sz="0" w:space="0" w:color="auto"/>
        <w:right w:val="none" w:sz="0" w:space="0" w:color="auto"/>
      </w:divBdr>
    </w:div>
    <w:div w:id="537398544">
      <w:bodyDiv w:val="1"/>
      <w:marLeft w:val="0"/>
      <w:marRight w:val="0"/>
      <w:marTop w:val="0"/>
      <w:marBottom w:val="0"/>
      <w:divBdr>
        <w:top w:val="none" w:sz="0" w:space="0" w:color="auto"/>
        <w:left w:val="none" w:sz="0" w:space="0" w:color="auto"/>
        <w:bottom w:val="none" w:sz="0" w:space="0" w:color="auto"/>
        <w:right w:val="none" w:sz="0" w:space="0" w:color="auto"/>
      </w:divBdr>
    </w:div>
    <w:div w:id="552928143">
      <w:bodyDiv w:val="1"/>
      <w:marLeft w:val="0"/>
      <w:marRight w:val="0"/>
      <w:marTop w:val="0"/>
      <w:marBottom w:val="0"/>
      <w:divBdr>
        <w:top w:val="none" w:sz="0" w:space="0" w:color="auto"/>
        <w:left w:val="none" w:sz="0" w:space="0" w:color="auto"/>
        <w:bottom w:val="none" w:sz="0" w:space="0" w:color="auto"/>
        <w:right w:val="none" w:sz="0" w:space="0" w:color="auto"/>
      </w:divBdr>
    </w:div>
    <w:div w:id="616451542">
      <w:bodyDiv w:val="1"/>
      <w:marLeft w:val="0"/>
      <w:marRight w:val="0"/>
      <w:marTop w:val="0"/>
      <w:marBottom w:val="0"/>
      <w:divBdr>
        <w:top w:val="none" w:sz="0" w:space="0" w:color="auto"/>
        <w:left w:val="none" w:sz="0" w:space="0" w:color="auto"/>
        <w:bottom w:val="none" w:sz="0" w:space="0" w:color="auto"/>
        <w:right w:val="none" w:sz="0" w:space="0" w:color="auto"/>
      </w:divBdr>
    </w:div>
    <w:div w:id="648677392">
      <w:bodyDiv w:val="1"/>
      <w:marLeft w:val="0"/>
      <w:marRight w:val="0"/>
      <w:marTop w:val="0"/>
      <w:marBottom w:val="0"/>
      <w:divBdr>
        <w:top w:val="none" w:sz="0" w:space="0" w:color="auto"/>
        <w:left w:val="none" w:sz="0" w:space="0" w:color="auto"/>
        <w:bottom w:val="none" w:sz="0" w:space="0" w:color="auto"/>
        <w:right w:val="none" w:sz="0" w:space="0" w:color="auto"/>
      </w:divBdr>
    </w:div>
    <w:div w:id="767000165">
      <w:bodyDiv w:val="1"/>
      <w:marLeft w:val="0"/>
      <w:marRight w:val="0"/>
      <w:marTop w:val="0"/>
      <w:marBottom w:val="0"/>
      <w:divBdr>
        <w:top w:val="none" w:sz="0" w:space="0" w:color="auto"/>
        <w:left w:val="none" w:sz="0" w:space="0" w:color="auto"/>
        <w:bottom w:val="none" w:sz="0" w:space="0" w:color="auto"/>
        <w:right w:val="none" w:sz="0" w:space="0" w:color="auto"/>
      </w:divBdr>
      <w:divsChild>
        <w:div w:id="1399553490">
          <w:marLeft w:val="0"/>
          <w:marRight w:val="0"/>
          <w:marTop w:val="0"/>
          <w:marBottom w:val="75"/>
          <w:divBdr>
            <w:top w:val="none" w:sz="0" w:space="0" w:color="auto"/>
            <w:left w:val="none" w:sz="0" w:space="0" w:color="auto"/>
            <w:bottom w:val="none" w:sz="0" w:space="0" w:color="auto"/>
            <w:right w:val="none" w:sz="0" w:space="0" w:color="auto"/>
          </w:divBdr>
          <w:divsChild>
            <w:div w:id="1985305432">
              <w:marLeft w:val="0"/>
              <w:marRight w:val="0"/>
              <w:marTop w:val="0"/>
              <w:marBottom w:val="0"/>
              <w:divBdr>
                <w:top w:val="none" w:sz="0" w:space="0" w:color="auto"/>
                <w:left w:val="none" w:sz="0" w:space="0" w:color="auto"/>
                <w:bottom w:val="none" w:sz="0" w:space="0" w:color="auto"/>
                <w:right w:val="none" w:sz="0" w:space="0" w:color="auto"/>
              </w:divBdr>
            </w:div>
          </w:divsChild>
        </w:div>
        <w:div w:id="424302814">
          <w:marLeft w:val="0"/>
          <w:marRight w:val="225"/>
          <w:marTop w:val="0"/>
          <w:marBottom w:val="300"/>
          <w:divBdr>
            <w:top w:val="none" w:sz="0" w:space="0" w:color="auto"/>
            <w:left w:val="none" w:sz="0" w:space="0" w:color="auto"/>
            <w:bottom w:val="none" w:sz="0" w:space="0" w:color="auto"/>
            <w:right w:val="none" w:sz="0" w:space="0" w:color="auto"/>
          </w:divBdr>
          <w:divsChild>
            <w:div w:id="424423201">
              <w:marLeft w:val="0"/>
              <w:marRight w:val="0"/>
              <w:marTop w:val="0"/>
              <w:marBottom w:val="0"/>
              <w:divBdr>
                <w:top w:val="none" w:sz="0" w:space="0" w:color="auto"/>
                <w:left w:val="none" w:sz="0" w:space="0" w:color="auto"/>
                <w:bottom w:val="none" w:sz="0" w:space="0" w:color="auto"/>
                <w:right w:val="none" w:sz="0" w:space="0" w:color="auto"/>
              </w:divBdr>
            </w:div>
          </w:divsChild>
        </w:div>
        <w:div w:id="883754580">
          <w:marLeft w:val="0"/>
          <w:marRight w:val="0"/>
          <w:marTop w:val="0"/>
          <w:marBottom w:val="300"/>
          <w:divBdr>
            <w:top w:val="none" w:sz="0" w:space="0" w:color="auto"/>
            <w:left w:val="none" w:sz="0" w:space="0" w:color="auto"/>
            <w:bottom w:val="none" w:sz="0" w:space="0" w:color="auto"/>
            <w:right w:val="none" w:sz="0" w:space="0" w:color="auto"/>
          </w:divBdr>
          <w:divsChild>
            <w:div w:id="1278836362">
              <w:marLeft w:val="0"/>
              <w:marRight w:val="0"/>
              <w:marTop w:val="0"/>
              <w:marBottom w:val="0"/>
              <w:divBdr>
                <w:top w:val="none" w:sz="0" w:space="0" w:color="auto"/>
                <w:left w:val="none" w:sz="0" w:space="0" w:color="auto"/>
                <w:bottom w:val="none" w:sz="0" w:space="0" w:color="auto"/>
                <w:right w:val="none" w:sz="0" w:space="0" w:color="auto"/>
              </w:divBdr>
            </w:div>
          </w:divsChild>
        </w:div>
        <w:div w:id="314453613">
          <w:marLeft w:val="0"/>
          <w:marRight w:val="0"/>
          <w:marTop w:val="0"/>
          <w:marBottom w:val="75"/>
          <w:divBdr>
            <w:top w:val="none" w:sz="0" w:space="0" w:color="auto"/>
            <w:left w:val="none" w:sz="0" w:space="0" w:color="auto"/>
            <w:bottom w:val="none" w:sz="0" w:space="0" w:color="auto"/>
            <w:right w:val="none" w:sz="0" w:space="0" w:color="auto"/>
          </w:divBdr>
          <w:divsChild>
            <w:div w:id="108576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46827">
      <w:bodyDiv w:val="1"/>
      <w:marLeft w:val="0"/>
      <w:marRight w:val="0"/>
      <w:marTop w:val="0"/>
      <w:marBottom w:val="0"/>
      <w:divBdr>
        <w:top w:val="none" w:sz="0" w:space="0" w:color="auto"/>
        <w:left w:val="none" w:sz="0" w:space="0" w:color="auto"/>
        <w:bottom w:val="none" w:sz="0" w:space="0" w:color="auto"/>
        <w:right w:val="none" w:sz="0" w:space="0" w:color="auto"/>
      </w:divBdr>
      <w:divsChild>
        <w:div w:id="1661225387">
          <w:marLeft w:val="0"/>
          <w:marRight w:val="0"/>
          <w:marTop w:val="0"/>
          <w:marBottom w:val="0"/>
          <w:divBdr>
            <w:top w:val="none" w:sz="0" w:space="0" w:color="auto"/>
            <w:left w:val="none" w:sz="0" w:space="0" w:color="auto"/>
            <w:bottom w:val="none" w:sz="0" w:space="0" w:color="auto"/>
            <w:right w:val="none" w:sz="0" w:space="0" w:color="auto"/>
          </w:divBdr>
        </w:div>
        <w:div w:id="1118721995">
          <w:marLeft w:val="0"/>
          <w:marRight w:val="0"/>
          <w:marTop w:val="0"/>
          <w:marBottom w:val="150"/>
          <w:divBdr>
            <w:top w:val="none" w:sz="0" w:space="0" w:color="auto"/>
            <w:left w:val="none" w:sz="0" w:space="0" w:color="auto"/>
            <w:bottom w:val="none" w:sz="0" w:space="0" w:color="auto"/>
            <w:right w:val="none" w:sz="0" w:space="0" w:color="auto"/>
          </w:divBdr>
        </w:div>
        <w:div w:id="815026740">
          <w:marLeft w:val="0"/>
          <w:marRight w:val="0"/>
          <w:marTop w:val="0"/>
          <w:marBottom w:val="0"/>
          <w:divBdr>
            <w:top w:val="none" w:sz="0" w:space="0" w:color="auto"/>
            <w:left w:val="none" w:sz="0" w:space="0" w:color="auto"/>
            <w:bottom w:val="none" w:sz="0" w:space="0" w:color="auto"/>
            <w:right w:val="none" w:sz="0" w:space="0" w:color="auto"/>
          </w:divBdr>
        </w:div>
      </w:divsChild>
    </w:div>
    <w:div w:id="1080178624">
      <w:bodyDiv w:val="1"/>
      <w:marLeft w:val="0"/>
      <w:marRight w:val="0"/>
      <w:marTop w:val="0"/>
      <w:marBottom w:val="0"/>
      <w:divBdr>
        <w:top w:val="none" w:sz="0" w:space="0" w:color="auto"/>
        <w:left w:val="none" w:sz="0" w:space="0" w:color="auto"/>
        <w:bottom w:val="none" w:sz="0" w:space="0" w:color="auto"/>
        <w:right w:val="none" w:sz="0" w:space="0" w:color="auto"/>
      </w:divBdr>
    </w:div>
    <w:div w:id="1233809871">
      <w:bodyDiv w:val="1"/>
      <w:marLeft w:val="0"/>
      <w:marRight w:val="0"/>
      <w:marTop w:val="0"/>
      <w:marBottom w:val="0"/>
      <w:divBdr>
        <w:top w:val="none" w:sz="0" w:space="0" w:color="auto"/>
        <w:left w:val="none" w:sz="0" w:space="0" w:color="auto"/>
        <w:bottom w:val="none" w:sz="0" w:space="0" w:color="auto"/>
        <w:right w:val="none" w:sz="0" w:space="0" w:color="auto"/>
      </w:divBdr>
    </w:div>
    <w:div w:id="1252084783">
      <w:bodyDiv w:val="1"/>
      <w:marLeft w:val="0"/>
      <w:marRight w:val="0"/>
      <w:marTop w:val="0"/>
      <w:marBottom w:val="0"/>
      <w:divBdr>
        <w:top w:val="none" w:sz="0" w:space="0" w:color="auto"/>
        <w:left w:val="none" w:sz="0" w:space="0" w:color="auto"/>
        <w:bottom w:val="none" w:sz="0" w:space="0" w:color="auto"/>
        <w:right w:val="none" w:sz="0" w:space="0" w:color="auto"/>
      </w:divBdr>
    </w:div>
    <w:div w:id="1345397185">
      <w:bodyDiv w:val="1"/>
      <w:marLeft w:val="0"/>
      <w:marRight w:val="0"/>
      <w:marTop w:val="0"/>
      <w:marBottom w:val="0"/>
      <w:divBdr>
        <w:top w:val="none" w:sz="0" w:space="0" w:color="auto"/>
        <w:left w:val="none" w:sz="0" w:space="0" w:color="auto"/>
        <w:bottom w:val="none" w:sz="0" w:space="0" w:color="auto"/>
        <w:right w:val="none" w:sz="0" w:space="0" w:color="auto"/>
      </w:divBdr>
    </w:div>
    <w:div w:id="1652712745">
      <w:bodyDiv w:val="1"/>
      <w:marLeft w:val="0"/>
      <w:marRight w:val="0"/>
      <w:marTop w:val="0"/>
      <w:marBottom w:val="0"/>
      <w:divBdr>
        <w:top w:val="none" w:sz="0" w:space="0" w:color="auto"/>
        <w:left w:val="none" w:sz="0" w:space="0" w:color="auto"/>
        <w:bottom w:val="none" w:sz="0" w:space="0" w:color="auto"/>
        <w:right w:val="none" w:sz="0" w:space="0" w:color="auto"/>
      </w:divBdr>
    </w:div>
    <w:div w:id="1769547519">
      <w:bodyDiv w:val="1"/>
      <w:marLeft w:val="0"/>
      <w:marRight w:val="0"/>
      <w:marTop w:val="0"/>
      <w:marBottom w:val="0"/>
      <w:divBdr>
        <w:top w:val="none" w:sz="0" w:space="0" w:color="auto"/>
        <w:left w:val="none" w:sz="0" w:space="0" w:color="auto"/>
        <w:bottom w:val="none" w:sz="0" w:space="0" w:color="auto"/>
        <w:right w:val="none" w:sz="0" w:space="0" w:color="auto"/>
      </w:divBdr>
    </w:div>
    <w:div w:id="1844736909">
      <w:bodyDiv w:val="1"/>
      <w:marLeft w:val="0"/>
      <w:marRight w:val="0"/>
      <w:marTop w:val="0"/>
      <w:marBottom w:val="0"/>
      <w:divBdr>
        <w:top w:val="none" w:sz="0" w:space="0" w:color="auto"/>
        <w:left w:val="none" w:sz="0" w:space="0" w:color="auto"/>
        <w:bottom w:val="none" w:sz="0" w:space="0" w:color="auto"/>
        <w:right w:val="none" w:sz="0" w:space="0" w:color="auto"/>
      </w:divBdr>
    </w:div>
    <w:div w:id="194460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AND THE CREATION OF A CARBON PRICING INSTRUMENT THAT IS COMPETITIVE GLOBALLY </Abstract>
  <CompanyAddress/>
  <CompanyPhone/>
  <CompanyFax/>
  <CompanyEmail>arayana.a.janson@wmich.edu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8AED27-4349-47E5-B968-68EB29273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2202</TotalTime>
  <Pages>7</Pages>
  <Words>2028</Words>
  <Characters>11565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the gROWING CLIMATE SOLUTIONS ACT (GCSA) &amp; carbon farming</vt:lpstr>
    </vt:vector>
  </TitlesOfParts>
  <Company/>
  <LinksUpToDate>false</LinksUpToDate>
  <CharactersWithSpaces>13566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gROWING CLIMATE SOLUTIONS ACT (GCSA) &amp; carbon farming</dc:title>
  <dc:subject>Arayana Janson</dc:subject>
  <dc:creator>December 04, 2020</dc:creator>
  <cp:keywords/>
  <dc:description/>
  <cp:lastModifiedBy>Arayana A Janson</cp:lastModifiedBy>
  <cp:revision>34</cp:revision>
  <cp:lastPrinted>2021-02-13T22:46:00Z</cp:lastPrinted>
  <dcterms:created xsi:type="dcterms:W3CDTF">2020-11-30T20:42:00Z</dcterms:created>
  <dcterms:modified xsi:type="dcterms:W3CDTF">2022-06-04T14:57:00Z</dcterms:modified>
</cp:coreProperties>
</file>