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C66186" w:rsidRPr="00CC6CA7" w:rsidRDefault="00C66186" w:rsidP="00C66186">
      <w:pPr>
        <w:bidi/>
        <w:rPr>
          <w:rFonts w:cs="B Nazanin"/>
          <w:b/>
          <w:bCs/>
          <w:sz w:val="28"/>
          <w:szCs w:val="28"/>
        </w:rPr>
      </w:pPr>
      <w:r w:rsidRPr="00CC6CA7">
        <w:rPr>
          <w:rFonts w:cs="B Nazanin" w:hint="cs"/>
          <w:b/>
          <w:bCs/>
          <w:sz w:val="28"/>
          <w:szCs w:val="28"/>
          <w:rtl/>
        </w:rPr>
        <w:t>معرفی</w:t>
      </w:r>
      <w:r w:rsidRPr="00CC6CA7">
        <w:rPr>
          <w:rFonts w:cs="B Nazanin"/>
          <w:b/>
          <w:bCs/>
          <w:sz w:val="28"/>
          <w:szCs w:val="28"/>
          <w:rtl/>
        </w:rPr>
        <w:t xml:space="preserve"> مقالات مورد اس</w:t>
      </w:r>
      <w:bookmarkStart w:id="0" w:name="_GoBack"/>
      <w:bookmarkEnd w:id="0"/>
      <w:r w:rsidRPr="00CC6CA7">
        <w:rPr>
          <w:rFonts w:cs="B Nazanin"/>
          <w:b/>
          <w:bCs/>
          <w:sz w:val="28"/>
          <w:szCs w:val="28"/>
          <w:rtl/>
        </w:rPr>
        <w:t>تفاده در ارائه تحلیل احساسات</w:t>
      </w:r>
    </w:p>
    <w:p w:rsidR="00C66186" w:rsidRPr="00C66186" w:rsidRDefault="00C66186" w:rsidP="00CC6CA7">
      <w:pPr>
        <w:bidi/>
        <w:jc w:val="both"/>
        <w:rPr>
          <w:rFonts w:cs="B Nazanin"/>
        </w:rPr>
      </w:pPr>
      <w:r>
        <w:rPr>
          <w:rFonts w:cs="B Nazanin" w:hint="cs"/>
          <w:rtl/>
        </w:rPr>
        <w:t xml:space="preserve">    </w:t>
      </w:r>
      <w:r w:rsidRPr="00C66186">
        <w:rPr>
          <w:rFonts w:cs="B Nazanin"/>
          <w:rtl/>
        </w:rPr>
        <w:t>در این پژوهش، از سه مقاله علمی معتبر و به‌روز برای تبیین ابعاد مختلف تحلیل احساسات</w:t>
      </w:r>
      <w:r w:rsidRPr="00C66186">
        <w:rPr>
          <w:rFonts w:cs="B Nazanin"/>
        </w:rPr>
        <w:t xml:space="preserve"> </w:t>
      </w:r>
      <w:r w:rsidR="00CC6CA7">
        <w:rPr>
          <w:rFonts w:cs="B Nazanin" w:hint="cs"/>
          <w:rtl/>
        </w:rPr>
        <w:t>(</w:t>
      </w:r>
      <w:r w:rsidRPr="00C66186">
        <w:rPr>
          <w:rFonts w:cs="B Nazanin"/>
        </w:rPr>
        <w:t>Sentiment Analysis</w:t>
      </w:r>
      <w:r w:rsidR="00CC6CA7">
        <w:rPr>
          <w:rFonts w:cs="B Nazanin" w:hint="cs"/>
          <w:rtl/>
        </w:rPr>
        <w:t>)</w:t>
      </w:r>
      <w:r w:rsidRPr="00C66186">
        <w:rPr>
          <w:rFonts w:cs="B Nazanin"/>
        </w:rPr>
        <w:t xml:space="preserve"> </w:t>
      </w:r>
      <w:r w:rsidRPr="00C66186">
        <w:rPr>
          <w:rFonts w:cs="B Nazanin"/>
          <w:rtl/>
        </w:rPr>
        <w:t>استفاده شده است. این مقالات طیف وسیعی از رویکردهای سنتی تا مدرن‌ترین متدهای یادگیری عمیق را پوشش می‌دهند</w:t>
      </w:r>
      <w:r w:rsidRPr="00C66186">
        <w:rPr>
          <w:rFonts w:cs="B Nazanin"/>
        </w:rPr>
        <w:t>:</w:t>
      </w:r>
    </w:p>
    <w:p w:rsidR="00C66186" w:rsidRPr="00C66186" w:rsidRDefault="00C66186" w:rsidP="00CC6CA7">
      <w:pPr>
        <w:numPr>
          <w:ilvl w:val="0"/>
          <w:numId w:val="1"/>
        </w:numPr>
        <w:tabs>
          <w:tab w:val="clear" w:pos="360"/>
          <w:tab w:val="num" w:pos="720"/>
        </w:tabs>
        <w:jc w:val="both"/>
        <w:rPr>
          <w:rFonts w:cs="B Nazanin"/>
        </w:rPr>
      </w:pPr>
      <w:r w:rsidRPr="00C66186">
        <w:rPr>
          <w:rFonts w:cs="B Nazanin"/>
          <w:b/>
          <w:bCs/>
        </w:rPr>
        <w:t>Tan, K. L., Lee, C. P., &amp; Lim, K. M. (2023).</w:t>
      </w:r>
      <w:r w:rsidRPr="00C66186">
        <w:rPr>
          <w:rFonts w:cs="B Nazanin"/>
        </w:rPr>
        <w:t xml:space="preserve"> "A Survey of Sentiment Analysis: Approaches, Datasets, and Future Research." </w:t>
      </w:r>
      <w:r w:rsidRPr="00C66186">
        <w:rPr>
          <w:rFonts w:cs="B Nazanin"/>
          <w:i/>
          <w:iCs/>
        </w:rPr>
        <w:t>Applied Sciences</w:t>
      </w:r>
      <w:r w:rsidRPr="00C66186">
        <w:rPr>
          <w:rFonts w:cs="B Nazanin"/>
        </w:rPr>
        <w:t>.</w:t>
      </w:r>
    </w:p>
    <w:p w:rsidR="00C66186" w:rsidRPr="00C66186" w:rsidRDefault="00C66186" w:rsidP="00CC6CA7">
      <w:pPr>
        <w:numPr>
          <w:ilvl w:val="0"/>
          <w:numId w:val="1"/>
        </w:numPr>
        <w:tabs>
          <w:tab w:val="clear" w:pos="360"/>
          <w:tab w:val="num" w:pos="720"/>
        </w:tabs>
        <w:jc w:val="both"/>
        <w:rPr>
          <w:rFonts w:cs="B Nazanin"/>
        </w:rPr>
      </w:pPr>
      <w:r w:rsidRPr="00C66186">
        <w:rPr>
          <w:rFonts w:cs="B Nazanin"/>
          <w:b/>
          <w:bCs/>
        </w:rPr>
        <w:t>Anggraini, D., Rahmawati, S., &amp; Kurniawan, R. (2024).</w:t>
      </w:r>
      <w:r w:rsidRPr="00C66186">
        <w:rPr>
          <w:rFonts w:cs="B Nazanin"/>
        </w:rPr>
        <w:t xml:space="preserve"> "Natural Language Processing For Automatic Sentiment Analysis In Social Media Data." </w:t>
      </w:r>
      <w:r w:rsidRPr="00C66186">
        <w:rPr>
          <w:rFonts w:cs="B Nazanin"/>
          <w:i/>
          <w:iCs/>
        </w:rPr>
        <w:t>International Journal of Intelligent Engineering and Systems</w:t>
      </w:r>
      <w:r w:rsidRPr="00C66186">
        <w:rPr>
          <w:rFonts w:cs="B Nazanin"/>
        </w:rPr>
        <w:t>.</w:t>
      </w:r>
    </w:p>
    <w:p w:rsidR="00C66186" w:rsidRPr="00C66186" w:rsidRDefault="00C66186" w:rsidP="00CC6CA7">
      <w:pPr>
        <w:numPr>
          <w:ilvl w:val="0"/>
          <w:numId w:val="1"/>
        </w:numPr>
        <w:jc w:val="both"/>
        <w:rPr>
          <w:rFonts w:cs="B Nazanin"/>
        </w:rPr>
      </w:pPr>
      <w:r w:rsidRPr="00C66186">
        <w:rPr>
          <w:rFonts w:cs="B Nazanin"/>
          <w:b/>
          <w:bCs/>
        </w:rPr>
        <w:t>Huang, L. (2025).</w:t>
      </w:r>
      <w:r w:rsidRPr="00C66186">
        <w:rPr>
          <w:rFonts w:cs="B Nazanin"/>
        </w:rPr>
        <w:t xml:space="preserve"> "Deep Learning for Text Sentiment Analysis: A Survey." </w:t>
      </w:r>
      <w:r w:rsidRPr="00C66186">
        <w:rPr>
          <w:rFonts w:cs="B Nazanin"/>
          <w:i/>
          <w:iCs/>
        </w:rPr>
        <w:t>Proceedings of the 2nd International Conference on Machine Learning and Automation</w:t>
      </w:r>
      <w:r w:rsidRPr="00C66186">
        <w:rPr>
          <w:rFonts w:cs="B Nazanin"/>
        </w:rPr>
        <w:t>.</w:t>
      </w:r>
    </w:p>
    <w:p w:rsidR="00C66186" w:rsidRPr="00CC6CA7" w:rsidRDefault="00CC6CA7" w:rsidP="00CC6CA7">
      <w:pPr>
        <w:bidi/>
        <w:rPr>
          <w:rFonts w:cs="B Nazanin"/>
          <w:b/>
          <w:bCs/>
          <w:sz w:val="24"/>
          <w:szCs w:val="24"/>
        </w:rPr>
      </w:pPr>
      <w:r w:rsidRPr="00CC6CA7">
        <w:rPr>
          <w:rFonts w:cs="B Nazanin"/>
          <w:b/>
          <w:bCs/>
          <w:sz w:val="24"/>
          <w:szCs w:val="24"/>
          <w:rtl/>
          <w:lang w:bidi="fa-IR"/>
        </w:rPr>
        <w:t>۱</w:t>
      </w:r>
      <w:r w:rsidRPr="00CC6CA7">
        <w:rPr>
          <w:rFonts w:cs="B Nazanin" w:hint="cs"/>
          <w:b/>
          <w:bCs/>
          <w:sz w:val="24"/>
          <w:szCs w:val="24"/>
          <w:rtl/>
          <w:lang w:bidi="fa-IR"/>
        </w:rPr>
        <w:t>.</w:t>
      </w:r>
      <w:r>
        <w:rPr>
          <w:rFonts w:cs="B Nazanin"/>
          <w:b/>
          <w:bCs/>
          <w:sz w:val="24"/>
          <w:szCs w:val="24"/>
          <w:rtl/>
          <w:lang w:bidi="fa-IR"/>
        </w:rPr>
        <w:t xml:space="preserve"> </w:t>
      </w:r>
      <w:r w:rsidR="00C66186" w:rsidRPr="00CC6CA7">
        <w:rPr>
          <w:rFonts w:cs="B Nazanin"/>
          <w:b/>
          <w:bCs/>
          <w:sz w:val="24"/>
          <w:szCs w:val="24"/>
          <w:rtl/>
        </w:rPr>
        <w:t>خلاصه مقاله اول: بررسی جامع رویکردها و چالش‌های تحلیل احساسات</w:t>
      </w:r>
      <w:r w:rsidR="00C66186" w:rsidRPr="00CC6CA7">
        <w:rPr>
          <w:rFonts w:cs="B Nazanin" w:hint="cs"/>
          <w:b/>
          <w:bCs/>
          <w:sz w:val="24"/>
          <w:szCs w:val="24"/>
          <w:rtl/>
        </w:rPr>
        <w:t xml:space="preserve"> (2023)</w:t>
      </w:r>
    </w:p>
    <w:p w:rsidR="00C66186" w:rsidRPr="00C66186" w:rsidRDefault="00C66186" w:rsidP="00CC6CA7">
      <w:pPr>
        <w:bidi/>
        <w:jc w:val="both"/>
        <w:rPr>
          <w:rFonts w:cs="B Nazanin" w:hint="cs"/>
          <w:rtl/>
          <w:lang w:bidi="fa-IR"/>
        </w:rPr>
      </w:pPr>
      <w:r>
        <w:rPr>
          <w:rFonts w:cs="B Nazanin" w:hint="cs"/>
          <w:rtl/>
        </w:rPr>
        <w:t xml:space="preserve">    </w:t>
      </w:r>
      <w:r w:rsidRPr="00C66186">
        <w:rPr>
          <w:rFonts w:cs="B Nazanin"/>
          <w:rtl/>
        </w:rPr>
        <w:t>این مقاله به عنوان یک نقشه راه جامع، تمام مراحل تحلیل احساسات را از پیش‌پردازش تا دسته‌بندی نهایی بررسی می‌کند. نویسندگان، روش‌های موجود را به سه دسته اصلی تقسیم کرده‌ان</w:t>
      </w:r>
      <w:r w:rsidR="00CC6CA7">
        <w:rPr>
          <w:rFonts w:cs="B Nazanin" w:hint="cs"/>
          <w:rtl/>
        </w:rPr>
        <w:t>د:</w:t>
      </w:r>
      <w:r w:rsidRPr="00C66186">
        <w:rPr>
          <w:rFonts w:cs="B Nazanin"/>
        </w:rPr>
        <w:t xml:space="preserve"> </w:t>
      </w:r>
      <w:r w:rsidRPr="00C66186">
        <w:rPr>
          <w:rFonts w:cs="B Nazanin"/>
          <w:b/>
          <w:bCs/>
          <w:rtl/>
        </w:rPr>
        <w:t>یادگیری ماشین سنتی</w:t>
      </w:r>
      <w:r w:rsidRPr="00C66186">
        <w:rPr>
          <w:rFonts w:cs="B Nazanin"/>
          <w:rtl/>
        </w:rPr>
        <w:t xml:space="preserve"> </w:t>
      </w:r>
      <w:r>
        <w:rPr>
          <w:rFonts w:cs="B Nazanin" w:hint="cs"/>
          <w:rtl/>
        </w:rPr>
        <w:t>(</w:t>
      </w:r>
      <w:r w:rsidRPr="00C66186">
        <w:rPr>
          <w:rFonts w:cs="B Nazanin"/>
          <w:rtl/>
        </w:rPr>
        <w:t>مانند</w:t>
      </w:r>
      <w:r w:rsidRPr="00C66186">
        <w:rPr>
          <w:rFonts w:cs="B Nazanin"/>
        </w:rPr>
        <w:t xml:space="preserve"> SVM </w:t>
      </w:r>
      <w:r w:rsidRPr="00C66186">
        <w:rPr>
          <w:rFonts w:cs="B Nazanin"/>
          <w:rtl/>
        </w:rPr>
        <w:t>و</w:t>
      </w:r>
      <w:r>
        <w:rPr>
          <w:rFonts w:cs="B Nazanin" w:hint="cs"/>
          <w:rtl/>
        </w:rPr>
        <w:t xml:space="preserve"> </w:t>
      </w:r>
      <w:r w:rsidRPr="00C66186">
        <w:rPr>
          <w:rFonts w:cs="B Nazanin"/>
        </w:rPr>
        <w:t>Naive Bayes</w:t>
      </w:r>
      <w:r>
        <w:rPr>
          <w:rFonts w:cs="B Nazanin" w:hint="cs"/>
          <w:rtl/>
        </w:rPr>
        <w:t>)</w:t>
      </w:r>
      <w:r w:rsidRPr="00C66186">
        <w:rPr>
          <w:rFonts w:cs="B Nazanin"/>
          <w:rtl/>
        </w:rPr>
        <w:t xml:space="preserve">، </w:t>
      </w:r>
      <w:r w:rsidRPr="00C66186">
        <w:rPr>
          <w:rFonts w:cs="B Nazanin"/>
          <w:b/>
          <w:bCs/>
          <w:rtl/>
        </w:rPr>
        <w:t>یادگیری عمیق</w:t>
      </w:r>
      <w:r w:rsidRPr="00C66186">
        <w:rPr>
          <w:rFonts w:cs="B Nazanin"/>
          <w:rtl/>
        </w:rPr>
        <w:t xml:space="preserve"> </w:t>
      </w:r>
      <w:r>
        <w:rPr>
          <w:rFonts w:cs="B Nazanin" w:hint="cs"/>
          <w:rtl/>
        </w:rPr>
        <w:t>(</w:t>
      </w:r>
      <w:r w:rsidRPr="00C66186">
        <w:rPr>
          <w:rFonts w:cs="B Nazanin"/>
          <w:rtl/>
        </w:rPr>
        <w:t>مانند</w:t>
      </w:r>
      <w:r w:rsidRPr="00C66186">
        <w:rPr>
          <w:rFonts w:cs="B Nazanin"/>
        </w:rPr>
        <w:t xml:space="preserve"> LSTM </w:t>
      </w:r>
      <w:r>
        <w:rPr>
          <w:rFonts w:cs="B Nazanin" w:hint="cs"/>
          <w:rtl/>
        </w:rPr>
        <w:t xml:space="preserve"> </w:t>
      </w:r>
      <w:r w:rsidRPr="00C66186">
        <w:rPr>
          <w:rFonts w:cs="B Nazanin"/>
          <w:rtl/>
        </w:rPr>
        <w:t>و</w:t>
      </w:r>
      <w:r>
        <w:rPr>
          <w:rFonts w:cs="B Nazanin" w:hint="cs"/>
          <w:rtl/>
        </w:rPr>
        <w:t xml:space="preserve"> </w:t>
      </w:r>
      <w:r w:rsidRPr="00C66186">
        <w:rPr>
          <w:rFonts w:cs="B Nazanin"/>
        </w:rPr>
        <w:t>CNN</w:t>
      </w:r>
      <w:r>
        <w:rPr>
          <w:rFonts w:cs="B Nazanin" w:hint="cs"/>
          <w:rtl/>
        </w:rPr>
        <w:t>)</w:t>
      </w:r>
      <w:r w:rsidRPr="00C66186">
        <w:rPr>
          <w:rFonts w:cs="B Nazanin"/>
        </w:rPr>
        <w:t xml:space="preserve"> </w:t>
      </w:r>
      <w:r w:rsidRPr="00C66186">
        <w:rPr>
          <w:rFonts w:cs="B Nazanin"/>
          <w:rtl/>
        </w:rPr>
        <w:t xml:space="preserve">و </w:t>
      </w:r>
      <w:r w:rsidRPr="00C66186">
        <w:rPr>
          <w:rFonts w:cs="B Nazanin"/>
          <w:b/>
          <w:bCs/>
          <w:rtl/>
        </w:rPr>
        <w:t>یادگیری جمعی</w:t>
      </w:r>
      <w:r w:rsidRPr="00C66186">
        <w:rPr>
          <w:rFonts w:cs="B Nazanin"/>
          <w:b/>
          <w:bCs/>
        </w:rPr>
        <w:t xml:space="preserve"> </w:t>
      </w:r>
      <w:r w:rsidRPr="00CC6CA7">
        <w:rPr>
          <w:rFonts w:cs="B Nazanin" w:hint="cs"/>
          <w:rtl/>
        </w:rPr>
        <w:t>(</w:t>
      </w:r>
      <w:r w:rsidRPr="00CC6CA7">
        <w:rPr>
          <w:rFonts w:cs="B Nazanin"/>
        </w:rPr>
        <w:t>Ensemble model</w:t>
      </w:r>
      <w:r w:rsidRPr="00CC6CA7">
        <w:rPr>
          <w:rFonts w:cs="B Nazanin" w:hint="cs"/>
          <w:rtl/>
          <w:lang w:bidi="fa-IR"/>
        </w:rPr>
        <w:t>).</w:t>
      </w:r>
    </w:p>
    <w:p w:rsidR="00C66186" w:rsidRPr="00C66186" w:rsidRDefault="00C66186" w:rsidP="00CC6CA7">
      <w:pPr>
        <w:bidi/>
        <w:jc w:val="both"/>
        <w:rPr>
          <w:rFonts w:cs="B Nazanin"/>
        </w:rPr>
      </w:pPr>
      <w:r>
        <w:rPr>
          <w:rFonts w:cs="B Nazanin" w:hint="cs"/>
          <w:rtl/>
        </w:rPr>
        <w:t xml:space="preserve">    </w:t>
      </w:r>
      <w:r w:rsidRPr="00C66186">
        <w:rPr>
          <w:rFonts w:cs="B Nazanin"/>
          <w:rtl/>
        </w:rPr>
        <w:t>یکی از بخش‌های مهم این مقاله، بررسی دقیق مجموعه‌داده‌های</w:t>
      </w:r>
      <w:r>
        <w:rPr>
          <w:rFonts w:cs="B Nazanin" w:hint="cs"/>
          <w:rtl/>
        </w:rPr>
        <w:t xml:space="preserve"> مشهور </w:t>
      </w:r>
      <w:r w:rsidRPr="00C66186">
        <w:rPr>
          <w:rFonts w:cs="B Nazanin"/>
          <w:rtl/>
        </w:rPr>
        <w:t xml:space="preserve">مانند </w:t>
      </w:r>
      <w:r w:rsidRPr="00CC6CA7">
        <w:rPr>
          <w:rFonts w:cs="B Nazanin"/>
        </w:rPr>
        <w:t>IMDB</w:t>
      </w:r>
      <w:r>
        <w:rPr>
          <w:rFonts w:cs="B Nazanin" w:hint="cs"/>
          <w:rtl/>
        </w:rPr>
        <w:t xml:space="preserve"> </w:t>
      </w:r>
      <w:r w:rsidRPr="00C66186">
        <w:rPr>
          <w:rFonts w:cs="B Nazanin"/>
          <w:rtl/>
        </w:rPr>
        <w:t xml:space="preserve">و </w:t>
      </w:r>
      <w:r w:rsidRPr="00CC6CA7">
        <w:rPr>
          <w:rFonts w:cs="B Nazanin"/>
        </w:rPr>
        <w:t>Sentiment140</w:t>
      </w:r>
      <w:r>
        <w:rPr>
          <w:rFonts w:cs="B Nazanin" w:hint="cs"/>
          <w:rtl/>
        </w:rPr>
        <w:t xml:space="preserve"> </w:t>
      </w:r>
      <w:r w:rsidRPr="00C66186">
        <w:rPr>
          <w:rFonts w:cs="B Nazanin"/>
          <w:rtl/>
        </w:rPr>
        <w:t>است. مقاله توضیح می‌دهد که چالش‌های اصلی در این داده‌ها، مواردی چون نابرابری کلاس‌ها</w:t>
      </w:r>
      <w:r w:rsidRPr="00C66186">
        <w:rPr>
          <w:rFonts w:cs="B Nazanin"/>
        </w:rPr>
        <w:t xml:space="preserve"> </w:t>
      </w:r>
      <w:r>
        <w:rPr>
          <w:rFonts w:cs="B Nazanin" w:hint="cs"/>
          <w:rtl/>
        </w:rPr>
        <w:t>(</w:t>
      </w:r>
      <w:r w:rsidRPr="00C66186">
        <w:rPr>
          <w:rFonts w:cs="B Nazanin"/>
        </w:rPr>
        <w:t>Class Imbalance</w:t>
      </w:r>
      <w:r>
        <w:rPr>
          <w:rFonts w:cs="B Nazanin" w:hint="cs"/>
          <w:rtl/>
        </w:rPr>
        <w:t>)</w:t>
      </w:r>
      <w:r w:rsidRPr="00C66186">
        <w:rPr>
          <w:rFonts w:cs="B Nazanin"/>
        </w:rPr>
        <w:t xml:space="preserve"> </w:t>
      </w:r>
      <w:r w:rsidRPr="00C66186">
        <w:rPr>
          <w:rFonts w:cs="B Nazanin"/>
          <w:rtl/>
        </w:rPr>
        <w:t>و کوتاه بودن متن‌ها در رسانه‌های اجتماعی است که باعث می‌شود مدل‌ها نتوانند بافتار</w:t>
      </w:r>
      <w:r w:rsidRPr="00C66186">
        <w:rPr>
          <w:rFonts w:cs="B Nazanin"/>
        </w:rPr>
        <w:t xml:space="preserve"> </w:t>
      </w:r>
      <w:r>
        <w:rPr>
          <w:rFonts w:cs="B Nazanin" w:hint="cs"/>
          <w:rtl/>
        </w:rPr>
        <w:t>(</w:t>
      </w:r>
      <w:r>
        <w:rPr>
          <w:rFonts w:cs="B Nazanin"/>
        </w:rPr>
        <w:t>context</w:t>
      </w:r>
      <w:r>
        <w:rPr>
          <w:rFonts w:cs="B Nazanin" w:hint="cs"/>
          <w:rtl/>
          <w:lang w:bidi="fa-IR"/>
        </w:rPr>
        <w:t xml:space="preserve">) </w:t>
      </w:r>
      <w:r>
        <w:rPr>
          <w:rFonts w:cs="B Nazanin"/>
          <w:rtl/>
        </w:rPr>
        <w:t>را به خوبی درک کنند</w:t>
      </w:r>
      <w:r>
        <w:rPr>
          <w:rFonts w:cs="B Nazanin" w:hint="cs"/>
          <w:rtl/>
        </w:rPr>
        <w:t xml:space="preserve">. </w:t>
      </w:r>
      <w:r w:rsidRPr="00C66186">
        <w:rPr>
          <w:rFonts w:cs="B Nazanin"/>
          <w:rtl/>
        </w:rPr>
        <w:t xml:space="preserve">در بخش الگوریتم‌ها، این مقاله تأکید می‌کند که روش‌های یادگیری جمعی (ترکیب چند مدل) با استفاده از سیستم رأی‌گیری اکثریت، می‌توانند به دقت‌های بسیار بالایی (حتی بیش از </w:t>
      </w:r>
      <w:r w:rsidRPr="00C66186">
        <w:rPr>
          <w:rFonts w:cs="B Nazanin"/>
          <w:rtl/>
          <w:lang w:bidi="fa-IR"/>
        </w:rPr>
        <w:t>۹۸</w:t>
      </w:r>
      <w:r w:rsidRPr="00C66186">
        <w:rPr>
          <w:rFonts w:ascii="Times New Roman" w:hAnsi="Times New Roman" w:cs="Times New Roman" w:hint="cs"/>
          <w:rtl/>
          <w:lang w:bidi="fa-IR"/>
        </w:rPr>
        <w:t>٪</w:t>
      </w:r>
      <w:r w:rsidRPr="00C66186">
        <w:rPr>
          <w:rFonts w:cs="B Nazanin"/>
          <w:rtl/>
        </w:rPr>
        <w:t xml:space="preserve"> در برخی موارد) دست یابند، چرا که نقاط ضعف یک مدل توسط مدل‌های دیگر پوشش داده می‌شود</w:t>
      </w:r>
      <w:r>
        <w:rPr>
          <w:rFonts w:cs="B Nazanin" w:hint="cs"/>
          <w:rtl/>
        </w:rPr>
        <w:t xml:space="preserve">. </w:t>
      </w:r>
      <w:r w:rsidRPr="00C66186">
        <w:rPr>
          <w:rFonts w:cs="B Nazanin"/>
          <w:rtl/>
        </w:rPr>
        <w:t>در نهایت، این سورس بر ضرورت حرکت به سمت تحلیل‌های دقیق‌تر</w:t>
      </w:r>
      <w:r w:rsidRPr="00C66186">
        <w:rPr>
          <w:rFonts w:cs="B Nazanin"/>
        </w:rPr>
        <w:t xml:space="preserve"> </w:t>
      </w:r>
      <w:r w:rsidRPr="00C66186">
        <w:rPr>
          <w:rFonts w:cs="B Nazanin"/>
          <w:rtl/>
        </w:rPr>
        <w:t>و شناسایی طعنه</w:t>
      </w:r>
      <w:r w:rsidRPr="00C66186">
        <w:rPr>
          <w:rFonts w:cs="B Nazanin"/>
        </w:rPr>
        <w:t xml:space="preserve"> </w:t>
      </w:r>
      <w:r w:rsidRPr="00C66186">
        <w:rPr>
          <w:rFonts w:cs="B Nazanin"/>
          <w:rtl/>
        </w:rPr>
        <w:t>در متن تأکید دارد</w:t>
      </w:r>
      <w:r>
        <w:rPr>
          <w:rFonts w:cs="B Nazanin" w:hint="cs"/>
          <w:rtl/>
        </w:rPr>
        <w:t>.</w:t>
      </w:r>
    </w:p>
    <w:p w:rsidR="00C66186" w:rsidRPr="00CC6CA7" w:rsidRDefault="00C66186" w:rsidP="00CC6CA7">
      <w:pPr>
        <w:bidi/>
        <w:rPr>
          <w:rFonts w:cs="B Nazanin"/>
          <w:b/>
          <w:bCs/>
          <w:sz w:val="24"/>
          <w:szCs w:val="24"/>
        </w:rPr>
      </w:pPr>
      <w:r w:rsidRPr="00CC6CA7">
        <w:rPr>
          <w:rFonts w:cs="B Nazanin"/>
          <w:b/>
          <w:bCs/>
          <w:sz w:val="24"/>
          <w:szCs w:val="24"/>
          <w:rtl/>
          <w:lang w:bidi="fa-IR"/>
        </w:rPr>
        <w:t>۲</w:t>
      </w:r>
      <w:r w:rsidR="00CC6CA7">
        <w:rPr>
          <w:rFonts w:cs="B Nazanin" w:hint="cs"/>
          <w:b/>
          <w:bCs/>
          <w:sz w:val="24"/>
          <w:szCs w:val="24"/>
          <w:rtl/>
        </w:rPr>
        <w:t xml:space="preserve">. </w:t>
      </w:r>
      <w:r w:rsidRPr="00CC6CA7">
        <w:rPr>
          <w:rFonts w:cs="B Nazanin"/>
          <w:b/>
          <w:bCs/>
          <w:sz w:val="24"/>
          <w:szCs w:val="24"/>
          <w:rtl/>
        </w:rPr>
        <w:t>خلاصه مقاله دوم: تحلیل احساسات در رسانه‌های اجتماعی با رویکرد مقایسه‌ای</w:t>
      </w:r>
      <w:r w:rsidRPr="00CC6CA7">
        <w:rPr>
          <w:rFonts w:cs="B Nazanin" w:hint="cs"/>
          <w:b/>
          <w:bCs/>
          <w:sz w:val="24"/>
          <w:szCs w:val="24"/>
          <w:rtl/>
        </w:rPr>
        <w:t xml:space="preserve"> (2024)</w:t>
      </w:r>
    </w:p>
    <w:p w:rsidR="00C66186" w:rsidRPr="00C66186" w:rsidRDefault="00C66186" w:rsidP="00CC6CA7">
      <w:pPr>
        <w:bidi/>
        <w:jc w:val="both"/>
        <w:rPr>
          <w:rFonts w:cs="B Nazanin"/>
        </w:rPr>
      </w:pPr>
      <w:r>
        <w:rPr>
          <w:rFonts w:cs="B Nazanin" w:hint="cs"/>
          <w:rtl/>
        </w:rPr>
        <w:t xml:space="preserve">    </w:t>
      </w:r>
      <w:r w:rsidRPr="00C66186">
        <w:rPr>
          <w:rFonts w:cs="B Nazanin"/>
          <w:rtl/>
        </w:rPr>
        <w:t>این پژوهش بر جنبه کاربردی تحلیل احساسات در محیط‌های غیررسمی مانند</w:t>
      </w:r>
      <w:r w:rsidRPr="00CC6CA7">
        <w:rPr>
          <w:rFonts w:cs="B Nazanin"/>
          <w:rtl/>
        </w:rPr>
        <w:t xml:space="preserve"> توییتر و ردیت </w:t>
      </w:r>
      <w:r w:rsidRPr="00C66186">
        <w:rPr>
          <w:rFonts w:cs="B Nazanin"/>
          <w:rtl/>
        </w:rPr>
        <w:t>تمرکز دارد. هدف اصلی این مقاله، مقایسه عملکرد سه نسل از تکنولوژی‌های</w:t>
      </w:r>
      <w:r w:rsidRPr="00C66186">
        <w:rPr>
          <w:rFonts w:cs="B Nazanin"/>
        </w:rPr>
        <w:t xml:space="preserve"> NLP </w:t>
      </w:r>
      <w:r w:rsidRPr="00C66186">
        <w:rPr>
          <w:rFonts w:cs="B Nazanin"/>
          <w:rtl/>
        </w:rPr>
        <w:t xml:space="preserve">روی بیش از </w:t>
      </w:r>
      <w:r w:rsidRPr="00C66186">
        <w:rPr>
          <w:rFonts w:cs="B Nazanin"/>
          <w:rtl/>
          <w:lang w:bidi="fa-IR"/>
        </w:rPr>
        <w:t>۱۰,۰۰۰</w:t>
      </w:r>
      <w:r w:rsidRPr="00C66186">
        <w:rPr>
          <w:rFonts w:cs="B Nazanin"/>
          <w:rtl/>
        </w:rPr>
        <w:t xml:space="preserve"> پست برچسب‌گذاری شده است</w:t>
      </w:r>
      <w:r w:rsidRPr="00C66186">
        <w:rPr>
          <w:rFonts w:cs="B Nazanin"/>
        </w:rPr>
        <w:t>.</w:t>
      </w:r>
    </w:p>
    <w:p w:rsidR="00C66186" w:rsidRPr="00C66186" w:rsidRDefault="00C66186" w:rsidP="00CC6CA7">
      <w:pPr>
        <w:bidi/>
        <w:jc w:val="both"/>
        <w:rPr>
          <w:rFonts w:cs="B Nazanin"/>
        </w:rPr>
      </w:pPr>
      <w:r>
        <w:rPr>
          <w:rFonts w:cs="B Nazanin" w:hint="cs"/>
          <w:rtl/>
        </w:rPr>
        <w:t xml:space="preserve">    </w:t>
      </w:r>
      <w:r w:rsidRPr="00C66186">
        <w:rPr>
          <w:rFonts w:cs="B Nazanin"/>
          <w:rtl/>
        </w:rPr>
        <w:t xml:space="preserve">نتایج این مطالعه نشان داد که روش‌های </w:t>
      </w:r>
      <w:r w:rsidRPr="00C66186">
        <w:rPr>
          <w:rFonts w:cs="B Nazanin"/>
          <w:b/>
          <w:bCs/>
          <w:rtl/>
        </w:rPr>
        <w:t>مبتنی بر لغت‌نامه</w:t>
      </w:r>
      <w:r w:rsidRPr="00C66186">
        <w:rPr>
          <w:rFonts w:cs="B Nazanin"/>
        </w:rPr>
        <w:t xml:space="preserve"> </w:t>
      </w:r>
      <w:r w:rsidRPr="00C66186">
        <w:rPr>
          <w:rFonts w:cs="B Nazanin"/>
          <w:rtl/>
        </w:rPr>
        <w:t xml:space="preserve">با دقت </w:t>
      </w:r>
      <w:r w:rsidRPr="00C66186">
        <w:rPr>
          <w:rFonts w:cs="B Nazanin"/>
          <w:rtl/>
          <w:lang w:bidi="fa-IR"/>
        </w:rPr>
        <w:t>۶۵</w:t>
      </w:r>
      <w:r w:rsidRPr="00C66186">
        <w:rPr>
          <w:rFonts w:ascii="Times New Roman" w:hAnsi="Times New Roman" w:cs="Times New Roman" w:hint="cs"/>
          <w:rtl/>
          <w:lang w:bidi="fa-IR"/>
        </w:rPr>
        <w:t>٪</w:t>
      </w:r>
      <w:r w:rsidRPr="00C66186">
        <w:rPr>
          <w:rFonts w:cs="B Nazanin"/>
          <w:rtl/>
        </w:rPr>
        <w:t xml:space="preserve">، ضعیف‌ترین عملکرد را دارند، زیرا نمی‌توانند اصطلاحات عامیانه و ساختارهای زبانی پیچیده رسانه‌های اجتماعی را درک کنند. در مقابل، </w:t>
      </w:r>
      <w:r w:rsidRPr="00CC6CA7">
        <w:rPr>
          <w:rFonts w:cs="B Nazanin"/>
          <w:b/>
          <w:bCs/>
          <w:rtl/>
        </w:rPr>
        <w:t>مدل‌های یادگیری ماشین</w:t>
      </w:r>
      <w:r>
        <w:rPr>
          <w:rFonts w:cs="B Nazanin" w:hint="cs"/>
          <w:rtl/>
        </w:rPr>
        <w:t xml:space="preserve"> (</w:t>
      </w:r>
      <w:r w:rsidRPr="00C66186">
        <w:rPr>
          <w:rFonts w:cs="B Nazanin"/>
          <w:rtl/>
        </w:rPr>
        <w:t>مانند</w:t>
      </w:r>
      <w:r w:rsidRPr="00C66186">
        <w:rPr>
          <w:rFonts w:cs="B Nazanin"/>
        </w:rPr>
        <w:t>SVM</w:t>
      </w:r>
      <w:r>
        <w:rPr>
          <w:rFonts w:cs="B Nazanin" w:hint="cs"/>
          <w:rtl/>
        </w:rPr>
        <w:t>)</w:t>
      </w:r>
      <w:r w:rsidRPr="00C66186">
        <w:rPr>
          <w:rFonts w:cs="B Nazanin"/>
        </w:rPr>
        <w:t xml:space="preserve"> </w:t>
      </w:r>
      <w:r w:rsidRPr="00C66186">
        <w:rPr>
          <w:rFonts w:cs="B Nazanin"/>
          <w:rtl/>
        </w:rPr>
        <w:t xml:space="preserve">عملکرد بهتری داشتند، اما پیروز اصلی این رقابت مدل‌های یادگیری عمیق بودند. مدل </w:t>
      </w:r>
      <w:r w:rsidRPr="00C66186">
        <w:rPr>
          <w:rFonts w:cs="B Nazanin"/>
          <w:b/>
          <w:bCs/>
        </w:rPr>
        <w:t>BERT</w:t>
      </w:r>
      <w:r>
        <w:rPr>
          <w:rFonts w:cs="B Nazanin" w:hint="cs"/>
          <w:rtl/>
        </w:rPr>
        <w:t xml:space="preserve"> </w:t>
      </w:r>
      <w:r w:rsidRPr="00C66186">
        <w:rPr>
          <w:rFonts w:cs="B Nazanin"/>
          <w:rtl/>
        </w:rPr>
        <w:t xml:space="preserve">با کسب دقت </w:t>
      </w:r>
      <w:r w:rsidRPr="00C66186">
        <w:rPr>
          <w:rFonts w:cs="B Nazanin"/>
          <w:rtl/>
          <w:lang w:bidi="fa-IR"/>
        </w:rPr>
        <w:t>۸۸</w:t>
      </w:r>
      <w:r w:rsidRPr="00C66186">
        <w:rPr>
          <w:rFonts w:ascii="Times New Roman" w:hAnsi="Times New Roman" w:cs="Times New Roman" w:hint="cs"/>
          <w:rtl/>
          <w:lang w:bidi="fa-IR"/>
        </w:rPr>
        <w:t>٪</w:t>
      </w:r>
      <w:r w:rsidRPr="00C66186">
        <w:rPr>
          <w:rFonts w:cs="B Nazanin"/>
          <w:rtl/>
        </w:rPr>
        <w:t>، نشان داد که به دلیل معماری ترنسفورمر و درک دوطرفه کلمات، بهترین گزینه برای تحلیل متن‌های شبکه‌های اجتماعی است. این مقاله نتیجه می‌گیرد که هرچند مدل‌های عمیق مانند</w:t>
      </w:r>
      <w:r>
        <w:rPr>
          <w:rFonts w:cs="B Nazanin" w:hint="cs"/>
          <w:rtl/>
        </w:rPr>
        <w:t xml:space="preserve"> </w:t>
      </w:r>
      <w:r w:rsidRPr="00C66186">
        <w:rPr>
          <w:rFonts w:cs="B Nazanin"/>
        </w:rPr>
        <w:t>BERT</w:t>
      </w:r>
      <w:r>
        <w:rPr>
          <w:rFonts w:cs="B Nazanin" w:hint="cs"/>
          <w:rtl/>
          <w:lang w:bidi="fa-IR"/>
        </w:rPr>
        <w:t xml:space="preserve"> </w:t>
      </w:r>
      <w:r w:rsidRPr="00C66186">
        <w:rPr>
          <w:rFonts w:cs="B Nazanin"/>
          <w:rtl/>
        </w:rPr>
        <w:t>به منابع محاسباتی زیادی نیاز دارند، اما توانایی آن‌ها در درک روابط پیچیده بین کلمات، آن‌ها را برای صنایع و سیاست‌گذاران به ابزاری ضروری تبدیل کرده است</w:t>
      </w:r>
      <w:r w:rsidRPr="00C66186">
        <w:rPr>
          <w:rFonts w:cs="B Nazanin"/>
        </w:rPr>
        <w:t>.</w:t>
      </w:r>
    </w:p>
    <w:p w:rsidR="00C66186" w:rsidRPr="00CC6CA7" w:rsidRDefault="00C66186" w:rsidP="00CC6CA7">
      <w:pPr>
        <w:bidi/>
        <w:rPr>
          <w:rFonts w:cs="B Nazanin"/>
          <w:b/>
          <w:bCs/>
          <w:sz w:val="24"/>
          <w:szCs w:val="24"/>
        </w:rPr>
      </w:pPr>
      <w:r w:rsidRPr="00CC6CA7">
        <w:rPr>
          <w:rFonts w:cs="B Nazanin"/>
          <w:b/>
          <w:bCs/>
          <w:sz w:val="24"/>
          <w:szCs w:val="24"/>
          <w:rtl/>
          <w:lang w:bidi="fa-IR"/>
        </w:rPr>
        <w:t>۳</w:t>
      </w:r>
      <w:r w:rsidR="00CC6CA7">
        <w:rPr>
          <w:rFonts w:cs="B Nazanin" w:hint="cs"/>
          <w:b/>
          <w:bCs/>
          <w:sz w:val="24"/>
          <w:szCs w:val="24"/>
          <w:rtl/>
        </w:rPr>
        <w:t>. خلاصه</w:t>
      </w:r>
      <w:r w:rsidRPr="00CC6CA7">
        <w:rPr>
          <w:rFonts w:cs="B Nazanin"/>
          <w:b/>
          <w:bCs/>
          <w:sz w:val="24"/>
          <w:szCs w:val="24"/>
          <w:rtl/>
        </w:rPr>
        <w:t xml:space="preserve"> مقاله سوم: یادگیری عمیق و کاربردهای آن در پایش افکار عمومی</w:t>
      </w:r>
      <w:r w:rsidRPr="00CC6CA7">
        <w:rPr>
          <w:rFonts w:cs="B Nazanin"/>
          <w:b/>
          <w:bCs/>
          <w:sz w:val="24"/>
          <w:szCs w:val="24"/>
        </w:rPr>
        <w:t xml:space="preserve"> </w:t>
      </w:r>
      <w:r w:rsidRPr="00CC6CA7">
        <w:rPr>
          <w:rFonts w:cs="B Nazanin" w:hint="cs"/>
          <w:b/>
          <w:bCs/>
          <w:sz w:val="24"/>
          <w:szCs w:val="24"/>
          <w:rtl/>
        </w:rPr>
        <w:t>(2025)</w:t>
      </w:r>
    </w:p>
    <w:p w:rsidR="00C66186" w:rsidRPr="00C66186" w:rsidRDefault="00C66186" w:rsidP="00CC6CA7">
      <w:pPr>
        <w:bidi/>
        <w:jc w:val="both"/>
        <w:rPr>
          <w:rFonts w:cs="B Nazanin"/>
        </w:rPr>
      </w:pPr>
      <w:r>
        <w:rPr>
          <w:rFonts w:cs="B Nazanin" w:hint="cs"/>
          <w:rtl/>
        </w:rPr>
        <w:t xml:space="preserve">    </w:t>
      </w:r>
      <w:r w:rsidRPr="00C66186">
        <w:rPr>
          <w:rFonts w:cs="B Nazanin"/>
          <w:rtl/>
        </w:rPr>
        <w:t xml:space="preserve">مقاله سوم به طور تخصصی بر معماری‌های یادگیری عمیق و کاربرد آن‌ها در حوزه‌های استراتژیک تمرکز دارد. این مقاله ابتدا به تشریح مفاهیم فنی </w:t>
      </w:r>
      <w:r w:rsidRPr="00CC6CA7">
        <w:rPr>
          <w:rFonts w:cs="B Nazanin"/>
          <w:rtl/>
        </w:rPr>
        <w:t>مانند توابع فعال‌ساز</w:t>
      </w:r>
      <w:r w:rsidRPr="00C66186">
        <w:rPr>
          <w:rFonts w:cs="B Nazanin"/>
          <w:b/>
          <w:bCs/>
        </w:rPr>
        <w:t xml:space="preserve"> </w:t>
      </w:r>
      <w:r w:rsidRPr="00C66186">
        <w:rPr>
          <w:rFonts w:cs="B Nazanin"/>
          <w:rtl/>
        </w:rPr>
        <w:t>و</w:t>
      </w:r>
      <w:r w:rsidRPr="00CC6CA7">
        <w:rPr>
          <w:rFonts w:cs="B Nazanin"/>
          <w:rtl/>
        </w:rPr>
        <w:t xml:space="preserve"> الگوریتم‌های بهینه‌ساز</w:t>
      </w:r>
      <w:r w:rsidRPr="00CC6CA7">
        <w:rPr>
          <w:rFonts w:cs="B Nazanin" w:hint="cs"/>
          <w:rtl/>
        </w:rPr>
        <w:t>ی</w:t>
      </w:r>
      <w:r w:rsidRPr="00CC6CA7">
        <w:rPr>
          <w:rFonts w:cs="B Nazanin" w:hint="cs"/>
          <w:rtl/>
          <w:lang w:bidi="fa-IR"/>
        </w:rPr>
        <w:t xml:space="preserve"> (</w:t>
      </w:r>
      <w:r w:rsidRPr="00CC6CA7">
        <w:rPr>
          <w:rFonts w:cs="B Nazanin"/>
          <w:lang w:bidi="fa-IR"/>
        </w:rPr>
        <w:t>Adam</w:t>
      </w:r>
      <w:r w:rsidRPr="00CC6CA7">
        <w:rPr>
          <w:rFonts w:cs="B Nazanin" w:hint="cs"/>
          <w:rtl/>
          <w:lang w:bidi="fa-IR"/>
        </w:rPr>
        <w:t xml:space="preserve">) </w:t>
      </w:r>
      <w:r w:rsidRPr="00C66186">
        <w:rPr>
          <w:rFonts w:cs="B Nazanin"/>
          <w:rtl/>
        </w:rPr>
        <w:t xml:space="preserve">می‌پردازد که زیربنای مدل‌های مدرن </w:t>
      </w:r>
      <w:r>
        <w:rPr>
          <w:rFonts w:cs="B Nazanin" w:hint="cs"/>
          <w:rtl/>
        </w:rPr>
        <w:t>هستند.</w:t>
      </w:r>
    </w:p>
    <w:p w:rsidR="00C66186" w:rsidRPr="00C66186" w:rsidRDefault="00C66186" w:rsidP="00CC6CA7">
      <w:pPr>
        <w:bidi/>
        <w:jc w:val="both"/>
        <w:rPr>
          <w:rFonts w:cs="B Nazanin"/>
        </w:rPr>
      </w:pPr>
      <w:r>
        <w:rPr>
          <w:rFonts w:cs="B Nazanin" w:hint="cs"/>
          <w:rtl/>
        </w:rPr>
        <w:lastRenderedPageBreak/>
        <w:t xml:space="preserve">    </w:t>
      </w:r>
      <w:r w:rsidRPr="00C66186">
        <w:rPr>
          <w:rFonts w:cs="B Nazanin"/>
          <w:rtl/>
        </w:rPr>
        <w:t>نویسنده دو مورد پژوهشی</w:t>
      </w:r>
      <w:r w:rsidRPr="00C66186">
        <w:rPr>
          <w:rFonts w:cs="B Nazanin"/>
        </w:rPr>
        <w:t xml:space="preserve"> </w:t>
      </w:r>
      <w:r w:rsidRPr="00C66186">
        <w:rPr>
          <w:rFonts w:cs="B Nazanin"/>
          <w:rtl/>
        </w:rPr>
        <w:t>مهم را بررسی می‌کند: اول، استفاده از شبکه</w:t>
      </w:r>
      <w:r w:rsidR="00185132">
        <w:rPr>
          <w:rFonts w:cs="B Nazanin" w:hint="cs"/>
          <w:rtl/>
        </w:rPr>
        <w:t xml:space="preserve"> </w:t>
      </w:r>
      <w:r w:rsidRPr="00C66186">
        <w:rPr>
          <w:rFonts w:cs="B Nazanin"/>
          <w:b/>
          <w:bCs/>
        </w:rPr>
        <w:t>LSTM</w:t>
      </w:r>
      <w:r w:rsidR="00185132">
        <w:rPr>
          <w:rFonts w:cs="B Nazanin" w:hint="cs"/>
          <w:rtl/>
        </w:rPr>
        <w:t xml:space="preserve"> </w:t>
      </w:r>
      <w:r w:rsidRPr="00C66186">
        <w:rPr>
          <w:rFonts w:cs="B Nazanin"/>
          <w:rtl/>
        </w:rPr>
        <w:t>برای پایش افکار عمومی در زمان بحران (مانند یک مورد گم‌شدن کودک در چین) که نشان داد این مدل می‌تواند نوسانات احساسی جامعه را در لحظه ردیابی کند. دوم، تحلیل نظرات در پلتفرم‌های تجارت الکترونیک که در آن مدل ترکیبی</w:t>
      </w:r>
      <w:r w:rsidR="00185132">
        <w:rPr>
          <w:rFonts w:cs="B Nazanin" w:hint="cs"/>
          <w:rtl/>
        </w:rPr>
        <w:t xml:space="preserve"> </w:t>
      </w:r>
      <w:r w:rsidRPr="00C66186">
        <w:rPr>
          <w:rFonts w:cs="B Nazanin"/>
          <w:b/>
          <w:bCs/>
        </w:rPr>
        <w:t>BERT-BiLSTM-CRF</w:t>
      </w:r>
      <w:r w:rsidR="00185132">
        <w:rPr>
          <w:rFonts w:cs="B Nazanin" w:hint="cs"/>
          <w:rtl/>
        </w:rPr>
        <w:t xml:space="preserve"> </w:t>
      </w:r>
      <w:r w:rsidRPr="00C66186">
        <w:rPr>
          <w:rFonts w:cs="B Nazanin"/>
          <w:rtl/>
        </w:rPr>
        <w:t>معرفی شده است. این مدل با ترکیب قدرت درک معنایی</w:t>
      </w:r>
      <w:r w:rsidRPr="00C66186">
        <w:rPr>
          <w:rFonts w:cs="B Nazanin"/>
        </w:rPr>
        <w:t xml:space="preserve"> BERT </w:t>
      </w:r>
      <w:r w:rsidRPr="00C66186">
        <w:rPr>
          <w:rFonts w:cs="B Nazanin"/>
          <w:rtl/>
        </w:rPr>
        <w:t>و قدرت تحلیل توالی</w:t>
      </w:r>
      <w:r w:rsidR="00185132">
        <w:rPr>
          <w:rFonts w:cs="B Nazanin" w:hint="cs"/>
          <w:rtl/>
        </w:rPr>
        <w:t xml:space="preserve"> </w:t>
      </w:r>
      <w:r w:rsidRPr="00C66186">
        <w:rPr>
          <w:rFonts w:cs="B Nazanin"/>
        </w:rPr>
        <w:t>BiLSTM</w:t>
      </w:r>
      <w:r w:rsidRPr="00C66186">
        <w:rPr>
          <w:rFonts w:cs="B Nazanin"/>
          <w:rtl/>
        </w:rPr>
        <w:t>، توانسته است ویژگی‌های احساسی را با دقت بسیار بالایی از ن</w:t>
      </w:r>
      <w:r w:rsidR="00185132">
        <w:rPr>
          <w:rFonts w:cs="B Nazanin"/>
          <w:rtl/>
        </w:rPr>
        <w:t>ظرات طولانی کاربران استخراج کند</w:t>
      </w:r>
      <w:r w:rsidR="00185132">
        <w:rPr>
          <w:rFonts w:cs="B Nazanin" w:hint="cs"/>
          <w:rtl/>
        </w:rPr>
        <w:t xml:space="preserve">. </w:t>
      </w:r>
      <w:r w:rsidRPr="00C66186">
        <w:rPr>
          <w:rFonts w:cs="B Nazanin"/>
          <w:rtl/>
        </w:rPr>
        <w:t xml:space="preserve">مقاله در نهایت به آینده این حوزه اشاره کرده و استفاده از </w:t>
      </w:r>
      <w:r w:rsidRPr="00C66186">
        <w:rPr>
          <w:rFonts w:cs="B Nazanin"/>
          <w:b/>
          <w:bCs/>
          <w:rtl/>
        </w:rPr>
        <w:t>شبکه‌های عصبی گراف</w:t>
      </w:r>
      <w:r w:rsidRPr="00CC6CA7">
        <w:rPr>
          <w:rFonts w:cs="B Nazanin"/>
        </w:rPr>
        <w:t xml:space="preserve"> </w:t>
      </w:r>
      <w:r w:rsidR="00185132" w:rsidRPr="00CC6CA7">
        <w:rPr>
          <w:rFonts w:cs="B Nazanin" w:hint="cs"/>
          <w:rtl/>
        </w:rPr>
        <w:t>(</w:t>
      </w:r>
      <w:r w:rsidR="00185132" w:rsidRPr="00CC6CA7">
        <w:rPr>
          <w:rFonts w:cs="B Nazanin"/>
        </w:rPr>
        <w:t>GNN</w:t>
      </w:r>
      <w:r w:rsidR="00185132" w:rsidRPr="00CC6CA7">
        <w:rPr>
          <w:rFonts w:cs="B Nazanin" w:hint="cs"/>
          <w:rtl/>
          <w:lang w:bidi="fa-IR"/>
        </w:rPr>
        <w:t>)</w:t>
      </w:r>
      <w:r w:rsidRPr="00CC6CA7">
        <w:rPr>
          <w:rFonts w:cs="B Nazanin"/>
        </w:rPr>
        <w:t xml:space="preserve"> </w:t>
      </w:r>
      <w:r w:rsidRPr="00C66186">
        <w:rPr>
          <w:rFonts w:cs="B Nazanin"/>
          <w:rtl/>
        </w:rPr>
        <w:t>را برای درک بهتر روابط معنایی کلمات پیشنهاد می‌دهد</w:t>
      </w:r>
      <w:r w:rsidRPr="00C66186">
        <w:rPr>
          <w:rFonts w:cs="B Nazanin"/>
        </w:rPr>
        <w:t>.</w:t>
      </w:r>
    </w:p>
    <w:p w:rsidR="00C66186" w:rsidRPr="00CC6CA7" w:rsidRDefault="00C66186" w:rsidP="00C66186">
      <w:pPr>
        <w:bidi/>
        <w:rPr>
          <w:rFonts w:cs="B Nazanin"/>
          <w:b/>
          <w:bCs/>
          <w:sz w:val="24"/>
          <w:szCs w:val="24"/>
        </w:rPr>
      </w:pPr>
      <w:r w:rsidRPr="00CC6CA7">
        <w:rPr>
          <w:rFonts w:cs="B Nazanin"/>
          <w:b/>
          <w:bCs/>
          <w:sz w:val="24"/>
          <w:szCs w:val="24"/>
          <w:rtl/>
        </w:rPr>
        <w:t>جمع‌بندی و نتیجه‌گیری نهایی</w:t>
      </w:r>
    </w:p>
    <w:p w:rsidR="00C66186" w:rsidRPr="00C66186" w:rsidRDefault="00CC6CA7" w:rsidP="00CC6CA7">
      <w:pPr>
        <w:bidi/>
        <w:jc w:val="both"/>
        <w:rPr>
          <w:rFonts w:cs="B Nazanin"/>
        </w:rPr>
      </w:pPr>
      <w:r>
        <w:rPr>
          <w:rFonts w:cs="B Nazanin" w:hint="cs"/>
          <w:rtl/>
        </w:rPr>
        <w:t xml:space="preserve">    </w:t>
      </w:r>
      <w:r w:rsidR="00C66186" w:rsidRPr="00C66186">
        <w:rPr>
          <w:rFonts w:cs="B Nazanin"/>
          <w:rtl/>
        </w:rPr>
        <w:t>با تجمیع یافته‌های این سه مقاله، می‌توان نتیجه گرفت که تحلیل احساسات از یک س</w:t>
      </w:r>
      <w:r>
        <w:rPr>
          <w:rFonts w:cs="B Nazanin"/>
          <w:rtl/>
        </w:rPr>
        <w:t>یستم ساده‌ی کلمه‌شماری</w:t>
      </w:r>
      <w:r>
        <w:rPr>
          <w:rFonts w:cs="B Nazanin" w:hint="cs"/>
          <w:rtl/>
        </w:rPr>
        <w:t xml:space="preserve"> </w:t>
      </w:r>
      <w:r>
        <w:rPr>
          <w:rFonts w:cs="B Nazanin"/>
          <w:rtl/>
        </w:rPr>
        <w:t>به سمت سیستم‌های درک معنایی عمیق</w:t>
      </w:r>
      <w:r w:rsidR="00C66186" w:rsidRPr="00C66186">
        <w:rPr>
          <w:rFonts w:cs="B Nazanin"/>
          <w:rtl/>
        </w:rPr>
        <w:t xml:space="preserve"> حرکت کرده است</w:t>
      </w:r>
      <w:r w:rsidR="00C66186" w:rsidRPr="00C66186">
        <w:rPr>
          <w:rFonts w:cs="B Nazanin"/>
        </w:rPr>
        <w:t>.</w:t>
      </w:r>
    </w:p>
    <w:p w:rsidR="00C66186" w:rsidRPr="00C66186" w:rsidRDefault="00CC6CA7" w:rsidP="00CC6CA7">
      <w:pPr>
        <w:numPr>
          <w:ilvl w:val="0"/>
          <w:numId w:val="2"/>
        </w:numPr>
        <w:bidi/>
        <w:jc w:val="both"/>
        <w:rPr>
          <w:rFonts w:cs="B Nazanin"/>
        </w:rPr>
      </w:pPr>
      <w:r>
        <w:rPr>
          <w:rFonts w:cs="B Nazanin" w:hint="cs"/>
          <w:b/>
          <w:bCs/>
          <w:rtl/>
        </w:rPr>
        <w:t>منبع</w:t>
      </w:r>
      <w:r w:rsidR="00C66186" w:rsidRPr="00C66186">
        <w:rPr>
          <w:rFonts w:cs="B Nazanin"/>
          <w:b/>
          <w:bCs/>
          <w:rtl/>
        </w:rPr>
        <w:t xml:space="preserve"> اول</w:t>
      </w:r>
      <w:r w:rsidR="00C66186" w:rsidRPr="00C66186">
        <w:rPr>
          <w:rFonts w:cs="B Nazanin"/>
          <w:rtl/>
        </w:rPr>
        <w:t xml:space="preserve"> به ما آموخت که زیرساخت‌ها و الگوریتم‌های پایه چگونه عمل می‌کنند و یادگیری جمعی چقدر می‌تواند قدرتمند باشد</w:t>
      </w:r>
      <w:r w:rsidR="00C66186" w:rsidRPr="00C66186">
        <w:rPr>
          <w:rFonts w:cs="B Nazanin"/>
        </w:rPr>
        <w:t>.</w:t>
      </w:r>
    </w:p>
    <w:p w:rsidR="00C66186" w:rsidRPr="00C66186" w:rsidRDefault="00CC6CA7" w:rsidP="00CC6CA7">
      <w:pPr>
        <w:numPr>
          <w:ilvl w:val="0"/>
          <w:numId w:val="2"/>
        </w:numPr>
        <w:bidi/>
        <w:jc w:val="both"/>
        <w:rPr>
          <w:rFonts w:cs="B Nazanin"/>
        </w:rPr>
      </w:pPr>
      <w:r>
        <w:rPr>
          <w:rFonts w:cs="B Nazanin" w:hint="cs"/>
          <w:b/>
          <w:bCs/>
          <w:rtl/>
        </w:rPr>
        <w:t>منبع</w:t>
      </w:r>
      <w:r w:rsidR="00C66186" w:rsidRPr="00C66186">
        <w:rPr>
          <w:rFonts w:cs="B Nazanin"/>
          <w:b/>
          <w:bCs/>
          <w:rtl/>
        </w:rPr>
        <w:t xml:space="preserve"> دوم</w:t>
      </w:r>
      <w:r w:rsidR="00C66186" w:rsidRPr="00C66186">
        <w:rPr>
          <w:rFonts w:cs="B Nazanin"/>
          <w:rtl/>
        </w:rPr>
        <w:t xml:space="preserve"> ثابت کرد که در دنیای واقعی رسانه‌های اجتماعی، مدل‌های ترنسفورمر</w:t>
      </w:r>
      <w:r w:rsidR="00C66186" w:rsidRPr="00C66186">
        <w:rPr>
          <w:rFonts w:cs="B Nazanin"/>
        </w:rPr>
        <w:t xml:space="preserve"> </w:t>
      </w:r>
      <w:r>
        <w:rPr>
          <w:rFonts w:cs="B Nazanin" w:hint="cs"/>
          <w:rtl/>
        </w:rPr>
        <w:t>(</w:t>
      </w:r>
      <w:r w:rsidR="00C66186" w:rsidRPr="00C66186">
        <w:rPr>
          <w:rFonts w:cs="B Nazanin"/>
        </w:rPr>
        <w:t>BERT</w:t>
      </w:r>
      <w:r>
        <w:rPr>
          <w:rFonts w:cs="B Nazanin" w:hint="cs"/>
          <w:rtl/>
        </w:rPr>
        <w:t>)</w:t>
      </w:r>
      <w:r w:rsidR="00C66186" w:rsidRPr="00C66186">
        <w:rPr>
          <w:rFonts w:cs="B Nazanin"/>
        </w:rPr>
        <w:t xml:space="preserve"> </w:t>
      </w:r>
      <w:r w:rsidR="00C66186" w:rsidRPr="00C66186">
        <w:rPr>
          <w:rFonts w:cs="B Nazanin"/>
          <w:rtl/>
        </w:rPr>
        <w:t>به دلیل درک بافتار متن، بسیار کارآمدتر از روش‌های سنتی هستند</w:t>
      </w:r>
      <w:r w:rsidR="00C66186" w:rsidRPr="00C66186">
        <w:rPr>
          <w:rFonts w:cs="B Nazanin"/>
        </w:rPr>
        <w:t>.</w:t>
      </w:r>
    </w:p>
    <w:p w:rsidR="00C66186" w:rsidRPr="00C66186" w:rsidRDefault="00C66186" w:rsidP="00CC6CA7">
      <w:pPr>
        <w:numPr>
          <w:ilvl w:val="0"/>
          <w:numId w:val="2"/>
        </w:numPr>
        <w:bidi/>
        <w:jc w:val="both"/>
        <w:rPr>
          <w:rFonts w:cs="B Nazanin"/>
        </w:rPr>
      </w:pPr>
      <w:r w:rsidRPr="00C66186">
        <w:rPr>
          <w:rFonts w:cs="B Nazanin"/>
          <w:b/>
          <w:bCs/>
          <w:rtl/>
        </w:rPr>
        <w:t>سورس سوم</w:t>
      </w:r>
      <w:r w:rsidRPr="00C66186">
        <w:rPr>
          <w:rFonts w:cs="B Nazanin"/>
          <w:rtl/>
        </w:rPr>
        <w:t xml:space="preserve"> نشان داد که مدل‌های تخصصی و ترکیبی</w:t>
      </w:r>
      <w:r w:rsidRPr="00C66186">
        <w:rPr>
          <w:rFonts w:cs="B Nazanin"/>
        </w:rPr>
        <w:t xml:space="preserve"> </w:t>
      </w:r>
      <w:r w:rsidR="00CC6CA7">
        <w:rPr>
          <w:rFonts w:cs="B Nazanin" w:hint="cs"/>
          <w:rtl/>
        </w:rPr>
        <w:t>(</w:t>
      </w:r>
      <w:r w:rsidRPr="00C66186">
        <w:rPr>
          <w:rFonts w:cs="B Nazanin"/>
          <w:rtl/>
        </w:rPr>
        <w:t>مانند</w:t>
      </w:r>
      <w:r w:rsidR="00CC6CA7">
        <w:rPr>
          <w:rFonts w:cs="B Nazanin" w:hint="cs"/>
          <w:rtl/>
        </w:rPr>
        <w:t xml:space="preserve"> </w:t>
      </w:r>
      <w:r w:rsidRPr="00C66186">
        <w:rPr>
          <w:rFonts w:cs="B Nazanin"/>
        </w:rPr>
        <w:t>BERT-BiLSTM</w:t>
      </w:r>
      <w:r w:rsidR="00CC6CA7">
        <w:rPr>
          <w:rFonts w:cs="B Nazanin" w:hint="cs"/>
          <w:rtl/>
        </w:rPr>
        <w:t>)</w:t>
      </w:r>
      <w:r w:rsidRPr="00C66186">
        <w:rPr>
          <w:rFonts w:cs="B Nazanin"/>
        </w:rPr>
        <w:t xml:space="preserve"> </w:t>
      </w:r>
      <w:r w:rsidRPr="00C66186">
        <w:rPr>
          <w:rFonts w:cs="B Nazanin"/>
          <w:rtl/>
        </w:rPr>
        <w:t>چگونه می‌توانند در حل مسائل حساس دولتی و تجاری (پایش بحران و تحلیل بازار) نقش‌آفرینی کنند</w:t>
      </w:r>
      <w:r w:rsidRPr="00C66186">
        <w:rPr>
          <w:rFonts w:cs="B Nazanin"/>
        </w:rPr>
        <w:t>.</w:t>
      </w:r>
    </w:p>
    <w:p w:rsidR="00C66186" w:rsidRPr="00C66186" w:rsidRDefault="00C66186" w:rsidP="00CC6CA7">
      <w:pPr>
        <w:bidi/>
        <w:jc w:val="both"/>
        <w:rPr>
          <w:rFonts w:cs="B Nazanin"/>
        </w:rPr>
      </w:pPr>
      <w:r w:rsidRPr="00C66186">
        <w:rPr>
          <w:rFonts w:cs="B Nazanin"/>
          <w:rtl/>
        </w:rPr>
        <w:t>در نهایت، چالش اصلی آینده این حوزه، افزایش تفسیرپذیری</w:t>
      </w:r>
      <w:r w:rsidRPr="00C66186">
        <w:rPr>
          <w:rFonts w:cs="B Nazanin"/>
        </w:rPr>
        <w:t xml:space="preserve"> </w:t>
      </w:r>
      <w:r w:rsidRPr="00C66186">
        <w:rPr>
          <w:rFonts w:cs="B Nazanin"/>
          <w:rtl/>
        </w:rPr>
        <w:t>مدل‌ها، کاهش هزینه‌های محاسباتی و بهبود درک زبان‌های غیرانگلیسی و چندزبانه است</w:t>
      </w:r>
      <w:r w:rsidR="00CC6CA7">
        <w:rPr>
          <w:rFonts w:cs="B Nazanin" w:hint="cs"/>
          <w:rtl/>
        </w:rPr>
        <w:t>.</w:t>
      </w:r>
    </w:p>
    <w:p w:rsidR="0068108A" w:rsidRPr="00C66186" w:rsidRDefault="0068108A" w:rsidP="00C66186">
      <w:pPr>
        <w:bidi/>
        <w:rPr>
          <w:rFonts w:cs="B Nazanin"/>
        </w:rPr>
      </w:pPr>
    </w:p>
    <w:sectPr w:rsidR="0068108A" w:rsidRPr="00C661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2D45" w:rsidRDefault="00792D45" w:rsidP="00C66186">
      <w:pPr>
        <w:spacing w:after="0" w:line="240" w:lineRule="auto"/>
      </w:pPr>
      <w:r>
        <w:separator/>
      </w:r>
    </w:p>
  </w:endnote>
  <w:endnote w:type="continuationSeparator" w:id="0">
    <w:p w:rsidR="00792D45" w:rsidRDefault="00792D45" w:rsidP="00C66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2D45" w:rsidRDefault="00792D45" w:rsidP="00C66186">
      <w:pPr>
        <w:spacing w:after="0" w:line="240" w:lineRule="auto"/>
      </w:pPr>
      <w:r>
        <w:separator/>
      </w:r>
    </w:p>
  </w:footnote>
  <w:footnote w:type="continuationSeparator" w:id="0">
    <w:p w:rsidR="00792D45" w:rsidRDefault="00792D45" w:rsidP="00C66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80818"/>
    <w:multiLevelType w:val="multilevel"/>
    <w:tmpl w:val="2DC65322"/>
    <w:lvl w:ilvl="0">
      <w:start w:val="1"/>
      <w:numFmt w:val="decimal"/>
      <w:lvlText w:val="%1."/>
      <w:lvlJc w:val="left"/>
      <w:pPr>
        <w:tabs>
          <w:tab w:val="num" w:pos="360"/>
        </w:tabs>
        <w:ind w:left="360" w:hanging="360"/>
      </w:pPr>
    </w:lvl>
    <w:lvl w:ilvl="1">
      <w:start w:val="1"/>
      <w:numFmt w:val="decimalFullWidth"/>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611D7032"/>
    <w:multiLevelType w:val="multilevel"/>
    <w:tmpl w:val="144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F61"/>
    <w:rsid w:val="00185132"/>
    <w:rsid w:val="0068108A"/>
    <w:rsid w:val="00792D45"/>
    <w:rsid w:val="00C66186"/>
    <w:rsid w:val="00CC6CA7"/>
    <w:rsid w:val="00F72F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30A2"/>
  <w15:chartTrackingRefBased/>
  <w15:docId w15:val="{FC283B31-B9DD-491B-9889-AFECDDF6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6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186"/>
  </w:style>
  <w:style w:type="paragraph" w:styleId="Footer">
    <w:name w:val="footer"/>
    <w:basedOn w:val="Normal"/>
    <w:link w:val="FooterChar"/>
    <w:uiPriority w:val="99"/>
    <w:unhideWhenUsed/>
    <w:rsid w:val="00C66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186"/>
  </w:style>
  <w:style w:type="paragraph" w:styleId="ListParagraph">
    <w:name w:val="List Paragraph"/>
    <w:basedOn w:val="Normal"/>
    <w:uiPriority w:val="34"/>
    <w:qFormat/>
    <w:rsid w:val="00CC6C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15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creator>
  <cp:keywords/>
  <dc:description/>
  <cp:lastModifiedBy>SA</cp:lastModifiedBy>
  <cp:revision>3</cp:revision>
  <dcterms:created xsi:type="dcterms:W3CDTF">2026-01-30T16:04:00Z</dcterms:created>
  <dcterms:modified xsi:type="dcterms:W3CDTF">2026-01-30T16:23:00Z</dcterms:modified>
</cp:coreProperties>
</file>