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2F00D4">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2F00D4">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2F00D4">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2F00D4">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2F00D4">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2F00D4">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2F00D4">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2F00D4">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2F00D4">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2F00D4">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2F00D4">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2F00D4">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2F00D4">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2F00D4">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2F00D4">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2F00D4">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2F00D4">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2F00D4">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2F00D4">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2F00D4">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2F00D4">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2F00D4">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37C0FE34" w:rsidR="002C7C82" w:rsidRPr="00D61892" w:rsidRDefault="002F00D4" w:rsidP="00B54658">
      <w:pPr>
        <w:rPr>
          <w:bCs/>
        </w:rPr>
      </w:pPr>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r w:rsidR="00D61892" w:rsidRPr="00D61892">
        <w:rPr>
          <w:bCs/>
        </w:rPr>
        <w:t>Amazon may share </w:t>
      </w:r>
      <w:r w:rsidR="00D61892" w:rsidRPr="003960F4">
        <w:rPr>
          <w:bCs/>
        </w:rPr>
        <w:t xml:space="preserve">who uses AWS Quick Starts with the AWS </w:t>
      </w:r>
      <w:r w:rsidR="00D61892">
        <w:rPr>
          <w:bCs/>
        </w:rPr>
        <w:t>Partner Network (APN) P</w:t>
      </w:r>
      <w:r w:rsidR="00D61892" w:rsidRPr="003960F4">
        <w:rPr>
          <w:bCs/>
        </w:rPr>
        <w:t>artner that collaborated with AWS on the content of the Quick Start.</w:t>
      </w:r>
      <w:bookmarkStart w:id="5" w:name="_GoBack"/>
      <w:bookmarkEnd w:id="5"/>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2A3A9C3D" w14:textId="494DDA1F" w:rsidR="00C3207C" w:rsidRDefault="00C3207C" w:rsidP="008934B8">
      <w:pPr>
        <w:pStyle w:val="Heading2"/>
      </w:pPr>
      <w:bookmarkStart w:id="12" w:name="_Toc535566609"/>
      <w:bookmarkStart w:id="13" w:name="_Toc32828012"/>
      <w:commentRangeStart w:id="14"/>
      <w:r w:rsidRPr="002C7C82">
        <w:t>&lt;</w:t>
      </w:r>
      <w:r w:rsidRPr="00C3207C">
        <w:t>software</w:t>
      </w:r>
      <w:r w:rsidRPr="002C7C82">
        <w:t xml:space="preserve">&gt; </w:t>
      </w:r>
      <w:commentRangeEnd w:id="14"/>
      <w:r w:rsidR="00DA22D5">
        <w:rPr>
          <w:rStyle w:val="CommentReference"/>
          <w:rFonts w:ascii="Georgia" w:hAnsi="Georgia"/>
          <w:color w:val="auto"/>
        </w:rPr>
        <w:commentReference w:id="14"/>
      </w:r>
      <w:r>
        <w:t>on AWS</w:t>
      </w:r>
      <w:bookmarkEnd w:id="10"/>
      <w:bookmarkEnd w:id="12"/>
      <w:bookmarkEnd w:id="13"/>
    </w:p>
    <w:p w14:paraId="4AB5B080" w14:textId="28F11E2D" w:rsidR="00C3207C" w:rsidRDefault="009914F0" w:rsidP="008934B8">
      <w:commentRangeStart w:id="15"/>
      <w:r>
        <w:t>&lt;</w:t>
      </w:r>
      <w:r w:rsidR="00B27868">
        <w:t>Describe how the software works on AWS</w:t>
      </w:r>
      <w:r>
        <w:t>.&gt;</w:t>
      </w:r>
      <w:commentRangeEnd w:id="15"/>
      <w:r>
        <w:rPr>
          <w:rStyle w:val="CommentReference"/>
        </w:rPr>
        <w:commentReference w:id="15"/>
      </w:r>
      <w:r>
        <w:t xml:space="preserve"> </w:t>
      </w:r>
    </w:p>
    <w:p w14:paraId="57A14563" w14:textId="693EF90B" w:rsidR="006857D5" w:rsidRPr="00B54658" w:rsidRDefault="00C3207C" w:rsidP="008934B8">
      <w:pPr>
        <w:pStyle w:val="Heading2"/>
      </w:pPr>
      <w:bookmarkStart w:id="16" w:name="_Toc32828013"/>
      <w:commentRangeStart w:id="17"/>
      <w:r w:rsidRPr="00B54658">
        <w:t>Cost and l</w:t>
      </w:r>
      <w:r w:rsidR="006857D5" w:rsidRPr="00B54658">
        <w:t>icenses</w:t>
      </w:r>
      <w:bookmarkEnd w:id="9"/>
      <w:commentRangeEnd w:id="17"/>
      <w:r w:rsidR="009E5AF6">
        <w:rPr>
          <w:rStyle w:val="CommentReference"/>
          <w:rFonts w:ascii="Georgia" w:hAnsi="Georgia"/>
          <w:color w:val="212120"/>
        </w:rPr>
        <w:commentReference w:id="17"/>
      </w:r>
      <w:bookmarkEnd w:id="1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8"/>
      <w:r>
        <w:rPr>
          <w:rFonts w:eastAsia="Georgia" w:cs="Georgia"/>
        </w:rPr>
        <w:t>&lt;license information&gt;</w:t>
      </w:r>
      <w:commentRangeEnd w:id="18"/>
      <w:r>
        <w:rPr>
          <w:rStyle w:val="CommentReference"/>
        </w:rPr>
        <w:commentReference w:id="18"/>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9"/>
      <w:r>
        <w:rPr>
          <w:rFonts w:eastAsia="Georgia"/>
        </w:rPr>
        <w:t>&lt;AMI information&gt;</w:t>
      </w:r>
      <w:commentRangeEnd w:id="19"/>
      <w:r>
        <w:rPr>
          <w:rStyle w:val="CommentReference"/>
        </w:rPr>
        <w:commentReference w:id="19"/>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20" w:name="_Toc32828014"/>
      <w:r w:rsidRPr="006D45F3">
        <w:t>Architecture</w:t>
      </w:r>
      <w:bookmarkEnd w:id="20"/>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F02617">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1"/>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2F00D4"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2F00D4"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2F00D4"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4"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2F00D4"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2F00D4"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2F00D4"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2F00D4"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2F00D4"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_Option_1:_Parameters"/>
      <w:bookmarkStart w:id="52" w:name="_Toc32828024"/>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2F00D4"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4"/>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4"/>
            <w:r w:rsidR="00362322">
              <w:rPr>
                <w:rStyle w:val="CommentReference"/>
                <w:rFonts w:cs="Times New Roman"/>
              </w:rPr>
              <w:commentReference w:id="54"/>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5"/>
            <w:r>
              <w:t>&lt;</w:t>
            </w:r>
            <w:r w:rsidR="007E063A">
              <w:t>Example of optional parameter.</w:t>
            </w:r>
            <w:r>
              <w:t>&gt;</w:t>
            </w:r>
            <w:commentRangeEnd w:id="55"/>
            <w:r w:rsidR="00B558DC">
              <w:rPr>
                <w:rStyle w:val="CommentReference"/>
                <w:rFonts w:cs="Times New Roman"/>
              </w:rPr>
              <w:commentReference w:id="55"/>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6"/>
            <w:r>
              <w:t>us-east-1</w:t>
            </w:r>
            <w:commentRangeEnd w:id="56"/>
            <w:r>
              <w:rPr>
                <w:rStyle w:val="CommentReference"/>
                <w:rFonts w:cs="Times New Roman"/>
              </w:rPr>
              <w:commentReference w:id="56"/>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7"/>
            <w:r w:rsidR="006D0CD8">
              <w:t>&lt;company&gt;</w:t>
            </w:r>
            <w:r>
              <w:t>-</w:t>
            </w:r>
            <w:r w:rsidR="006D0CD8">
              <w:t>&lt;product&gt;</w:t>
            </w:r>
            <w:commentRangeEnd w:id="57"/>
            <w:r w:rsidR="006D0CD8">
              <w:rPr>
                <w:rStyle w:val="CommentReference"/>
                <w:rFonts w:cs="Times New Roman"/>
                <w:color w:val="212120"/>
              </w:rPr>
              <w:commentReference w:id="57"/>
            </w:r>
            <w:r>
              <w:t>/</w:t>
            </w:r>
          </w:p>
        </w:tc>
        <w:tc>
          <w:tcPr>
            <w:tcW w:w="5204" w:type="dxa"/>
          </w:tcPr>
          <w:p w14:paraId="7FFC4A70" w14:textId="169D11A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8"/>
            <w:r w:rsidR="00362322">
              <w:rPr>
                <w:szCs w:val="18"/>
              </w:rPr>
              <w:t xml:space="preserve">See </w:t>
            </w:r>
            <w:r w:rsidR="00362322" w:rsidRPr="00362322">
              <w:rPr>
                <w:szCs w:val="18"/>
              </w:rPr>
              <w:t>https://docs.aws.amazon.com/AmazonS3/latest/dev/UsingMetadata.html</w:t>
            </w:r>
            <w:r w:rsidR="00362322">
              <w:rPr>
                <w:szCs w:val="18"/>
              </w:rPr>
              <w:t>.</w:t>
            </w:r>
            <w:commentRangeEnd w:id="58"/>
            <w:r w:rsidR="00362322">
              <w:rPr>
                <w:rStyle w:val="CommentReference"/>
                <w:rFonts w:cs="Times New Roman"/>
              </w:rPr>
              <w:commentReference w:id="58"/>
            </w:r>
          </w:p>
        </w:tc>
      </w:tr>
    </w:tbl>
    <w:p w14:paraId="59422B94" w14:textId="51BE7A27" w:rsidR="00B52A49" w:rsidRPr="005274EC" w:rsidRDefault="00196EE9" w:rsidP="00DA22D5">
      <w:pPr>
        <w:pStyle w:val="Heading3"/>
      </w:pPr>
      <w:bookmarkStart w:id="59" w:name="_Option_2:_Parameters"/>
      <w:bookmarkStart w:id="60" w:name="_Toc32828025"/>
      <w:bookmarkEnd w:id="59"/>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1"/>
      </w:r>
      <w:bookmarkEnd w:id="60"/>
    </w:p>
    <w:p w14:paraId="36ED1FDC" w14:textId="77777777" w:rsidR="0044694D" w:rsidRDefault="002F00D4"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2"/>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2"/>
            <w:r w:rsidR="00362322">
              <w:rPr>
                <w:rStyle w:val="CommentReference"/>
                <w:rFonts w:cs="Times New Roman"/>
              </w:rPr>
              <w:commentReference w:id="62"/>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3"/>
            <w:r>
              <w:t>&lt;company&gt;-&lt;product&gt;</w:t>
            </w:r>
            <w:commentRangeEnd w:id="63"/>
            <w:r>
              <w:rPr>
                <w:rStyle w:val="CommentReference"/>
                <w:rFonts w:cs="Times New Roman"/>
                <w:color w:val="212120"/>
              </w:rPr>
              <w:commentReference w:id="63"/>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64"/>
            <w:r w:rsidR="00362322">
              <w:rPr>
                <w:szCs w:val="18"/>
              </w:rPr>
              <w:t xml:space="preserve">See </w:t>
            </w:r>
            <w:r w:rsidR="00362322" w:rsidRPr="00362322">
              <w:rPr>
                <w:szCs w:val="18"/>
              </w:rPr>
              <w:t>https://docs.aws.amazon.com/AmazonS3/latest/dev/UsingMetadata.html</w:t>
            </w:r>
            <w:r w:rsidR="00362322">
              <w:rPr>
                <w:szCs w:val="18"/>
              </w:rPr>
              <w:t>.</w:t>
            </w:r>
            <w:commentRangeEnd w:id="64"/>
            <w:r w:rsidR="00362322">
              <w:rPr>
                <w:rStyle w:val="CommentReference"/>
                <w:rFonts w:cs="Times New Roman"/>
              </w:rPr>
              <w:commentReference w:id="64"/>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5"/>
      </w:r>
    </w:p>
    <w:p w14:paraId="27C0C326" w14:textId="57117C6C" w:rsidR="00F0735F" w:rsidRDefault="0044694D" w:rsidP="008934B8">
      <w:pPr>
        <w:pStyle w:val="Heading2"/>
      </w:pPr>
      <w:bookmarkStart w:id="66" w:name="_Toc32828026"/>
      <w:r>
        <w:lastRenderedPageBreak/>
        <w:t>Step 4</w:t>
      </w:r>
      <w:r w:rsidR="009A7075">
        <w:t xml:space="preserve">. </w:t>
      </w:r>
      <w:r w:rsidR="006B15E8">
        <w:t>Test the d</w:t>
      </w:r>
      <w:r w:rsidR="001E4301">
        <w:t>eployment</w:t>
      </w:r>
      <w:bookmarkEnd w:id="66"/>
    </w:p>
    <w:p w14:paraId="6BDAB669" w14:textId="4E2E050C" w:rsidR="00951D31" w:rsidRPr="003F6428" w:rsidRDefault="003F6428" w:rsidP="002643EE">
      <w:pPr>
        <w:spacing w:after="400"/>
      </w:pPr>
      <w:commentRangeStart w:id="67"/>
      <w:r>
        <w:t>&lt;</w:t>
      </w:r>
      <w:r w:rsidR="00B27868">
        <w:t>Add instructions for testing the deployment</w:t>
      </w:r>
      <w:r>
        <w:t>.&gt;</w:t>
      </w:r>
      <w:commentRangeEnd w:id="67"/>
      <w:r>
        <w:rPr>
          <w:rStyle w:val="CommentReference"/>
        </w:rPr>
        <w:commentReference w:id="67"/>
      </w:r>
    </w:p>
    <w:p w14:paraId="2EC76B4E" w14:textId="5EDE4F91" w:rsidR="004B313D" w:rsidRDefault="003F6428" w:rsidP="008B2968">
      <w:pPr>
        <w:pStyle w:val="Heading1"/>
      </w:pPr>
      <w:bookmarkStart w:id="68"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8"/>
    </w:p>
    <w:p w14:paraId="336C5B17" w14:textId="090D6007" w:rsidR="004B313D" w:rsidRPr="003F6428" w:rsidRDefault="003F6428" w:rsidP="004B313D">
      <w:commentRangeStart w:id="69"/>
      <w:r>
        <w:t>&lt;</w:t>
      </w:r>
      <w:r w:rsidR="00B27868">
        <w:t>Add any best practices for using the software</w:t>
      </w:r>
      <w:r>
        <w:t>.&gt;</w:t>
      </w:r>
      <w:commentRangeEnd w:id="69"/>
      <w:r>
        <w:rPr>
          <w:rStyle w:val="CommentReference"/>
        </w:rPr>
        <w:commentReference w:id="69"/>
      </w:r>
    </w:p>
    <w:p w14:paraId="4C270C86" w14:textId="77777777" w:rsidR="00DC3E03" w:rsidRDefault="00DC3E03" w:rsidP="008B2968">
      <w:pPr>
        <w:pStyle w:val="Heading1"/>
      </w:pPr>
      <w:bookmarkStart w:id="70" w:name="_Toc481076941"/>
      <w:bookmarkStart w:id="71" w:name="_Toc32828028"/>
      <w:r>
        <w:t>Security</w:t>
      </w:r>
      <w:bookmarkEnd w:id="70"/>
      <w:bookmarkEnd w:id="71"/>
    </w:p>
    <w:p w14:paraId="111850BE" w14:textId="690BCD45" w:rsidR="00DC3E03" w:rsidRPr="003F6428" w:rsidRDefault="003F6428" w:rsidP="00DC3E03">
      <w:commentRangeStart w:id="72"/>
      <w:r>
        <w:t>&lt;</w:t>
      </w:r>
      <w:r w:rsidR="00B27868">
        <w:t>Add any security-related information</w:t>
      </w:r>
      <w:r>
        <w:t>.&gt;</w:t>
      </w:r>
      <w:commentRangeEnd w:id="72"/>
      <w:r>
        <w:rPr>
          <w:rStyle w:val="CommentReference"/>
        </w:rPr>
        <w:commentReference w:id="72"/>
      </w:r>
      <w:r w:rsidR="00DC3E03" w:rsidRPr="003F6428">
        <w:t xml:space="preserve"> </w:t>
      </w:r>
    </w:p>
    <w:p w14:paraId="51D0E3AA" w14:textId="68BEC0EB" w:rsidR="002C7C82" w:rsidRPr="003F6428" w:rsidRDefault="002C7C82" w:rsidP="008B2968">
      <w:pPr>
        <w:pStyle w:val="Heading1"/>
      </w:pPr>
      <w:bookmarkStart w:id="73" w:name="_Toc32828029"/>
      <w:commentRangeStart w:id="74"/>
      <w:r w:rsidRPr="003F6428">
        <w:t>&lt;</w:t>
      </w:r>
      <w:r w:rsidR="006D0CD8">
        <w:t>Other useful i</w:t>
      </w:r>
      <w:r w:rsidRPr="003F6428">
        <w:t>nformation&gt;</w:t>
      </w:r>
      <w:bookmarkEnd w:id="73"/>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4"/>
      <w:r w:rsidR="006D0CD8">
        <w:rPr>
          <w:rStyle w:val="CommentReference"/>
        </w:rPr>
        <w:commentReference w:id="74"/>
      </w:r>
      <w:r w:rsidRPr="003F6428">
        <w:t xml:space="preserve"> </w:t>
      </w:r>
    </w:p>
    <w:p w14:paraId="7006055A" w14:textId="2CD38BC0" w:rsidR="006321EE" w:rsidRDefault="00194F8D" w:rsidP="008B2968">
      <w:pPr>
        <w:pStyle w:val="Heading1"/>
      </w:pPr>
      <w:bookmarkStart w:id="75" w:name="_Toc32828030"/>
      <w:r>
        <w:t>FAQ</w:t>
      </w:r>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7"/>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7"/>
      <w:r w:rsidR="003F6428">
        <w:rPr>
          <w:rStyle w:val="CommentReference"/>
        </w:rPr>
        <w:commentReference w:id="77"/>
      </w:r>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location</w:t>
      </w:r>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78" w:name="_Toc32828031"/>
      <w:r>
        <w:lastRenderedPageBreak/>
        <w:t>Send us feedback</w:t>
      </w:r>
      <w:bookmarkEnd w:id="78"/>
    </w:p>
    <w:p w14:paraId="36919498" w14:textId="5FBFBAD9"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32828032"/>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2F00D4"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2F00D4" w:rsidP="00163BF4">
      <w:pPr>
        <w:pStyle w:val="ListBullet"/>
      </w:pPr>
      <w:hyperlink r:id="rId61" w:history="1">
        <w:r w:rsidR="00163BF4" w:rsidRPr="00C6220F">
          <w:rPr>
            <w:rStyle w:val="Hyperlink"/>
          </w:rPr>
          <w:t>Amazon EC2</w:t>
        </w:r>
      </w:hyperlink>
    </w:p>
    <w:p w14:paraId="67439DED" w14:textId="77777777" w:rsidR="003C1874" w:rsidRDefault="002F00D4" w:rsidP="003C1874">
      <w:pPr>
        <w:pStyle w:val="ListBullet"/>
      </w:pPr>
      <w:hyperlink r:id="rId62" w:history="1">
        <w:r w:rsidR="003C1874">
          <w:rPr>
            <w:rStyle w:val="Hyperlink"/>
          </w:rPr>
          <w:t>IAM</w:t>
        </w:r>
      </w:hyperlink>
    </w:p>
    <w:p w14:paraId="37353BF9" w14:textId="77777777" w:rsidR="00C6220F" w:rsidRPr="00FE0C91" w:rsidRDefault="002F00D4"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3"/>
      <w:r w:rsidRPr="002631EA">
        <w:rPr>
          <w:rStyle w:val="Run-inhead"/>
        </w:rPr>
        <w:t>&lt;software&gt; documentation</w:t>
      </w:r>
    </w:p>
    <w:p w14:paraId="06876F57" w14:textId="42A5A12D" w:rsidR="00163BF4" w:rsidRPr="00A169F7" w:rsidRDefault="00A169F7" w:rsidP="00163BF4">
      <w:pPr>
        <w:pStyle w:val="ListBullet"/>
      </w:pPr>
      <w:r>
        <w:t>&lt;link&gt;</w:t>
      </w:r>
      <w:commentRangeEnd w:id="83"/>
      <w:r>
        <w:rPr>
          <w:rStyle w:val="CommentReference"/>
        </w:rPr>
        <w:commentReference w:id="8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2F00D4"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4" w:name="_Toc32828033"/>
      <w:r w:rsidRPr="002631EA">
        <w:t>D</w:t>
      </w:r>
      <w:r w:rsidR="00A169F7" w:rsidRPr="002631EA">
        <w:t>ocument r</w:t>
      </w:r>
      <w:r w:rsidRPr="002631EA">
        <w:t>evisions</w:t>
      </w:r>
      <w:bookmarkEnd w:id="80"/>
      <w:bookmarkEnd w:id="81"/>
      <w:r w:rsidR="00A169F7" w:rsidRPr="002631EA">
        <w:rPr>
          <w:rStyle w:val="CommentReference"/>
          <w:sz w:val="36"/>
          <w:szCs w:val="24"/>
        </w:rPr>
        <w:commentReference w:id="85"/>
      </w:r>
      <w:bookmarkEnd w:id="8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&#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1"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4"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5"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7" w:author="Author" w:initials="A">
    <w:p w14:paraId="24B38E86" w14:textId="43378869" w:rsidR="00493522" w:rsidRDefault="00493522">
      <w:pPr>
        <w:pStyle w:val="CommentText"/>
      </w:pPr>
      <w:r>
        <w:rPr>
          <w:rStyle w:val="CommentReference"/>
        </w:rPr>
        <w:annotationRef/>
      </w:r>
      <w:r>
        <w:t>Finalize these details as soon as possible.</w:t>
      </w:r>
    </w:p>
  </w:comment>
  <w:comment w:id="18"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9"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493522" w:rsidRDefault="00493522">
      <w:pPr>
        <w:pStyle w:val="CommentText"/>
      </w:pPr>
      <w:r>
        <w:rPr>
          <w:rStyle w:val="CommentReference"/>
        </w:rPr>
        <w:annotationRef/>
      </w:r>
      <w:r>
        <w:t>Same for this URL.</w:t>
      </w:r>
    </w:p>
  </w:comment>
  <w:comment w:id="37"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493522" w:rsidRDefault="00493522">
      <w:pPr>
        <w:pStyle w:val="CommentText"/>
      </w:pPr>
      <w:r>
        <w:rPr>
          <w:rStyle w:val="CommentReference"/>
        </w:rPr>
        <w:annotationRef/>
      </w:r>
      <w:r>
        <w:t>Add a link to your AMI page in AWS Marketplace.</w:t>
      </w:r>
    </w:p>
  </w:comment>
  <w:comment w:id="49"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4" w:author="Author" w:initials="A">
    <w:p w14:paraId="04342C42" w14:textId="2F5C2E3B" w:rsidR="00493522" w:rsidRDefault="00493522">
      <w:pPr>
        <w:pStyle w:val="CommentText"/>
      </w:pPr>
      <w:r>
        <w:rPr>
          <w:rStyle w:val="CommentReference"/>
        </w:rPr>
        <w:annotationRef/>
      </w:r>
      <w:r>
        <w:t>This phrasing</w:t>
      </w:r>
      <w:r w:rsidR="00B50B30">
        <w:t xml:space="preserve"> may</w:t>
      </w:r>
      <w:r w:rsidR="001E13D1">
        <w:t xml:space="preserve"> seems redundant here</w:t>
      </w:r>
      <w:r w:rsidR="00B50B30">
        <w:t>, but it</w:t>
      </w:r>
      <w:r w:rsidR="001E13D1">
        <w:t>’</w:t>
      </w:r>
      <w:r>
        <w:t xml:space="preserve">s intentional </w:t>
      </w:r>
      <w:r w:rsidR="00B50B30">
        <w:t>so that it</w:t>
      </w:r>
      <w:r>
        <w:t xml:space="preserve"> also work</w:t>
      </w:r>
      <w:r w:rsidR="00B50B30">
        <w:t>s</w:t>
      </w:r>
      <w:r>
        <w:t xml:space="preserve"> on the console screen, </w:t>
      </w:r>
      <w:r w:rsidR="00B50B30">
        <w:t>in which case</w:t>
      </w:r>
      <w:r w:rsidR="001E13D1">
        <w:t xml:space="preserve"> this</w:t>
      </w:r>
      <w:r>
        <w:t xml:space="preserve"> link</w:t>
      </w:r>
      <w:r w:rsidR="001E13D1">
        <w:t xml:space="preserve"> disappears</w:t>
      </w:r>
      <w:r>
        <w:t>.</w:t>
      </w:r>
    </w:p>
  </w:comment>
  <w:comment w:id="55"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56"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57" w:author="Author" w:initials="A">
    <w:p w14:paraId="45559515" w14:textId="0CBF2DCE" w:rsidR="00493522" w:rsidRDefault="004935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58"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1"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2"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3" w:author="Author" w:initials="A">
    <w:p w14:paraId="0B75074F" w14:textId="3E15CF29" w:rsidR="00493522" w:rsidRDefault="004935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4"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65"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67"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9"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2"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4"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6"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7"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8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8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8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CC03A" w14:textId="77777777" w:rsidR="002F00D4" w:rsidRDefault="002F00D4" w:rsidP="009D25DA">
      <w:r>
        <w:separator/>
      </w:r>
    </w:p>
    <w:p w14:paraId="33777595" w14:textId="77777777" w:rsidR="002F00D4" w:rsidRDefault="002F00D4"/>
  </w:endnote>
  <w:endnote w:type="continuationSeparator" w:id="0">
    <w:p w14:paraId="134C435B" w14:textId="77777777" w:rsidR="002F00D4" w:rsidRDefault="002F00D4" w:rsidP="009D25DA">
      <w:r>
        <w:continuationSeparator/>
      </w:r>
    </w:p>
    <w:p w14:paraId="6FC0C476" w14:textId="77777777" w:rsidR="002F00D4" w:rsidRDefault="002F0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AD7F91F"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bookmarkStart w:id="86" w:name="_Toc387314097"/>
    <w:r w:rsidRPr="009B76CA">
      <w:rPr>
        <w:noProof/>
        <w:position w:val="-8"/>
      </w:rPr>
      <w:tab/>
    </w:r>
    <w:bookmarkEnd w:id="8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08CFD171"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942BD" w14:textId="77777777" w:rsidR="002F00D4" w:rsidRDefault="002F00D4" w:rsidP="009D25DA">
      <w:r>
        <w:separator/>
      </w:r>
    </w:p>
  </w:footnote>
  <w:footnote w:type="continuationSeparator" w:id="0">
    <w:p w14:paraId="0D0916A9" w14:textId="77777777" w:rsidR="002F00D4" w:rsidRDefault="002F00D4"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0D4"/>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E72AE"/>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1892"/>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61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1">
    <w:name w:val="Unresolved Mention1"/>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6552915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471B8-CA91-3149-ABDA-9591F02E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36</cp:revision>
  <dcterms:created xsi:type="dcterms:W3CDTF">2020-02-17T17:59:00Z</dcterms:created>
  <dcterms:modified xsi:type="dcterms:W3CDTF">2020-07-31T20:25:00Z</dcterms:modified>
</cp:coreProperties>
</file>