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שומת מקרקעין – בניין מגורים, שדרות הנחל 8, קריית אלון</w:t>
      </w:r>
    </w:p>
    <w:p>
      <w:pPr>
        <w:pStyle w:val="Heading1"/>
      </w:pPr>
      <w:r>
        <w:t>1. מטרת חוות הדעת</w:t>
      </w:r>
    </w:p>
    <w:p>
      <w:r>
        <w:t>הערכת שווי דירות בבניין מגורים חדש לצורכי ליווי בנקאי.</w:t>
      </w:r>
    </w:p>
    <w:p>
      <w:pPr>
        <w:pStyle w:val="Heading1"/>
      </w:pPr>
      <w:r>
        <w:t>2. תיאור הנכס</w:t>
      </w:r>
    </w:p>
    <w:p>
      <w:r>
        <w:t>בבניין 36 יחידות דיור, מהן 12 דירות נשואות חוות הדעת.</w:t>
      </w:r>
    </w:p>
    <w:p>
      <w:r>
        <w:t>בבניין 40 מקומות חניה ומחסן לכל דירה.</w:t>
      </w:r>
    </w:p>
    <w:p>
      <w:pPr>
        <w:pStyle w:val="Heading1"/>
      </w:pPr>
      <w:r>
        <w:t>3. השומה</w:t>
      </w:r>
    </w:p>
    <w:p>
      <w:r>
        <w:t>השווי למ"ר אקוו' לדירות בבניין נקבע בכ-24,000 ₪ למ"ר, כולל מע"מ.</w:t>
      </w:r>
    </w:p>
    <w:p>
      <w:r>
        <w:t>שווי 12 הדירות נשואות חוות הדעת הוא 18,600,000 ₪, כולל מע"מ.</w:t>
      </w:r>
    </w:p>
    <w:p>
      <w:pPr>
        <w:pStyle w:val="Heading1"/>
      </w:pPr>
      <w:r>
        <w:t>4. מצב משפטי</w:t>
      </w:r>
    </w:p>
    <w:p>
      <w:r>
        <w:t>לא רשומות הערות אזהרה על הנכס, ולא נמצאו שעבודים.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