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right"/>
        <w:bidi/>
      </w:pPr>
      <w:r>
        <w:rPr>
          <w:rtl/>
        </w:rPr>
        <w:t>שומת מקרקעין — בן יהודה 140, תל אביב-יפו</w:t>
      </w:r>
    </w:p>
    <w:p>
      <w:pPr>
        <w:jc w:val="right"/>
        <w:bidi/>
      </w:pPr>
      <w:r>
        <w:rPr>
          <w:rtl/>
        </w:rPr>
        <w:t>מסמך סינתטי לדמו — כל הנתונים בדויים</w:t>
      </w:r>
    </w:p>
    <w:p>
      <w:pPr>
        <w:jc w:val="right"/>
        <w:bidi/>
      </w:pPr>
      <w:r>
        <w:rPr>
          <w:rtl/>
        </w:rPr>
        <w:t>משרד: שמאות דמו א׳ (סינתטי)</w:t>
      </w:r>
    </w:p>
    <w:p>
      <w:pPr>
        <w:jc w:val="right"/>
        <w:bidi/>
      </w:pPr>
      <w:r>
        <w:rPr>
          <w:rtl/>
        </w:rPr>
        <w:t>עיר: תל אביב-יפו</w:t>
      </w:r>
    </w:p>
    <w:p>
      <w:pPr>
        <w:jc w:val="right"/>
        <w:bidi/>
      </w:pPr>
      <w:r>
        <w:rPr>
          <w:rtl/>
        </w:rPr>
        <w:t>שכונה: הצפון הישן</w:t>
      </w:r>
    </w:p>
    <w:p>
      <w:pPr>
        <w:jc w:val="right"/>
        <w:bidi/>
      </w:pPr>
      <w:r>
        <w:rPr>
          <w:rtl/>
        </w:rPr>
        <w:t>כתובת הנכס: בן יהודה 140</w:t>
      </w:r>
    </w:p>
    <w:p>
      <w:pPr>
        <w:jc w:val="right"/>
        <w:bidi/>
      </w:pPr>
      <w:r>
        <w:rPr>
          <w:rtl/>
        </w:rPr>
        <w:t>גוש: 6960 חלקה: 52 תת חלקה: 8</w:t>
      </w:r>
    </w:p>
    <w:p>
      <w:pPr>
        <w:jc w:val="right"/>
        <w:bidi/>
      </w:pPr>
      <w:r>
        <w:rPr>
          <w:rtl/>
        </w:rPr>
        <w:t>סוג נכס: דירה</w:t>
      </w:r>
    </w:p>
    <w:p>
      <w:pPr>
        <w:jc w:val="right"/>
        <w:bidi/>
      </w:pPr>
      <w:r>
        <w:rPr>
          <w:rtl/>
        </w:rPr>
        <w:t>המועד הקובע: 02/11/2023</w:t>
      </w:r>
    </w:p>
    <w:p>
      <w:pPr>
        <w:jc w:val="right"/>
        <w:bidi/>
      </w:pPr>
      <w:r>
        <w:rPr>
          <w:rtl/>
        </w:rPr>
        <w:t>תאריך עריכת השומה: 09/11/2023</w:t>
      </w:r>
    </w:p>
    <w:p>
      <w:pPr>
        <w:jc w:val="right"/>
        <w:bidi/>
      </w:pPr>
      <w:r>
        <w:rPr>
          <w:rtl/>
        </w:rPr>
        <w:t>שטח הנכס: 70 מ״ר נטו</w:t>
      </w:r>
    </w:p>
    <w:p>
      <w:pPr>
        <w:pStyle w:val="Heading1"/>
        <w:jc w:val="right"/>
        <w:bidi/>
      </w:pPr>
      <w:r>
        <w:rPr>
          <w:rtl/>
        </w:rPr>
        <w:t>1. מטרת חוות הדעת</w:t>
      </w:r>
    </w:p>
    <w:p>
      <w:pPr>
        <w:jc w:val="right"/>
        <w:bidi/>
      </w:pPr>
      <w:r>
        <w:rPr>
          <w:rtl/>
        </w:rPr>
        <w:t>חוות דעת זו נערכה לבקשת הלקוח לצורך מימון בנקאי, על בסיס ביקור בנכס ועיון במסמכים. מסמך סינתטי לדמו: כל השמות, הכתובות והמספרים בדויים.</w:t>
      </w:r>
    </w:p>
    <w:p>
      <w:pPr>
        <w:pStyle w:val="Heading1"/>
        <w:jc w:val="right"/>
        <w:bidi/>
      </w:pPr>
      <w:r>
        <w:rPr>
          <w:rtl/>
        </w:rPr>
        <w:t>2. תיאור הנכס והבניין</w:t>
      </w:r>
    </w:p>
    <w:p>
      <w:pPr>
        <w:jc w:val="right"/>
        <w:bidi/>
      </w:pPr>
      <w:r>
        <w:rPr>
          <w:rtl/>
        </w:rPr>
        <w:t>חוות הדעת נערכת לדירה ברחוב בן יהודה 140 בתל אביב, שנישומה בעבר על ידי המשרד בספטמבר 2022. נתוני הבניין מרוכזים בטבלה שלהלן.</w:t>
      </w:r>
    </w:p>
    <w:p>
      <w:pPr>
        <w:jc w:val="right"/>
        <w:bidi/>
      </w:pPr>
      <w:r>
        <w:rPr>
          <w:rtl/>
        </w:rPr>
        <w:t>נתוני הבניין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  <w:bidi/>
            </w:pPr>
            <w:r>
              <w:rPr>
                <w:b/>
                <w:rtl/>
              </w:rPr>
              <w:t>נתון</w:t>
            </w:r>
          </w:p>
        </w:tc>
        <w:tc>
          <w:tcPr>
            <w:tcW w:type="dxa" w:w="4320"/>
          </w:tcPr>
          <w:p>
            <w:pPr>
              <w:jc w:val="center"/>
              <w:bidi/>
            </w:pPr>
            <w:r>
              <w:rPr>
                <w:b/>
                <w:rtl/>
              </w:rPr>
              <w:t>ערך</w:t>
            </w:r>
          </w:p>
        </w:tc>
      </w:tr>
      <w:tr>
        <w:tc>
          <w:tcPr>
            <w:tcW w:type="dxa" w:w="4320"/>
          </w:tcPr>
          <w:p>
            <w:pPr>
              <w:jc w:val="center"/>
              <w:bidi/>
            </w:pPr>
            <w:r>
              <w:rPr>
                <w:rtl/>
              </w:rPr>
              <w:t>שנת בנייה</w:t>
            </w:r>
          </w:p>
        </w:tc>
        <w:tc>
          <w:tcPr>
            <w:tcW w:type="dxa" w:w="4320"/>
          </w:tcPr>
          <w:p>
            <w:pPr>
              <w:jc w:val="center"/>
              <w:bidi/>
            </w:pPr>
            <w:r>
              <w:rPr>
                <w:rtl/>
              </w:rPr>
              <w:t>1962</w:t>
            </w:r>
          </w:p>
        </w:tc>
      </w:tr>
      <w:tr>
        <w:tc>
          <w:tcPr>
            <w:tcW w:type="dxa" w:w="4320"/>
          </w:tcPr>
          <w:p>
            <w:pPr>
              <w:jc w:val="center"/>
              <w:bidi/>
            </w:pPr>
            <w:r>
              <w:rPr>
                <w:rtl/>
              </w:rPr>
              <w:t>מספר קומות</w:t>
            </w:r>
          </w:p>
        </w:tc>
        <w:tc>
          <w:tcPr>
            <w:tcW w:type="dxa" w:w="4320"/>
          </w:tcPr>
          <w:p>
            <w:pPr>
              <w:jc w:val="center"/>
              <w:bidi/>
            </w:pPr>
            <w:r>
              <w:rPr>
                <w:rtl/>
              </w:rPr>
              <w:t>4</w:t>
            </w:r>
          </w:p>
        </w:tc>
      </w:tr>
      <w:tr>
        <w:tc>
          <w:tcPr>
            <w:tcW w:type="dxa" w:w="4320"/>
          </w:tcPr>
          <w:p>
            <w:pPr>
              <w:jc w:val="center"/>
              <w:bidi/>
            </w:pPr>
            <w:r>
              <w:rPr>
                <w:rtl/>
              </w:rPr>
              <w:t>קומת הדירה</w:t>
            </w:r>
          </w:p>
        </w:tc>
        <w:tc>
          <w:tcPr>
            <w:tcW w:type="dxa" w:w="4320"/>
          </w:tcPr>
          <w:p>
            <w:pPr>
              <w:jc w:val="center"/>
              <w:bidi/>
            </w:pPr>
            <w:r>
              <w:rPr>
                <w:rtl/>
              </w:rPr>
              <w:t>3</w:t>
            </w:r>
          </w:p>
        </w:tc>
      </w:tr>
    </w:tbl>
    <w:p>
      <w:pPr>
        <w:jc w:val="right"/>
        <w:bidi/>
      </w:pPr>
      <w:r>
        <w:rPr>
          <w:rtl/>
        </w:rPr>
        <w:t>מאז חוות הדעת הקודמת שופצה הדירה בשנת 2023: הוחלפו מערכות החשמל והאינסטלציה ושודרג חדר הרחצה.</w:t>
      </w:r>
    </w:p>
    <w:p>
      <w:pPr>
        <w:jc w:val="right"/>
        <w:bidi/>
      </w:pPr>
      <w:r>
        <w:rPr>
          <w:rtl/>
        </w:rPr>
        <w:t>לדירה מרפסת רחוב בשטח 6 מ״ר.</w:t>
      </w:r>
    </w:p>
    <w:p>
      <w:pPr>
        <w:pStyle w:val="Heading1"/>
        <w:jc w:val="right"/>
        <w:bidi/>
      </w:pPr>
      <w:r>
        <w:rPr>
          <w:rtl/>
        </w:rPr>
        <w:t>3. מצב תכנוני וזכויות</w:t>
      </w:r>
    </w:p>
    <w:p>
      <w:pPr>
        <w:jc w:val="right"/>
        <w:bidi/>
      </w:pPr>
      <w:r>
        <w:rPr>
          <w:rtl/>
        </w:rPr>
        <w:t>לא חל שינוי במצב התכנוני מאז חוות הדעת הקודמת.</w:t>
      </w:r>
    </w:p>
    <w:p>
      <w:pPr>
        <w:pStyle w:val="Heading1"/>
        <w:jc w:val="right"/>
        <w:bidi/>
      </w:pPr>
      <w:r>
        <w:rPr>
          <w:rtl/>
        </w:rPr>
        <w:t>4. שיקולי השמאית</w:t>
      </w:r>
    </w:p>
    <w:p>
      <w:pPr>
        <w:jc w:val="right"/>
        <w:bidi/>
      </w:pPr>
      <w:r>
        <w:rPr>
          <w:rtl/>
        </w:rPr>
        <w:t>השדרוג שבוצע ב-2023 מצדיק התאמה כלפי מעלה ביחס לחוות הדעת הקודמת.</w:t>
      </w:r>
    </w:p>
    <w:p>
      <w:pPr>
        <w:pStyle w:val="Heading1"/>
        <w:jc w:val="right"/>
        <w:bidi/>
      </w:pPr>
      <w:r>
        <w:rPr>
          <w:rtl/>
        </w:rPr>
        <w:t>5. סיכום</w:t>
      </w:r>
    </w:p>
    <w:p>
      <w:pPr>
        <w:jc w:val="right"/>
        <w:bidi/>
      </w:pPr>
      <w:r>
        <w:rPr>
          <w:rtl/>
        </w:rPr>
        <w:t>לאור כל האמור לעיל, שווי השוק של הזכויות בנכס נאמד בסך של 3,350,000 ₪, נכון למועד הקובע.</w:t>
      </w:r>
    </w:p>
    <w:p>
      <w:pPr>
        <w:jc w:val="right"/>
        <w:bidi/>
      </w:pPr>
      <w:r>
        <w:rPr>
          <w:rtl/>
        </w:rPr>
        <w:t>השמאית: רונית לוי (שם בדוי), שמאית מקרקעין. מסמך סינתטי לדמו — אין להסתמך עליו.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מסמך סינתטי לדמו - שומת מקרקעין</dc:title>
  <dc:subject/>
  <dc:creator>synthetic fixture generator</dc:creator>
  <cp:keywords/>
  <dc:description>generated by python-docx</dc:description>
  <cp:lastModifiedBy>synthetic fixture generator</cp:lastModifiedBy>
  <cp:revision>1</cp:revision>
  <dcterms:created xsi:type="dcterms:W3CDTF">2024-01-01T00:00:00Z</dcterms:created>
  <dcterms:modified xsi:type="dcterms:W3CDTF">2024-01-01T00:00:00Z</dcterms:modified>
  <cp:category/>
</cp:coreProperties>
</file>