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9832A" w14:textId="77777777" w:rsidR="007C62C9" w:rsidRDefault="007C62C9" w:rsidP="007C62C9">
      <w:pPr>
        <w:autoSpaceDE w:val="0"/>
        <w:autoSpaceDN w:val="0"/>
        <w:adjustRightInd w:val="0"/>
        <w:spacing w:after="40" w:line="240" w:lineRule="auto"/>
        <w:rPr>
          <w:rFonts w:ascii="AppleSystemUIFont" w:hAnsi="AppleSystemUIFont" w:cs="AppleSystemUIFont"/>
          <w:b/>
          <w:bCs/>
          <w:kern w:val="0"/>
          <w:sz w:val="32"/>
          <w:szCs w:val="32"/>
          <w:lang w:val="en-GB"/>
        </w:rPr>
      </w:pPr>
      <w:proofErr w:type="spellStart"/>
      <w:r>
        <w:rPr>
          <w:rFonts w:ascii="AppleSystemUIFont" w:hAnsi="AppleSystemUIFont" w:cs="AppleSystemUIFont"/>
          <w:b/>
          <w:bCs/>
          <w:kern w:val="0"/>
          <w:sz w:val="32"/>
          <w:szCs w:val="32"/>
          <w:lang w:val="en-GB"/>
        </w:rPr>
        <w:t>Cerințe</w:t>
      </w:r>
      <w:proofErr w:type="spellEnd"/>
      <w:r>
        <w:rPr>
          <w:rFonts w:ascii="AppleSystemUIFont" w:hAnsi="AppleSystemUIFont" w:cs="AppleSystemUIFont"/>
          <w:b/>
          <w:bCs/>
          <w:kern w:val="0"/>
          <w:sz w:val="32"/>
          <w:szCs w:val="32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b/>
          <w:bCs/>
          <w:kern w:val="0"/>
          <w:sz w:val="32"/>
          <w:szCs w:val="32"/>
          <w:lang w:val="en-GB"/>
        </w:rPr>
        <w:t>Nefuncționale</w:t>
      </w:r>
      <w:proofErr w:type="spellEnd"/>
      <w:r>
        <w:rPr>
          <w:rFonts w:ascii="AppleSystemUIFont" w:hAnsi="AppleSystemUIFont" w:cs="AppleSystemUIFont"/>
          <w:b/>
          <w:bCs/>
          <w:kern w:val="0"/>
          <w:sz w:val="32"/>
          <w:szCs w:val="32"/>
          <w:lang w:val="en-GB"/>
        </w:rPr>
        <w:t xml:space="preserve"> </w:t>
      </w:r>
    </w:p>
    <w:p w14:paraId="1379834E" w14:textId="77777777" w:rsidR="007C62C9" w:rsidRDefault="007C62C9" w:rsidP="007C62C9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Disponibilitate</w:t>
      </w:r>
      <w:proofErr w:type="spellEnd"/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:</w:t>
      </w: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Librăria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personală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trebuie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fie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accesibilă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24/7 (High Availability).</w:t>
      </w:r>
    </w:p>
    <w:p w14:paraId="37AEFEC9" w14:textId="77777777" w:rsidR="007C62C9" w:rsidRDefault="007C62C9" w:rsidP="007C62C9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Integritate</w:t>
      </w:r>
      <w:proofErr w:type="spellEnd"/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:</w:t>
      </w: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O carte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cumpărată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nu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trebuie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dispară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din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contul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utilizatorului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chiar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dacă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este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retrasă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din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magazinul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general.</w:t>
      </w:r>
    </w:p>
    <w:p w14:paraId="4F7133E2" w14:textId="77777777" w:rsidR="007C62C9" w:rsidRDefault="007C62C9" w:rsidP="007C62C9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Performanță</w:t>
      </w:r>
      <w:proofErr w:type="spellEnd"/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:</w:t>
      </w: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Procesul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de "Download/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Deschidere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" carte din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librăria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personală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trebuie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să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dureze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sub 3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secunde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.</w:t>
      </w:r>
    </w:p>
    <w:p w14:paraId="3FA8E541" w14:textId="77777777" w:rsidR="007C62C9" w:rsidRDefault="007C62C9"/>
    <w:sectPr w:rsidR="007C62C9" w:rsidSect="007C62C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93981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2C9"/>
    <w:rsid w:val="0073569E"/>
    <w:rsid w:val="007C6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0AB1BBB"/>
  <w15:chartTrackingRefBased/>
  <w15:docId w15:val="{5D82BADD-1214-B248-B9F7-712DC9A70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2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2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296</Characters>
  <Application>Microsoft Office Word</Application>
  <DocSecurity>0</DocSecurity>
  <Lines>2</Lines>
  <Paragraphs>1</Paragraphs>
  <ScaleCrop>false</ScaleCrop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Izvineantu</dc:creator>
  <cp:keywords/>
  <dc:description/>
  <cp:lastModifiedBy>Ariana Izvineantu</cp:lastModifiedBy>
  <cp:revision>1</cp:revision>
  <dcterms:created xsi:type="dcterms:W3CDTF">2026-03-13T10:20:00Z</dcterms:created>
  <dcterms:modified xsi:type="dcterms:W3CDTF">2026-03-13T10:20:00Z</dcterms:modified>
</cp:coreProperties>
</file>