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754" w:rsidRPr="00872754" w:rsidRDefault="00367818" w:rsidP="00872754">
      <w:pPr>
        <w:pStyle w:val="normal0"/>
        <w:pBdr>
          <w:top w:val="nil"/>
          <w:left w:val="nil"/>
          <w:bottom w:val="nil"/>
          <w:right w:val="nil"/>
          <w:between w:val="nil"/>
        </w:pBdr>
        <w:jc w:val="both"/>
        <w:rPr>
          <w:rFonts w:ascii="Trebuchet MS" w:eastAsia="Trebuchet MS" w:hAnsi="Trebuchet MS" w:cs="Trebuchet MS"/>
          <w:b/>
          <w:color w:val="0066CC"/>
          <w:sz w:val="48"/>
          <w:szCs w:val="48"/>
        </w:rPr>
      </w:pPr>
      <w:r w:rsidRPr="00367818">
        <w:rPr>
          <w:rFonts w:ascii="Trebuchet MS" w:eastAsia="Trebuchet MS" w:hAnsi="Trebuchet MS" w:cs="Trebuchet MS"/>
          <w:b/>
          <w:color w:val="0066CC"/>
          <w:sz w:val="48"/>
          <w:szCs w:val="48"/>
        </w:rPr>
        <w:t xml:space="preserve">Validaciones </w:t>
      </w:r>
      <w:r w:rsidR="002443D7">
        <w:rPr>
          <w:rFonts w:ascii="Trebuchet MS" w:eastAsia="Trebuchet MS" w:hAnsi="Trebuchet MS" w:cs="Trebuchet MS"/>
          <w:b/>
          <w:color w:val="0066CC"/>
          <w:sz w:val="48"/>
          <w:szCs w:val="48"/>
        </w:rPr>
        <w:t>de datos</w:t>
      </w:r>
      <w:r w:rsidRPr="00367818">
        <w:rPr>
          <w:rFonts w:ascii="Trebuchet MS" w:eastAsia="Trebuchet MS" w:hAnsi="Trebuchet MS" w:cs="Trebuchet MS"/>
          <w:b/>
          <w:color w:val="0066CC"/>
          <w:sz w:val="48"/>
          <w:szCs w:val="48"/>
        </w:rPr>
        <w:t xml:space="preserve"> y Acceso a d</w:t>
      </w:r>
      <w:r w:rsidR="00872754">
        <w:rPr>
          <w:rFonts w:ascii="Trebuchet MS" w:eastAsia="Trebuchet MS" w:hAnsi="Trebuchet MS" w:cs="Trebuchet MS"/>
          <w:b/>
          <w:color w:val="0066CC"/>
          <w:sz w:val="48"/>
          <w:szCs w:val="48"/>
        </w:rPr>
        <w:t>atos con</w:t>
      </w:r>
      <w:r w:rsidR="00872754" w:rsidRPr="00872754">
        <w:rPr>
          <w:rFonts w:ascii="Trebuchet MS" w:eastAsia="Trebuchet MS" w:hAnsi="Trebuchet MS" w:cs="Trebuchet MS"/>
          <w:b/>
          <w:color w:val="0066CC"/>
          <w:sz w:val="48"/>
          <w:szCs w:val="48"/>
        </w:rPr>
        <w:t xml:space="preserve"> N</w:t>
      </w:r>
      <w:r w:rsidR="00872754">
        <w:rPr>
          <w:rFonts w:ascii="Trebuchet MS" w:eastAsia="Trebuchet MS" w:hAnsi="Trebuchet MS" w:cs="Trebuchet MS"/>
          <w:b/>
          <w:color w:val="0066CC"/>
          <w:sz w:val="48"/>
          <w:szCs w:val="48"/>
        </w:rPr>
        <w:t>et Framework</w:t>
      </w:r>
    </w:p>
    <w:p w:rsidR="002443D7" w:rsidRDefault="002443D7" w:rsidP="002443D7">
      <w:pPr>
        <w:pStyle w:val="Ttulo2"/>
        <w:keepNext w:val="0"/>
        <w:keepLines w:val="0"/>
        <w:widowControl w:val="0"/>
        <w:pBdr>
          <w:top w:val="nil"/>
          <w:left w:val="nil"/>
          <w:bottom w:val="nil"/>
          <w:right w:val="nil"/>
          <w:between w:val="nil"/>
        </w:pBdr>
        <w:spacing w:before="80" w:after="80"/>
        <w:rPr>
          <w:rFonts w:ascii="Trebuchet MS" w:eastAsia="Trebuchet MS" w:hAnsi="Trebuchet MS" w:cs="Trebuchet MS"/>
          <w:b/>
          <w:color w:val="0080FF"/>
          <w:sz w:val="40"/>
          <w:szCs w:val="40"/>
        </w:rPr>
      </w:pPr>
    </w:p>
    <w:p w:rsidR="00367818" w:rsidRPr="002443D7" w:rsidRDefault="002443D7" w:rsidP="002443D7">
      <w:pPr>
        <w:pStyle w:val="Ttulo2"/>
        <w:keepNext w:val="0"/>
        <w:keepLines w:val="0"/>
        <w:widowControl w:val="0"/>
        <w:pBdr>
          <w:top w:val="nil"/>
          <w:left w:val="nil"/>
          <w:bottom w:val="nil"/>
          <w:right w:val="nil"/>
          <w:between w:val="nil"/>
        </w:pBdr>
        <w:spacing w:before="80" w:after="80"/>
        <w:rPr>
          <w:rFonts w:ascii="Trebuchet MS" w:eastAsia="Trebuchet MS" w:hAnsi="Trebuchet MS" w:cs="Trebuchet MS"/>
          <w:b/>
          <w:color w:val="0080FF"/>
          <w:sz w:val="40"/>
          <w:szCs w:val="40"/>
        </w:rPr>
      </w:pPr>
      <w:r w:rsidRPr="002443D7">
        <w:rPr>
          <w:rFonts w:ascii="Trebuchet MS" w:eastAsia="Trebuchet MS" w:hAnsi="Trebuchet MS" w:cs="Trebuchet MS"/>
          <w:b/>
          <w:color w:val="0080FF"/>
          <w:sz w:val="40"/>
          <w:szCs w:val="40"/>
        </w:rPr>
        <w:t>Validaciones de datos en el cliente</w:t>
      </w:r>
    </w:p>
    <w:p w:rsidR="008C7B23" w:rsidRPr="00B4144C" w:rsidRDefault="008C7B23" w:rsidP="00B4144C">
      <w:pPr>
        <w:pStyle w:val="normal0"/>
        <w:pBdr>
          <w:top w:val="nil"/>
          <w:left w:val="nil"/>
          <w:bottom w:val="nil"/>
          <w:right w:val="nil"/>
          <w:between w:val="nil"/>
        </w:pBdr>
        <w:jc w:val="both"/>
      </w:pPr>
      <w:r w:rsidRPr="00B4144C">
        <w:t>Supo</w:t>
      </w:r>
      <w:r w:rsidR="0069718A">
        <w:t>ngamos que tenemos un TextBox do</w:t>
      </w:r>
      <w:r w:rsidRPr="00B4144C">
        <w:t>nde deseamos que el usuario ingrese un valor. Supongamos también que dicho valor no puede superar los 30 caracteres pero tampoco puede estar en blanco.</w:t>
      </w:r>
    </w:p>
    <w:p w:rsidR="008C7B23" w:rsidRPr="00B4144C" w:rsidRDefault="008C7B23" w:rsidP="00B4144C">
      <w:pPr>
        <w:pStyle w:val="normal0"/>
        <w:pBdr>
          <w:top w:val="nil"/>
          <w:left w:val="nil"/>
          <w:bottom w:val="nil"/>
          <w:right w:val="nil"/>
          <w:between w:val="nil"/>
        </w:pBdr>
      </w:pPr>
    </w:p>
    <w:p w:rsidR="008C7B23" w:rsidRPr="00B4144C" w:rsidRDefault="008C7B23" w:rsidP="0069718A">
      <w:pPr>
        <w:pStyle w:val="normal0"/>
        <w:pBdr>
          <w:top w:val="nil"/>
          <w:left w:val="nil"/>
          <w:bottom w:val="nil"/>
          <w:right w:val="nil"/>
          <w:between w:val="nil"/>
        </w:pBdr>
        <w:jc w:val="both"/>
      </w:pPr>
      <w:r w:rsidRPr="00B4144C">
        <w:t xml:space="preserve">Los controles del tipo TextBox poseen </w:t>
      </w:r>
      <w:r w:rsidR="0069718A">
        <w:t>la</w:t>
      </w:r>
      <w:r w:rsidRPr="00B4144C">
        <w:t xml:space="preserve"> propiedad </w:t>
      </w:r>
      <w:r w:rsidRPr="0069718A">
        <w:rPr>
          <w:b/>
          <w:bCs/>
        </w:rPr>
        <w:t>MaxLength</w:t>
      </w:r>
      <w:r w:rsidRPr="00B4144C">
        <w:t xml:space="preserve"> que permiten regular la cantidad de caracteres ingresados pero no hay forma de impedir que el usuario no ingrese ninguno. En este caso deberíamos efectuar un </w:t>
      </w:r>
      <w:r w:rsidRPr="0069718A">
        <w:rPr>
          <w:b/>
          <w:bCs/>
        </w:rPr>
        <w:t>PostBack</w:t>
      </w:r>
      <w:r w:rsidRPr="00B4144C">
        <w:t>, preguntar si la longitud es 0 y luego devolver un mensaje de error al cliente.</w:t>
      </w:r>
    </w:p>
    <w:p w:rsidR="008C7B23" w:rsidRPr="00B4144C" w:rsidRDefault="008C7B23" w:rsidP="00B4144C">
      <w:pPr>
        <w:pStyle w:val="normal0"/>
        <w:pBdr>
          <w:top w:val="nil"/>
          <w:left w:val="nil"/>
          <w:bottom w:val="nil"/>
          <w:right w:val="nil"/>
          <w:between w:val="nil"/>
        </w:pBdr>
      </w:pPr>
    </w:p>
    <w:p w:rsidR="008C7B23" w:rsidRPr="00B4144C" w:rsidRDefault="008C7B23" w:rsidP="00B4144C">
      <w:pPr>
        <w:pStyle w:val="normal0"/>
        <w:pBdr>
          <w:top w:val="nil"/>
          <w:left w:val="nil"/>
          <w:bottom w:val="nil"/>
          <w:right w:val="nil"/>
          <w:between w:val="nil"/>
        </w:pBdr>
        <w:jc w:val="both"/>
      </w:pPr>
      <w:r w:rsidRPr="00B4144C">
        <w:t>Si bien esto funciona, tiene un costo</w:t>
      </w:r>
      <w:r w:rsidR="0069718A">
        <w:t xml:space="preserve"> en código y en velocidad de respuesta</w:t>
      </w:r>
      <w:r w:rsidRPr="00B4144C">
        <w:t xml:space="preserve">: el envío y posterior devolución del formulario. Para ahorrar dicho viaje al servidor deberíamos validar el </w:t>
      </w:r>
      <w:r w:rsidRPr="0069718A">
        <w:rPr>
          <w:b/>
          <w:bCs/>
        </w:rPr>
        <w:t>TextBox</w:t>
      </w:r>
      <w:r w:rsidRPr="00B4144C">
        <w:t xml:space="preserve"> del lado del cliente, utilizando </w:t>
      </w:r>
      <w:r w:rsidRPr="0069718A">
        <w:rPr>
          <w:b/>
          <w:bCs/>
        </w:rPr>
        <w:t>JavaScript</w:t>
      </w:r>
      <w:r w:rsidRPr="00B4144C">
        <w:t>.</w:t>
      </w:r>
    </w:p>
    <w:p w:rsidR="008C7B23" w:rsidRPr="00B4144C" w:rsidRDefault="008C7B23" w:rsidP="00B4144C">
      <w:pPr>
        <w:pStyle w:val="normal0"/>
        <w:pBdr>
          <w:top w:val="nil"/>
          <w:left w:val="nil"/>
          <w:bottom w:val="nil"/>
          <w:right w:val="nil"/>
          <w:between w:val="nil"/>
        </w:pBdr>
      </w:pPr>
    </w:p>
    <w:p w:rsidR="008C7B23" w:rsidRDefault="008C7B23" w:rsidP="0069718A">
      <w:pPr>
        <w:pStyle w:val="normal0"/>
        <w:pBdr>
          <w:top w:val="nil"/>
          <w:left w:val="nil"/>
          <w:bottom w:val="nil"/>
          <w:right w:val="nil"/>
          <w:between w:val="nil"/>
        </w:pBdr>
        <w:jc w:val="both"/>
      </w:pPr>
      <w:r w:rsidRPr="00B4144C">
        <w:t xml:space="preserve">A fin de que el desarrollador no deba escribir dichas validaciones existe una familia de controles llamadas </w:t>
      </w:r>
      <w:r w:rsidRPr="0069718A">
        <w:rPr>
          <w:b/>
          <w:bCs/>
        </w:rPr>
        <w:t>Validators</w:t>
      </w:r>
      <w:r w:rsidRPr="00B4144C">
        <w:t xml:space="preserve"> que generan el código </w:t>
      </w:r>
      <w:r w:rsidRPr="0069718A">
        <w:rPr>
          <w:b/>
          <w:bCs/>
        </w:rPr>
        <w:t>JavaScript</w:t>
      </w:r>
      <w:r w:rsidRPr="00B4144C">
        <w:t xml:space="preserve"> necesario. Dichos controles son:</w:t>
      </w:r>
    </w:p>
    <w:p w:rsidR="00AA797A" w:rsidRDefault="00AA797A" w:rsidP="0069718A">
      <w:pPr>
        <w:pStyle w:val="normal0"/>
        <w:pBdr>
          <w:top w:val="nil"/>
          <w:left w:val="nil"/>
          <w:bottom w:val="nil"/>
          <w:right w:val="nil"/>
          <w:between w:val="nil"/>
        </w:pBdr>
        <w:jc w:val="both"/>
      </w:pPr>
    </w:p>
    <w:p w:rsidR="00B4144C" w:rsidRDefault="00AA797A" w:rsidP="00B4144C">
      <w:pPr>
        <w:pStyle w:val="normal0"/>
        <w:pBdr>
          <w:top w:val="nil"/>
          <w:left w:val="nil"/>
          <w:bottom w:val="nil"/>
          <w:right w:val="nil"/>
          <w:between w:val="nil"/>
        </w:pBdr>
        <w:jc w:val="both"/>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73660</wp:posOffset>
            </wp:positionV>
            <wp:extent cx="2876550" cy="4133850"/>
            <wp:effectExtent l="19050" t="19050" r="19050" b="1905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76550" cy="4133850"/>
                    </a:xfrm>
                    <a:prstGeom prst="rect">
                      <a:avLst/>
                    </a:prstGeom>
                    <a:noFill/>
                    <a:ln w="9525">
                      <a:solidFill>
                        <a:schemeClr val="accent1"/>
                      </a:solidFill>
                      <a:miter lim="800000"/>
                      <a:headEnd/>
                      <a:tailEnd/>
                    </a:ln>
                  </pic:spPr>
                </pic:pic>
              </a:graphicData>
            </a:graphic>
          </wp:anchor>
        </w:drawing>
      </w:r>
    </w:p>
    <w:p w:rsidR="00142BF6" w:rsidRDefault="00A06723" w:rsidP="00142BF6">
      <w:pPr>
        <w:pStyle w:val="Ttulo3"/>
        <w:keepNext w:val="0"/>
        <w:keepLines w:val="0"/>
        <w:widowControl w:val="0"/>
        <w:pBdr>
          <w:top w:val="nil"/>
          <w:left w:val="nil"/>
          <w:bottom w:val="nil"/>
          <w:right w:val="nil"/>
          <w:between w:val="nil"/>
        </w:pBdr>
        <w:spacing w:before="0" w:after="0"/>
        <w:ind w:left="1440"/>
        <w:jc w:val="both"/>
        <w:rPr>
          <w:rFonts w:ascii="Trebuchet MS" w:eastAsia="Trebuchet MS" w:hAnsi="Trebuchet MS" w:cs="Trebuchet MS"/>
          <w:b/>
          <w:color w:val="000000"/>
        </w:rPr>
      </w:pPr>
      <w:bookmarkStart w:id="0" w:name="_k8cm9sd8ceap" w:colFirst="0" w:colLast="0"/>
      <w:bookmarkEnd w:id="0"/>
      <w:r>
        <w:rPr>
          <w:rFonts w:ascii="Trebuchet MS" w:eastAsia="Trebuchet MS" w:hAnsi="Trebuchet MS" w:cs="Trebuchet MS"/>
          <w:b/>
          <w:color w:val="000000"/>
        </w:rPr>
        <w:t>Requi</w:t>
      </w:r>
      <w:r w:rsidR="008C7B23" w:rsidRPr="00AA797A">
        <w:rPr>
          <w:rFonts w:ascii="Trebuchet MS" w:eastAsia="Trebuchet MS" w:hAnsi="Trebuchet MS" w:cs="Trebuchet MS"/>
          <w:b/>
          <w:color w:val="000000"/>
        </w:rPr>
        <w:t>redFieldValidator</w:t>
      </w:r>
    </w:p>
    <w:p w:rsidR="008C7B23" w:rsidRDefault="008C7B23" w:rsidP="00142BF6">
      <w:pPr>
        <w:pStyle w:val="Ttulo3"/>
        <w:keepNext w:val="0"/>
        <w:keepLines w:val="0"/>
        <w:widowControl w:val="0"/>
        <w:pBdr>
          <w:top w:val="nil"/>
          <w:left w:val="nil"/>
          <w:bottom w:val="nil"/>
          <w:right w:val="nil"/>
          <w:between w:val="nil"/>
        </w:pBdr>
        <w:spacing w:before="0" w:after="0"/>
        <w:ind w:left="2880"/>
        <w:jc w:val="both"/>
      </w:pPr>
      <w:r w:rsidRPr="00AA797A">
        <w:rPr>
          <w:sz w:val="22"/>
          <w:szCs w:val="22"/>
        </w:rPr>
        <w:t>Valida si hemos ingresado un valor en un TextBox.</w:t>
      </w:r>
    </w:p>
    <w:p w:rsidR="008C7B23" w:rsidRDefault="008C7B23" w:rsidP="00A06723">
      <w:pPr>
        <w:pStyle w:val="Ttulo3"/>
        <w:keepNext w:val="0"/>
        <w:keepLines w:val="0"/>
        <w:widowControl w:val="0"/>
        <w:pBdr>
          <w:top w:val="nil"/>
          <w:left w:val="nil"/>
          <w:bottom w:val="nil"/>
          <w:right w:val="nil"/>
          <w:between w:val="nil"/>
        </w:pBdr>
        <w:spacing w:before="0" w:after="0"/>
        <w:ind w:left="360"/>
        <w:jc w:val="both"/>
        <w:rPr>
          <w:sz w:val="22"/>
          <w:szCs w:val="22"/>
        </w:rPr>
      </w:pPr>
      <w:bookmarkStart w:id="1" w:name="_7nv60mvxt49k" w:colFirst="0" w:colLast="0"/>
      <w:bookmarkEnd w:id="1"/>
      <w:r w:rsidRPr="00AA797A">
        <w:rPr>
          <w:rFonts w:ascii="Trebuchet MS" w:eastAsia="Trebuchet MS" w:hAnsi="Trebuchet MS" w:cs="Trebuchet MS"/>
          <w:b/>
          <w:color w:val="000000"/>
        </w:rPr>
        <w:t>CompareValidator</w:t>
      </w:r>
      <w:r w:rsidR="00AA797A">
        <w:rPr>
          <w:rFonts w:ascii="Trebuchet MS" w:eastAsia="Trebuchet MS" w:hAnsi="Trebuchet MS" w:cs="Trebuchet MS"/>
          <w:b/>
          <w:color w:val="000000"/>
        </w:rPr>
        <w:br/>
      </w:r>
      <w:r w:rsidRPr="00B4144C">
        <w:rPr>
          <w:sz w:val="22"/>
          <w:szCs w:val="22"/>
        </w:rPr>
        <w:t xml:space="preserve">Compara el valor de 2 controles </w:t>
      </w:r>
      <w:r w:rsidR="00FE78BB" w:rsidRPr="00B4144C">
        <w:rPr>
          <w:sz w:val="22"/>
          <w:szCs w:val="22"/>
        </w:rPr>
        <w:t>TextBox</w:t>
      </w:r>
      <w:r w:rsidRPr="00B4144C">
        <w:rPr>
          <w:sz w:val="22"/>
          <w:szCs w:val="22"/>
        </w:rPr>
        <w:t>.</w:t>
      </w:r>
    </w:p>
    <w:p w:rsidR="008C7B23" w:rsidRPr="00B4144C" w:rsidRDefault="008C7B23" w:rsidP="00A06723">
      <w:pPr>
        <w:pStyle w:val="Ttulo3"/>
        <w:keepNext w:val="0"/>
        <w:keepLines w:val="0"/>
        <w:widowControl w:val="0"/>
        <w:pBdr>
          <w:top w:val="nil"/>
          <w:left w:val="nil"/>
          <w:bottom w:val="nil"/>
          <w:right w:val="nil"/>
          <w:between w:val="nil"/>
        </w:pBdr>
        <w:spacing w:before="0" w:after="0"/>
        <w:ind w:left="360"/>
        <w:jc w:val="both"/>
        <w:rPr>
          <w:sz w:val="22"/>
          <w:szCs w:val="22"/>
        </w:rPr>
      </w:pPr>
      <w:bookmarkStart w:id="2" w:name="_tyyl3mgsgxy" w:colFirst="0" w:colLast="0"/>
      <w:bookmarkEnd w:id="2"/>
      <w:r w:rsidRPr="00AA797A">
        <w:rPr>
          <w:rFonts w:ascii="Trebuchet MS" w:eastAsia="Trebuchet MS" w:hAnsi="Trebuchet MS" w:cs="Trebuchet MS"/>
          <w:b/>
          <w:color w:val="000000"/>
        </w:rPr>
        <w:t>RangeValidator</w:t>
      </w:r>
      <w:r w:rsidR="00AA797A">
        <w:rPr>
          <w:rFonts w:ascii="Trebuchet MS" w:eastAsia="Trebuchet MS" w:hAnsi="Trebuchet MS" w:cs="Trebuchet MS"/>
          <w:b/>
          <w:color w:val="000000"/>
        </w:rPr>
        <w:br/>
      </w:r>
      <w:r w:rsidRPr="00B4144C">
        <w:rPr>
          <w:sz w:val="22"/>
          <w:szCs w:val="22"/>
        </w:rPr>
        <w:t>Verifica si el valor ingresado está dentro del rango estipulado.</w:t>
      </w:r>
    </w:p>
    <w:p w:rsidR="008C7B23" w:rsidRPr="00B4144C" w:rsidRDefault="008C7B23" w:rsidP="00A06723">
      <w:pPr>
        <w:pStyle w:val="Ttulo3"/>
        <w:keepNext w:val="0"/>
        <w:keepLines w:val="0"/>
        <w:widowControl w:val="0"/>
        <w:pBdr>
          <w:top w:val="nil"/>
          <w:left w:val="nil"/>
          <w:bottom w:val="nil"/>
          <w:right w:val="nil"/>
          <w:between w:val="nil"/>
        </w:pBdr>
        <w:spacing w:before="0" w:after="0"/>
        <w:ind w:left="360"/>
        <w:jc w:val="both"/>
        <w:rPr>
          <w:sz w:val="22"/>
          <w:szCs w:val="22"/>
        </w:rPr>
      </w:pPr>
      <w:bookmarkStart w:id="3" w:name="_849ato3xrwh0" w:colFirst="0" w:colLast="0"/>
      <w:bookmarkEnd w:id="3"/>
      <w:r w:rsidRPr="00AA797A">
        <w:rPr>
          <w:rFonts w:ascii="Trebuchet MS" w:eastAsia="Trebuchet MS" w:hAnsi="Trebuchet MS" w:cs="Trebuchet MS"/>
          <w:b/>
          <w:color w:val="000000"/>
        </w:rPr>
        <w:t>RegularExpressionValidator</w:t>
      </w:r>
      <w:r w:rsidR="00AA797A">
        <w:rPr>
          <w:rFonts w:ascii="Trebuchet MS" w:eastAsia="Trebuchet MS" w:hAnsi="Trebuchet MS" w:cs="Trebuchet MS"/>
          <w:b/>
          <w:color w:val="000000"/>
        </w:rPr>
        <w:br/>
      </w:r>
      <w:r w:rsidRPr="00B4144C">
        <w:rPr>
          <w:sz w:val="22"/>
          <w:szCs w:val="22"/>
        </w:rPr>
        <w:t>Valida lo ingresado según una expresión regular.</w:t>
      </w:r>
    </w:p>
    <w:p w:rsidR="008C7B23" w:rsidRPr="00B4144C" w:rsidRDefault="008C7B23" w:rsidP="00A06723">
      <w:pPr>
        <w:pStyle w:val="Ttulo3"/>
        <w:keepNext w:val="0"/>
        <w:keepLines w:val="0"/>
        <w:widowControl w:val="0"/>
        <w:pBdr>
          <w:top w:val="nil"/>
          <w:left w:val="nil"/>
          <w:bottom w:val="nil"/>
          <w:right w:val="nil"/>
          <w:between w:val="nil"/>
        </w:pBdr>
        <w:spacing w:before="0" w:after="0"/>
        <w:ind w:left="360"/>
        <w:jc w:val="both"/>
        <w:rPr>
          <w:sz w:val="22"/>
          <w:szCs w:val="22"/>
        </w:rPr>
      </w:pPr>
      <w:bookmarkStart w:id="4" w:name="_2tvn4zw3j4gt" w:colFirst="0" w:colLast="0"/>
      <w:bookmarkEnd w:id="4"/>
      <w:r w:rsidRPr="00AA797A">
        <w:rPr>
          <w:rFonts w:ascii="Trebuchet MS" w:eastAsia="Trebuchet MS" w:hAnsi="Trebuchet MS" w:cs="Trebuchet MS"/>
          <w:b/>
          <w:color w:val="000000"/>
        </w:rPr>
        <w:t>CustomValidator</w:t>
      </w:r>
      <w:r w:rsidR="00AA797A">
        <w:rPr>
          <w:rFonts w:ascii="Trebuchet MS" w:eastAsia="Trebuchet MS" w:hAnsi="Trebuchet MS" w:cs="Trebuchet MS"/>
          <w:b/>
          <w:color w:val="000000"/>
        </w:rPr>
        <w:br/>
      </w:r>
      <w:r w:rsidRPr="00B4144C">
        <w:rPr>
          <w:sz w:val="22"/>
          <w:szCs w:val="22"/>
        </w:rPr>
        <w:t>Valida según una función JavaScript escrita por nosotros.</w:t>
      </w:r>
    </w:p>
    <w:p w:rsidR="008C7B23" w:rsidRPr="00B4144C" w:rsidRDefault="008C7B23" w:rsidP="00A06723">
      <w:pPr>
        <w:pStyle w:val="Ttulo3"/>
        <w:keepNext w:val="0"/>
        <w:keepLines w:val="0"/>
        <w:widowControl w:val="0"/>
        <w:pBdr>
          <w:top w:val="nil"/>
          <w:left w:val="nil"/>
          <w:bottom w:val="nil"/>
          <w:right w:val="nil"/>
          <w:between w:val="nil"/>
        </w:pBdr>
        <w:spacing w:before="0" w:after="0"/>
        <w:ind w:left="360"/>
        <w:jc w:val="both"/>
        <w:rPr>
          <w:sz w:val="22"/>
          <w:szCs w:val="22"/>
        </w:rPr>
      </w:pPr>
      <w:bookmarkStart w:id="5" w:name="_v866he4odbxs" w:colFirst="0" w:colLast="0"/>
      <w:bookmarkEnd w:id="5"/>
      <w:r w:rsidRPr="00AA797A">
        <w:rPr>
          <w:rFonts w:ascii="Trebuchet MS" w:eastAsia="Trebuchet MS" w:hAnsi="Trebuchet MS" w:cs="Trebuchet MS"/>
          <w:b/>
          <w:color w:val="000000"/>
        </w:rPr>
        <w:t>ValidationSummary</w:t>
      </w:r>
      <w:r w:rsidR="00AA797A">
        <w:rPr>
          <w:rFonts w:ascii="Trebuchet MS" w:eastAsia="Trebuchet MS" w:hAnsi="Trebuchet MS" w:cs="Trebuchet MS"/>
          <w:b/>
          <w:color w:val="000000"/>
        </w:rPr>
        <w:br/>
      </w:r>
      <w:r w:rsidRPr="00B4144C">
        <w:rPr>
          <w:sz w:val="22"/>
          <w:szCs w:val="22"/>
        </w:rPr>
        <w:t>Agrupa en una zona todos los mensajes de error generados por los demás controles Validators.</w:t>
      </w:r>
    </w:p>
    <w:p w:rsidR="008C7B23" w:rsidRDefault="008C7B23" w:rsidP="008C7B23">
      <w:pPr>
        <w:pStyle w:val="normal0"/>
        <w:pBdr>
          <w:top w:val="nil"/>
          <w:left w:val="nil"/>
          <w:bottom w:val="nil"/>
          <w:right w:val="nil"/>
          <w:between w:val="nil"/>
        </w:pBdr>
        <w:spacing w:line="431" w:lineRule="auto"/>
        <w:jc w:val="both"/>
        <w:rPr>
          <w:sz w:val="18"/>
          <w:szCs w:val="18"/>
        </w:rPr>
      </w:pPr>
    </w:p>
    <w:p w:rsidR="00AA797A" w:rsidRDefault="00AA797A" w:rsidP="008C7B23">
      <w:pPr>
        <w:pStyle w:val="normal0"/>
        <w:pBdr>
          <w:top w:val="nil"/>
          <w:left w:val="nil"/>
          <w:bottom w:val="nil"/>
          <w:right w:val="nil"/>
          <w:between w:val="nil"/>
        </w:pBdr>
        <w:spacing w:line="431" w:lineRule="auto"/>
        <w:jc w:val="both"/>
        <w:rPr>
          <w:sz w:val="18"/>
          <w:szCs w:val="18"/>
        </w:rPr>
      </w:pPr>
    </w:p>
    <w:p w:rsidR="00AA797A" w:rsidRDefault="00AA797A" w:rsidP="008C7B23">
      <w:pPr>
        <w:pStyle w:val="normal0"/>
        <w:pBdr>
          <w:top w:val="nil"/>
          <w:left w:val="nil"/>
          <w:bottom w:val="nil"/>
          <w:right w:val="nil"/>
          <w:between w:val="nil"/>
        </w:pBdr>
        <w:spacing w:line="431" w:lineRule="auto"/>
        <w:jc w:val="both"/>
        <w:rPr>
          <w:sz w:val="18"/>
          <w:szCs w:val="18"/>
        </w:rPr>
      </w:pPr>
    </w:p>
    <w:p w:rsidR="008C7B23" w:rsidRPr="0069718A" w:rsidRDefault="00AA797A" w:rsidP="00AA797A">
      <w:pPr>
        <w:pStyle w:val="normal0"/>
        <w:pBdr>
          <w:top w:val="nil"/>
          <w:left w:val="nil"/>
          <w:bottom w:val="nil"/>
          <w:right w:val="nil"/>
          <w:between w:val="nil"/>
        </w:pBdr>
        <w:jc w:val="both"/>
      </w:pPr>
      <w:r>
        <w:t xml:space="preserve">En el proyecto </w:t>
      </w:r>
      <w:r w:rsidR="008C7B23" w:rsidRPr="005D07A8">
        <w:rPr>
          <w:b/>
          <w:bCs/>
        </w:rPr>
        <w:t>Validators</w:t>
      </w:r>
      <w:r>
        <w:t xml:space="preserve"> de la sección de descargas, tenemos un ejemplo de uso de estos controles</w:t>
      </w:r>
      <w:r w:rsidR="005D07A8">
        <w:t>. Podrá hacer el ejercicio correspondiente de la sección de laboratorio de esta clase.</w:t>
      </w:r>
    </w:p>
    <w:p w:rsidR="008C7B23" w:rsidRDefault="008C7B23" w:rsidP="008C7B23">
      <w:pPr>
        <w:pStyle w:val="normal0"/>
        <w:pBdr>
          <w:top w:val="nil"/>
          <w:left w:val="nil"/>
          <w:bottom w:val="nil"/>
          <w:right w:val="nil"/>
          <w:between w:val="nil"/>
        </w:pBdr>
        <w:spacing w:line="288" w:lineRule="auto"/>
        <w:rPr>
          <w:sz w:val="18"/>
          <w:szCs w:val="18"/>
        </w:rPr>
      </w:pPr>
    </w:p>
    <w:p w:rsidR="008C7B23" w:rsidRDefault="0052252D" w:rsidP="0052252D">
      <w:pPr>
        <w:pStyle w:val="normal0"/>
        <w:pBdr>
          <w:top w:val="nil"/>
          <w:left w:val="nil"/>
          <w:bottom w:val="nil"/>
          <w:right w:val="nil"/>
          <w:between w:val="nil"/>
        </w:pBdr>
        <w:spacing w:line="288" w:lineRule="auto"/>
        <w:jc w:val="center"/>
        <w:rPr>
          <w:b/>
          <w:sz w:val="36"/>
          <w:szCs w:val="36"/>
        </w:rPr>
      </w:pPr>
      <w:r>
        <w:rPr>
          <w:b/>
          <w:noProof/>
          <w:sz w:val="36"/>
          <w:szCs w:val="36"/>
        </w:rPr>
        <w:drawing>
          <wp:inline distT="0" distB="0" distL="0" distR="0">
            <wp:extent cx="5733415" cy="2866708"/>
            <wp:effectExtent l="19050" t="19050" r="19685" b="9842"/>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3415" cy="2866708"/>
                    </a:xfrm>
                    <a:prstGeom prst="rect">
                      <a:avLst/>
                    </a:prstGeom>
                    <a:noFill/>
                    <a:ln w="9525">
                      <a:solidFill>
                        <a:schemeClr val="accent1"/>
                      </a:solidFill>
                      <a:miter lim="800000"/>
                      <a:headEnd/>
                      <a:tailEnd/>
                    </a:ln>
                  </pic:spPr>
                </pic:pic>
              </a:graphicData>
            </a:graphic>
          </wp:inline>
        </w:drawing>
      </w:r>
    </w:p>
    <w:p w:rsidR="008C7B23" w:rsidRDefault="008C7B23">
      <w:pPr>
        <w:pStyle w:val="Ttulo1"/>
        <w:pBdr>
          <w:top w:val="nil"/>
          <w:left w:val="nil"/>
          <w:bottom w:val="nil"/>
          <w:right w:val="nil"/>
          <w:between w:val="nil"/>
        </w:pBdr>
        <w:spacing w:before="0" w:after="0"/>
        <w:rPr>
          <w:rFonts w:ascii="Trebuchet MS" w:eastAsia="Trebuchet MS" w:hAnsi="Trebuchet MS" w:cs="Trebuchet MS"/>
          <w:b/>
          <w:color w:val="0058B0"/>
          <w:sz w:val="48"/>
          <w:szCs w:val="48"/>
        </w:rPr>
      </w:pPr>
    </w:p>
    <w:p w:rsidR="0009156B" w:rsidRPr="00872754" w:rsidRDefault="008C7B23" w:rsidP="00872754">
      <w:pPr>
        <w:pStyle w:val="normal0"/>
        <w:pBdr>
          <w:top w:val="nil"/>
          <w:left w:val="nil"/>
          <w:bottom w:val="nil"/>
          <w:right w:val="nil"/>
          <w:between w:val="nil"/>
        </w:pBdr>
        <w:jc w:val="both"/>
        <w:rPr>
          <w:rFonts w:ascii="Trebuchet MS" w:eastAsia="Trebuchet MS" w:hAnsi="Trebuchet MS" w:cs="Trebuchet MS"/>
          <w:b/>
          <w:color w:val="0066CC"/>
          <w:sz w:val="48"/>
          <w:szCs w:val="48"/>
        </w:rPr>
      </w:pPr>
      <w:bookmarkStart w:id="6" w:name="_e55t47h99spc" w:colFirst="0" w:colLast="0"/>
      <w:bookmarkEnd w:id="6"/>
      <w:r w:rsidRPr="00872754">
        <w:rPr>
          <w:rFonts w:ascii="Trebuchet MS" w:eastAsia="Trebuchet MS" w:hAnsi="Trebuchet MS" w:cs="Trebuchet MS"/>
          <w:b/>
          <w:color w:val="0066CC"/>
          <w:sz w:val="48"/>
          <w:szCs w:val="48"/>
        </w:rPr>
        <w:t>Ado.net</w:t>
      </w:r>
    </w:p>
    <w:p w:rsidR="0040227F" w:rsidRDefault="008C7B23" w:rsidP="0040227F">
      <w:pPr>
        <w:pStyle w:val="normal0"/>
        <w:pBdr>
          <w:top w:val="nil"/>
          <w:left w:val="nil"/>
          <w:bottom w:val="nil"/>
          <w:right w:val="nil"/>
          <w:between w:val="nil"/>
        </w:pBdr>
        <w:jc w:val="both"/>
      </w:pPr>
      <w:r w:rsidRPr="0040227F">
        <w:rPr>
          <w:b/>
          <w:bCs/>
        </w:rPr>
        <w:t xml:space="preserve">ADO.NET </w:t>
      </w:r>
      <w:r>
        <w:t xml:space="preserve">es un conjunto de clases que exponen servicios de acceso a datos para programadores de .NET Framework. ADO.NET ofrece abundancia de componentes para la creación de aplicaciones de uso compartido de datos distribuidas. </w:t>
      </w:r>
      <w:r w:rsidR="00CF1084">
        <w:t>Es una librería de clases que c</w:t>
      </w:r>
      <w:r>
        <w:t>onstituye una parte integral de .NET Framework y proporciona acceso a datos relacionales, XML y de aplicaciones.</w:t>
      </w:r>
      <w:r w:rsidR="00CF1084">
        <w:t xml:space="preserve"> También hoy en día puede conectarse a bases de datos </w:t>
      </w:r>
      <w:r w:rsidR="00CF1084" w:rsidRPr="0040227F">
        <w:rPr>
          <w:b/>
          <w:bCs/>
        </w:rPr>
        <w:t>NOSql</w:t>
      </w:r>
      <w:r w:rsidR="0040227F">
        <w:t xml:space="preserve"> (</w:t>
      </w:r>
      <w:r w:rsidR="0040227F" w:rsidRPr="0040227F">
        <w:rPr>
          <w:b/>
          <w:bCs/>
        </w:rPr>
        <w:t>N</w:t>
      </w:r>
      <w:r w:rsidR="0040227F">
        <w:t xml:space="preserve">ot </w:t>
      </w:r>
      <w:r w:rsidR="0040227F" w:rsidRPr="0040227F">
        <w:rPr>
          <w:b/>
          <w:bCs/>
        </w:rPr>
        <w:t>O</w:t>
      </w:r>
      <w:r w:rsidR="0040227F">
        <w:t xml:space="preserve">nly </w:t>
      </w:r>
      <w:r w:rsidR="0040227F" w:rsidRPr="0040227F">
        <w:rPr>
          <w:b/>
          <w:bCs/>
        </w:rPr>
        <w:t>Sql</w:t>
      </w:r>
      <w:r w:rsidR="0040227F">
        <w:t>), que son bases de datos de estructura no relacional</w:t>
      </w:r>
      <w:r w:rsidR="00CF1084">
        <w:t>.</w:t>
      </w:r>
      <w:r>
        <w:t xml:space="preserve"> </w:t>
      </w:r>
    </w:p>
    <w:p w:rsidR="0040227F" w:rsidRDefault="0040227F" w:rsidP="0040227F">
      <w:pPr>
        <w:pStyle w:val="normal0"/>
        <w:pBdr>
          <w:top w:val="nil"/>
          <w:left w:val="nil"/>
          <w:bottom w:val="nil"/>
          <w:right w:val="nil"/>
          <w:between w:val="nil"/>
        </w:pBdr>
        <w:jc w:val="both"/>
      </w:pPr>
    </w:p>
    <w:p w:rsidR="0009156B" w:rsidRDefault="008C7B23" w:rsidP="0040227F">
      <w:pPr>
        <w:pStyle w:val="normal0"/>
        <w:pBdr>
          <w:top w:val="nil"/>
          <w:left w:val="nil"/>
          <w:bottom w:val="nil"/>
          <w:right w:val="nil"/>
          <w:between w:val="nil"/>
        </w:pBdr>
        <w:jc w:val="both"/>
      </w:pPr>
      <w:r>
        <w:t xml:space="preserve">ADO.NET satisface diversas necesidades de desarrollo, como la creación de clientes </w:t>
      </w:r>
      <w:r w:rsidR="0040227F">
        <w:t xml:space="preserve">front-end </w:t>
      </w:r>
      <w:r>
        <w:t>de base de datos y objetos empresariales de nivel medio</w:t>
      </w:r>
      <w:r w:rsidR="0040227F">
        <w:t xml:space="preserve"> (lógica de negocio),</w:t>
      </w:r>
      <w:r>
        <w:t xml:space="preserve"> que utilizan aplicaciones, herramientas, lenguajes o exploradores de Internet.</w:t>
      </w:r>
    </w:p>
    <w:p w:rsidR="00CF1084" w:rsidRDefault="00CF1084" w:rsidP="00CF1084">
      <w:pPr>
        <w:pStyle w:val="normal0"/>
        <w:pBdr>
          <w:top w:val="nil"/>
          <w:left w:val="nil"/>
          <w:bottom w:val="nil"/>
          <w:right w:val="nil"/>
          <w:between w:val="nil"/>
        </w:pBdr>
        <w:jc w:val="both"/>
      </w:pPr>
    </w:p>
    <w:bookmarkStart w:id="7" w:name="_pvaz17inttly" w:colFirst="0" w:colLast="0"/>
    <w:bookmarkEnd w:id="7"/>
    <w:p w:rsidR="0009156B" w:rsidRDefault="00000945">
      <w:pPr>
        <w:pStyle w:val="Ttulo2"/>
        <w:keepNext w:val="0"/>
        <w:keepLines w:val="0"/>
        <w:pBdr>
          <w:top w:val="nil"/>
          <w:left w:val="nil"/>
          <w:bottom w:val="nil"/>
          <w:right w:val="nil"/>
          <w:between w:val="nil"/>
        </w:pBdr>
        <w:spacing w:before="0" w:after="0"/>
        <w:rPr>
          <w:sz w:val="22"/>
          <w:szCs w:val="22"/>
        </w:rPr>
      </w:pPr>
      <w:r>
        <w:rPr>
          <w:sz w:val="22"/>
          <w:szCs w:val="22"/>
        </w:rPr>
        <w:fldChar w:fldCharType="begin"/>
      </w:r>
      <w:r w:rsidR="00CF1084">
        <w:rPr>
          <w:sz w:val="22"/>
          <w:szCs w:val="22"/>
        </w:rPr>
        <w:instrText xml:space="preserve"> HYPERLINK "</w:instrText>
      </w:r>
      <w:r w:rsidR="00CF1084" w:rsidRPr="00CF1084">
        <w:rPr>
          <w:sz w:val="22"/>
          <w:szCs w:val="22"/>
        </w:rPr>
        <w:instrText>https://docs.microsoft.com/es-es/dotnet/framework/data/adonet/</w:instrText>
      </w:r>
      <w:r w:rsidR="00CF1084">
        <w:rPr>
          <w:sz w:val="22"/>
          <w:szCs w:val="22"/>
        </w:rPr>
        <w:instrText xml:space="preserve">" </w:instrText>
      </w:r>
      <w:r>
        <w:rPr>
          <w:sz w:val="22"/>
          <w:szCs w:val="22"/>
        </w:rPr>
        <w:fldChar w:fldCharType="separate"/>
      </w:r>
      <w:r w:rsidR="00CF1084" w:rsidRPr="00523163">
        <w:rPr>
          <w:rStyle w:val="Hipervnculo"/>
          <w:sz w:val="22"/>
          <w:szCs w:val="22"/>
        </w:rPr>
        <w:t>https://docs.microsoft.com/es-es/dotnet/framework/data/adonet/</w:t>
      </w:r>
      <w:r>
        <w:rPr>
          <w:sz w:val="22"/>
          <w:szCs w:val="22"/>
        </w:rPr>
        <w:fldChar w:fldCharType="end"/>
      </w:r>
    </w:p>
    <w:p w:rsidR="00CF1084" w:rsidRPr="00CF1084" w:rsidRDefault="00CF1084" w:rsidP="00CF1084">
      <w:pPr>
        <w:pStyle w:val="normal0"/>
      </w:pPr>
    </w:p>
    <w:p w:rsidR="0040227F" w:rsidRDefault="0040227F">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bookmarkStart w:id="8" w:name="_qita1z5wbrfg" w:colFirst="0" w:colLast="0"/>
      <w:bookmarkEnd w:id="8"/>
    </w:p>
    <w:p w:rsidR="0009156B" w:rsidRDefault="008C7B23">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r>
        <w:rPr>
          <w:rFonts w:ascii="Trebuchet MS" w:eastAsia="Trebuchet MS" w:hAnsi="Trebuchet MS" w:cs="Trebuchet MS"/>
          <w:b/>
          <w:color w:val="000000"/>
        </w:rPr>
        <w:t>Componentes de ADO.NET</w:t>
      </w:r>
    </w:p>
    <w:p w:rsidR="0009156B" w:rsidRDefault="0009156B">
      <w:pPr>
        <w:pStyle w:val="normal0"/>
        <w:pBdr>
          <w:top w:val="nil"/>
          <w:left w:val="nil"/>
          <w:bottom w:val="nil"/>
          <w:right w:val="nil"/>
          <w:between w:val="nil"/>
        </w:pBdr>
        <w:spacing w:line="324" w:lineRule="auto"/>
        <w:rPr>
          <w:rFonts w:ascii="Verdana" w:eastAsia="Verdana" w:hAnsi="Verdana" w:cs="Verdana"/>
          <w:color w:val="2A2A2A"/>
          <w:sz w:val="20"/>
          <w:szCs w:val="20"/>
        </w:rPr>
      </w:pPr>
    </w:p>
    <w:p w:rsidR="0009156B" w:rsidRDefault="008C7B23" w:rsidP="003B3AB5">
      <w:pPr>
        <w:pStyle w:val="normal0"/>
        <w:pBdr>
          <w:top w:val="nil"/>
          <w:left w:val="nil"/>
          <w:bottom w:val="nil"/>
          <w:right w:val="nil"/>
          <w:between w:val="nil"/>
        </w:pBdr>
        <w:jc w:val="both"/>
      </w:pPr>
      <w:r w:rsidRPr="00CF1084">
        <w:t>Los dos componentes principales de ADO.NET para el acceso a los datos y su manipulación son los proveedores de datos .NET Framework y DataSet.</w:t>
      </w:r>
    </w:p>
    <w:p w:rsidR="00B01577" w:rsidRDefault="00B01577" w:rsidP="003B3AB5">
      <w:pPr>
        <w:pStyle w:val="normal0"/>
        <w:pBdr>
          <w:top w:val="nil"/>
          <w:left w:val="nil"/>
          <w:bottom w:val="nil"/>
          <w:right w:val="nil"/>
          <w:between w:val="nil"/>
        </w:pBdr>
        <w:jc w:val="both"/>
      </w:pPr>
    </w:p>
    <w:p w:rsidR="00A66834" w:rsidRPr="00A66834" w:rsidRDefault="00A66834" w:rsidP="00A66834">
      <w:pPr>
        <w:pStyle w:val="normal0"/>
        <w:pBdr>
          <w:top w:val="nil"/>
          <w:left w:val="nil"/>
          <w:bottom w:val="nil"/>
          <w:right w:val="nil"/>
          <w:between w:val="nil"/>
        </w:pBdr>
        <w:jc w:val="both"/>
        <w:rPr>
          <w:b/>
          <w:bCs/>
        </w:rPr>
      </w:pPr>
      <w:r w:rsidRPr="00A66834">
        <w:rPr>
          <w:b/>
          <w:bCs/>
          <w:u w:val="single"/>
        </w:rPr>
        <w:lastRenderedPageBreak/>
        <w:t>Nota</w:t>
      </w:r>
      <w:r w:rsidR="001C7A5E">
        <w:rPr>
          <w:b/>
          <w:bCs/>
          <w:u w:val="single"/>
        </w:rPr>
        <w:t xml:space="preserve"> Importante</w:t>
      </w:r>
      <w:r>
        <w:t>: si bien mencionaremos básicos de DataSet</w:t>
      </w:r>
      <w:r w:rsidR="00A26481">
        <w:t>, DataAdapter</w:t>
      </w:r>
      <w:r>
        <w:t xml:space="preserve"> y DataTable, sólo se recomienda su uso en caso en forma esporádica y para tareas de administración de la base de datos que uno deba hacer desde código C#, por ejemplo, necesitar recuperar parte del esquema de la base de datos (parte de la estructura de la base de datos), o necesitar crear con permisos adecuados una tabla nueva en una base de datos. </w:t>
      </w:r>
      <w:r w:rsidRPr="00A66834">
        <w:rPr>
          <w:b/>
          <w:bCs/>
        </w:rPr>
        <w:t xml:space="preserve">Nos centraremos en esta clase y en la siguiente en los objetos </w:t>
      </w:r>
      <w:r w:rsidRPr="00566539">
        <w:rPr>
          <w:b/>
          <w:bCs/>
          <w:i/>
          <w:iCs/>
        </w:rPr>
        <w:t>Connection</w:t>
      </w:r>
      <w:r w:rsidRPr="00A66834">
        <w:rPr>
          <w:b/>
          <w:bCs/>
        </w:rPr>
        <w:t xml:space="preserve">, </w:t>
      </w:r>
      <w:r w:rsidRPr="00566539">
        <w:rPr>
          <w:b/>
          <w:bCs/>
          <w:i/>
          <w:iCs/>
        </w:rPr>
        <w:t>Command</w:t>
      </w:r>
      <w:r w:rsidRPr="00A66834">
        <w:rPr>
          <w:b/>
          <w:bCs/>
        </w:rPr>
        <w:t xml:space="preserve">, </w:t>
      </w:r>
      <w:r w:rsidRPr="00566539">
        <w:rPr>
          <w:b/>
          <w:bCs/>
          <w:i/>
          <w:iCs/>
        </w:rPr>
        <w:t>Parameter</w:t>
      </w:r>
      <w:r w:rsidRPr="00A66834">
        <w:rPr>
          <w:b/>
          <w:bCs/>
        </w:rPr>
        <w:t xml:space="preserve"> y </w:t>
      </w:r>
      <w:r w:rsidRPr="00566539">
        <w:rPr>
          <w:b/>
          <w:bCs/>
          <w:i/>
          <w:iCs/>
        </w:rPr>
        <w:t>DataReader</w:t>
      </w:r>
      <w:r w:rsidRPr="00A66834">
        <w:rPr>
          <w:b/>
          <w:bCs/>
        </w:rPr>
        <w:t>, adecuados para una aplicación en capas que consume datos.</w:t>
      </w:r>
    </w:p>
    <w:p w:rsidR="00A66834" w:rsidRDefault="00A66834" w:rsidP="00566539">
      <w:pPr>
        <w:pStyle w:val="normal0"/>
        <w:pBdr>
          <w:top w:val="nil"/>
          <w:left w:val="nil"/>
          <w:bottom w:val="nil"/>
          <w:right w:val="nil"/>
          <w:between w:val="nil"/>
        </w:pBdr>
        <w:jc w:val="both"/>
      </w:pPr>
      <w:r w:rsidRPr="00A66834">
        <w:t>En el desarrollo</w:t>
      </w:r>
      <w:r w:rsidR="004964A1">
        <w:t xml:space="preserve"> con arquitectura</w:t>
      </w:r>
      <w:r w:rsidRPr="00A66834">
        <w:t xml:space="preserve"> en capas o con APIs de acceso a datos</w:t>
      </w:r>
      <w:r w:rsidR="004964A1">
        <w:t xml:space="preserve"> (microservicios)</w:t>
      </w:r>
      <w:r w:rsidRPr="00A66834">
        <w:t xml:space="preserve">, </w:t>
      </w:r>
      <w:r w:rsidRPr="004964A1">
        <w:rPr>
          <w:b/>
          <w:bCs/>
        </w:rPr>
        <w:t>es recomendable crear la lista de entidades correspondientes a la lógica de negocio de la aplicación</w:t>
      </w:r>
      <w:r w:rsidRPr="00A66834">
        <w:t>, que recuperen los datos desde un DataReader de ADO.Net en la capa de acceso a datos</w:t>
      </w:r>
      <w:r w:rsidR="00566539">
        <w:t xml:space="preserve"> y los pasa a la capa de negocio en una lista de objetos</w:t>
      </w:r>
      <w:r w:rsidRPr="00A66834">
        <w:t xml:space="preserve">, de esta forma la capa de negocio queda totalmente libre de los objetos </w:t>
      </w:r>
      <w:r w:rsidR="00566539" w:rsidRPr="00A66834">
        <w:t>ADO.Net</w:t>
      </w:r>
      <w:r w:rsidRPr="00A66834">
        <w:t xml:space="preserve">, y no </w:t>
      </w:r>
      <w:r w:rsidR="00566539" w:rsidRPr="00A66834">
        <w:t>estaría</w:t>
      </w:r>
      <w:r w:rsidRPr="00A66834">
        <w:t xml:space="preserve"> perdiendo performance o haciendo lenta  la aplicación</w:t>
      </w:r>
      <w:r w:rsidR="00566539">
        <w:t xml:space="preserve"> o API,</w:t>
      </w:r>
      <w:r w:rsidRPr="00A66834">
        <w:t xml:space="preserve"> dado que el trabajo con DataSet/DataTable es pesado</w:t>
      </w:r>
      <w:r w:rsidR="00566539">
        <w:t xml:space="preserve"> y genera sobrecargas</w:t>
      </w:r>
      <w:r w:rsidRPr="00A66834">
        <w:t>.</w:t>
      </w:r>
    </w:p>
    <w:p w:rsidR="00566539" w:rsidRPr="00A66834" w:rsidRDefault="00566539" w:rsidP="00566539">
      <w:pPr>
        <w:pStyle w:val="normal0"/>
        <w:pBdr>
          <w:top w:val="nil"/>
          <w:left w:val="nil"/>
          <w:bottom w:val="nil"/>
          <w:right w:val="nil"/>
          <w:between w:val="nil"/>
        </w:pBdr>
        <w:jc w:val="both"/>
      </w:pPr>
    </w:p>
    <w:p w:rsidR="0009156B" w:rsidRDefault="0009156B">
      <w:pPr>
        <w:pStyle w:val="normal0"/>
        <w:pBdr>
          <w:top w:val="nil"/>
          <w:left w:val="nil"/>
          <w:bottom w:val="nil"/>
          <w:right w:val="nil"/>
          <w:between w:val="nil"/>
        </w:pBdr>
        <w:spacing w:line="397" w:lineRule="auto"/>
      </w:pPr>
    </w:p>
    <w:p w:rsidR="00A26481" w:rsidRDefault="00A26481">
      <w:pPr>
        <w:pStyle w:val="normal0"/>
        <w:pBdr>
          <w:top w:val="nil"/>
          <w:left w:val="nil"/>
          <w:bottom w:val="nil"/>
          <w:right w:val="nil"/>
          <w:between w:val="nil"/>
        </w:pBdr>
        <w:spacing w:line="397" w:lineRule="auto"/>
      </w:pPr>
    </w:p>
    <w:p w:rsidR="0009156B" w:rsidRDefault="008C7B23">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9" w:name="_yup5e26l55ji" w:colFirst="0" w:colLast="0"/>
      <w:bookmarkEnd w:id="9"/>
      <w:r>
        <w:rPr>
          <w:rFonts w:ascii="Trebuchet MS" w:eastAsia="Trebuchet MS" w:hAnsi="Trebuchet MS" w:cs="Trebuchet MS"/>
          <w:b/>
          <w:color w:val="0080C0"/>
          <w:sz w:val="40"/>
          <w:szCs w:val="40"/>
        </w:rPr>
        <w:t>Proveedores de datos .NET Framework</w:t>
      </w:r>
    </w:p>
    <w:p w:rsidR="00A26481" w:rsidRDefault="008C7B23" w:rsidP="003B3AB5">
      <w:pPr>
        <w:pStyle w:val="normal0"/>
        <w:pBdr>
          <w:top w:val="nil"/>
          <w:left w:val="nil"/>
          <w:bottom w:val="nil"/>
          <w:right w:val="nil"/>
          <w:between w:val="nil"/>
        </w:pBdr>
        <w:rPr>
          <w:rFonts w:asciiTheme="minorBidi" w:eastAsia="Verdana" w:hAnsiTheme="minorBidi" w:cstheme="minorBidi"/>
          <w:color w:val="2A2A2A"/>
        </w:rPr>
      </w:pPr>
      <w:r w:rsidRPr="003B3AB5">
        <w:rPr>
          <w:rFonts w:asciiTheme="minorBidi" w:eastAsia="Verdana" w:hAnsiTheme="minorBidi" w:cstheme="minorBidi"/>
          <w:color w:val="2A2A2A"/>
        </w:rPr>
        <w:t xml:space="preserve">Los proveedores de datos .NET Framework son componentes diseñados explícitamente para la manipulación de datos y el acceso rápido a datos de solo lectura y solo avance. </w:t>
      </w:r>
    </w:p>
    <w:p w:rsidR="00A26481" w:rsidRDefault="008C7B23" w:rsidP="003B3AB5">
      <w:pPr>
        <w:pStyle w:val="normal0"/>
        <w:pBdr>
          <w:top w:val="nil"/>
          <w:left w:val="nil"/>
          <w:bottom w:val="nil"/>
          <w:right w:val="nil"/>
          <w:between w:val="nil"/>
        </w:pBdr>
        <w:rPr>
          <w:rFonts w:asciiTheme="minorBidi" w:eastAsia="Verdana" w:hAnsiTheme="minorBidi" w:cstheme="minorBidi"/>
          <w:color w:val="2A2A2A"/>
        </w:rPr>
      </w:pPr>
      <w:r w:rsidRPr="003B3AB5">
        <w:rPr>
          <w:rFonts w:asciiTheme="minorBidi" w:eastAsia="Verdana" w:hAnsiTheme="minorBidi" w:cstheme="minorBidi"/>
          <w:color w:val="2A2A2A"/>
        </w:rPr>
        <w:t xml:space="preserve">El objeto </w:t>
      </w:r>
      <w:r w:rsidRPr="003B3AB5">
        <w:rPr>
          <w:rFonts w:asciiTheme="minorBidi" w:eastAsia="Verdana" w:hAnsiTheme="minorBidi" w:cstheme="minorBidi"/>
          <w:b/>
          <w:color w:val="2A2A2A"/>
        </w:rPr>
        <w:t>Connection</w:t>
      </w:r>
      <w:r w:rsidRPr="003B3AB5">
        <w:rPr>
          <w:rFonts w:asciiTheme="minorBidi" w:eastAsia="Verdana" w:hAnsiTheme="minorBidi" w:cstheme="minorBidi"/>
          <w:color w:val="2A2A2A"/>
        </w:rPr>
        <w:t xml:space="preserve"> proporciona conectividad a un origen de datos. </w:t>
      </w:r>
    </w:p>
    <w:p w:rsidR="00A26481" w:rsidRDefault="008C7B23" w:rsidP="003B3AB5">
      <w:pPr>
        <w:pStyle w:val="normal0"/>
        <w:pBdr>
          <w:top w:val="nil"/>
          <w:left w:val="nil"/>
          <w:bottom w:val="nil"/>
          <w:right w:val="nil"/>
          <w:between w:val="nil"/>
        </w:pBdr>
        <w:rPr>
          <w:rFonts w:asciiTheme="minorBidi" w:eastAsia="Verdana" w:hAnsiTheme="minorBidi" w:cstheme="minorBidi"/>
          <w:color w:val="2A2A2A"/>
        </w:rPr>
      </w:pPr>
      <w:r w:rsidRPr="003B3AB5">
        <w:rPr>
          <w:rFonts w:asciiTheme="minorBidi" w:eastAsia="Verdana" w:hAnsiTheme="minorBidi" w:cstheme="minorBidi"/>
          <w:color w:val="2A2A2A"/>
        </w:rPr>
        <w:t xml:space="preserve">El objeto </w:t>
      </w:r>
      <w:r w:rsidRPr="003B3AB5">
        <w:rPr>
          <w:rFonts w:asciiTheme="minorBidi" w:eastAsia="Verdana" w:hAnsiTheme="minorBidi" w:cstheme="minorBidi"/>
          <w:b/>
          <w:color w:val="2A2A2A"/>
        </w:rPr>
        <w:t>Command</w:t>
      </w:r>
      <w:r w:rsidRPr="003B3AB5">
        <w:rPr>
          <w:rFonts w:asciiTheme="minorBidi" w:eastAsia="Verdana" w:hAnsiTheme="minorBidi" w:cstheme="minorBidi"/>
          <w:color w:val="2A2A2A"/>
        </w:rPr>
        <w:t xml:space="preserve"> permite tener acceso a comandos de base de datos para devolver datos, modificar datos, ejecutar procedimientos almacenados y enviar o recuperar información sobre parámetros. </w:t>
      </w:r>
    </w:p>
    <w:p w:rsidR="0009156B" w:rsidRPr="003B3AB5" w:rsidRDefault="00A26481" w:rsidP="00061EA7">
      <w:pPr>
        <w:pStyle w:val="normal0"/>
        <w:pBdr>
          <w:top w:val="nil"/>
          <w:left w:val="nil"/>
          <w:bottom w:val="nil"/>
          <w:right w:val="nil"/>
          <w:between w:val="nil"/>
        </w:pBdr>
        <w:rPr>
          <w:rFonts w:asciiTheme="minorBidi" w:eastAsia="Verdana" w:hAnsiTheme="minorBidi" w:cstheme="minorBidi"/>
          <w:color w:val="2A2A2A"/>
        </w:rPr>
      </w:pPr>
      <w:r w:rsidRPr="003B3AB5">
        <w:rPr>
          <w:rFonts w:asciiTheme="minorBidi" w:eastAsia="Verdana" w:hAnsiTheme="minorBidi" w:cstheme="minorBidi"/>
          <w:color w:val="2A2A2A"/>
        </w:rPr>
        <w:t xml:space="preserve">El objeto </w:t>
      </w:r>
      <w:r w:rsidR="008C7B23" w:rsidRPr="003B3AB5">
        <w:rPr>
          <w:rFonts w:asciiTheme="minorBidi" w:eastAsia="Verdana" w:hAnsiTheme="minorBidi" w:cstheme="minorBidi"/>
          <w:b/>
          <w:color w:val="2A2A2A"/>
        </w:rPr>
        <w:t>DataReader</w:t>
      </w:r>
      <w:r w:rsidR="008C7B23" w:rsidRPr="003B3AB5">
        <w:rPr>
          <w:rFonts w:asciiTheme="minorBidi" w:eastAsia="Verdana" w:hAnsiTheme="minorBidi" w:cstheme="minorBidi"/>
          <w:color w:val="2A2A2A"/>
        </w:rPr>
        <w:t xml:space="preserve"> proporciona un flujo de datos de alto rendimiento desde el origen de datos. Por último, el objeto </w:t>
      </w:r>
      <w:r w:rsidR="008C7B23" w:rsidRPr="003B3AB5">
        <w:rPr>
          <w:rFonts w:asciiTheme="minorBidi" w:eastAsia="Verdana" w:hAnsiTheme="minorBidi" w:cstheme="minorBidi"/>
          <w:b/>
          <w:color w:val="2A2A2A"/>
        </w:rPr>
        <w:t xml:space="preserve">DataAdapter </w:t>
      </w:r>
      <w:r w:rsidR="008C7B23" w:rsidRPr="003B3AB5">
        <w:rPr>
          <w:rFonts w:asciiTheme="minorBidi" w:eastAsia="Verdana" w:hAnsiTheme="minorBidi" w:cstheme="minorBidi"/>
          <w:color w:val="2A2A2A"/>
        </w:rPr>
        <w:t xml:space="preserve">proporciona el puente entre el objeto </w:t>
      </w:r>
      <w:r w:rsidR="008C7B23" w:rsidRPr="003B3AB5">
        <w:rPr>
          <w:rFonts w:asciiTheme="minorBidi" w:eastAsia="Verdana" w:hAnsiTheme="minorBidi" w:cstheme="minorBidi"/>
          <w:b/>
          <w:color w:val="2A2A2A"/>
        </w:rPr>
        <w:t>DataSet</w:t>
      </w:r>
      <w:r w:rsidR="008C7B23" w:rsidRPr="003B3AB5">
        <w:rPr>
          <w:rFonts w:asciiTheme="minorBidi" w:eastAsia="Verdana" w:hAnsiTheme="minorBidi" w:cstheme="minorBidi"/>
          <w:color w:val="2A2A2A"/>
        </w:rPr>
        <w:t xml:space="preserve"> y el origen de datos. </w:t>
      </w:r>
      <w:r w:rsidR="008C7B23" w:rsidRPr="003B3AB5">
        <w:rPr>
          <w:rFonts w:asciiTheme="minorBidi" w:eastAsia="Verdana" w:hAnsiTheme="minorBidi" w:cstheme="minorBidi"/>
          <w:b/>
          <w:color w:val="2A2A2A"/>
        </w:rPr>
        <w:t>DataAdapter</w:t>
      </w:r>
      <w:r w:rsidR="008C7B23" w:rsidRPr="003B3AB5">
        <w:rPr>
          <w:rFonts w:asciiTheme="minorBidi" w:eastAsia="Verdana" w:hAnsiTheme="minorBidi" w:cstheme="minorBidi"/>
          <w:color w:val="2A2A2A"/>
        </w:rPr>
        <w:t xml:space="preserve"> utiliza objetos </w:t>
      </w:r>
      <w:r w:rsidR="008C7B23" w:rsidRPr="003B3AB5">
        <w:rPr>
          <w:rFonts w:asciiTheme="minorBidi" w:eastAsia="Verdana" w:hAnsiTheme="minorBidi" w:cstheme="minorBidi"/>
          <w:b/>
          <w:color w:val="2A2A2A"/>
        </w:rPr>
        <w:t>Command</w:t>
      </w:r>
      <w:r w:rsidR="008C7B23" w:rsidRPr="003B3AB5">
        <w:rPr>
          <w:rFonts w:asciiTheme="minorBidi" w:eastAsia="Verdana" w:hAnsiTheme="minorBidi" w:cstheme="minorBidi"/>
          <w:color w:val="2A2A2A"/>
        </w:rPr>
        <w:t xml:space="preserve"> para ejecutar comandos SQL en el origen de datos tanto para cargar </w:t>
      </w:r>
      <w:r w:rsidR="008C7B23" w:rsidRPr="003B3AB5">
        <w:rPr>
          <w:rFonts w:asciiTheme="minorBidi" w:eastAsia="Verdana" w:hAnsiTheme="minorBidi" w:cstheme="minorBidi"/>
          <w:b/>
          <w:color w:val="2A2A2A"/>
        </w:rPr>
        <w:t>DataSet</w:t>
      </w:r>
      <w:r w:rsidR="008C7B23" w:rsidRPr="003B3AB5">
        <w:rPr>
          <w:rFonts w:asciiTheme="minorBidi" w:eastAsia="Verdana" w:hAnsiTheme="minorBidi" w:cstheme="minorBidi"/>
          <w:color w:val="2A2A2A"/>
        </w:rPr>
        <w:t xml:space="preserve"> con datos y reconciliar en el origen de datos los cambios aplicados a los datos incluidos en el </w:t>
      </w:r>
      <w:r w:rsidR="008C7B23" w:rsidRPr="003B3AB5">
        <w:rPr>
          <w:rFonts w:asciiTheme="minorBidi" w:eastAsia="Verdana" w:hAnsiTheme="minorBidi" w:cstheme="minorBidi"/>
          <w:b/>
          <w:color w:val="2A2A2A"/>
        </w:rPr>
        <w:t>DataSet</w:t>
      </w:r>
      <w:r w:rsidR="008C7B23" w:rsidRPr="003B3AB5">
        <w:rPr>
          <w:rFonts w:asciiTheme="minorBidi" w:eastAsia="Verdana" w:hAnsiTheme="minorBidi" w:cstheme="minorBidi"/>
          <w:color w:val="2A2A2A"/>
        </w:rPr>
        <w:t xml:space="preserve">. </w:t>
      </w:r>
    </w:p>
    <w:p w:rsidR="0009156B" w:rsidRDefault="0009156B">
      <w:pPr>
        <w:pStyle w:val="normal0"/>
        <w:pBdr>
          <w:top w:val="nil"/>
          <w:left w:val="nil"/>
          <w:bottom w:val="nil"/>
          <w:right w:val="nil"/>
          <w:between w:val="nil"/>
        </w:pBdr>
        <w:spacing w:line="324" w:lineRule="auto"/>
        <w:rPr>
          <w:rFonts w:ascii="Verdana" w:eastAsia="Verdana" w:hAnsi="Verdana" w:cs="Verdana"/>
          <w:color w:val="2A2A2A"/>
          <w:sz w:val="20"/>
          <w:szCs w:val="20"/>
        </w:rPr>
      </w:pPr>
    </w:p>
    <w:p w:rsidR="0009156B" w:rsidRPr="009456B7" w:rsidRDefault="008C7B23" w:rsidP="009456B7">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bookmarkStart w:id="10" w:name="_9y27l8k42y2g" w:colFirst="0" w:colLast="0"/>
      <w:bookmarkEnd w:id="10"/>
      <w:r w:rsidRPr="009456B7">
        <w:rPr>
          <w:rFonts w:ascii="Trebuchet MS" w:eastAsia="Trebuchet MS" w:hAnsi="Trebuchet MS" w:cs="Trebuchet MS"/>
          <w:b/>
          <w:color w:val="000000"/>
        </w:rPr>
        <w:t>DataSet</w:t>
      </w:r>
    </w:p>
    <w:p w:rsidR="00DC0F56" w:rsidRDefault="009456B7">
      <w:pPr>
        <w:pStyle w:val="normal0"/>
        <w:pBdr>
          <w:top w:val="nil"/>
          <w:left w:val="nil"/>
          <w:bottom w:val="nil"/>
          <w:right w:val="nil"/>
          <w:between w:val="nil"/>
        </w:pBdr>
      </w:pPr>
      <w:r>
        <w:t xml:space="preserve">El </w:t>
      </w:r>
      <w:r w:rsidR="008C7B23">
        <w:t>DataSet de ADO.NET está expresamente diseñado para el acceso a datos independientemente del origen de datos. Como resultado, se puede utilizar con múltiples y distintos orígenes de datos, con datos XML</w:t>
      </w:r>
      <w:r w:rsidR="00061EA7">
        <w:t>/JSON</w:t>
      </w:r>
      <w:r w:rsidR="008C7B23">
        <w:t xml:space="preserve"> o para administrar datos locales de la aplicación. </w:t>
      </w:r>
    </w:p>
    <w:p w:rsidR="0009156B" w:rsidRDefault="008C7B23">
      <w:pPr>
        <w:pStyle w:val="normal0"/>
        <w:pBdr>
          <w:top w:val="nil"/>
          <w:left w:val="nil"/>
          <w:bottom w:val="nil"/>
          <w:right w:val="nil"/>
          <w:between w:val="nil"/>
        </w:pBdr>
      </w:pPr>
      <w:r>
        <w:t>DataSet contiene una colección de uno o más objetos DataTable formados por filas y columnas de datos, así como información sobre claves principales, claves externas, restricciones y de relación relacionada con los datos incluidos en los objetos DataTable.</w:t>
      </w:r>
    </w:p>
    <w:p w:rsidR="0009156B" w:rsidRDefault="008C7B23">
      <w:pPr>
        <w:pStyle w:val="normal0"/>
        <w:pBdr>
          <w:top w:val="nil"/>
          <w:left w:val="nil"/>
          <w:bottom w:val="nil"/>
          <w:right w:val="nil"/>
          <w:between w:val="nil"/>
        </w:pBdr>
      </w:pPr>
      <w:r>
        <w:t>En el diagrama siguiente se ilustra la relación entre un proveedor de datos .NET Framework y un DataSet.</w:t>
      </w:r>
    </w:p>
    <w:p w:rsidR="0009156B" w:rsidRDefault="0009156B">
      <w:pPr>
        <w:pStyle w:val="normal0"/>
        <w:pBdr>
          <w:top w:val="nil"/>
          <w:left w:val="nil"/>
          <w:bottom w:val="nil"/>
          <w:right w:val="nil"/>
          <w:between w:val="nil"/>
        </w:pBdr>
        <w:spacing w:line="324" w:lineRule="auto"/>
        <w:rPr>
          <w:rFonts w:ascii="Verdana" w:eastAsia="Verdana" w:hAnsi="Verdana" w:cs="Verdana"/>
          <w:color w:val="2A2A2A"/>
          <w:sz w:val="20"/>
          <w:szCs w:val="20"/>
        </w:rPr>
      </w:pPr>
    </w:p>
    <w:p w:rsidR="0009156B" w:rsidRDefault="008C7B23">
      <w:pPr>
        <w:pStyle w:val="normal0"/>
        <w:pBdr>
          <w:top w:val="nil"/>
          <w:left w:val="nil"/>
          <w:bottom w:val="nil"/>
          <w:right w:val="nil"/>
          <w:between w:val="nil"/>
        </w:pBdr>
        <w:spacing w:line="397" w:lineRule="auto"/>
        <w:rPr>
          <w:rFonts w:ascii="Verdana" w:eastAsia="Verdana" w:hAnsi="Verdana" w:cs="Verdana"/>
          <w:color w:val="2A2A2A"/>
          <w:sz w:val="20"/>
          <w:szCs w:val="20"/>
        </w:rPr>
      </w:pPr>
      <w:r>
        <w:rPr>
          <w:rFonts w:ascii="Verdana" w:eastAsia="Verdana" w:hAnsi="Verdana" w:cs="Verdana"/>
          <w:noProof/>
          <w:color w:val="2A2A2A"/>
          <w:sz w:val="20"/>
          <w:szCs w:val="20"/>
        </w:rPr>
        <w:lastRenderedPageBreak/>
        <w:drawing>
          <wp:inline distT="114300" distB="114300" distL="114300" distR="114300">
            <wp:extent cx="3514725" cy="3505200"/>
            <wp:effectExtent l="0" t="0" r="0" b="0"/>
            <wp:docPr id="1" name="image1.png" descr="Gráfico de ADO.NET"/>
            <wp:cNvGraphicFramePr/>
            <a:graphic xmlns:a="http://schemas.openxmlformats.org/drawingml/2006/main">
              <a:graphicData uri="http://schemas.openxmlformats.org/drawingml/2006/picture">
                <pic:pic xmlns:pic="http://schemas.openxmlformats.org/drawingml/2006/picture">
                  <pic:nvPicPr>
                    <pic:cNvPr id="0" name="image1.png" descr="Gráfico de ADO.NET"/>
                    <pic:cNvPicPr preferRelativeResize="0"/>
                  </pic:nvPicPr>
                  <pic:blipFill>
                    <a:blip r:embed="rId7" cstate="print"/>
                    <a:srcRect/>
                    <a:stretch>
                      <a:fillRect/>
                    </a:stretch>
                  </pic:blipFill>
                  <pic:spPr>
                    <a:xfrm>
                      <a:off x="0" y="0"/>
                      <a:ext cx="3514725" cy="3505200"/>
                    </a:xfrm>
                    <a:prstGeom prst="rect">
                      <a:avLst/>
                    </a:prstGeom>
                    <a:ln/>
                  </pic:spPr>
                </pic:pic>
              </a:graphicData>
            </a:graphic>
          </wp:inline>
        </w:drawing>
      </w:r>
    </w:p>
    <w:p w:rsidR="0009156B" w:rsidRDefault="008C7B23">
      <w:pPr>
        <w:pStyle w:val="normal0"/>
        <w:pBdr>
          <w:top w:val="nil"/>
          <w:left w:val="nil"/>
          <w:bottom w:val="nil"/>
          <w:right w:val="nil"/>
          <w:between w:val="nil"/>
        </w:pBdr>
        <w:spacing w:line="324" w:lineRule="auto"/>
        <w:rPr>
          <w:rFonts w:ascii="Verdana" w:eastAsia="Verdana" w:hAnsi="Verdana" w:cs="Verdana"/>
          <w:color w:val="2A2A2A"/>
          <w:sz w:val="20"/>
          <w:szCs w:val="20"/>
        </w:rPr>
      </w:pPr>
      <w:r>
        <w:rPr>
          <w:rFonts w:ascii="Verdana" w:eastAsia="Verdana" w:hAnsi="Verdana" w:cs="Verdana"/>
          <w:color w:val="2A2A2A"/>
          <w:sz w:val="20"/>
          <w:szCs w:val="20"/>
        </w:rPr>
        <w:t>Arquitectura de ADO.NET</w:t>
      </w:r>
    </w:p>
    <w:p w:rsidR="00DC0F56" w:rsidRDefault="00DC0F56">
      <w:pPr>
        <w:pStyle w:val="normal0"/>
        <w:pBdr>
          <w:top w:val="nil"/>
          <w:left w:val="nil"/>
          <w:bottom w:val="nil"/>
          <w:right w:val="nil"/>
          <w:between w:val="nil"/>
        </w:pBdr>
        <w:spacing w:line="324" w:lineRule="auto"/>
        <w:rPr>
          <w:rFonts w:ascii="Verdana" w:eastAsia="Verdana" w:hAnsi="Verdana" w:cs="Verdana"/>
          <w:color w:val="2A2A2A"/>
          <w:sz w:val="20"/>
          <w:szCs w:val="20"/>
        </w:rPr>
      </w:pPr>
    </w:p>
    <w:p w:rsidR="00467280" w:rsidRDefault="00467280" w:rsidP="00DC0F56">
      <w:pPr>
        <w:pStyle w:val="normal0"/>
        <w:pBdr>
          <w:top w:val="nil"/>
          <w:left w:val="nil"/>
          <w:bottom w:val="nil"/>
          <w:right w:val="nil"/>
          <w:between w:val="nil"/>
        </w:pBdr>
        <w:spacing w:line="324" w:lineRule="auto"/>
        <w:rPr>
          <w:rFonts w:asciiTheme="minorBidi" w:eastAsia="Verdana" w:hAnsiTheme="minorBidi" w:cstheme="minorBidi"/>
          <w:b/>
          <w:bCs/>
          <w:color w:val="2A2A2A"/>
          <w:u w:val="single"/>
        </w:rPr>
      </w:pPr>
    </w:p>
    <w:p w:rsidR="00DC0F56" w:rsidRPr="00DC0F56" w:rsidRDefault="00CE7B74" w:rsidP="00DC0F56">
      <w:pPr>
        <w:pStyle w:val="normal0"/>
        <w:pBdr>
          <w:top w:val="nil"/>
          <w:left w:val="nil"/>
          <w:bottom w:val="nil"/>
          <w:right w:val="nil"/>
          <w:between w:val="nil"/>
        </w:pBdr>
        <w:spacing w:line="324" w:lineRule="auto"/>
        <w:rPr>
          <w:rFonts w:asciiTheme="minorBidi" w:eastAsia="Verdana" w:hAnsiTheme="minorBidi" w:cstheme="minorBidi"/>
          <w:color w:val="2A2A2A"/>
        </w:rPr>
      </w:pPr>
      <w:r w:rsidRPr="00CE7B74">
        <w:rPr>
          <w:rFonts w:asciiTheme="minorBidi" w:eastAsia="Verdana" w:hAnsiTheme="minorBidi" w:cstheme="minorBidi"/>
          <w:b/>
          <w:bCs/>
          <w:color w:val="2A2A2A"/>
          <w:u w:val="single"/>
        </w:rPr>
        <w:t>Nota</w:t>
      </w:r>
      <w:r>
        <w:rPr>
          <w:rFonts w:asciiTheme="minorBidi" w:eastAsia="Verdana" w:hAnsiTheme="minorBidi" w:cstheme="minorBidi"/>
          <w:color w:val="2A2A2A"/>
        </w:rPr>
        <w:t xml:space="preserve">: </w:t>
      </w:r>
      <w:r w:rsidR="00DC0F56">
        <w:rPr>
          <w:rFonts w:asciiTheme="minorBidi" w:eastAsia="Verdana" w:hAnsiTheme="minorBidi" w:cstheme="minorBidi"/>
          <w:color w:val="2A2A2A"/>
        </w:rPr>
        <w:t xml:space="preserve">La serialización de </w:t>
      </w:r>
      <w:r w:rsidR="00DC0F56" w:rsidRPr="00DC0F56">
        <w:rPr>
          <w:rFonts w:asciiTheme="minorBidi" w:eastAsia="Verdana" w:hAnsiTheme="minorBidi" w:cstheme="minorBidi"/>
          <w:color w:val="2A2A2A"/>
        </w:rPr>
        <w:t xml:space="preserve">un </w:t>
      </w:r>
      <w:r w:rsidR="00467280" w:rsidRPr="00DC0F56">
        <w:rPr>
          <w:rFonts w:asciiTheme="minorBidi" w:eastAsia="Verdana" w:hAnsiTheme="minorBidi" w:cstheme="minorBidi"/>
          <w:color w:val="2A2A2A"/>
        </w:rPr>
        <w:t>DataSet</w:t>
      </w:r>
      <w:r w:rsidR="00DC0F56" w:rsidRPr="00DC0F56">
        <w:rPr>
          <w:rFonts w:asciiTheme="minorBidi" w:eastAsia="Verdana" w:hAnsiTheme="minorBidi" w:cstheme="minorBidi"/>
          <w:color w:val="2A2A2A"/>
        </w:rPr>
        <w:t xml:space="preserve"> a formato JSON</w:t>
      </w:r>
      <w:r w:rsidR="00DC0F56">
        <w:rPr>
          <w:rFonts w:asciiTheme="minorBidi" w:eastAsia="Verdana" w:hAnsiTheme="minorBidi" w:cstheme="minorBidi"/>
          <w:color w:val="2A2A2A"/>
        </w:rPr>
        <w:t xml:space="preserve"> es un tema avanzado pero alternativo y conveniente para manejo de datos. Recomendamos </w:t>
      </w:r>
      <w:r w:rsidR="00DC0F56" w:rsidRPr="00DC0F56">
        <w:rPr>
          <w:rFonts w:asciiTheme="minorBidi" w:eastAsia="Verdana" w:hAnsiTheme="minorBidi" w:cstheme="minorBidi"/>
          <w:color w:val="2A2A2A"/>
        </w:rPr>
        <w:t xml:space="preserve">este link: </w:t>
      </w:r>
      <w:hyperlink r:id="rId8" w:history="1">
        <w:proofErr w:type="spellStart"/>
        <w:r w:rsidR="0023756B">
          <w:rPr>
            <w:rStyle w:val="Hipervnculo"/>
            <w:rFonts w:asciiTheme="minorBidi" w:eastAsia="Verdana" w:hAnsiTheme="minorBidi" w:cstheme="minorBidi"/>
          </w:rPr>
          <w:t>Serialize</w:t>
        </w:r>
        <w:proofErr w:type="spellEnd"/>
        <w:r w:rsidR="0023756B">
          <w:rPr>
            <w:rStyle w:val="Hipervnculo"/>
            <w:rFonts w:asciiTheme="minorBidi" w:eastAsia="Verdana" w:hAnsiTheme="minorBidi" w:cstheme="minorBidi"/>
          </w:rPr>
          <w:t xml:space="preserve"> a DataSet</w:t>
        </w:r>
      </w:hyperlink>
    </w:p>
    <w:p w:rsidR="00DC0F56" w:rsidRDefault="00DC0F56" w:rsidP="00DC0F56">
      <w:pPr>
        <w:pStyle w:val="normal0"/>
        <w:pBdr>
          <w:top w:val="nil"/>
          <w:left w:val="nil"/>
          <w:bottom w:val="nil"/>
          <w:right w:val="nil"/>
          <w:between w:val="nil"/>
        </w:pBdr>
        <w:spacing w:line="324" w:lineRule="auto"/>
        <w:rPr>
          <w:rFonts w:ascii="Verdana" w:eastAsia="Verdana" w:hAnsi="Verdana" w:cs="Verdana"/>
          <w:color w:val="2A2A2A"/>
          <w:sz w:val="20"/>
          <w:szCs w:val="20"/>
        </w:rPr>
      </w:pPr>
    </w:p>
    <w:p w:rsidR="009456B7" w:rsidRDefault="009456B7" w:rsidP="009456B7">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bookmarkStart w:id="11" w:name="_u0j7wmbk81fi" w:colFirst="0" w:colLast="0"/>
      <w:bookmarkEnd w:id="11"/>
    </w:p>
    <w:p w:rsidR="0009156B" w:rsidRPr="009456B7" w:rsidRDefault="008C7B23" w:rsidP="009456B7">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r w:rsidRPr="009456B7">
        <w:rPr>
          <w:rFonts w:ascii="Trebuchet MS" w:eastAsia="Trebuchet MS" w:hAnsi="Trebuchet MS" w:cs="Trebuchet MS"/>
          <w:b/>
          <w:color w:val="000000"/>
        </w:rPr>
        <w:t>Elegir un DataReader o un DataSet</w:t>
      </w:r>
    </w:p>
    <w:p w:rsidR="0009156B" w:rsidRDefault="008C7B23">
      <w:pPr>
        <w:pStyle w:val="normal0"/>
        <w:pBdr>
          <w:top w:val="nil"/>
          <w:left w:val="nil"/>
          <w:bottom w:val="nil"/>
          <w:right w:val="nil"/>
          <w:between w:val="nil"/>
        </w:pBdr>
      </w:pPr>
      <w:r>
        <w:t>A la hora de decidir si su aplicación debe utilizar un DataReader o un DataSet, debe tener en cuenta el tipo de funcionalidad que su aplicación requiere. Use un DataSet para hacer lo siguiente:</w:t>
      </w:r>
    </w:p>
    <w:p w:rsidR="00B74ED4" w:rsidRDefault="00B74ED4">
      <w:pPr>
        <w:pStyle w:val="normal0"/>
        <w:pBdr>
          <w:top w:val="nil"/>
          <w:left w:val="nil"/>
          <w:bottom w:val="nil"/>
          <w:right w:val="nil"/>
          <w:between w:val="nil"/>
        </w:pBdr>
      </w:pPr>
    </w:p>
    <w:p w:rsidR="0009156B" w:rsidRDefault="008C7B23">
      <w:pPr>
        <w:pStyle w:val="normal0"/>
        <w:numPr>
          <w:ilvl w:val="0"/>
          <w:numId w:val="3"/>
        </w:numPr>
        <w:pBdr>
          <w:top w:val="nil"/>
          <w:left w:val="nil"/>
          <w:bottom w:val="nil"/>
          <w:right w:val="nil"/>
          <w:between w:val="nil"/>
        </w:pBdr>
      </w:pPr>
      <w:r>
        <w:t>Almacene datos en la memoria caché de la aplicación para poder manipularlos. Si solamente necesita leer los resultados de una consulta, el DataReader es la mejor elección</w:t>
      </w:r>
      <w:r w:rsidR="00B74ED4">
        <w:t>, es más ágil y rápido</w:t>
      </w:r>
      <w:r>
        <w:t>.</w:t>
      </w:r>
    </w:p>
    <w:p w:rsidR="0009156B" w:rsidRDefault="008C7B23">
      <w:pPr>
        <w:pStyle w:val="normal0"/>
        <w:numPr>
          <w:ilvl w:val="0"/>
          <w:numId w:val="3"/>
        </w:numPr>
        <w:pBdr>
          <w:top w:val="nil"/>
          <w:left w:val="nil"/>
          <w:bottom w:val="nil"/>
          <w:right w:val="nil"/>
          <w:between w:val="nil"/>
        </w:pBdr>
      </w:pPr>
      <w:r>
        <w:t>Utilizar datos de forma remota entre un nivel y otro o desde un servicio Web XML</w:t>
      </w:r>
      <w:r w:rsidR="00B74ED4">
        <w:t>/JSON</w:t>
      </w:r>
      <w:r>
        <w:t>.</w:t>
      </w:r>
    </w:p>
    <w:p w:rsidR="0009156B" w:rsidRDefault="008C7B23">
      <w:pPr>
        <w:pStyle w:val="normal0"/>
        <w:numPr>
          <w:ilvl w:val="0"/>
          <w:numId w:val="3"/>
        </w:numPr>
        <w:pBdr>
          <w:top w:val="nil"/>
          <w:left w:val="nil"/>
          <w:bottom w:val="nil"/>
          <w:right w:val="nil"/>
          <w:between w:val="nil"/>
        </w:pBdr>
      </w:pPr>
      <w:r>
        <w:t>Interactuar con datos dinámicamente, por ejemplo para enlazar con un control de Windows Forms o para combinar y relacionar datos procedentes de varios orígenes</w:t>
      </w:r>
      <w:r w:rsidR="00B74ED4">
        <w:t xml:space="preserve"> de datos</w:t>
      </w:r>
      <w:r>
        <w:t>.</w:t>
      </w:r>
    </w:p>
    <w:p w:rsidR="0009156B" w:rsidRDefault="008C7B23">
      <w:pPr>
        <w:pStyle w:val="normal0"/>
        <w:numPr>
          <w:ilvl w:val="0"/>
          <w:numId w:val="3"/>
        </w:numPr>
        <w:pBdr>
          <w:top w:val="nil"/>
          <w:left w:val="nil"/>
          <w:bottom w:val="nil"/>
          <w:right w:val="nil"/>
          <w:between w:val="nil"/>
        </w:pBdr>
      </w:pPr>
      <w:r>
        <w:t>Realizar procesamientos exhaustivos de datos sin necesidad de tener una conexión abierta con el origen de datos, lo que libera la conexión para que la utilicen otros clientes.</w:t>
      </w:r>
      <w:r w:rsidR="00B74ED4">
        <w:br/>
      </w:r>
    </w:p>
    <w:p w:rsidR="0009156B" w:rsidRDefault="008C7B23">
      <w:pPr>
        <w:pStyle w:val="normal0"/>
        <w:pBdr>
          <w:top w:val="nil"/>
          <w:left w:val="nil"/>
          <w:bottom w:val="nil"/>
          <w:right w:val="nil"/>
          <w:between w:val="nil"/>
        </w:pBdr>
      </w:pPr>
      <w:r w:rsidRPr="00B74ED4">
        <w:t xml:space="preserve">Si no necesita la funcionalidad proporcionada por el DataSet, </w:t>
      </w:r>
      <w:r w:rsidRPr="00B74ED4">
        <w:rPr>
          <w:b/>
          <w:bCs/>
        </w:rPr>
        <w:t>puede mejorar el rendimiento de su aplicación si utiliza el DataReader</w:t>
      </w:r>
      <w:r>
        <w:t xml:space="preserve"> para devolver sus datos de solo avance y de solo lectura. Aunque DataAdapter utiliza DataReader para rellenar el contenido </w:t>
      </w:r>
      <w:r>
        <w:lastRenderedPageBreak/>
        <w:t xml:space="preserve">de un </w:t>
      </w:r>
      <w:proofErr w:type="gramStart"/>
      <w:r>
        <w:t>DataSet ,</w:t>
      </w:r>
      <w:proofErr w:type="gramEnd"/>
      <w:r>
        <w:t xml:space="preserve"> al utilizar el DataReader puede mejorar el rendimiento porque no usará la memoria que utilizará el DataSet, además de evitar el procesamiento necesario para crear y rellenar el contenido de DataSet.</w:t>
      </w:r>
    </w:p>
    <w:p w:rsidR="0023756B" w:rsidRDefault="0023756B">
      <w:pPr>
        <w:pStyle w:val="normal0"/>
        <w:pBdr>
          <w:top w:val="nil"/>
          <w:left w:val="nil"/>
          <w:bottom w:val="nil"/>
          <w:right w:val="nil"/>
          <w:between w:val="nil"/>
        </w:pBdr>
      </w:pPr>
    </w:p>
    <w:p w:rsidR="0023756B" w:rsidRDefault="0023756B">
      <w:pPr>
        <w:pStyle w:val="normal0"/>
        <w:pBdr>
          <w:top w:val="nil"/>
          <w:left w:val="nil"/>
          <w:bottom w:val="nil"/>
          <w:right w:val="nil"/>
          <w:between w:val="nil"/>
        </w:pBdr>
      </w:pPr>
      <w:r>
        <w:t>Si llegara a necesitar más información sobre DataSet, se recomienda este link:</w:t>
      </w:r>
    </w:p>
    <w:p w:rsidR="0023756B" w:rsidRDefault="0023756B">
      <w:pPr>
        <w:pStyle w:val="normal0"/>
        <w:pBdr>
          <w:top w:val="nil"/>
          <w:left w:val="nil"/>
          <w:bottom w:val="nil"/>
          <w:right w:val="nil"/>
          <w:between w:val="nil"/>
        </w:pBdr>
      </w:pPr>
      <w:hyperlink r:id="rId9" w:history="1">
        <w:r w:rsidRPr="0023756B">
          <w:rPr>
            <w:rStyle w:val="Hipervnculo"/>
          </w:rPr>
          <w:t>Objetos DataSet, DataTable y DataView</w:t>
        </w:r>
      </w:hyperlink>
    </w:p>
    <w:p w:rsidR="0023756B" w:rsidRDefault="0023756B">
      <w:pPr>
        <w:pStyle w:val="normal0"/>
        <w:pBdr>
          <w:top w:val="nil"/>
          <w:left w:val="nil"/>
          <w:bottom w:val="nil"/>
          <w:right w:val="nil"/>
          <w:between w:val="nil"/>
        </w:pBdr>
      </w:pPr>
    </w:p>
    <w:p w:rsidR="0009156B" w:rsidRDefault="0009156B">
      <w:pPr>
        <w:pStyle w:val="normal0"/>
        <w:pBdr>
          <w:top w:val="nil"/>
          <w:left w:val="nil"/>
          <w:bottom w:val="nil"/>
          <w:right w:val="nil"/>
          <w:between w:val="nil"/>
        </w:pBdr>
        <w:spacing w:line="397" w:lineRule="auto"/>
      </w:pPr>
    </w:p>
    <w:p w:rsidR="0009156B" w:rsidRPr="009456B7" w:rsidRDefault="008C7B23" w:rsidP="009456B7">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bookmarkStart w:id="12" w:name="_dy86c8p1lgu" w:colFirst="0" w:colLast="0"/>
      <w:bookmarkEnd w:id="12"/>
      <w:r w:rsidRPr="009456B7">
        <w:rPr>
          <w:rFonts w:ascii="Trebuchet MS" w:eastAsia="Trebuchet MS" w:hAnsi="Trebuchet MS" w:cs="Trebuchet MS"/>
          <w:b/>
          <w:color w:val="000000"/>
        </w:rPr>
        <w:t>LINQ to DataSet</w:t>
      </w:r>
    </w:p>
    <w:p w:rsidR="0009156B" w:rsidRDefault="008C7B23">
      <w:pPr>
        <w:pStyle w:val="normal0"/>
        <w:pBdr>
          <w:top w:val="nil"/>
          <w:left w:val="nil"/>
          <w:bottom w:val="nil"/>
          <w:right w:val="nil"/>
          <w:between w:val="nil"/>
        </w:pBdr>
      </w:pPr>
      <w:r>
        <w:t>Proporciona capacidades de consulta y comprobación de tipo en tiempo de compilación de los datos almacenados en caché de un objeto DataSet. Permite escribir consultas en uno de los lenguajes de desarrollo de .NET Framework.</w:t>
      </w:r>
    </w:p>
    <w:p w:rsidR="0009156B" w:rsidRDefault="008C7B23">
      <w:pPr>
        <w:pStyle w:val="Ttulo2"/>
        <w:keepNext w:val="0"/>
        <w:keepLines w:val="0"/>
        <w:pBdr>
          <w:top w:val="nil"/>
          <w:left w:val="nil"/>
          <w:bottom w:val="nil"/>
          <w:right w:val="nil"/>
          <w:between w:val="nil"/>
        </w:pBdr>
        <w:spacing w:before="0" w:after="0"/>
        <w:rPr>
          <w:rFonts w:ascii="Trebuchet MS" w:eastAsia="Trebuchet MS" w:hAnsi="Trebuchet MS" w:cs="Trebuchet MS"/>
          <w:b/>
          <w:color w:val="0080C0"/>
          <w:sz w:val="40"/>
          <w:szCs w:val="40"/>
        </w:rPr>
      </w:pPr>
      <w:bookmarkStart w:id="13" w:name="_d3fo2o5m0o5u" w:colFirst="0" w:colLast="0"/>
      <w:bookmarkEnd w:id="13"/>
      <w:r>
        <w:rPr>
          <w:rFonts w:ascii="Trebuchet MS" w:eastAsia="Trebuchet MS" w:hAnsi="Trebuchet MS" w:cs="Trebuchet MS"/>
          <w:b/>
          <w:color w:val="0080C0"/>
          <w:sz w:val="40"/>
          <w:szCs w:val="40"/>
        </w:rPr>
        <w:t xml:space="preserve"> </w:t>
      </w:r>
    </w:p>
    <w:p w:rsidR="0009156B" w:rsidRPr="009456B7" w:rsidRDefault="008C7B23" w:rsidP="009456B7">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bookmarkStart w:id="14" w:name="_jnl5lblq1a1f" w:colFirst="0" w:colLast="0"/>
      <w:bookmarkEnd w:id="14"/>
      <w:r w:rsidRPr="009456B7">
        <w:rPr>
          <w:rFonts w:ascii="Trebuchet MS" w:eastAsia="Trebuchet MS" w:hAnsi="Trebuchet MS" w:cs="Trebuchet MS"/>
          <w:b/>
          <w:color w:val="000000"/>
        </w:rPr>
        <w:t>LINQ to SQL</w:t>
      </w:r>
    </w:p>
    <w:p w:rsidR="0009156B" w:rsidRPr="002C0A2B" w:rsidRDefault="008C7B23" w:rsidP="002C0A2B">
      <w:pPr>
        <w:pStyle w:val="normal0"/>
        <w:pBdr>
          <w:top w:val="nil"/>
          <w:left w:val="nil"/>
          <w:bottom w:val="nil"/>
          <w:right w:val="nil"/>
          <w:between w:val="nil"/>
        </w:pBdr>
      </w:pPr>
      <w:r w:rsidRPr="002C0A2B">
        <w:t>Admite consultas en un modelo de objetos asignado a las estructuras de datos de una base de datos relacional sin utilizar un modelo conceptual intermedio. Cada tabla se representa mediante una clase distinta, acoplando de manera precisa el modelo de objetos al esquema de la base de datos relacional. LINQ to SQL convierte las consultas de Language-Integrated Query del modelo de objetos a Transact-SQL y las envía a la base de datos para su ejecución. Cuando la base de datos devuelve los resultados, LINQ to SQL los vuelve a traducir a objetos.</w:t>
      </w:r>
    </w:p>
    <w:p w:rsidR="0009156B" w:rsidRDefault="0009156B">
      <w:pPr>
        <w:pStyle w:val="normal0"/>
        <w:pBdr>
          <w:top w:val="nil"/>
          <w:left w:val="nil"/>
          <w:bottom w:val="nil"/>
          <w:right w:val="nil"/>
          <w:between w:val="nil"/>
        </w:pBdr>
        <w:spacing w:line="324" w:lineRule="auto"/>
        <w:rPr>
          <w:rFonts w:ascii="Verdana" w:eastAsia="Verdana" w:hAnsi="Verdana" w:cs="Verdana"/>
          <w:color w:val="2A2A2A"/>
          <w:sz w:val="20"/>
          <w:szCs w:val="20"/>
        </w:rPr>
      </w:pPr>
    </w:p>
    <w:p w:rsidR="0009156B" w:rsidRPr="009456B7" w:rsidRDefault="008C7B23" w:rsidP="009456B7">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bookmarkStart w:id="15" w:name="_1dumimyjxkk5" w:colFirst="0" w:colLast="0"/>
      <w:bookmarkEnd w:id="15"/>
      <w:r w:rsidRPr="009456B7">
        <w:rPr>
          <w:rFonts w:ascii="Trebuchet MS" w:eastAsia="Trebuchet MS" w:hAnsi="Trebuchet MS" w:cs="Trebuchet MS"/>
          <w:b/>
          <w:color w:val="000000"/>
        </w:rPr>
        <w:t>ADO.NET Entity Framework</w:t>
      </w:r>
    </w:p>
    <w:p w:rsidR="0009156B" w:rsidRDefault="008C7B23">
      <w:pPr>
        <w:pStyle w:val="normal0"/>
        <w:pBdr>
          <w:top w:val="nil"/>
          <w:left w:val="nil"/>
          <w:bottom w:val="nil"/>
          <w:right w:val="nil"/>
          <w:between w:val="nil"/>
        </w:pBdr>
      </w:pPr>
      <w:r>
        <w:t>Está diseñado para permitir que los desarrolladores creen aplicaciones de acceso a los datos programando en un modelo de aplicación conceptual en lugar de programar directamente en un esquema de almacenamiento relacional. El objetivo es reducir la cantidad de código y mantenimiento que se necesita para las aplicaciones orientadas a datos.</w:t>
      </w:r>
    </w:p>
    <w:p w:rsidR="0009156B" w:rsidRPr="00B267E7" w:rsidRDefault="0009156B">
      <w:pPr>
        <w:pStyle w:val="Ttulo4"/>
        <w:keepNext w:val="0"/>
        <w:keepLines w:val="0"/>
        <w:pBdr>
          <w:top w:val="nil"/>
          <w:left w:val="nil"/>
          <w:bottom w:val="nil"/>
          <w:right w:val="nil"/>
          <w:between w:val="nil"/>
        </w:pBdr>
        <w:spacing w:before="0" w:after="0" w:line="360" w:lineRule="auto"/>
        <w:jc w:val="both"/>
        <w:rPr>
          <w:rFonts w:ascii="Trebuchet MS" w:eastAsia="Trebuchet MS" w:hAnsi="Trebuchet MS" w:cs="Trebuchet MS"/>
          <w:b/>
          <w:color w:val="0080C0"/>
          <w:sz w:val="20"/>
          <w:szCs w:val="20"/>
        </w:rPr>
      </w:pPr>
      <w:bookmarkStart w:id="16" w:name="_63l8c292hvqx" w:colFirst="0" w:colLast="0"/>
      <w:bookmarkEnd w:id="16"/>
    </w:p>
    <w:p w:rsidR="0009156B" w:rsidRPr="009456B7" w:rsidRDefault="008C7B23" w:rsidP="009456B7">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bookmarkStart w:id="17" w:name="_6ybbckkyr347" w:colFirst="0" w:colLast="0"/>
      <w:bookmarkEnd w:id="17"/>
      <w:r w:rsidRPr="009456B7">
        <w:rPr>
          <w:rFonts w:ascii="Trebuchet MS" w:eastAsia="Trebuchet MS" w:hAnsi="Trebuchet MS" w:cs="Trebuchet MS"/>
          <w:b/>
          <w:color w:val="000000"/>
        </w:rPr>
        <w:t>Servicios de datos de WCF</w:t>
      </w:r>
    </w:p>
    <w:p w:rsidR="0009156B" w:rsidRDefault="008C7B23">
      <w:pPr>
        <w:pStyle w:val="normal0"/>
        <w:pBdr>
          <w:top w:val="nil"/>
          <w:left w:val="nil"/>
          <w:bottom w:val="nil"/>
          <w:right w:val="nil"/>
          <w:between w:val="nil"/>
        </w:pBdr>
      </w:pPr>
      <w:r>
        <w:t xml:space="preserve">Describe cómo se usa Servicios de datos de WCF para implementar servicios de datos en web o en una intranet. Los datos se estructuran como entidades y relaciones de acuerdo a las especificaciones de Entity Data Model. Los datos implementados en este modelo se pueden direccionar mediante el protocolo HTTP estándar. </w:t>
      </w:r>
    </w:p>
    <w:p w:rsidR="0009156B" w:rsidRDefault="0009156B">
      <w:pPr>
        <w:pStyle w:val="normal0"/>
        <w:pBdr>
          <w:top w:val="nil"/>
          <w:left w:val="nil"/>
          <w:bottom w:val="nil"/>
          <w:right w:val="nil"/>
          <w:between w:val="nil"/>
        </w:pBdr>
      </w:pPr>
    </w:p>
    <w:p w:rsidR="0009156B" w:rsidRPr="009456B7" w:rsidRDefault="008C7B23" w:rsidP="009456B7">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bookmarkStart w:id="18" w:name="_nzl1l84qhkp6" w:colFirst="0" w:colLast="0"/>
      <w:bookmarkEnd w:id="18"/>
      <w:r w:rsidRPr="009456B7">
        <w:rPr>
          <w:rFonts w:ascii="Trebuchet MS" w:eastAsia="Trebuchet MS" w:hAnsi="Trebuchet MS" w:cs="Trebuchet MS"/>
          <w:b/>
          <w:color w:val="000000"/>
        </w:rPr>
        <w:t xml:space="preserve"> XML y ADO.NET</w:t>
      </w:r>
    </w:p>
    <w:p w:rsidR="0009156B" w:rsidRDefault="008C7B23">
      <w:pPr>
        <w:pStyle w:val="normal0"/>
        <w:pBdr>
          <w:top w:val="nil"/>
          <w:left w:val="nil"/>
          <w:bottom w:val="nil"/>
          <w:right w:val="nil"/>
          <w:between w:val="nil"/>
        </w:pBdr>
      </w:pPr>
      <w:r>
        <w:t>ADO.NET aprovecha la eficacia de XML para proporcionar acceso a datos sin conexión. ADO.NET fue diseñado teniendo en cuenta las clases de XML incluidas en .NET Framework; ambos son componentes de una única arquitectura.</w:t>
      </w:r>
    </w:p>
    <w:p w:rsidR="0009156B" w:rsidRDefault="008C7B23">
      <w:pPr>
        <w:pStyle w:val="normal0"/>
        <w:pBdr>
          <w:top w:val="nil"/>
          <w:left w:val="nil"/>
          <w:bottom w:val="nil"/>
          <w:right w:val="nil"/>
          <w:between w:val="nil"/>
        </w:pBdr>
      </w:pPr>
      <w:r>
        <w:t xml:space="preserve">ADO.NET y las clases de XML incluidas en .NET Framework convergen en el objeto DataSet. DataSet se puede rellenar con datos procedentes de un origen XML, ya sea éste un archivo o una secuencia XML. DataSet se puede escribir como XML conforme al consorcio World Wide Web (W3C), que incluye su esquema como esquema lenguaje de definición de esquemas XML, independientemente del origen de los datos incluidos en DataSet. Puesto que el formato nativo de serialización del DataSet es XML, es un medio </w:t>
      </w:r>
      <w:r>
        <w:lastRenderedPageBreak/>
        <w:t xml:space="preserve">excelente para mover datos de un nivel a otro, por lo que DataSet es idóneo para usar datos y contextos de esquemas de interacción remota desde y hacia un servicio Web XML. </w:t>
      </w:r>
    </w:p>
    <w:p w:rsidR="00872754" w:rsidRDefault="00872754">
      <w:pPr>
        <w:pStyle w:val="Ttulo1"/>
        <w:pBdr>
          <w:top w:val="nil"/>
          <w:left w:val="nil"/>
          <w:bottom w:val="nil"/>
          <w:right w:val="nil"/>
          <w:between w:val="nil"/>
        </w:pBdr>
        <w:spacing w:before="0" w:after="0"/>
        <w:rPr>
          <w:rFonts w:ascii="Trebuchet MS" w:eastAsia="Trebuchet MS" w:hAnsi="Trebuchet MS" w:cs="Trebuchet MS"/>
          <w:b/>
          <w:color w:val="0058B0"/>
          <w:sz w:val="48"/>
          <w:szCs w:val="48"/>
        </w:rPr>
      </w:pPr>
      <w:bookmarkStart w:id="19" w:name="_bjyhfqf30n6u" w:colFirst="0" w:colLast="0"/>
      <w:bookmarkEnd w:id="19"/>
    </w:p>
    <w:p w:rsidR="0009156B" w:rsidRPr="00872754" w:rsidRDefault="008C7B23" w:rsidP="00872754">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r w:rsidRPr="00872754">
        <w:rPr>
          <w:rFonts w:ascii="Trebuchet MS" w:eastAsia="Trebuchet MS" w:hAnsi="Trebuchet MS" w:cs="Trebuchet MS"/>
          <w:b/>
          <w:color w:val="0080C0"/>
          <w:sz w:val="40"/>
          <w:szCs w:val="40"/>
        </w:rPr>
        <w:t>U</w:t>
      </w:r>
      <w:r w:rsidR="00872754">
        <w:rPr>
          <w:rFonts w:ascii="Trebuchet MS" w:eastAsia="Trebuchet MS" w:hAnsi="Trebuchet MS" w:cs="Trebuchet MS"/>
          <w:b/>
          <w:color w:val="0080C0"/>
          <w:sz w:val="40"/>
          <w:szCs w:val="40"/>
        </w:rPr>
        <w:t>so básico de Sql Managment Studio</w:t>
      </w:r>
    </w:p>
    <w:p w:rsidR="0009156B" w:rsidRDefault="008C7B23">
      <w:pPr>
        <w:pStyle w:val="normal0"/>
        <w:pBdr>
          <w:top w:val="nil"/>
          <w:left w:val="nil"/>
          <w:bottom w:val="nil"/>
          <w:right w:val="nil"/>
          <w:between w:val="nil"/>
        </w:pBdr>
      </w:pPr>
      <w:r w:rsidRPr="00E26329">
        <w:rPr>
          <w:b/>
          <w:bCs/>
        </w:rPr>
        <w:t>SQL Server Management Studio</w:t>
      </w:r>
      <w:r>
        <w:t xml:space="preserve"> (SSMS) es un entorno integrado para obtener acceso, configurar, administrar y desarrollar todos los componentes de SQL Server. SSMS combina un amplio grupo de herramientas gráficas con una serie de editores de script enriquecidos que permiten a desarrolladores y administradores de todos los niveles obtener acceso SQL Server.</w:t>
      </w:r>
    </w:p>
    <w:p w:rsidR="0009156B" w:rsidRDefault="008C7B23">
      <w:pPr>
        <w:pStyle w:val="normal0"/>
        <w:pBdr>
          <w:top w:val="nil"/>
          <w:left w:val="nil"/>
          <w:bottom w:val="nil"/>
          <w:right w:val="nil"/>
          <w:between w:val="nil"/>
        </w:pBdr>
      </w:pPr>
      <w:r>
        <w:t>SSMS combina las características del Administrador corporativo, el Analizador de consultas y Analysis Manager, herramientas incluidas en versiones anteriores de SQL Server, en un único entorno. Además, SSMS funciona con todos los componentes de SQL Server, como Reporting Services e Integration Services. De este modo, los desarrolladores pueden disfrutar de una experiencia familiar y los administradores de bases de datos disponen de una herramienta única y completa que combina herramientas gráficas fáciles de usar con funciones avanzadas de scripting.</w:t>
      </w:r>
    </w:p>
    <w:p w:rsidR="0009156B" w:rsidRDefault="0009156B">
      <w:pPr>
        <w:pStyle w:val="normal0"/>
        <w:pBdr>
          <w:top w:val="nil"/>
          <w:left w:val="nil"/>
          <w:bottom w:val="nil"/>
          <w:right w:val="nil"/>
          <w:between w:val="nil"/>
        </w:pBdr>
      </w:pPr>
    </w:p>
    <w:p w:rsidR="0009156B" w:rsidRDefault="008C7B23">
      <w:pPr>
        <w:pStyle w:val="normal0"/>
        <w:pBdr>
          <w:top w:val="nil"/>
          <w:left w:val="nil"/>
          <w:bottom w:val="nil"/>
          <w:right w:val="nil"/>
          <w:between w:val="nil"/>
        </w:pBdr>
      </w:pPr>
      <w:r>
        <w:t>Es un frontend que permite conectarse a bases de datos de la familia SQL Server. De manera de poder trabajar y probar más fácilmente sus consultas. De todas maneras Visual Studio posee un entorno similar para poder ejecutar dichas queries.</w:t>
      </w:r>
    </w:p>
    <w:p w:rsidR="00872754" w:rsidRDefault="00872754" w:rsidP="00872754">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20" w:name="_wmsfcckvo4mp" w:colFirst="0" w:colLast="0"/>
      <w:bookmarkEnd w:id="20"/>
    </w:p>
    <w:p w:rsidR="0009156B" w:rsidRPr="00872754" w:rsidRDefault="008C7B23" w:rsidP="00872754">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r w:rsidRPr="00872754">
        <w:rPr>
          <w:rFonts w:ascii="Trebuchet MS" w:eastAsia="Trebuchet MS" w:hAnsi="Trebuchet MS" w:cs="Trebuchet MS"/>
          <w:b/>
          <w:color w:val="0080C0"/>
          <w:sz w:val="40"/>
          <w:szCs w:val="40"/>
        </w:rPr>
        <w:t>U</w:t>
      </w:r>
      <w:r w:rsidR="00872754">
        <w:rPr>
          <w:rFonts w:ascii="Trebuchet MS" w:eastAsia="Trebuchet MS" w:hAnsi="Trebuchet MS" w:cs="Trebuchet MS"/>
          <w:b/>
          <w:color w:val="0080C0"/>
          <w:sz w:val="40"/>
          <w:szCs w:val="40"/>
        </w:rPr>
        <w:t>so de cadenas de conexión (connection Strings)</w:t>
      </w:r>
    </w:p>
    <w:p w:rsidR="0009156B" w:rsidRDefault="008C7B23" w:rsidP="00E26329">
      <w:pPr>
        <w:pStyle w:val="normal0"/>
        <w:pBdr>
          <w:top w:val="nil"/>
          <w:left w:val="nil"/>
          <w:bottom w:val="nil"/>
          <w:right w:val="nil"/>
          <w:between w:val="nil"/>
        </w:pBdr>
      </w:pPr>
      <w:r>
        <w:t>Una cadena de conexión contiene información de inicialización que se transfiere como un parámetro desde un proveedor de datos a un origen de datos. La sintaxis depende del proveedor de datos y la cadena de conexión se analiza mientras se intenta abrir una conexión. Las cadenas de conexión que usa</w:t>
      </w:r>
      <w:r w:rsidR="00E26329">
        <w:t xml:space="preserve"> </w:t>
      </w:r>
      <w:r>
        <w:t>Entity Framework contienen la información que se emplea para conectar con el proveedor de datos ADO.NET subyacente que Entity Framework admite. También contienen información sobre los archivos del modelo y de asignación necesarios.</w:t>
      </w:r>
    </w:p>
    <w:p w:rsidR="0009156B" w:rsidRDefault="008C7B23">
      <w:pPr>
        <w:pStyle w:val="normal0"/>
        <w:pBdr>
          <w:top w:val="nil"/>
          <w:left w:val="nil"/>
          <w:bottom w:val="nil"/>
          <w:right w:val="nil"/>
          <w:between w:val="nil"/>
        </w:pBdr>
      </w:pPr>
      <w:r>
        <w:t>El proveedor de EntityClient utiliza la cadena de conexión al obtener acceso a los metadatos del modelo y de asignación y al conectar con el origen de datos. Se puede obtener acceso a la cadena de conexión o establecerse a través de la propiedad ConnectionString de EntityConnection. La clase EntityConnectionStringBuilder se puede utilizar para construir mediante programación los parámetros de la cadena de conexión o tener acceso a ellos.</w:t>
      </w:r>
    </w:p>
    <w:p w:rsidR="0009156B" w:rsidRDefault="008C7B23">
      <w:pPr>
        <w:pStyle w:val="normal0"/>
        <w:pBdr>
          <w:top w:val="nil"/>
          <w:left w:val="nil"/>
          <w:bottom w:val="nil"/>
          <w:right w:val="nil"/>
          <w:between w:val="nil"/>
        </w:pBdr>
      </w:pPr>
      <w:r>
        <w:t>Las herramientas de Entity Data Model generan una cadena de conexión que se almacena en el archivo de configuración de la aplicación.</w:t>
      </w:r>
      <w:r w:rsidR="00FE78BB">
        <w:t xml:space="preserve"> </w:t>
      </w:r>
      <w:r>
        <w:t xml:space="preserve">ObjectContext recupera esta información de conexión automáticamente al crear consultas de objetos. Se puede tener acceso al elemento EntityConnection que usa una instancia de ObjectContext desde la propiedad Connection. </w:t>
      </w:r>
    </w:p>
    <w:p w:rsidR="00872754" w:rsidRDefault="00872754">
      <w:pPr>
        <w:pStyle w:val="normal0"/>
        <w:pBdr>
          <w:top w:val="nil"/>
          <w:left w:val="nil"/>
          <w:bottom w:val="nil"/>
          <w:right w:val="nil"/>
          <w:between w:val="nil"/>
        </w:pBdr>
      </w:pPr>
    </w:p>
    <w:p w:rsidR="0009156B" w:rsidRDefault="008C7B23">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21" w:name="_qtl7kgeo84xi" w:colFirst="0" w:colLast="0"/>
      <w:bookmarkEnd w:id="21"/>
      <w:r>
        <w:rPr>
          <w:rFonts w:ascii="Trebuchet MS" w:eastAsia="Trebuchet MS" w:hAnsi="Trebuchet MS" w:cs="Trebuchet MS"/>
          <w:b/>
          <w:color w:val="0080C0"/>
          <w:sz w:val="40"/>
          <w:szCs w:val="40"/>
        </w:rPr>
        <w:lastRenderedPageBreak/>
        <w:t>Parámetros de la cadena de conexión</w:t>
      </w:r>
    </w:p>
    <w:p w:rsidR="0009156B" w:rsidRDefault="0009156B">
      <w:pPr>
        <w:pStyle w:val="normal0"/>
        <w:pBdr>
          <w:top w:val="nil"/>
          <w:left w:val="nil"/>
          <w:bottom w:val="nil"/>
          <w:right w:val="nil"/>
          <w:between w:val="nil"/>
        </w:pBdr>
      </w:pPr>
    </w:p>
    <w:p w:rsidR="0009156B" w:rsidRDefault="008C7B23">
      <w:pPr>
        <w:pStyle w:val="normal0"/>
        <w:pBdr>
          <w:top w:val="nil"/>
          <w:left w:val="nil"/>
          <w:bottom w:val="nil"/>
          <w:right w:val="nil"/>
          <w:between w:val="nil"/>
        </w:pBdr>
      </w:pPr>
      <w:r>
        <w:t>El formato de una cadena de conexión es una lista de pares de parámetros de clave y valor delimitados por punto y coma:</w:t>
      </w:r>
    </w:p>
    <w:p w:rsidR="00E26329" w:rsidRDefault="00E26329">
      <w:pPr>
        <w:pStyle w:val="normal0"/>
        <w:pBdr>
          <w:top w:val="nil"/>
          <w:left w:val="nil"/>
          <w:bottom w:val="nil"/>
          <w:right w:val="nil"/>
          <w:between w:val="nil"/>
        </w:pBdr>
      </w:pPr>
    </w:p>
    <w:p w:rsidR="0009156B" w:rsidRDefault="008C7B23">
      <w:pPr>
        <w:pStyle w:val="normal0"/>
        <w:pBdr>
          <w:top w:val="nil"/>
          <w:left w:val="nil"/>
          <w:bottom w:val="nil"/>
          <w:right w:val="nil"/>
          <w:between w:val="nil"/>
        </w:pBdr>
      </w:pPr>
      <w:r>
        <w:t>keyword1=value; keyword2=value;</w:t>
      </w:r>
    </w:p>
    <w:p w:rsidR="00E26329" w:rsidRDefault="00E26329">
      <w:pPr>
        <w:pStyle w:val="normal0"/>
        <w:pBdr>
          <w:top w:val="nil"/>
          <w:left w:val="nil"/>
          <w:bottom w:val="nil"/>
          <w:right w:val="nil"/>
          <w:between w:val="nil"/>
        </w:pBdr>
      </w:pPr>
    </w:p>
    <w:p w:rsidR="0009156B" w:rsidRDefault="008C7B23">
      <w:pPr>
        <w:pStyle w:val="normal0"/>
        <w:pBdr>
          <w:top w:val="nil"/>
          <w:left w:val="nil"/>
          <w:bottom w:val="nil"/>
          <w:right w:val="nil"/>
          <w:between w:val="nil"/>
        </w:pBdr>
      </w:pPr>
      <w:r>
        <w:t xml:space="preserve">El signo igual (=) asocia cada palabra clave a su valor. Las palabras clave no distinguen entre mayúsculas y minúsculas y los espacios entre los pares clave-valor se omiten. Sin embargo, los valores pueden distinguir entre mayúsculas y minúsculas, en función del origen de datos. Los valores que contengan un punto y coma, caracteres de comilla sencilla o caracteres de comilla doble deben colocarse entre comillas dobles. </w:t>
      </w:r>
    </w:p>
    <w:p w:rsidR="00B267E7" w:rsidRDefault="00B267E7">
      <w:pPr>
        <w:pStyle w:val="normal0"/>
        <w:pBdr>
          <w:top w:val="nil"/>
          <w:left w:val="nil"/>
          <w:bottom w:val="nil"/>
          <w:right w:val="nil"/>
          <w:between w:val="nil"/>
        </w:pBdr>
      </w:pPr>
    </w:p>
    <w:p w:rsidR="00B267E7" w:rsidRDefault="00B267E7" w:rsidP="00B267E7">
      <w:pPr>
        <w:pStyle w:val="normal0"/>
        <w:pBdr>
          <w:top w:val="nil"/>
          <w:left w:val="nil"/>
          <w:bottom w:val="nil"/>
          <w:right w:val="nil"/>
          <w:between w:val="nil"/>
        </w:pBdr>
      </w:pPr>
      <w:r>
        <w:t>Para detalles de cadenas de conexión de todos los orígenes de datos relacionales y no relacionales, consulte el siguiente link:</w:t>
      </w:r>
    </w:p>
    <w:p w:rsidR="00B267E7" w:rsidRPr="000D7E4D" w:rsidRDefault="00000945">
      <w:pPr>
        <w:pStyle w:val="normal0"/>
        <w:pBdr>
          <w:top w:val="nil"/>
          <w:left w:val="nil"/>
          <w:bottom w:val="nil"/>
          <w:right w:val="nil"/>
          <w:between w:val="nil"/>
        </w:pBdr>
        <w:rPr>
          <w:lang w:val="en-US"/>
        </w:rPr>
      </w:pPr>
      <w:hyperlink r:id="rId10" w:history="1">
        <w:r w:rsidR="00B267E7" w:rsidRPr="000D7E4D">
          <w:rPr>
            <w:rStyle w:val="Hipervnculo"/>
            <w:lang w:val="en-US"/>
          </w:rPr>
          <w:t>https://www.connectionstrings.com/</w:t>
        </w:r>
      </w:hyperlink>
    </w:p>
    <w:p w:rsidR="00B267E7" w:rsidRPr="000D7E4D" w:rsidRDefault="00B267E7">
      <w:pPr>
        <w:pStyle w:val="normal0"/>
        <w:pBdr>
          <w:top w:val="nil"/>
          <w:left w:val="nil"/>
          <w:bottom w:val="nil"/>
          <w:right w:val="nil"/>
          <w:between w:val="nil"/>
        </w:pBdr>
        <w:rPr>
          <w:lang w:val="en-US"/>
        </w:rPr>
      </w:pPr>
    </w:p>
    <w:p w:rsidR="0009156B" w:rsidRPr="000D7E4D" w:rsidRDefault="0009156B">
      <w:pPr>
        <w:pStyle w:val="normal0"/>
        <w:pBdr>
          <w:top w:val="nil"/>
          <w:left w:val="nil"/>
          <w:bottom w:val="nil"/>
          <w:right w:val="nil"/>
          <w:between w:val="nil"/>
        </w:pBdr>
        <w:rPr>
          <w:lang w:val="en-US"/>
        </w:rPr>
      </w:pPr>
    </w:p>
    <w:p w:rsidR="0009156B" w:rsidRPr="000D7E4D" w:rsidRDefault="008C7B23" w:rsidP="00E10663">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lang w:val="en-US"/>
        </w:rPr>
      </w:pPr>
      <w:bookmarkStart w:id="22" w:name="_lnefzn1y2dta" w:colFirst="0" w:colLast="0"/>
      <w:bookmarkEnd w:id="22"/>
      <w:r w:rsidRPr="000D7E4D">
        <w:rPr>
          <w:rFonts w:ascii="Trebuchet MS" w:eastAsia="Trebuchet MS" w:hAnsi="Trebuchet MS" w:cs="Trebuchet MS"/>
          <w:b/>
          <w:color w:val="000000"/>
          <w:lang w:val="en-US"/>
        </w:rPr>
        <w:t>Ejemplo de Connection String con SQL Server</w:t>
      </w:r>
    </w:p>
    <w:p w:rsidR="0009156B" w:rsidRPr="008C7B23" w:rsidRDefault="0009156B">
      <w:pPr>
        <w:pStyle w:val="normal0"/>
        <w:pBdr>
          <w:top w:val="nil"/>
          <w:left w:val="nil"/>
          <w:bottom w:val="nil"/>
          <w:right w:val="nil"/>
          <w:between w:val="nil"/>
        </w:pBdr>
        <w:spacing w:line="397" w:lineRule="auto"/>
        <w:rPr>
          <w:rFonts w:ascii="Verdana" w:eastAsia="Verdana" w:hAnsi="Verdana" w:cs="Verdana"/>
          <w:color w:val="0000BB"/>
          <w:sz w:val="23"/>
          <w:szCs w:val="23"/>
          <w:lang w:val="en-US"/>
        </w:rPr>
      </w:pPr>
    </w:p>
    <w:p w:rsidR="0009156B" w:rsidRPr="00B267E7" w:rsidRDefault="008C7B23">
      <w:pPr>
        <w:pStyle w:val="normal0"/>
        <w:pBdr>
          <w:top w:val="nil"/>
          <w:left w:val="nil"/>
          <w:bottom w:val="nil"/>
          <w:right w:val="nil"/>
          <w:between w:val="nil"/>
        </w:pBdr>
        <w:spacing w:line="397" w:lineRule="auto"/>
        <w:rPr>
          <w:rFonts w:ascii="Consolas" w:eastAsia="Verdana" w:hAnsi="Consolas" w:cs="Consolas"/>
          <w:color w:val="222288"/>
          <w:lang w:val="en-US"/>
        </w:rPr>
      </w:pPr>
      <w:r w:rsidRPr="00B267E7">
        <w:rPr>
          <w:rFonts w:ascii="Consolas" w:eastAsia="Verdana" w:hAnsi="Consolas" w:cs="Consolas"/>
          <w:color w:val="0000BB"/>
          <w:lang w:val="en-US"/>
        </w:rPr>
        <w:t>Server</w:t>
      </w:r>
      <w:r w:rsidRPr="00B267E7">
        <w:rPr>
          <w:rFonts w:ascii="Consolas" w:eastAsia="Verdana" w:hAnsi="Consolas" w:cs="Consolas"/>
          <w:color w:val="2222AA"/>
          <w:shd w:val="clear" w:color="auto" w:fill="EEEEEE"/>
          <w:lang w:val="en-US"/>
        </w:rPr>
        <w:t>=</w:t>
      </w:r>
      <w:r w:rsidRPr="00B267E7">
        <w:rPr>
          <w:rFonts w:ascii="Consolas" w:eastAsia="Verdana" w:hAnsi="Consolas" w:cs="Consolas"/>
          <w:color w:val="222288"/>
          <w:lang w:val="en-US"/>
        </w:rPr>
        <w:t>myServerAddress</w:t>
      </w:r>
      <w:proofErr w:type="gramStart"/>
      <w:r w:rsidRPr="00B267E7">
        <w:rPr>
          <w:rFonts w:ascii="Consolas" w:eastAsia="Verdana" w:hAnsi="Consolas" w:cs="Consolas"/>
          <w:color w:val="222288"/>
          <w:lang w:val="en-US"/>
        </w:rPr>
        <w:t>;</w:t>
      </w:r>
      <w:r w:rsidRPr="00B267E7">
        <w:rPr>
          <w:rFonts w:ascii="Consolas" w:eastAsia="Verdana" w:hAnsi="Consolas" w:cs="Consolas"/>
          <w:color w:val="0000BB"/>
          <w:lang w:val="en-US"/>
        </w:rPr>
        <w:t>Database</w:t>
      </w:r>
      <w:proofErr w:type="gramEnd"/>
      <w:r w:rsidRPr="00B267E7">
        <w:rPr>
          <w:rFonts w:ascii="Consolas" w:eastAsia="Verdana" w:hAnsi="Consolas" w:cs="Consolas"/>
          <w:color w:val="2222AA"/>
          <w:shd w:val="clear" w:color="auto" w:fill="EEEEEE"/>
          <w:lang w:val="en-US"/>
        </w:rPr>
        <w:t>=</w:t>
      </w:r>
      <w:r w:rsidRPr="00B267E7">
        <w:rPr>
          <w:rFonts w:ascii="Consolas" w:eastAsia="Verdana" w:hAnsi="Consolas" w:cs="Consolas"/>
          <w:color w:val="222288"/>
          <w:lang w:val="en-US"/>
        </w:rPr>
        <w:t>myDataBase;</w:t>
      </w:r>
      <w:r w:rsidRPr="00B267E7">
        <w:rPr>
          <w:rFonts w:ascii="Consolas" w:eastAsia="Verdana" w:hAnsi="Consolas" w:cs="Consolas"/>
          <w:color w:val="0000BB"/>
          <w:lang w:val="en-US"/>
        </w:rPr>
        <w:t>User Id</w:t>
      </w:r>
      <w:r w:rsidRPr="00B267E7">
        <w:rPr>
          <w:rFonts w:ascii="Consolas" w:eastAsia="Verdana" w:hAnsi="Consolas" w:cs="Consolas"/>
          <w:color w:val="2222AA"/>
          <w:shd w:val="clear" w:color="auto" w:fill="EEEEEE"/>
          <w:lang w:val="en-US"/>
        </w:rPr>
        <w:t>=</w:t>
      </w:r>
      <w:r w:rsidRPr="00B267E7">
        <w:rPr>
          <w:rFonts w:ascii="Consolas" w:eastAsia="Verdana" w:hAnsi="Consolas" w:cs="Consolas"/>
          <w:color w:val="222288"/>
          <w:lang w:val="en-US"/>
        </w:rPr>
        <w:t>myUsername;</w:t>
      </w:r>
    </w:p>
    <w:p w:rsidR="0009156B" w:rsidRPr="00B267E7" w:rsidRDefault="008C7B23">
      <w:pPr>
        <w:pStyle w:val="normal0"/>
        <w:pBdr>
          <w:top w:val="nil"/>
          <w:left w:val="nil"/>
          <w:bottom w:val="nil"/>
          <w:right w:val="nil"/>
          <w:between w:val="nil"/>
        </w:pBdr>
        <w:spacing w:line="397" w:lineRule="auto"/>
        <w:rPr>
          <w:rFonts w:ascii="Consolas" w:hAnsi="Consolas" w:cs="Consolas"/>
          <w:lang w:val="en-US"/>
        </w:rPr>
      </w:pPr>
      <w:r w:rsidRPr="00B267E7">
        <w:rPr>
          <w:rFonts w:ascii="Consolas" w:eastAsia="Verdana" w:hAnsi="Consolas" w:cs="Consolas"/>
          <w:color w:val="0000BB"/>
          <w:lang w:val="en-US"/>
        </w:rPr>
        <w:t>Password</w:t>
      </w:r>
      <w:r w:rsidRPr="00B267E7">
        <w:rPr>
          <w:rFonts w:ascii="Consolas" w:eastAsia="Verdana" w:hAnsi="Consolas" w:cs="Consolas"/>
          <w:color w:val="2222AA"/>
          <w:shd w:val="clear" w:color="auto" w:fill="EEEEEE"/>
          <w:lang w:val="en-US"/>
        </w:rPr>
        <w:t>=</w:t>
      </w:r>
      <w:r w:rsidRPr="00B267E7">
        <w:rPr>
          <w:rFonts w:ascii="Consolas" w:eastAsia="Verdana" w:hAnsi="Consolas" w:cs="Consolas"/>
          <w:color w:val="222288"/>
          <w:lang w:val="en-US"/>
        </w:rPr>
        <w:t>myPassword;</w:t>
      </w:r>
    </w:p>
    <w:p w:rsidR="0009156B" w:rsidRPr="008C7B23" w:rsidRDefault="0009156B">
      <w:pPr>
        <w:pStyle w:val="normal0"/>
        <w:pBdr>
          <w:top w:val="nil"/>
          <w:left w:val="nil"/>
          <w:bottom w:val="nil"/>
          <w:right w:val="nil"/>
          <w:between w:val="nil"/>
        </w:pBdr>
        <w:spacing w:line="397" w:lineRule="auto"/>
        <w:rPr>
          <w:lang w:val="en-US"/>
        </w:rPr>
      </w:pPr>
    </w:p>
    <w:p w:rsidR="0009156B" w:rsidRPr="000D7E4D" w:rsidRDefault="008C7B23" w:rsidP="00E10663">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lang w:val="en-US"/>
        </w:rPr>
      </w:pPr>
      <w:bookmarkStart w:id="23" w:name="_wbo78p42mx1f" w:colFirst="0" w:colLast="0"/>
      <w:bookmarkEnd w:id="23"/>
      <w:r w:rsidRPr="000D7E4D">
        <w:rPr>
          <w:rFonts w:ascii="Trebuchet MS" w:eastAsia="Trebuchet MS" w:hAnsi="Trebuchet MS" w:cs="Trebuchet MS"/>
          <w:b/>
          <w:color w:val="000000"/>
          <w:lang w:val="en-US"/>
        </w:rPr>
        <w:t>Ejemplo de Connection String con Oracle</w:t>
      </w:r>
    </w:p>
    <w:p w:rsidR="0009156B" w:rsidRPr="00B267E7" w:rsidRDefault="008C7B23" w:rsidP="00B267E7">
      <w:pPr>
        <w:pStyle w:val="normal0"/>
        <w:pBdr>
          <w:top w:val="nil"/>
          <w:left w:val="nil"/>
          <w:bottom w:val="nil"/>
          <w:right w:val="nil"/>
          <w:between w:val="nil"/>
        </w:pBdr>
        <w:rPr>
          <w:rFonts w:ascii="Consolas" w:eastAsia="Verdana" w:hAnsi="Consolas" w:cs="Consolas"/>
          <w:color w:val="222288"/>
          <w:lang w:val="en-US"/>
        </w:rPr>
      </w:pPr>
      <w:r w:rsidRPr="00B267E7">
        <w:rPr>
          <w:rFonts w:ascii="Consolas" w:eastAsia="Verdana" w:hAnsi="Consolas" w:cs="Consolas"/>
          <w:color w:val="222288"/>
          <w:lang w:val="en-US"/>
        </w:rPr>
        <w:t>Data Source=MyOracleDB</w:t>
      </w:r>
      <w:proofErr w:type="gramStart"/>
      <w:r w:rsidRPr="00B267E7">
        <w:rPr>
          <w:rFonts w:ascii="Consolas" w:eastAsia="Verdana" w:hAnsi="Consolas" w:cs="Consolas"/>
          <w:color w:val="222288"/>
          <w:lang w:val="en-US"/>
        </w:rPr>
        <w:t>;User</w:t>
      </w:r>
      <w:proofErr w:type="gramEnd"/>
      <w:r w:rsidRPr="00B267E7">
        <w:rPr>
          <w:rFonts w:ascii="Consolas" w:eastAsia="Verdana" w:hAnsi="Consolas" w:cs="Consolas"/>
          <w:color w:val="222288"/>
          <w:lang w:val="en-US"/>
        </w:rPr>
        <w:t xml:space="preserve"> Id=myUsername;Password=myPassword;</w:t>
      </w:r>
    </w:p>
    <w:p w:rsidR="0009156B" w:rsidRPr="000D7E4D" w:rsidRDefault="008C7B23" w:rsidP="00B267E7">
      <w:pPr>
        <w:pStyle w:val="normal0"/>
        <w:pBdr>
          <w:top w:val="nil"/>
          <w:left w:val="nil"/>
          <w:bottom w:val="nil"/>
          <w:right w:val="nil"/>
          <w:between w:val="nil"/>
        </w:pBdr>
        <w:rPr>
          <w:rFonts w:ascii="Consolas" w:eastAsia="Verdana" w:hAnsi="Consolas" w:cs="Consolas"/>
          <w:color w:val="222288"/>
        </w:rPr>
      </w:pPr>
      <w:r w:rsidRPr="000D7E4D">
        <w:rPr>
          <w:rFonts w:ascii="Consolas" w:eastAsia="Verdana" w:hAnsi="Consolas" w:cs="Consolas"/>
          <w:color w:val="222288"/>
        </w:rPr>
        <w:t>Integrated Security=no;</w:t>
      </w:r>
    </w:p>
    <w:p w:rsidR="00B267E7" w:rsidRPr="000D7E4D" w:rsidRDefault="00B267E7" w:rsidP="00B267E7">
      <w:pPr>
        <w:pStyle w:val="normal0"/>
        <w:pBdr>
          <w:top w:val="nil"/>
          <w:left w:val="nil"/>
          <w:bottom w:val="nil"/>
          <w:right w:val="nil"/>
          <w:between w:val="nil"/>
        </w:pBdr>
        <w:rPr>
          <w:rFonts w:ascii="Consolas" w:eastAsia="Verdana" w:hAnsi="Consolas" w:cs="Consolas"/>
          <w:color w:val="222288"/>
        </w:rPr>
      </w:pPr>
    </w:p>
    <w:p w:rsidR="0009156B" w:rsidRDefault="008C7B23" w:rsidP="00B267E7">
      <w:pPr>
        <w:pStyle w:val="normal0"/>
        <w:pBdr>
          <w:top w:val="nil"/>
          <w:left w:val="nil"/>
          <w:bottom w:val="nil"/>
          <w:right w:val="nil"/>
          <w:between w:val="nil"/>
        </w:pBdr>
      </w:pPr>
      <w:r w:rsidRPr="00B267E7">
        <w:t>En caso de No Usar Archivos TNS, se puede utilizar su mismo formato:</w:t>
      </w:r>
    </w:p>
    <w:p w:rsidR="00B267E7" w:rsidRPr="00B267E7" w:rsidRDefault="00B267E7" w:rsidP="00B267E7">
      <w:pPr>
        <w:pStyle w:val="normal0"/>
        <w:pBdr>
          <w:top w:val="nil"/>
          <w:left w:val="nil"/>
          <w:bottom w:val="nil"/>
          <w:right w:val="nil"/>
          <w:between w:val="nil"/>
        </w:pBdr>
      </w:pPr>
    </w:p>
    <w:p w:rsidR="0009156B" w:rsidRPr="00B267E7" w:rsidRDefault="008C7B23" w:rsidP="00B267E7">
      <w:pPr>
        <w:pStyle w:val="normal0"/>
        <w:pBdr>
          <w:top w:val="nil"/>
          <w:left w:val="nil"/>
          <w:bottom w:val="nil"/>
          <w:right w:val="nil"/>
          <w:between w:val="nil"/>
        </w:pBdr>
        <w:rPr>
          <w:rFonts w:ascii="Consolas" w:eastAsia="Verdana" w:hAnsi="Consolas" w:cs="Consolas"/>
          <w:color w:val="222288"/>
          <w:lang w:val="en-US"/>
        </w:rPr>
      </w:pPr>
      <w:r w:rsidRPr="00B267E7">
        <w:rPr>
          <w:rFonts w:ascii="Consolas" w:eastAsia="Verdana" w:hAnsi="Consolas" w:cs="Consolas"/>
          <w:color w:val="222288"/>
          <w:lang w:val="en-US"/>
        </w:rPr>
        <w:t>SERVER</w:t>
      </w:r>
      <w:proofErr w:type="gramStart"/>
      <w:r w:rsidRPr="00B267E7">
        <w:rPr>
          <w:rFonts w:ascii="Consolas" w:eastAsia="Verdana" w:hAnsi="Consolas" w:cs="Consolas"/>
          <w:color w:val="222288"/>
          <w:lang w:val="en-US"/>
        </w:rPr>
        <w:t>=(</w:t>
      </w:r>
      <w:proofErr w:type="gramEnd"/>
      <w:r w:rsidRPr="00B267E7">
        <w:rPr>
          <w:rFonts w:ascii="Consolas" w:eastAsia="Verdana" w:hAnsi="Consolas" w:cs="Consolas"/>
          <w:color w:val="222288"/>
          <w:lang w:val="en-US"/>
        </w:rPr>
        <w:t>DESCRIPTION=(ADDRESS=(PROTOCOL=TCP)(HOST=MyHost)(PORT=MyPort))(CONNECT_DATA=(SERVICE_NAME=MyOracleSID)));</w:t>
      </w:r>
    </w:p>
    <w:p w:rsidR="0009156B" w:rsidRPr="00B267E7" w:rsidRDefault="008C7B23" w:rsidP="00B267E7">
      <w:pPr>
        <w:pStyle w:val="normal0"/>
        <w:pBdr>
          <w:top w:val="nil"/>
          <w:left w:val="nil"/>
          <w:bottom w:val="nil"/>
          <w:right w:val="nil"/>
          <w:between w:val="nil"/>
        </w:pBdr>
        <w:rPr>
          <w:rFonts w:ascii="Consolas" w:eastAsia="Verdana" w:hAnsi="Consolas" w:cs="Consolas"/>
          <w:color w:val="222288"/>
          <w:lang w:val="en-US"/>
        </w:rPr>
      </w:pPr>
      <w:proofErr w:type="gramStart"/>
      <w:r w:rsidRPr="00B267E7">
        <w:rPr>
          <w:rFonts w:ascii="Consolas" w:eastAsia="Verdana" w:hAnsi="Consolas" w:cs="Consolas"/>
          <w:color w:val="222288"/>
          <w:lang w:val="en-US"/>
        </w:rPr>
        <w:t>uid=</w:t>
      </w:r>
      <w:proofErr w:type="gramEnd"/>
      <w:r w:rsidRPr="00B267E7">
        <w:rPr>
          <w:rFonts w:ascii="Consolas" w:eastAsia="Verdana" w:hAnsi="Consolas" w:cs="Consolas"/>
          <w:color w:val="222288"/>
          <w:lang w:val="en-US"/>
        </w:rPr>
        <w:t>myUsername;pwd=myPassword;</w:t>
      </w:r>
    </w:p>
    <w:p w:rsidR="0009156B" w:rsidRPr="008C7B23" w:rsidRDefault="0009156B">
      <w:pPr>
        <w:pStyle w:val="normal0"/>
        <w:pBdr>
          <w:top w:val="nil"/>
          <w:left w:val="nil"/>
          <w:bottom w:val="nil"/>
          <w:right w:val="nil"/>
          <w:between w:val="nil"/>
        </w:pBdr>
        <w:spacing w:line="397" w:lineRule="auto"/>
        <w:rPr>
          <w:rFonts w:ascii="Verdana" w:eastAsia="Verdana" w:hAnsi="Verdana" w:cs="Verdana"/>
          <w:color w:val="222288"/>
          <w:sz w:val="23"/>
          <w:szCs w:val="23"/>
          <w:lang w:val="en-US"/>
        </w:rPr>
      </w:pPr>
    </w:p>
    <w:p w:rsidR="0009156B" w:rsidRPr="000D7E4D" w:rsidRDefault="008C7B23" w:rsidP="00E10663">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lang w:val="en-US"/>
        </w:rPr>
      </w:pPr>
      <w:bookmarkStart w:id="24" w:name="_ywdpu1ovc2lu" w:colFirst="0" w:colLast="0"/>
      <w:bookmarkEnd w:id="24"/>
      <w:r w:rsidRPr="000D7E4D">
        <w:rPr>
          <w:rFonts w:ascii="Trebuchet MS" w:eastAsia="Trebuchet MS" w:hAnsi="Trebuchet MS" w:cs="Trebuchet MS"/>
          <w:b/>
          <w:color w:val="000000"/>
          <w:lang w:val="en-US"/>
        </w:rPr>
        <w:t>Ejemplo de Connection String con MySQL</w:t>
      </w:r>
    </w:p>
    <w:p w:rsidR="0009156B" w:rsidRPr="00B267E7" w:rsidRDefault="008C7B23" w:rsidP="00B267E7">
      <w:pPr>
        <w:pStyle w:val="normal0"/>
        <w:pBdr>
          <w:top w:val="nil"/>
          <w:left w:val="nil"/>
          <w:bottom w:val="nil"/>
          <w:right w:val="nil"/>
          <w:between w:val="nil"/>
        </w:pBdr>
        <w:rPr>
          <w:rFonts w:ascii="Consolas" w:eastAsia="Verdana" w:hAnsi="Consolas" w:cs="Consolas"/>
          <w:color w:val="222288"/>
          <w:lang w:val="en-US"/>
        </w:rPr>
      </w:pPr>
      <w:bookmarkStart w:id="25" w:name="_4c28af7vgfyy" w:colFirst="0" w:colLast="0"/>
      <w:bookmarkEnd w:id="25"/>
      <w:r w:rsidRPr="000D7E4D">
        <w:rPr>
          <w:rFonts w:ascii="Trebuchet MS" w:eastAsia="Trebuchet MS" w:hAnsi="Trebuchet MS" w:cs="Trebuchet MS"/>
          <w:b/>
          <w:color w:val="000000"/>
          <w:sz w:val="28"/>
          <w:szCs w:val="28"/>
          <w:lang w:val="en-US"/>
        </w:rPr>
        <w:t>Estándar:</w:t>
      </w:r>
      <w:r w:rsidR="00000945" w:rsidRPr="00B267E7">
        <w:rPr>
          <w:rFonts w:ascii="Consolas" w:eastAsia="Verdana" w:hAnsi="Consolas" w:cs="Consolas"/>
          <w:color w:val="222288"/>
          <w:lang w:val="en-US"/>
        </w:rPr>
        <w:fldChar w:fldCharType="begin"/>
      </w:r>
      <w:r w:rsidRPr="00B267E7">
        <w:rPr>
          <w:rFonts w:ascii="Consolas" w:eastAsia="Verdana" w:hAnsi="Consolas" w:cs="Consolas"/>
          <w:color w:val="222288"/>
          <w:lang w:val="en-US"/>
        </w:rPr>
        <w:instrText xml:space="preserve"> HYPERLINK "https://www.connectionstrings.com/mysql-connector-net-mysqlconnection/standard/" </w:instrText>
      </w:r>
      <w:r w:rsidR="00000945" w:rsidRPr="00B267E7">
        <w:rPr>
          <w:rFonts w:ascii="Consolas" w:eastAsia="Verdana" w:hAnsi="Consolas" w:cs="Consolas"/>
          <w:color w:val="222288"/>
          <w:lang w:val="en-US"/>
        </w:rPr>
        <w:fldChar w:fldCharType="separate"/>
      </w:r>
    </w:p>
    <w:p w:rsidR="0009156B" w:rsidRPr="00B267E7" w:rsidRDefault="00000945" w:rsidP="00B267E7">
      <w:pPr>
        <w:pStyle w:val="normal0"/>
        <w:pBdr>
          <w:top w:val="nil"/>
          <w:left w:val="nil"/>
          <w:bottom w:val="nil"/>
          <w:right w:val="nil"/>
          <w:between w:val="nil"/>
        </w:pBdr>
        <w:rPr>
          <w:rFonts w:ascii="Consolas" w:eastAsia="Verdana" w:hAnsi="Consolas" w:cs="Consolas"/>
          <w:color w:val="222288"/>
          <w:lang w:val="en-US"/>
        </w:rPr>
      </w:pPr>
      <w:r w:rsidRPr="00B267E7">
        <w:rPr>
          <w:rFonts w:ascii="Consolas" w:eastAsia="Verdana" w:hAnsi="Consolas" w:cs="Consolas"/>
          <w:color w:val="222288"/>
          <w:lang w:val="en-US"/>
        </w:rPr>
        <w:fldChar w:fldCharType="end"/>
      </w:r>
      <w:r w:rsidR="008C7B23" w:rsidRPr="00B267E7">
        <w:rPr>
          <w:rFonts w:ascii="Consolas" w:eastAsia="Verdana" w:hAnsi="Consolas" w:cs="Consolas"/>
          <w:color w:val="222288"/>
          <w:lang w:val="en-US"/>
        </w:rPr>
        <w:t>Server=myServerAddress</w:t>
      </w:r>
      <w:proofErr w:type="gramStart"/>
      <w:r w:rsidR="008C7B23" w:rsidRPr="00B267E7">
        <w:rPr>
          <w:rFonts w:ascii="Consolas" w:eastAsia="Verdana" w:hAnsi="Consolas" w:cs="Consolas"/>
          <w:color w:val="222288"/>
          <w:lang w:val="en-US"/>
        </w:rPr>
        <w:t>;Database</w:t>
      </w:r>
      <w:proofErr w:type="gramEnd"/>
      <w:r w:rsidR="008C7B23" w:rsidRPr="00B267E7">
        <w:rPr>
          <w:rFonts w:ascii="Consolas" w:eastAsia="Verdana" w:hAnsi="Consolas" w:cs="Consolas"/>
          <w:color w:val="222288"/>
          <w:lang w:val="en-US"/>
        </w:rPr>
        <w:t>=myDataBase;Uid=myUsername;Pwd=myPassword;</w:t>
      </w:r>
    </w:p>
    <w:p w:rsidR="0009156B" w:rsidRPr="008C7B23" w:rsidRDefault="0009156B">
      <w:pPr>
        <w:pStyle w:val="normal0"/>
        <w:pBdr>
          <w:top w:val="nil"/>
          <w:left w:val="nil"/>
          <w:bottom w:val="nil"/>
          <w:right w:val="nil"/>
          <w:between w:val="nil"/>
        </w:pBdr>
        <w:spacing w:line="397" w:lineRule="auto"/>
        <w:rPr>
          <w:color w:val="222288"/>
          <w:sz w:val="26"/>
          <w:szCs w:val="26"/>
          <w:shd w:val="clear" w:color="auto" w:fill="E8E2D7"/>
          <w:lang w:val="en-US"/>
        </w:rPr>
      </w:pPr>
    </w:p>
    <w:p w:rsidR="0009156B" w:rsidRPr="00B267E7" w:rsidRDefault="008C7B23" w:rsidP="00E10663">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lang w:val="en-US"/>
        </w:rPr>
      </w:pPr>
      <w:bookmarkStart w:id="26" w:name="_pyrqv9r36qb9" w:colFirst="0" w:colLast="0"/>
      <w:bookmarkEnd w:id="26"/>
      <w:r w:rsidRPr="00B267E7">
        <w:rPr>
          <w:rFonts w:ascii="Trebuchet MS" w:eastAsia="Trebuchet MS" w:hAnsi="Trebuchet MS" w:cs="Trebuchet MS"/>
          <w:b/>
          <w:color w:val="000000"/>
          <w:lang w:val="en-US"/>
        </w:rPr>
        <w:t>Especificando Puerto TCP/IP</w:t>
      </w:r>
      <w:r w:rsidR="00000945" w:rsidRPr="00000945">
        <w:rPr>
          <w:rFonts w:ascii="Trebuchet MS" w:eastAsia="Trebuchet MS" w:hAnsi="Trebuchet MS" w:cs="Trebuchet MS"/>
          <w:b/>
          <w:color w:val="000000"/>
        </w:rPr>
        <w:fldChar w:fldCharType="begin"/>
      </w:r>
      <w:r w:rsidRPr="00B267E7">
        <w:rPr>
          <w:rFonts w:ascii="Trebuchet MS" w:eastAsia="Trebuchet MS" w:hAnsi="Trebuchet MS" w:cs="Trebuchet MS"/>
          <w:b/>
          <w:color w:val="000000"/>
          <w:lang w:val="en-US"/>
        </w:rPr>
        <w:instrText xml:space="preserve"> HYPERLINK "https://www.connectionstrings.com/mysql-connector-net-mysqlconnection/specifying-tcp-port/" </w:instrText>
      </w:r>
      <w:r w:rsidR="00000945" w:rsidRPr="00000945">
        <w:rPr>
          <w:rFonts w:ascii="Trebuchet MS" w:eastAsia="Trebuchet MS" w:hAnsi="Trebuchet MS" w:cs="Trebuchet MS"/>
          <w:b/>
          <w:color w:val="000000"/>
        </w:rPr>
        <w:fldChar w:fldCharType="separate"/>
      </w:r>
      <w:r w:rsidRPr="00B267E7">
        <w:rPr>
          <w:rFonts w:ascii="Trebuchet MS" w:eastAsia="Trebuchet MS" w:hAnsi="Trebuchet MS" w:cs="Trebuchet MS"/>
          <w:b/>
          <w:color w:val="000000"/>
          <w:lang w:val="en-US"/>
        </w:rPr>
        <w:t>:</w:t>
      </w:r>
    </w:p>
    <w:p w:rsidR="0009156B" w:rsidRPr="00B267E7" w:rsidRDefault="00000945" w:rsidP="00B267E7">
      <w:pPr>
        <w:pStyle w:val="normal0"/>
        <w:pBdr>
          <w:top w:val="nil"/>
          <w:left w:val="nil"/>
          <w:bottom w:val="nil"/>
          <w:right w:val="nil"/>
          <w:between w:val="nil"/>
        </w:pBdr>
        <w:rPr>
          <w:rFonts w:ascii="Consolas" w:eastAsia="Verdana" w:hAnsi="Consolas" w:cs="Consolas"/>
          <w:color w:val="222288"/>
          <w:lang w:val="en-US"/>
        </w:rPr>
      </w:pPr>
      <w:r w:rsidRPr="00E10663">
        <w:rPr>
          <w:rFonts w:ascii="Trebuchet MS" w:eastAsia="Trebuchet MS" w:hAnsi="Trebuchet MS" w:cs="Trebuchet MS"/>
          <w:b/>
          <w:color w:val="000000"/>
        </w:rPr>
        <w:fldChar w:fldCharType="end"/>
      </w:r>
      <w:r w:rsidR="008C7B23" w:rsidRPr="00B267E7">
        <w:rPr>
          <w:rFonts w:ascii="Consolas" w:eastAsia="Verdana" w:hAnsi="Consolas" w:cs="Consolas"/>
          <w:color w:val="222288"/>
          <w:lang w:val="en-US"/>
        </w:rPr>
        <w:t>Server=myServerAddress</w:t>
      </w:r>
      <w:proofErr w:type="gramStart"/>
      <w:r w:rsidR="008C7B23" w:rsidRPr="00B267E7">
        <w:rPr>
          <w:rFonts w:ascii="Consolas" w:eastAsia="Verdana" w:hAnsi="Consolas" w:cs="Consolas"/>
          <w:color w:val="222288"/>
          <w:lang w:val="en-US"/>
        </w:rPr>
        <w:t>;Port</w:t>
      </w:r>
      <w:proofErr w:type="gramEnd"/>
      <w:r w:rsidR="008C7B23" w:rsidRPr="00B267E7">
        <w:rPr>
          <w:rFonts w:ascii="Consolas" w:eastAsia="Verdana" w:hAnsi="Consolas" w:cs="Consolas"/>
          <w:color w:val="222288"/>
          <w:lang w:val="en-US"/>
        </w:rPr>
        <w:t>=1234;Database=myDataBase;Uid=myUsername;</w:t>
      </w:r>
      <w:r w:rsidR="00E10663" w:rsidRPr="00B267E7">
        <w:rPr>
          <w:rFonts w:ascii="Consolas" w:eastAsia="Verdana" w:hAnsi="Consolas" w:cs="Consolas"/>
          <w:color w:val="222288"/>
          <w:lang w:val="en-US"/>
        </w:rPr>
        <w:t xml:space="preserve"> </w:t>
      </w:r>
      <w:proofErr w:type="spellStart"/>
      <w:r w:rsidR="008C7B23" w:rsidRPr="00B267E7">
        <w:rPr>
          <w:rFonts w:ascii="Consolas" w:eastAsia="Verdana" w:hAnsi="Consolas" w:cs="Consolas"/>
          <w:color w:val="222288"/>
          <w:lang w:val="en-US"/>
        </w:rPr>
        <w:t>Pwd</w:t>
      </w:r>
      <w:proofErr w:type="spellEnd"/>
      <w:r w:rsidR="008C7B23" w:rsidRPr="00B267E7">
        <w:rPr>
          <w:rFonts w:ascii="Consolas" w:eastAsia="Verdana" w:hAnsi="Consolas" w:cs="Consolas"/>
          <w:color w:val="222288"/>
          <w:lang w:val="en-US"/>
        </w:rPr>
        <w:t>=</w:t>
      </w:r>
      <w:proofErr w:type="spellStart"/>
      <w:r w:rsidR="008C7B23" w:rsidRPr="00B267E7">
        <w:rPr>
          <w:rFonts w:ascii="Consolas" w:eastAsia="Verdana" w:hAnsi="Consolas" w:cs="Consolas"/>
          <w:color w:val="222288"/>
          <w:lang w:val="en-US"/>
        </w:rPr>
        <w:t>myPassword</w:t>
      </w:r>
      <w:proofErr w:type="spellEnd"/>
      <w:r w:rsidR="008C7B23" w:rsidRPr="00B267E7">
        <w:rPr>
          <w:rFonts w:ascii="Consolas" w:eastAsia="Verdana" w:hAnsi="Consolas" w:cs="Consolas"/>
          <w:color w:val="222288"/>
          <w:lang w:val="en-US"/>
        </w:rPr>
        <w:t>;</w:t>
      </w:r>
    </w:p>
    <w:p w:rsidR="0009156B" w:rsidRPr="00B267E7" w:rsidRDefault="0009156B">
      <w:pPr>
        <w:pStyle w:val="normal0"/>
        <w:pBdr>
          <w:top w:val="nil"/>
          <w:left w:val="nil"/>
          <w:bottom w:val="nil"/>
          <w:right w:val="nil"/>
          <w:between w:val="nil"/>
        </w:pBdr>
        <w:spacing w:line="397" w:lineRule="auto"/>
        <w:rPr>
          <w:lang w:val="en-US"/>
        </w:rPr>
      </w:pPr>
    </w:p>
    <w:p w:rsidR="0009156B" w:rsidRPr="008E407F" w:rsidRDefault="008C7B23" w:rsidP="008E407F">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27" w:name="_4dx05qty7a1e" w:colFirst="0" w:colLast="0"/>
      <w:bookmarkEnd w:id="27"/>
      <w:r w:rsidRPr="008E407F">
        <w:rPr>
          <w:rFonts w:ascii="Trebuchet MS" w:eastAsia="Trebuchet MS" w:hAnsi="Trebuchet MS" w:cs="Trebuchet MS"/>
          <w:b/>
          <w:color w:val="0080C0"/>
          <w:sz w:val="40"/>
          <w:szCs w:val="40"/>
        </w:rPr>
        <w:lastRenderedPageBreak/>
        <w:t>U</w:t>
      </w:r>
      <w:r w:rsidR="008E407F">
        <w:rPr>
          <w:rFonts w:ascii="Trebuchet MS" w:eastAsia="Trebuchet MS" w:hAnsi="Trebuchet MS" w:cs="Trebuchet MS"/>
          <w:b/>
          <w:color w:val="0080C0"/>
          <w:sz w:val="40"/>
          <w:szCs w:val="40"/>
        </w:rPr>
        <w:t xml:space="preserve">so de acceso a datos conectado </w:t>
      </w:r>
      <w:r w:rsidRPr="008E407F">
        <w:rPr>
          <w:rFonts w:ascii="Trebuchet MS" w:eastAsia="Trebuchet MS" w:hAnsi="Trebuchet MS" w:cs="Trebuchet MS"/>
          <w:b/>
          <w:color w:val="0080C0"/>
          <w:sz w:val="40"/>
          <w:szCs w:val="40"/>
        </w:rPr>
        <w:t>- D</w:t>
      </w:r>
      <w:r w:rsidR="008E407F">
        <w:rPr>
          <w:rFonts w:ascii="Trebuchet MS" w:eastAsia="Trebuchet MS" w:hAnsi="Trebuchet MS" w:cs="Trebuchet MS"/>
          <w:b/>
          <w:color w:val="0080C0"/>
          <w:sz w:val="40"/>
          <w:szCs w:val="40"/>
        </w:rPr>
        <w:t>atareader</w:t>
      </w:r>
    </w:p>
    <w:p w:rsidR="0009156B" w:rsidRDefault="008C7B23">
      <w:pPr>
        <w:pStyle w:val="normal0"/>
        <w:pBdr>
          <w:top w:val="nil"/>
          <w:left w:val="nil"/>
          <w:bottom w:val="nil"/>
          <w:right w:val="nil"/>
          <w:between w:val="nil"/>
        </w:pBdr>
      </w:pPr>
      <w:r>
        <w:t>La recuperación de datos mediante DataReader implica crear una instancia del objeto Command y de un DataReader a continuación, para lo cual se llama a Command.ExecuteReader a fin de recuperar filas de un origen de datos. En el ejemplo siguiente se muestra cómo se utiliza un DataReader, donde reader representa un DataReader válido y command representa un objeto Command válido.</w:t>
      </w:r>
    </w:p>
    <w:p w:rsidR="008E407F" w:rsidRDefault="008E407F">
      <w:pPr>
        <w:pStyle w:val="normal0"/>
        <w:pBdr>
          <w:top w:val="nil"/>
          <w:left w:val="nil"/>
          <w:bottom w:val="nil"/>
          <w:right w:val="nil"/>
          <w:between w:val="nil"/>
        </w:pBdr>
      </w:pPr>
    </w:p>
    <w:p w:rsidR="0009156B" w:rsidRPr="008E407F" w:rsidRDefault="008C7B23">
      <w:pPr>
        <w:pStyle w:val="normal0"/>
        <w:pBdr>
          <w:top w:val="nil"/>
          <w:left w:val="nil"/>
          <w:bottom w:val="nil"/>
          <w:right w:val="nil"/>
          <w:between w:val="nil"/>
        </w:pBdr>
        <w:rPr>
          <w:rFonts w:ascii="Consolas" w:hAnsi="Consolas" w:cs="Consolas"/>
        </w:rPr>
      </w:pPr>
      <w:proofErr w:type="gramStart"/>
      <w:r w:rsidRPr="008E407F">
        <w:rPr>
          <w:rFonts w:ascii="Consolas" w:hAnsi="Consolas" w:cs="Consolas"/>
        </w:rPr>
        <w:t>reader</w:t>
      </w:r>
      <w:proofErr w:type="gramEnd"/>
      <w:r w:rsidRPr="008E407F">
        <w:rPr>
          <w:rFonts w:ascii="Consolas" w:hAnsi="Consolas" w:cs="Consolas"/>
        </w:rPr>
        <w:t xml:space="preserve"> = command.ExecuteReader();</w:t>
      </w:r>
      <w:r w:rsidRPr="008E407F">
        <w:rPr>
          <w:rFonts w:ascii="Consolas" w:hAnsi="Consolas" w:cs="Consolas"/>
        </w:rPr>
        <w:br/>
      </w:r>
    </w:p>
    <w:p w:rsidR="0009156B" w:rsidRDefault="008C7B23">
      <w:pPr>
        <w:pStyle w:val="normal0"/>
        <w:pBdr>
          <w:top w:val="nil"/>
          <w:left w:val="nil"/>
          <w:bottom w:val="nil"/>
          <w:right w:val="nil"/>
          <w:between w:val="nil"/>
        </w:pBdr>
      </w:pPr>
      <w:r>
        <w:t xml:space="preserve">Puede utilizar el método Read del objeto DataReader para obtener una fila a partir de los resultados de una consulta. Para tener acceso a cada columna de la fila devuelta, puede pasar a DataReader el nombre o referencia numérica de la columna en cuestión. Sin embargo, el mejor rendimiento se logra con los métodos que </w:t>
      </w:r>
      <w:proofErr w:type="gramStart"/>
      <w:r>
        <w:t>ofrece</w:t>
      </w:r>
      <w:proofErr w:type="gramEnd"/>
      <w:r>
        <w:t xml:space="preserve"> DataReader y que permiten tener acceso a los valores de las columnas en sus tipos de datos nativos (GetDateTime, GetDouble, GetGuid, GetInt32, etc.). Para obtener una lista de métodos de descriptor de acceso con tipo para DataReadersde proveedores de datos específicos, vea las secciones OleDbDataReader y SqlDataReader. Si se utilizan los métodos de descriptor de acceso con tipo, dando por supuesto que se conoce el tipo de datos subyacentes, se reduce el número de conversiones de tipo necesarias para recuperar el valor de una columna.</w:t>
      </w:r>
    </w:p>
    <w:p w:rsidR="0009156B" w:rsidRDefault="008C7B23">
      <w:pPr>
        <w:pStyle w:val="normal0"/>
        <w:pBdr>
          <w:top w:val="nil"/>
          <w:left w:val="nil"/>
          <w:bottom w:val="nil"/>
          <w:right w:val="nil"/>
          <w:between w:val="nil"/>
        </w:pBdr>
      </w:pPr>
      <w:r>
        <w:t>En el ejemplo de código siguiente se repite por un objeto DataReader y se devu</w:t>
      </w:r>
      <w:r w:rsidR="008E407F">
        <w:t>elven dos columnas de cada fila:</w:t>
      </w:r>
    </w:p>
    <w:p w:rsidR="0009156B" w:rsidRDefault="0009156B">
      <w:pPr>
        <w:pStyle w:val="normal0"/>
        <w:pBdr>
          <w:top w:val="nil"/>
          <w:left w:val="nil"/>
          <w:bottom w:val="nil"/>
          <w:right w:val="nil"/>
          <w:between w:val="nil"/>
        </w:pBdr>
      </w:pPr>
    </w:p>
    <w:p w:rsidR="0009156B" w:rsidRPr="008E407F" w:rsidRDefault="008C7B23" w:rsidP="008E407F">
      <w:pPr>
        <w:pStyle w:val="normal0"/>
        <w:pBdr>
          <w:top w:val="nil"/>
          <w:left w:val="nil"/>
          <w:bottom w:val="nil"/>
          <w:right w:val="nil"/>
          <w:between w:val="nil"/>
        </w:pBdr>
        <w:spacing w:after="180"/>
        <w:rPr>
          <w:rFonts w:ascii="Consolas" w:eastAsia="Verdana" w:hAnsi="Consolas" w:cs="Consolas"/>
          <w:lang w:val="en-US"/>
        </w:rPr>
      </w:pPr>
      <w:r w:rsidRPr="008E407F">
        <w:rPr>
          <w:rFonts w:ascii="Consolas" w:eastAsia="Verdana" w:hAnsi="Consolas" w:cs="Consolas"/>
          <w:color w:val="0000FF"/>
          <w:lang w:val="en-US"/>
        </w:rPr>
        <w:t>static</w:t>
      </w:r>
      <w:r w:rsidRPr="008E407F">
        <w:rPr>
          <w:rFonts w:ascii="Consolas" w:eastAsia="Verdana" w:hAnsi="Consolas" w:cs="Consolas"/>
          <w:lang w:val="en-US"/>
        </w:rPr>
        <w:t xml:space="preserve"> </w:t>
      </w:r>
      <w:r w:rsidRPr="008E407F">
        <w:rPr>
          <w:rFonts w:ascii="Consolas" w:eastAsia="Verdana" w:hAnsi="Consolas" w:cs="Consolas"/>
          <w:color w:val="0000FF"/>
          <w:lang w:val="en-US"/>
        </w:rPr>
        <w:t>void</w:t>
      </w:r>
      <w:r w:rsidRPr="008E407F">
        <w:rPr>
          <w:rFonts w:ascii="Consolas" w:eastAsia="Verdana" w:hAnsi="Consolas" w:cs="Consolas"/>
          <w:lang w:val="en-US"/>
        </w:rPr>
        <w:t xml:space="preserve"> HasRows(SqlConnection connection)</w:t>
      </w:r>
      <w:r w:rsidRPr="008E407F">
        <w:rPr>
          <w:rFonts w:ascii="Consolas" w:eastAsia="Verdana" w:hAnsi="Consolas" w:cs="Consolas"/>
          <w:lang w:val="en-US"/>
        </w:rPr>
        <w:br/>
        <w:t>{</w:t>
      </w:r>
      <w:r w:rsidRPr="008E407F">
        <w:rPr>
          <w:rFonts w:ascii="Consolas" w:eastAsia="Verdana" w:hAnsi="Consolas" w:cs="Consolas"/>
          <w:lang w:val="en-US"/>
        </w:rPr>
        <w:br/>
        <w:t xml:space="preserve">    </w:t>
      </w:r>
      <w:r w:rsidRPr="008E407F">
        <w:rPr>
          <w:rFonts w:ascii="Consolas" w:eastAsia="Verdana" w:hAnsi="Consolas" w:cs="Consolas"/>
          <w:color w:val="0000FF"/>
          <w:lang w:val="en-US"/>
        </w:rPr>
        <w:t>using</w:t>
      </w:r>
      <w:r w:rsidRPr="008E407F">
        <w:rPr>
          <w:rFonts w:ascii="Consolas" w:eastAsia="Verdana" w:hAnsi="Consolas" w:cs="Consolas"/>
          <w:lang w:val="en-US"/>
        </w:rPr>
        <w:t xml:space="preserve"> (connection)</w:t>
      </w:r>
      <w:r w:rsidRPr="008E407F">
        <w:rPr>
          <w:rFonts w:ascii="Consolas" w:eastAsia="Verdana" w:hAnsi="Consolas" w:cs="Consolas"/>
          <w:lang w:val="en-US"/>
        </w:rPr>
        <w:br/>
        <w:t xml:space="preserve">    {</w:t>
      </w:r>
      <w:r w:rsidRPr="008E407F">
        <w:rPr>
          <w:rFonts w:ascii="Consolas" w:eastAsia="Verdana" w:hAnsi="Consolas" w:cs="Consolas"/>
          <w:lang w:val="en-US"/>
        </w:rPr>
        <w:br/>
        <w:t xml:space="preserve">        SqlCommand command = </w:t>
      </w:r>
      <w:r w:rsidRPr="008E407F">
        <w:rPr>
          <w:rFonts w:ascii="Consolas" w:eastAsia="Verdana" w:hAnsi="Consolas" w:cs="Consolas"/>
          <w:color w:val="0000FF"/>
          <w:lang w:val="en-US"/>
        </w:rPr>
        <w:t>new</w:t>
      </w:r>
      <w:r w:rsidRPr="008E407F">
        <w:rPr>
          <w:rFonts w:ascii="Consolas" w:eastAsia="Verdana" w:hAnsi="Consolas" w:cs="Consolas"/>
          <w:lang w:val="en-US"/>
        </w:rPr>
        <w:t xml:space="preserve"> SqlCommand(</w:t>
      </w:r>
      <w:r w:rsidRPr="008E407F">
        <w:rPr>
          <w:rFonts w:ascii="Consolas" w:eastAsia="Verdana" w:hAnsi="Consolas" w:cs="Consolas"/>
          <w:lang w:val="en-US"/>
        </w:rPr>
        <w:br/>
        <w:t xml:space="preserve">          </w:t>
      </w:r>
      <w:r w:rsidRPr="008E407F">
        <w:rPr>
          <w:rFonts w:ascii="Consolas" w:eastAsia="Verdana" w:hAnsi="Consolas" w:cs="Consolas"/>
          <w:color w:val="A31515"/>
          <w:lang w:val="en-US"/>
        </w:rPr>
        <w:t>"SELECT CategoryID, CategoryName FROM Categories;"</w:t>
      </w:r>
      <w:r w:rsidRPr="008E407F">
        <w:rPr>
          <w:rFonts w:ascii="Consolas" w:eastAsia="Verdana" w:hAnsi="Consolas" w:cs="Consolas"/>
          <w:lang w:val="en-US"/>
        </w:rPr>
        <w:t>,</w:t>
      </w:r>
      <w:r w:rsidRPr="008E407F">
        <w:rPr>
          <w:rFonts w:ascii="Consolas" w:eastAsia="Verdana" w:hAnsi="Consolas" w:cs="Consolas"/>
          <w:lang w:val="en-US"/>
        </w:rPr>
        <w:br/>
        <w:t xml:space="preserve">          connection);</w:t>
      </w:r>
      <w:r w:rsidRPr="008E407F">
        <w:rPr>
          <w:rFonts w:ascii="Consolas" w:eastAsia="Verdana" w:hAnsi="Consolas" w:cs="Consolas"/>
          <w:lang w:val="en-US"/>
        </w:rPr>
        <w:br/>
        <w:t xml:space="preserve">        connection.Open();</w:t>
      </w:r>
      <w:r w:rsidRPr="008E407F">
        <w:rPr>
          <w:rFonts w:ascii="Consolas" w:eastAsia="Verdana" w:hAnsi="Consolas" w:cs="Consolas"/>
          <w:lang w:val="en-US"/>
        </w:rPr>
        <w:br/>
      </w:r>
      <w:r w:rsidRPr="008E407F">
        <w:rPr>
          <w:rFonts w:ascii="Consolas" w:eastAsia="Verdana" w:hAnsi="Consolas" w:cs="Consolas"/>
          <w:lang w:val="en-US"/>
        </w:rPr>
        <w:br/>
        <w:t xml:space="preserve">        SqlDataReader reader = command.ExecuteReader();</w:t>
      </w:r>
      <w:r w:rsidRPr="008E407F">
        <w:rPr>
          <w:rFonts w:ascii="Consolas" w:eastAsia="Verdana" w:hAnsi="Consolas" w:cs="Consolas"/>
          <w:lang w:val="en-US"/>
        </w:rPr>
        <w:br/>
      </w:r>
      <w:r w:rsidRPr="008E407F">
        <w:rPr>
          <w:rFonts w:ascii="Consolas" w:eastAsia="Verdana" w:hAnsi="Consolas" w:cs="Consolas"/>
          <w:lang w:val="en-US"/>
        </w:rPr>
        <w:br/>
        <w:t xml:space="preserve">        </w:t>
      </w:r>
      <w:r w:rsidRPr="008E407F">
        <w:rPr>
          <w:rFonts w:ascii="Consolas" w:eastAsia="Verdana" w:hAnsi="Consolas" w:cs="Consolas"/>
          <w:color w:val="0000FF"/>
          <w:lang w:val="en-US"/>
        </w:rPr>
        <w:t>if</w:t>
      </w:r>
      <w:r w:rsidRPr="008E407F">
        <w:rPr>
          <w:rFonts w:ascii="Consolas" w:eastAsia="Verdana" w:hAnsi="Consolas" w:cs="Consolas"/>
          <w:lang w:val="en-US"/>
        </w:rPr>
        <w:t xml:space="preserve"> (reader.HasRows)</w:t>
      </w:r>
      <w:r w:rsidRPr="008E407F">
        <w:rPr>
          <w:rFonts w:ascii="Consolas" w:eastAsia="Verdana" w:hAnsi="Consolas" w:cs="Consolas"/>
          <w:lang w:val="en-US"/>
        </w:rPr>
        <w:br/>
        <w:t xml:space="preserve">        {</w:t>
      </w:r>
      <w:r w:rsidRPr="008E407F">
        <w:rPr>
          <w:rFonts w:ascii="Consolas" w:eastAsia="Verdana" w:hAnsi="Consolas" w:cs="Consolas"/>
          <w:lang w:val="en-US"/>
        </w:rPr>
        <w:br/>
        <w:t xml:space="preserve">            </w:t>
      </w:r>
      <w:r w:rsidRPr="008E407F">
        <w:rPr>
          <w:rFonts w:ascii="Consolas" w:eastAsia="Verdana" w:hAnsi="Consolas" w:cs="Consolas"/>
          <w:color w:val="0000FF"/>
          <w:lang w:val="en-US"/>
        </w:rPr>
        <w:t>while</w:t>
      </w:r>
      <w:r w:rsidRPr="008E407F">
        <w:rPr>
          <w:rFonts w:ascii="Consolas" w:eastAsia="Verdana" w:hAnsi="Consolas" w:cs="Consolas"/>
          <w:lang w:val="en-US"/>
        </w:rPr>
        <w:t xml:space="preserve"> (reader.Read())</w:t>
      </w:r>
      <w:r w:rsidRPr="008E407F">
        <w:rPr>
          <w:rFonts w:ascii="Consolas" w:eastAsia="Verdana" w:hAnsi="Consolas" w:cs="Consolas"/>
          <w:lang w:val="en-US"/>
        </w:rPr>
        <w:br/>
        <w:t xml:space="preserve">            {</w:t>
      </w:r>
      <w:r w:rsidRPr="008E407F">
        <w:rPr>
          <w:rFonts w:ascii="Consolas" w:eastAsia="Verdana" w:hAnsi="Consolas" w:cs="Consolas"/>
          <w:lang w:val="en-US"/>
        </w:rPr>
        <w:br/>
        <w:t xml:space="preserve">                Console.WriteLine(</w:t>
      </w:r>
      <w:r w:rsidRPr="008E407F">
        <w:rPr>
          <w:rFonts w:ascii="Consolas" w:eastAsia="Verdana" w:hAnsi="Consolas" w:cs="Consolas"/>
          <w:color w:val="A31515"/>
          <w:lang w:val="en-US"/>
        </w:rPr>
        <w:t>"{0}\t{1}"</w:t>
      </w:r>
      <w:r w:rsidRPr="008E407F">
        <w:rPr>
          <w:rFonts w:ascii="Consolas" w:eastAsia="Verdana" w:hAnsi="Consolas" w:cs="Consolas"/>
          <w:lang w:val="en-US"/>
        </w:rPr>
        <w:t>, reader.GetInt32(0),</w:t>
      </w:r>
      <w:r w:rsidRPr="008E407F">
        <w:rPr>
          <w:rFonts w:ascii="Consolas" w:eastAsia="Verdana" w:hAnsi="Consolas" w:cs="Consolas"/>
          <w:lang w:val="en-US"/>
        </w:rPr>
        <w:br/>
        <w:t xml:space="preserve">                    reader.GetString(1));</w:t>
      </w:r>
      <w:r w:rsidRPr="008E407F">
        <w:rPr>
          <w:rFonts w:ascii="Consolas" w:eastAsia="Verdana" w:hAnsi="Consolas" w:cs="Consolas"/>
          <w:lang w:val="en-US"/>
        </w:rPr>
        <w:br/>
        <w:t xml:space="preserve">            }</w:t>
      </w:r>
      <w:r w:rsidRPr="008E407F">
        <w:rPr>
          <w:rFonts w:ascii="Consolas" w:eastAsia="Verdana" w:hAnsi="Consolas" w:cs="Consolas"/>
          <w:lang w:val="en-US"/>
        </w:rPr>
        <w:br/>
        <w:t xml:space="preserve">        }</w:t>
      </w:r>
      <w:r w:rsidRPr="008E407F">
        <w:rPr>
          <w:rFonts w:ascii="Consolas" w:eastAsia="Verdana" w:hAnsi="Consolas" w:cs="Consolas"/>
          <w:lang w:val="en-US"/>
        </w:rPr>
        <w:br/>
        <w:t xml:space="preserve">        </w:t>
      </w:r>
      <w:r w:rsidRPr="008E407F">
        <w:rPr>
          <w:rFonts w:ascii="Consolas" w:eastAsia="Verdana" w:hAnsi="Consolas" w:cs="Consolas"/>
          <w:color w:val="0000FF"/>
          <w:lang w:val="en-US"/>
        </w:rPr>
        <w:t>else</w:t>
      </w:r>
      <w:r w:rsidRPr="008E407F">
        <w:rPr>
          <w:rFonts w:ascii="Consolas" w:eastAsia="Verdana" w:hAnsi="Consolas" w:cs="Consolas"/>
          <w:lang w:val="en-US"/>
        </w:rPr>
        <w:br/>
        <w:t xml:space="preserve">        {</w:t>
      </w:r>
      <w:r w:rsidRPr="008E407F">
        <w:rPr>
          <w:rFonts w:ascii="Consolas" w:eastAsia="Verdana" w:hAnsi="Consolas" w:cs="Consolas"/>
          <w:lang w:val="en-US"/>
        </w:rPr>
        <w:br/>
        <w:t xml:space="preserve">            Console.WriteLine(</w:t>
      </w:r>
      <w:r w:rsidRPr="008E407F">
        <w:rPr>
          <w:rFonts w:ascii="Consolas" w:eastAsia="Verdana" w:hAnsi="Consolas" w:cs="Consolas"/>
          <w:color w:val="A31515"/>
          <w:lang w:val="en-US"/>
        </w:rPr>
        <w:t>"No rows found."</w:t>
      </w:r>
      <w:r w:rsidRPr="008E407F">
        <w:rPr>
          <w:rFonts w:ascii="Consolas" w:eastAsia="Verdana" w:hAnsi="Consolas" w:cs="Consolas"/>
          <w:lang w:val="en-US"/>
        </w:rPr>
        <w:t>);</w:t>
      </w:r>
      <w:r w:rsidRPr="008E407F">
        <w:rPr>
          <w:rFonts w:ascii="Consolas" w:eastAsia="Verdana" w:hAnsi="Consolas" w:cs="Consolas"/>
          <w:lang w:val="en-US"/>
        </w:rPr>
        <w:br/>
        <w:t xml:space="preserve">        }</w:t>
      </w:r>
      <w:r w:rsidRPr="008E407F">
        <w:rPr>
          <w:rFonts w:ascii="Consolas" w:eastAsia="Verdana" w:hAnsi="Consolas" w:cs="Consolas"/>
          <w:lang w:val="en-US"/>
        </w:rPr>
        <w:br/>
      </w:r>
      <w:r w:rsidRPr="008E407F">
        <w:rPr>
          <w:rFonts w:ascii="Consolas" w:eastAsia="Verdana" w:hAnsi="Consolas" w:cs="Consolas"/>
          <w:lang w:val="en-US"/>
        </w:rPr>
        <w:lastRenderedPageBreak/>
        <w:t xml:space="preserve">        reader.Close();</w:t>
      </w:r>
      <w:r w:rsidRPr="008E407F">
        <w:rPr>
          <w:rFonts w:ascii="Consolas" w:eastAsia="Verdana" w:hAnsi="Consolas" w:cs="Consolas"/>
          <w:lang w:val="en-US"/>
        </w:rPr>
        <w:br/>
        <w:t xml:space="preserve">    }</w:t>
      </w:r>
      <w:r w:rsidRPr="008E407F">
        <w:rPr>
          <w:rFonts w:ascii="Consolas" w:eastAsia="Verdana" w:hAnsi="Consolas" w:cs="Consolas"/>
          <w:lang w:val="en-US"/>
        </w:rPr>
        <w:br/>
        <w:t>}</w:t>
      </w:r>
      <w:r w:rsidRPr="008E407F">
        <w:rPr>
          <w:rFonts w:ascii="Consolas" w:eastAsia="Verdana" w:hAnsi="Consolas" w:cs="Consolas"/>
          <w:lang w:val="en-US"/>
        </w:rPr>
        <w:br/>
      </w:r>
    </w:p>
    <w:p w:rsidR="0009156B" w:rsidRPr="00F8776C" w:rsidRDefault="008C7B23" w:rsidP="00F8776C">
      <w:pPr>
        <w:pStyle w:val="normal0"/>
        <w:pBdr>
          <w:top w:val="nil"/>
          <w:left w:val="nil"/>
          <w:bottom w:val="nil"/>
          <w:right w:val="nil"/>
          <w:between w:val="nil"/>
        </w:pBdr>
        <w:spacing w:after="180"/>
        <w:rPr>
          <w:rFonts w:asciiTheme="minorBidi" w:eastAsia="Verdana" w:hAnsiTheme="minorBidi" w:cstheme="minorBidi"/>
          <w:color w:val="2A2A2A"/>
        </w:rPr>
      </w:pPr>
      <w:r w:rsidRPr="00F8776C">
        <w:rPr>
          <w:rFonts w:asciiTheme="minorBidi" w:eastAsia="Verdana" w:hAnsiTheme="minorBidi" w:cstheme="minorBidi"/>
          <w:b/>
          <w:color w:val="2A2A2A"/>
        </w:rPr>
        <w:t>DataReader</w:t>
      </w:r>
      <w:r w:rsidRPr="00F8776C">
        <w:rPr>
          <w:rFonts w:asciiTheme="minorBidi" w:eastAsia="Verdana" w:hAnsiTheme="minorBidi" w:cstheme="minorBidi"/>
          <w:color w:val="2A2A2A"/>
        </w:rPr>
        <w:t xml:space="preserve"> proporciona un flujo de datos sin búfer que permite a la lógica de los procedimientos procesar eficazmente y de forma secuencial los resultados procedentes de un origen de datos. </w:t>
      </w:r>
      <w:r w:rsidRPr="00F8776C">
        <w:rPr>
          <w:rFonts w:asciiTheme="minorBidi" w:eastAsia="Verdana" w:hAnsiTheme="minorBidi" w:cstheme="minorBidi"/>
          <w:b/>
          <w:color w:val="2A2A2A"/>
        </w:rPr>
        <w:t>DataReader</w:t>
      </w:r>
      <w:r w:rsidRPr="00F8776C">
        <w:rPr>
          <w:rFonts w:asciiTheme="minorBidi" w:eastAsia="Verdana" w:hAnsiTheme="minorBidi" w:cstheme="minorBidi"/>
          <w:color w:val="2A2A2A"/>
        </w:rPr>
        <w:t xml:space="preserve"> es la mejor opción cuando se trata de recuperar grandes cantidades de datos, ya que éstos no se almacenan en la memoria caché.</w:t>
      </w:r>
    </w:p>
    <w:p w:rsidR="0009156B" w:rsidRDefault="008C7B23">
      <w:pPr>
        <w:pStyle w:val="Ttulo2"/>
        <w:keepNext w:val="0"/>
        <w:keepLines w:val="0"/>
        <w:pBdr>
          <w:top w:val="nil"/>
          <w:left w:val="nil"/>
          <w:bottom w:val="nil"/>
          <w:right w:val="nil"/>
          <w:between w:val="nil"/>
        </w:pBdr>
        <w:spacing w:before="0" w:after="0"/>
        <w:rPr>
          <w:rFonts w:ascii="Trebuchet MS" w:eastAsia="Trebuchet MS" w:hAnsi="Trebuchet MS" w:cs="Trebuchet MS"/>
          <w:b/>
          <w:color w:val="0080C0"/>
          <w:sz w:val="40"/>
          <w:szCs w:val="40"/>
        </w:rPr>
      </w:pPr>
      <w:bookmarkStart w:id="28" w:name="_x4qjglzdr8hb" w:colFirst="0" w:colLast="0"/>
      <w:bookmarkEnd w:id="28"/>
      <w:r>
        <w:rPr>
          <w:rFonts w:ascii="Trebuchet MS" w:eastAsia="Trebuchet MS" w:hAnsi="Trebuchet MS" w:cs="Trebuchet MS"/>
          <w:b/>
          <w:color w:val="0080C0"/>
          <w:sz w:val="40"/>
          <w:szCs w:val="40"/>
        </w:rPr>
        <w:t xml:space="preserve"> </w:t>
      </w:r>
    </w:p>
    <w:p w:rsidR="0009156B" w:rsidRPr="000D7E4D" w:rsidRDefault="008C7B23" w:rsidP="00F8776C">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bookmarkStart w:id="29" w:name="_aiql3cfwjnu3" w:colFirst="0" w:colLast="0"/>
      <w:bookmarkEnd w:id="29"/>
      <w:r w:rsidRPr="000D7E4D">
        <w:rPr>
          <w:rFonts w:ascii="Trebuchet MS" w:eastAsia="Trebuchet MS" w:hAnsi="Trebuchet MS" w:cs="Trebuchet MS"/>
          <w:b/>
          <w:color w:val="000000"/>
        </w:rPr>
        <w:t>Cerrar el DataReader</w:t>
      </w:r>
    </w:p>
    <w:p w:rsidR="0009156B" w:rsidRPr="00F8776C" w:rsidRDefault="008C7B23" w:rsidP="00F8776C">
      <w:pPr>
        <w:pStyle w:val="normal0"/>
        <w:pBdr>
          <w:top w:val="nil"/>
          <w:left w:val="nil"/>
          <w:bottom w:val="nil"/>
          <w:right w:val="nil"/>
          <w:between w:val="nil"/>
        </w:pBdr>
        <w:rPr>
          <w:rFonts w:asciiTheme="minorBidi" w:eastAsia="Verdana" w:hAnsiTheme="minorBidi" w:cstheme="minorBidi"/>
          <w:color w:val="2A2A2A"/>
        </w:rPr>
      </w:pPr>
      <w:r w:rsidRPr="00F8776C">
        <w:rPr>
          <w:rFonts w:asciiTheme="minorBidi" w:eastAsia="Verdana" w:hAnsiTheme="minorBidi" w:cstheme="minorBidi"/>
          <w:color w:val="2A2A2A"/>
        </w:rPr>
        <w:t xml:space="preserve">Siempre debe llamar al método </w:t>
      </w:r>
      <w:r w:rsidRPr="00F8776C">
        <w:rPr>
          <w:rFonts w:asciiTheme="minorBidi" w:eastAsia="Verdana" w:hAnsiTheme="minorBidi" w:cstheme="minorBidi"/>
          <w:b/>
          <w:color w:val="2A2A2A"/>
        </w:rPr>
        <w:t>Close</w:t>
      </w:r>
      <w:r w:rsidRPr="00F8776C">
        <w:rPr>
          <w:rFonts w:asciiTheme="minorBidi" w:eastAsia="Verdana" w:hAnsiTheme="minorBidi" w:cstheme="minorBidi"/>
          <w:color w:val="2A2A2A"/>
        </w:rPr>
        <w:t xml:space="preserve"> cuando haya terminado de utilizar el objeto </w:t>
      </w:r>
      <w:r w:rsidRPr="00F8776C">
        <w:rPr>
          <w:rFonts w:asciiTheme="minorBidi" w:eastAsia="Verdana" w:hAnsiTheme="minorBidi" w:cstheme="minorBidi"/>
          <w:b/>
          <w:color w:val="2A2A2A"/>
        </w:rPr>
        <w:t>DataReader</w:t>
      </w:r>
      <w:r w:rsidRPr="00F8776C">
        <w:rPr>
          <w:rFonts w:asciiTheme="minorBidi" w:eastAsia="Verdana" w:hAnsiTheme="minorBidi" w:cstheme="minorBidi"/>
          <w:color w:val="2A2A2A"/>
        </w:rPr>
        <w:t>.</w:t>
      </w:r>
    </w:p>
    <w:p w:rsidR="0009156B" w:rsidRPr="00F8776C" w:rsidRDefault="008C7B23" w:rsidP="00F8776C">
      <w:pPr>
        <w:pStyle w:val="normal0"/>
        <w:pBdr>
          <w:top w:val="nil"/>
          <w:left w:val="nil"/>
          <w:bottom w:val="nil"/>
          <w:right w:val="nil"/>
          <w:between w:val="nil"/>
        </w:pBdr>
        <w:rPr>
          <w:rFonts w:asciiTheme="minorBidi" w:eastAsia="Verdana" w:hAnsiTheme="minorBidi" w:cstheme="minorBidi"/>
          <w:color w:val="2A2A2A"/>
        </w:rPr>
      </w:pPr>
      <w:r w:rsidRPr="00F8776C">
        <w:rPr>
          <w:rFonts w:asciiTheme="minorBidi" w:eastAsia="Verdana" w:hAnsiTheme="minorBidi" w:cstheme="minorBidi"/>
          <w:color w:val="2A2A2A"/>
        </w:rPr>
        <w:t xml:space="preserve">Si </w:t>
      </w:r>
      <w:r w:rsidRPr="00F8776C">
        <w:rPr>
          <w:rFonts w:asciiTheme="minorBidi" w:eastAsia="Verdana" w:hAnsiTheme="minorBidi" w:cstheme="minorBidi"/>
          <w:b/>
          <w:color w:val="2A2A2A"/>
        </w:rPr>
        <w:t>Command</w:t>
      </w:r>
      <w:r w:rsidRPr="00F8776C">
        <w:rPr>
          <w:rFonts w:asciiTheme="minorBidi" w:eastAsia="Verdana" w:hAnsiTheme="minorBidi" w:cstheme="minorBidi"/>
          <w:color w:val="2A2A2A"/>
        </w:rPr>
        <w:t xml:space="preserve"> contiene parámetros de salida o valores devueltos, éstos no estarán disponibles hasta que se cierre el </w:t>
      </w:r>
      <w:r w:rsidRPr="00F8776C">
        <w:rPr>
          <w:rFonts w:asciiTheme="minorBidi" w:eastAsia="Verdana" w:hAnsiTheme="minorBidi" w:cstheme="minorBidi"/>
          <w:b/>
          <w:color w:val="2A2A2A"/>
        </w:rPr>
        <w:t>DataReader</w:t>
      </w:r>
      <w:r w:rsidRPr="00F8776C">
        <w:rPr>
          <w:rFonts w:asciiTheme="minorBidi" w:eastAsia="Verdana" w:hAnsiTheme="minorBidi" w:cstheme="minorBidi"/>
          <w:color w:val="2A2A2A"/>
        </w:rPr>
        <w:t>.</w:t>
      </w:r>
    </w:p>
    <w:p w:rsidR="0009156B" w:rsidRPr="00F8776C" w:rsidRDefault="008C7B23" w:rsidP="00F8776C">
      <w:pPr>
        <w:pStyle w:val="normal0"/>
        <w:pBdr>
          <w:top w:val="nil"/>
          <w:left w:val="nil"/>
          <w:bottom w:val="nil"/>
          <w:right w:val="nil"/>
          <w:between w:val="nil"/>
        </w:pBdr>
        <w:rPr>
          <w:rFonts w:asciiTheme="minorBidi" w:eastAsia="Verdana" w:hAnsiTheme="minorBidi" w:cstheme="minorBidi"/>
          <w:color w:val="2A2A2A"/>
        </w:rPr>
      </w:pPr>
      <w:r w:rsidRPr="00F8776C">
        <w:rPr>
          <w:rFonts w:asciiTheme="minorBidi" w:eastAsia="Verdana" w:hAnsiTheme="minorBidi" w:cstheme="minorBidi"/>
          <w:color w:val="2A2A2A"/>
        </w:rPr>
        <w:t xml:space="preserve">Tenga en cuenta que mientras está abierto un </w:t>
      </w:r>
      <w:r w:rsidRPr="00F8776C">
        <w:rPr>
          <w:rFonts w:asciiTheme="minorBidi" w:eastAsia="Verdana" w:hAnsiTheme="minorBidi" w:cstheme="minorBidi"/>
          <w:b/>
          <w:color w:val="2A2A2A"/>
        </w:rPr>
        <w:t>DataReader</w:t>
      </w:r>
      <w:r w:rsidRPr="00F8776C">
        <w:rPr>
          <w:rFonts w:asciiTheme="minorBidi" w:eastAsia="Verdana" w:hAnsiTheme="minorBidi" w:cstheme="minorBidi"/>
          <w:color w:val="2A2A2A"/>
        </w:rPr>
        <w:t xml:space="preserve">, ese </w:t>
      </w:r>
      <w:r w:rsidRPr="00F8776C">
        <w:rPr>
          <w:rFonts w:asciiTheme="minorBidi" w:eastAsia="Verdana" w:hAnsiTheme="minorBidi" w:cstheme="minorBidi"/>
          <w:b/>
          <w:color w:val="2A2A2A"/>
        </w:rPr>
        <w:t>DataReader</w:t>
      </w:r>
      <w:r w:rsidRPr="00F8776C">
        <w:rPr>
          <w:rFonts w:asciiTheme="minorBidi" w:eastAsia="Verdana" w:hAnsiTheme="minorBidi" w:cstheme="minorBidi"/>
          <w:color w:val="2A2A2A"/>
        </w:rPr>
        <w:t xml:space="preserve"> utiliza de forma exclusiva el objeto </w:t>
      </w:r>
      <w:r w:rsidRPr="00F8776C">
        <w:rPr>
          <w:rFonts w:asciiTheme="minorBidi" w:eastAsia="Verdana" w:hAnsiTheme="minorBidi" w:cstheme="minorBidi"/>
          <w:b/>
          <w:color w:val="2A2A2A"/>
        </w:rPr>
        <w:t>Connection</w:t>
      </w:r>
      <w:r w:rsidRPr="00F8776C">
        <w:rPr>
          <w:rFonts w:asciiTheme="minorBidi" w:eastAsia="Verdana" w:hAnsiTheme="minorBidi" w:cstheme="minorBidi"/>
          <w:color w:val="2A2A2A"/>
        </w:rPr>
        <w:t xml:space="preserve">. No se podrá ejecutar ningún comando para el objeto </w:t>
      </w:r>
      <w:r w:rsidRPr="00F8776C">
        <w:rPr>
          <w:rFonts w:asciiTheme="minorBidi" w:eastAsia="Verdana" w:hAnsiTheme="minorBidi" w:cstheme="minorBidi"/>
          <w:b/>
          <w:color w:val="2A2A2A"/>
        </w:rPr>
        <w:t>Connection</w:t>
      </w:r>
      <w:r w:rsidRPr="00F8776C">
        <w:rPr>
          <w:rFonts w:asciiTheme="minorBidi" w:eastAsia="Verdana" w:hAnsiTheme="minorBidi" w:cstheme="minorBidi"/>
          <w:color w:val="2A2A2A"/>
        </w:rPr>
        <w:t xml:space="preserve"> hasta que se cierre el </w:t>
      </w:r>
      <w:r w:rsidRPr="00F8776C">
        <w:rPr>
          <w:rFonts w:asciiTheme="minorBidi" w:eastAsia="Verdana" w:hAnsiTheme="minorBidi" w:cstheme="minorBidi"/>
          <w:b/>
          <w:color w:val="2A2A2A"/>
        </w:rPr>
        <w:t>DataReader</w:t>
      </w:r>
      <w:r w:rsidRPr="00F8776C">
        <w:rPr>
          <w:rFonts w:asciiTheme="minorBidi" w:eastAsia="Verdana" w:hAnsiTheme="minorBidi" w:cstheme="minorBidi"/>
          <w:color w:val="2A2A2A"/>
        </w:rPr>
        <w:t xml:space="preserve"> original, incluida la creación de otro </w:t>
      </w:r>
      <w:r w:rsidRPr="00F8776C">
        <w:rPr>
          <w:rFonts w:asciiTheme="minorBidi" w:eastAsia="Verdana" w:hAnsiTheme="minorBidi" w:cstheme="minorBidi"/>
          <w:b/>
          <w:color w:val="2A2A2A"/>
        </w:rPr>
        <w:t>DataReader</w:t>
      </w:r>
      <w:r w:rsidRPr="00F8776C">
        <w:rPr>
          <w:rFonts w:asciiTheme="minorBidi" w:eastAsia="Verdana" w:hAnsiTheme="minorBidi" w:cstheme="minorBidi"/>
          <w:color w:val="2A2A2A"/>
        </w:rPr>
        <w:t>.</w:t>
      </w:r>
    </w:p>
    <w:p w:rsidR="0009156B" w:rsidRDefault="0009156B">
      <w:pPr>
        <w:pStyle w:val="normal0"/>
        <w:pBdr>
          <w:top w:val="nil"/>
          <w:left w:val="nil"/>
          <w:bottom w:val="nil"/>
          <w:right w:val="nil"/>
          <w:between w:val="nil"/>
        </w:pBdr>
        <w:spacing w:line="397" w:lineRule="auto"/>
      </w:pPr>
    </w:p>
    <w:p w:rsidR="0009156B" w:rsidRDefault="00F96B9B">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30" w:name="_97ux4lse1qf9" w:colFirst="0" w:colLast="0"/>
      <w:bookmarkEnd w:id="30"/>
      <w:r>
        <w:rPr>
          <w:rFonts w:ascii="Trebuchet MS" w:eastAsia="Trebuchet MS" w:hAnsi="Trebuchet MS" w:cs="Trebuchet MS"/>
          <w:b/>
          <w:color w:val="0080C0"/>
          <w:sz w:val="40"/>
          <w:szCs w:val="40"/>
        </w:rPr>
        <w:t>Elementos</w:t>
      </w:r>
      <w:r w:rsidR="008C7B23">
        <w:rPr>
          <w:rFonts w:ascii="Trebuchet MS" w:eastAsia="Trebuchet MS" w:hAnsi="Trebuchet MS" w:cs="Trebuchet MS"/>
          <w:b/>
          <w:color w:val="0080C0"/>
          <w:sz w:val="40"/>
          <w:szCs w:val="40"/>
        </w:rPr>
        <w:t xml:space="preserve"> que necesita ADO</w:t>
      </w:r>
      <w:r w:rsidR="000D7E4D">
        <w:rPr>
          <w:rFonts w:ascii="Trebuchet MS" w:eastAsia="Trebuchet MS" w:hAnsi="Trebuchet MS" w:cs="Trebuchet MS"/>
          <w:b/>
          <w:color w:val="0080C0"/>
          <w:sz w:val="40"/>
          <w:szCs w:val="40"/>
        </w:rPr>
        <w:t>.NET para ejecutar una consulta</w:t>
      </w:r>
    </w:p>
    <w:p w:rsidR="0009156B" w:rsidRDefault="0009156B">
      <w:pPr>
        <w:pStyle w:val="normal0"/>
        <w:pBdr>
          <w:top w:val="nil"/>
          <w:left w:val="nil"/>
          <w:bottom w:val="nil"/>
          <w:right w:val="nil"/>
          <w:between w:val="nil"/>
        </w:pBdr>
        <w:spacing w:line="397" w:lineRule="auto"/>
      </w:pPr>
    </w:p>
    <w:p w:rsidR="0009156B" w:rsidRDefault="008C7B23" w:rsidP="00F96B9B">
      <w:pPr>
        <w:pStyle w:val="normal0"/>
        <w:pBdr>
          <w:top w:val="nil"/>
          <w:left w:val="nil"/>
          <w:bottom w:val="nil"/>
          <w:right w:val="nil"/>
          <w:between w:val="nil"/>
        </w:pBdr>
      </w:pPr>
      <w:r>
        <w:rPr>
          <w:b/>
        </w:rPr>
        <w:t>SQLCommand</w:t>
      </w:r>
      <w:r>
        <w:t>: Contiene el comando a ejecutar en la base de datos.</w:t>
      </w:r>
    </w:p>
    <w:p w:rsidR="0009156B" w:rsidRDefault="0009156B" w:rsidP="00F96B9B">
      <w:pPr>
        <w:pStyle w:val="normal0"/>
        <w:pBdr>
          <w:top w:val="nil"/>
          <w:left w:val="nil"/>
          <w:bottom w:val="nil"/>
          <w:right w:val="nil"/>
          <w:between w:val="nil"/>
        </w:pBdr>
      </w:pPr>
    </w:p>
    <w:p w:rsidR="0009156B" w:rsidRDefault="008C7B23" w:rsidP="00F96B9B">
      <w:pPr>
        <w:pStyle w:val="normal0"/>
        <w:pBdr>
          <w:top w:val="nil"/>
          <w:left w:val="nil"/>
          <w:bottom w:val="nil"/>
          <w:right w:val="nil"/>
          <w:between w:val="nil"/>
        </w:pBdr>
      </w:pPr>
      <w:r>
        <w:rPr>
          <w:b/>
        </w:rPr>
        <w:t>SQLConnection</w:t>
      </w:r>
      <w:r>
        <w:t>: Contiene la cadena de conexión y administra el estado de apertura de dichas conexiones.</w:t>
      </w:r>
    </w:p>
    <w:p w:rsidR="0009156B" w:rsidRDefault="0009156B" w:rsidP="00F96B9B">
      <w:pPr>
        <w:pStyle w:val="normal0"/>
        <w:pBdr>
          <w:top w:val="nil"/>
          <w:left w:val="nil"/>
          <w:bottom w:val="nil"/>
          <w:right w:val="nil"/>
          <w:between w:val="nil"/>
        </w:pBdr>
      </w:pPr>
    </w:p>
    <w:p w:rsidR="0009156B" w:rsidRDefault="008C7B23" w:rsidP="00F96B9B">
      <w:pPr>
        <w:pStyle w:val="normal0"/>
        <w:pBdr>
          <w:top w:val="nil"/>
          <w:left w:val="nil"/>
          <w:bottom w:val="nil"/>
          <w:right w:val="nil"/>
          <w:between w:val="nil"/>
        </w:pBdr>
      </w:pPr>
      <w:r>
        <w:rPr>
          <w:b/>
        </w:rPr>
        <w:t>SQLParameters</w:t>
      </w:r>
      <w:r>
        <w:t>: En caso de utilizar un Stored Procedure podrá pasar los parámetros usando este tipo de dato.</w:t>
      </w:r>
    </w:p>
    <w:p w:rsidR="0009156B" w:rsidRDefault="0009156B">
      <w:pPr>
        <w:pStyle w:val="normal0"/>
        <w:pBdr>
          <w:top w:val="nil"/>
          <w:left w:val="nil"/>
          <w:bottom w:val="nil"/>
          <w:right w:val="nil"/>
          <w:between w:val="nil"/>
        </w:pBdr>
        <w:spacing w:line="397" w:lineRule="auto"/>
      </w:pPr>
    </w:p>
    <w:p w:rsidR="0009156B" w:rsidRPr="000D7E4D" w:rsidRDefault="008C7B23" w:rsidP="005C70F0">
      <w:pPr>
        <w:pStyle w:val="Ttulo3"/>
        <w:keepNext w:val="0"/>
        <w:keepLines w:val="0"/>
        <w:pBdr>
          <w:top w:val="nil"/>
          <w:left w:val="nil"/>
          <w:bottom w:val="nil"/>
          <w:right w:val="nil"/>
          <w:between w:val="nil"/>
        </w:pBdr>
        <w:spacing w:before="0" w:after="0"/>
        <w:rPr>
          <w:rFonts w:ascii="Trebuchet MS" w:eastAsia="Trebuchet MS" w:hAnsi="Trebuchet MS" w:cs="Trebuchet MS"/>
          <w:b/>
          <w:color w:val="000000"/>
        </w:rPr>
      </w:pPr>
      <w:r w:rsidRPr="000D7E4D">
        <w:rPr>
          <w:rFonts w:ascii="Trebuchet MS" w:eastAsia="Trebuchet MS" w:hAnsi="Trebuchet MS" w:cs="Trebuchet MS"/>
          <w:b/>
          <w:color w:val="000000"/>
        </w:rPr>
        <w:t>Pasos para ejecutar la Lect</w:t>
      </w:r>
      <w:r w:rsidR="005C70F0" w:rsidRPr="000D7E4D">
        <w:rPr>
          <w:rFonts w:ascii="Trebuchet MS" w:eastAsia="Trebuchet MS" w:hAnsi="Trebuchet MS" w:cs="Trebuchet MS"/>
          <w:b/>
          <w:color w:val="000000"/>
        </w:rPr>
        <w:t>ura de datos</w:t>
      </w:r>
    </w:p>
    <w:p w:rsidR="005C70F0" w:rsidRPr="000D7E4D" w:rsidRDefault="005C70F0" w:rsidP="005C70F0">
      <w:pPr>
        <w:pStyle w:val="normal0"/>
      </w:pPr>
    </w:p>
    <w:p w:rsidR="0009156B" w:rsidRDefault="008C7B23" w:rsidP="005C70F0">
      <w:pPr>
        <w:pStyle w:val="normal0"/>
        <w:numPr>
          <w:ilvl w:val="0"/>
          <w:numId w:val="2"/>
        </w:numPr>
        <w:pBdr>
          <w:top w:val="nil"/>
          <w:left w:val="nil"/>
          <w:bottom w:val="nil"/>
          <w:right w:val="nil"/>
          <w:between w:val="nil"/>
        </w:pBdr>
      </w:pPr>
      <w:r>
        <w:t xml:space="preserve">Crear un nuevo objeto </w:t>
      </w:r>
      <w:r w:rsidRPr="005C70F0">
        <w:rPr>
          <w:b/>
          <w:bCs/>
        </w:rPr>
        <w:t>SQLCommand</w:t>
      </w:r>
      <w:r>
        <w:t xml:space="preserve"> (en caso de que el proveedor de datos fuese otro, por ejemplo Oracle deberá utilizar la clase correspondiente, por ejemplo OracleCommand).</w:t>
      </w:r>
    </w:p>
    <w:p w:rsidR="0009156B" w:rsidRDefault="008C7B23" w:rsidP="005C70F0">
      <w:pPr>
        <w:pStyle w:val="normal0"/>
        <w:numPr>
          <w:ilvl w:val="0"/>
          <w:numId w:val="2"/>
        </w:numPr>
        <w:pBdr>
          <w:top w:val="nil"/>
          <w:left w:val="nil"/>
          <w:bottom w:val="nil"/>
          <w:right w:val="nil"/>
          <w:between w:val="nil"/>
        </w:pBdr>
      </w:pPr>
      <w:r>
        <w:t xml:space="preserve">Crear un objeto </w:t>
      </w:r>
      <w:r w:rsidRPr="005C70F0">
        <w:rPr>
          <w:b/>
          <w:bCs/>
        </w:rPr>
        <w:t>SQLConnection</w:t>
      </w:r>
      <w:r>
        <w:t xml:space="preserve"> y asignar al mismo la </w:t>
      </w:r>
      <w:r w:rsidRPr="005C70F0">
        <w:rPr>
          <w:b/>
          <w:bCs/>
        </w:rPr>
        <w:t>connectionString</w:t>
      </w:r>
      <w:r>
        <w:t>.</w:t>
      </w:r>
    </w:p>
    <w:p w:rsidR="0009156B" w:rsidRDefault="008C7B23" w:rsidP="005C70F0">
      <w:pPr>
        <w:pStyle w:val="normal0"/>
        <w:numPr>
          <w:ilvl w:val="0"/>
          <w:numId w:val="2"/>
        </w:numPr>
        <w:pBdr>
          <w:top w:val="nil"/>
          <w:left w:val="nil"/>
          <w:bottom w:val="nil"/>
          <w:right w:val="nil"/>
          <w:between w:val="nil"/>
        </w:pBdr>
      </w:pPr>
      <w:r>
        <w:t xml:space="preserve">Asignar el objeto </w:t>
      </w:r>
      <w:r w:rsidRPr="005C70F0">
        <w:rPr>
          <w:b/>
          <w:bCs/>
        </w:rPr>
        <w:t>Connection</w:t>
      </w:r>
      <w:r>
        <w:t xml:space="preserve"> a la propiedad correspondiente en el Objeto </w:t>
      </w:r>
      <w:r w:rsidRPr="005C70F0">
        <w:rPr>
          <w:b/>
          <w:bCs/>
        </w:rPr>
        <w:t>Command</w:t>
      </w:r>
      <w:r>
        <w:t>.</w:t>
      </w:r>
    </w:p>
    <w:p w:rsidR="0009156B" w:rsidRDefault="008C7B23" w:rsidP="005C70F0">
      <w:pPr>
        <w:pStyle w:val="normal0"/>
        <w:numPr>
          <w:ilvl w:val="0"/>
          <w:numId w:val="2"/>
        </w:numPr>
        <w:pBdr>
          <w:top w:val="nil"/>
          <w:left w:val="nil"/>
          <w:bottom w:val="nil"/>
          <w:right w:val="nil"/>
          <w:between w:val="nil"/>
        </w:pBdr>
      </w:pPr>
      <w:r>
        <w:t xml:space="preserve">Abrir la conexión  en el Objeto </w:t>
      </w:r>
      <w:r w:rsidRPr="005C70F0">
        <w:rPr>
          <w:b/>
          <w:bCs/>
        </w:rPr>
        <w:t>Connection</w:t>
      </w:r>
      <w:r>
        <w:t xml:space="preserve"> en caso de que utilice </w:t>
      </w:r>
      <w:r w:rsidRPr="005C70F0">
        <w:rPr>
          <w:b/>
          <w:bCs/>
        </w:rPr>
        <w:t>DataReader</w:t>
      </w:r>
      <w:r>
        <w:t xml:space="preserve">, si en su lugar usa </w:t>
      </w:r>
      <w:r w:rsidRPr="005C70F0">
        <w:rPr>
          <w:b/>
          <w:bCs/>
        </w:rPr>
        <w:t>DataSets</w:t>
      </w:r>
      <w:r>
        <w:t xml:space="preserve"> el comando </w:t>
      </w:r>
      <w:r w:rsidRPr="005C70F0">
        <w:rPr>
          <w:b/>
          <w:bCs/>
        </w:rPr>
        <w:t>Fill</w:t>
      </w:r>
      <w:r>
        <w:t xml:space="preserve"> se encargará de la conexión automáticamente.</w:t>
      </w:r>
    </w:p>
    <w:p w:rsidR="0009156B" w:rsidRDefault="008C7B23" w:rsidP="005C70F0">
      <w:pPr>
        <w:pStyle w:val="normal0"/>
        <w:numPr>
          <w:ilvl w:val="0"/>
          <w:numId w:val="2"/>
        </w:numPr>
        <w:pBdr>
          <w:top w:val="nil"/>
          <w:left w:val="nil"/>
          <w:bottom w:val="nil"/>
          <w:right w:val="nil"/>
          <w:between w:val="nil"/>
        </w:pBdr>
      </w:pPr>
      <w:r w:rsidRPr="008C7B23">
        <w:rPr>
          <w:lang w:val="en-US"/>
        </w:rPr>
        <w:lastRenderedPageBreak/>
        <w:t xml:space="preserve">Asignar al </w:t>
      </w:r>
      <w:r w:rsidRPr="005C70F0">
        <w:rPr>
          <w:b/>
          <w:bCs/>
          <w:lang w:val="en-US"/>
        </w:rPr>
        <w:t>SQLCommand</w:t>
      </w:r>
      <w:r w:rsidRPr="008C7B23">
        <w:rPr>
          <w:lang w:val="en-US"/>
        </w:rPr>
        <w:t xml:space="preserve"> el </w:t>
      </w:r>
      <w:r w:rsidRPr="005C70F0">
        <w:rPr>
          <w:b/>
          <w:bCs/>
          <w:lang w:val="en-US"/>
        </w:rPr>
        <w:t>CommandType</w:t>
      </w:r>
      <w:r w:rsidRPr="008C7B23">
        <w:rPr>
          <w:lang w:val="en-US"/>
        </w:rPr>
        <w:t xml:space="preserve"> y </w:t>
      </w:r>
      <w:r w:rsidRPr="005C70F0">
        <w:rPr>
          <w:b/>
          <w:bCs/>
          <w:lang w:val="en-US"/>
        </w:rPr>
        <w:t>CommandText</w:t>
      </w:r>
      <w:r w:rsidRPr="008C7B23">
        <w:rPr>
          <w:lang w:val="en-US"/>
        </w:rPr>
        <w:t xml:space="preserve">. </w:t>
      </w:r>
      <w:r>
        <w:t xml:space="preserve">Si no asigna </w:t>
      </w:r>
      <w:r w:rsidRPr="005C70F0">
        <w:rPr>
          <w:b/>
          <w:bCs/>
        </w:rPr>
        <w:t>CommandType</w:t>
      </w:r>
      <w:r>
        <w:t xml:space="preserve"> el tipo por defecto será “</w:t>
      </w:r>
      <w:r w:rsidRPr="005C70F0">
        <w:rPr>
          <w:b/>
          <w:bCs/>
        </w:rPr>
        <w:t>Text</w:t>
      </w:r>
      <w:r>
        <w:t>”.</w:t>
      </w:r>
    </w:p>
    <w:p w:rsidR="0009156B" w:rsidRDefault="008C7B23" w:rsidP="005C70F0">
      <w:pPr>
        <w:pStyle w:val="normal0"/>
        <w:numPr>
          <w:ilvl w:val="0"/>
          <w:numId w:val="2"/>
        </w:numPr>
        <w:pBdr>
          <w:top w:val="nil"/>
          <w:left w:val="nil"/>
          <w:bottom w:val="nil"/>
          <w:right w:val="nil"/>
          <w:between w:val="nil"/>
        </w:pBdr>
      </w:pPr>
      <w:r>
        <w:t xml:space="preserve">Sobre el objeto </w:t>
      </w:r>
      <w:r w:rsidRPr="005C70F0">
        <w:rPr>
          <w:b/>
          <w:bCs/>
        </w:rPr>
        <w:t>Command</w:t>
      </w:r>
      <w:r>
        <w:t xml:space="preserve"> ejecutar la consulta colocando el valor devuelto en un objeto resultado.</w:t>
      </w:r>
    </w:p>
    <w:p w:rsidR="0009156B" w:rsidRDefault="008C7B23" w:rsidP="005C70F0">
      <w:pPr>
        <w:pStyle w:val="normal0"/>
        <w:numPr>
          <w:ilvl w:val="0"/>
          <w:numId w:val="2"/>
        </w:numPr>
        <w:pBdr>
          <w:top w:val="nil"/>
          <w:left w:val="nil"/>
          <w:bottom w:val="nil"/>
          <w:right w:val="nil"/>
          <w:between w:val="nil"/>
        </w:pBdr>
      </w:pPr>
      <w:r>
        <w:t xml:space="preserve">En caso de Ejecutar </w:t>
      </w:r>
      <w:r w:rsidRPr="005C70F0">
        <w:rPr>
          <w:b/>
          <w:bCs/>
        </w:rPr>
        <w:t>DataReader</w:t>
      </w:r>
      <w:r>
        <w:t xml:space="preserve"> deberá efectuar un  </w:t>
      </w:r>
      <w:proofErr w:type="gramStart"/>
      <w:r w:rsidRPr="005C70F0">
        <w:rPr>
          <w:b/>
          <w:bCs/>
        </w:rPr>
        <w:t>Read(</w:t>
      </w:r>
      <w:proofErr w:type="gramEnd"/>
      <w:r w:rsidRPr="005C70F0">
        <w:rPr>
          <w:b/>
          <w:bCs/>
        </w:rPr>
        <w:t>)</w:t>
      </w:r>
      <w:r>
        <w:t xml:space="preserve"> para cada registro. Para esto, el comando </w:t>
      </w:r>
      <w:proofErr w:type="gramStart"/>
      <w:r w:rsidRPr="005C70F0">
        <w:rPr>
          <w:b/>
          <w:bCs/>
        </w:rPr>
        <w:t>Read(</w:t>
      </w:r>
      <w:proofErr w:type="gramEnd"/>
      <w:r w:rsidRPr="005C70F0">
        <w:rPr>
          <w:b/>
          <w:bCs/>
        </w:rPr>
        <w:t>)</w:t>
      </w:r>
      <w:r>
        <w:t xml:space="preserve"> de un </w:t>
      </w:r>
      <w:r w:rsidRPr="005C70F0">
        <w:rPr>
          <w:b/>
          <w:bCs/>
        </w:rPr>
        <w:t>ExecuteReader()</w:t>
      </w:r>
      <w:r>
        <w:t xml:space="preserve"> devolverá Verdadero cuando pueda efectuar una lectura y false cuando no pueda. Es por esto que se lo coloca en un bloque while.</w:t>
      </w:r>
    </w:p>
    <w:p w:rsidR="0009156B" w:rsidRDefault="0009156B">
      <w:pPr>
        <w:pStyle w:val="normal0"/>
        <w:pBdr>
          <w:top w:val="nil"/>
          <w:left w:val="nil"/>
          <w:bottom w:val="nil"/>
          <w:right w:val="nil"/>
          <w:between w:val="nil"/>
        </w:pBdr>
        <w:spacing w:line="397" w:lineRule="auto"/>
      </w:pPr>
    </w:p>
    <w:p w:rsidR="0009156B" w:rsidRDefault="008C7B23">
      <w:pPr>
        <w:pStyle w:val="Ttulo3"/>
        <w:pBdr>
          <w:top w:val="nil"/>
          <w:left w:val="nil"/>
          <w:bottom w:val="nil"/>
          <w:right w:val="nil"/>
          <w:between w:val="nil"/>
        </w:pBdr>
        <w:spacing w:before="0" w:after="0"/>
        <w:rPr>
          <w:rFonts w:ascii="Trebuchet MS" w:eastAsia="Trebuchet MS" w:hAnsi="Trebuchet MS" w:cs="Trebuchet MS"/>
          <w:b/>
          <w:color w:val="000000"/>
        </w:rPr>
      </w:pPr>
      <w:bookmarkStart w:id="31" w:name="_x1i5sibdxnd3" w:colFirst="0" w:colLast="0"/>
      <w:bookmarkEnd w:id="31"/>
      <w:r>
        <w:rPr>
          <w:rFonts w:ascii="Trebuchet MS" w:eastAsia="Trebuchet MS" w:hAnsi="Trebuchet MS" w:cs="Trebuchet MS"/>
          <w:b/>
          <w:color w:val="000000"/>
        </w:rPr>
        <w:t>Comandos Execute de ADO.NET</w:t>
      </w:r>
    </w:p>
    <w:p w:rsidR="0009156B" w:rsidRDefault="0009156B">
      <w:pPr>
        <w:pStyle w:val="normal0"/>
        <w:pBdr>
          <w:top w:val="nil"/>
          <w:left w:val="nil"/>
          <w:bottom w:val="nil"/>
          <w:right w:val="nil"/>
          <w:between w:val="nil"/>
        </w:pBdr>
      </w:pPr>
    </w:p>
    <w:p w:rsidR="0009156B" w:rsidRPr="005C70F0" w:rsidRDefault="008C7B23">
      <w:pPr>
        <w:pStyle w:val="normal0"/>
        <w:pBdr>
          <w:top w:val="nil"/>
          <w:left w:val="nil"/>
          <w:bottom w:val="nil"/>
          <w:right w:val="nil"/>
          <w:between w:val="nil"/>
        </w:pBdr>
        <w:rPr>
          <w:rFonts w:asciiTheme="minorBidi" w:hAnsiTheme="minorBidi" w:cstheme="minorBidi"/>
        </w:rPr>
      </w:pPr>
      <w:r w:rsidRPr="005C70F0">
        <w:rPr>
          <w:rFonts w:asciiTheme="minorBidi" w:hAnsiTheme="minorBidi" w:cstheme="minorBidi"/>
          <w:b/>
        </w:rPr>
        <w:t>ExecuteNonQuery</w:t>
      </w:r>
      <w:r w:rsidRPr="005C70F0">
        <w:rPr>
          <w:rFonts w:asciiTheme="minorBidi" w:hAnsiTheme="minorBidi" w:cstheme="minorBidi"/>
        </w:rPr>
        <w:t xml:space="preserve">: </w:t>
      </w:r>
    </w:p>
    <w:p w:rsidR="0009156B" w:rsidRPr="005C70F0" w:rsidRDefault="008C7B23">
      <w:pPr>
        <w:pStyle w:val="normal0"/>
        <w:pBdr>
          <w:top w:val="nil"/>
          <w:left w:val="nil"/>
          <w:bottom w:val="nil"/>
          <w:right w:val="nil"/>
          <w:between w:val="nil"/>
        </w:pBdr>
      </w:pPr>
      <w:r w:rsidRPr="005C70F0">
        <w:t>Ejecuta una instrucción de Transact-SQL en la conexión y devuelve el número de filas afectadas.</w:t>
      </w:r>
    </w:p>
    <w:p w:rsidR="0009156B" w:rsidRPr="005C70F0" w:rsidRDefault="0009156B">
      <w:pPr>
        <w:pStyle w:val="normal0"/>
        <w:pBdr>
          <w:top w:val="nil"/>
          <w:left w:val="nil"/>
          <w:bottom w:val="nil"/>
          <w:right w:val="nil"/>
          <w:between w:val="nil"/>
        </w:pBdr>
        <w:rPr>
          <w:rFonts w:asciiTheme="minorBidi" w:hAnsiTheme="minorBidi" w:cstheme="minorBidi"/>
        </w:rPr>
      </w:pPr>
    </w:p>
    <w:p w:rsidR="0009156B" w:rsidRPr="005C70F0" w:rsidRDefault="008C7B23">
      <w:pPr>
        <w:pStyle w:val="normal0"/>
        <w:pBdr>
          <w:top w:val="nil"/>
          <w:left w:val="nil"/>
          <w:bottom w:val="nil"/>
          <w:right w:val="nil"/>
          <w:between w:val="nil"/>
        </w:pBdr>
        <w:rPr>
          <w:rFonts w:asciiTheme="minorBidi" w:hAnsiTheme="minorBidi" w:cstheme="minorBidi"/>
        </w:rPr>
      </w:pPr>
      <w:r w:rsidRPr="005C70F0">
        <w:rPr>
          <w:rFonts w:asciiTheme="minorBidi" w:hAnsiTheme="minorBidi" w:cstheme="minorBidi"/>
          <w:b/>
        </w:rPr>
        <w:t>ExecuteScalar</w:t>
      </w:r>
      <w:r w:rsidRPr="005C70F0">
        <w:rPr>
          <w:rFonts w:asciiTheme="minorBidi" w:hAnsiTheme="minorBidi" w:cstheme="minorBidi"/>
        </w:rPr>
        <w:t>:</w:t>
      </w:r>
    </w:p>
    <w:p w:rsidR="0009156B" w:rsidRPr="005C70F0" w:rsidRDefault="008C7B23">
      <w:pPr>
        <w:pStyle w:val="normal0"/>
        <w:pBdr>
          <w:top w:val="nil"/>
          <w:left w:val="nil"/>
          <w:bottom w:val="nil"/>
          <w:right w:val="nil"/>
          <w:between w:val="nil"/>
        </w:pBdr>
      </w:pPr>
      <w:r w:rsidRPr="005C70F0">
        <w:t>Ejecuta la consulta y devuelve la primera columna de la primera fila del conjunto de resultados devuelto por la consulta. Las demás columnas o filas no se tienen en cuenta.</w:t>
      </w:r>
    </w:p>
    <w:p w:rsidR="0009156B" w:rsidRPr="005C70F0" w:rsidRDefault="0009156B">
      <w:pPr>
        <w:pStyle w:val="normal0"/>
        <w:pBdr>
          <w:top w:val="nil"/>
          <w:left w:val="nil"/>
          <w:bottom w:val="nil"/>
          <w:right w:val="nil"/>
          <w:between w:val="nil"/>
        </w:pBdr>
        <w:rPr>
          <w:rFonts w:asciiTheme="minorBidi" w:eastAsia="Verdana" w:hAnsiTheme="minorBidi" w:cstheme="minorBidi"/>
          <w:color w:val="2A2A2A"/>
          <w:sz w:val="20"/>
          <w:szCs w:val="20"/>
        </w:rPr>
      </w:pPr>
    </w:p>
    <w:p w:rsidR="0009156B" w:rsidRPr="005C70F0" w:rsidRDefault="008C7B23">
      <w:pPr>
        <w:pStyle w:val="normal0"/>
        <w:pBdr>
          <w:top w:val="nil"/>
          <w:left w:val="nil"/>
          <w:bottom w:val="nil"/>
          <w:right w:val="nil"/>
          <w:between w:val="nil"/>
        </w:pBdr>
        <w:rPr>
          <w:rFonts w:asciiTheme="minorBidi" w:hAnsiTheme="minorBidi" w:cstheme="minorBidi"/>
        </w:rPr>
      </w:pPr>
      <w:r w:rsidRPr="005C70F0">
        <w:rPr>
          <w:rFonts w:asciiTheme="minorBidi" w:hAnsiTheme="minorBidi" w:cstheme="minorBidi"/>
          <w:b/>
        </w:rPr>
        <w:t>ExecuteReader</w:t>
      </w:r>
      <w:r w:rsidRPr="005C70F0">
        <w:rPr>
          <w:rFonts w:asciiTheme="minorBidi" w:hAnsiTheme="minorBidi" w:cstheme="minorBidi"/>
        </w:rPr>
        <w:t>:</w:t>
      </w:r>
    </w:p>
    <w:p w:rsidR="0009156B" w:rsidRPr="005C70F0" w:rsidRDefault="008C7B23">
      <w:pPr>
        <w:pStyle w:val="normal0"/>
        <w:pBdr>
          <w:top w:val="nil"/>
          <w:left w:val="nil"/>
          <w:bottom w:val="nil"/>
          <w:right w:val="nil"/>
          <w:between w:val="nil"/>
        </w:pBdr>
      </w:pPr>
      <w:r w:rsidRPr="005C70F0">
        <w:t>Envía la propiedad CommandText a Connection y crea un objeto SqlDataReader.</w:t>
      </w:r>
    </w:p>
    <w:p w:rsidR="0009156B" w:rsidRPr="005C70F0" w:rsidRDefault="0009156B">
      <w:pPr>
        <w:pStyle w:val="normal0"/>
        <w:pBdr>
          <w:top w:val="nil"/>
          <w:left w:val="nil"/>
          <w:bottom w:val="nil"/>
          <w:right w:val="nil"/>
          <w:between w:val="nil"/>
        </w:pBdr>
        <w:rPr>
          <w:rFonts w:asciiTheme="minorBidi" w:hAnsiTheme="minorBidi" w:cstheme="minorBidi"/>
        </w:rPr>
      </w:pPr>
    </w:p>
    <w:p w:rsidR="0009156B" w:rsidRPr="0023756B" w:rsidRDefault="008C7B23">
      <w:pPr>
        <w:pStyle w:val="normal0"/>
        <w:pBdr>
          <w:top w:val="nil"/>
          <w:left w:val="nil"/>
          <w:bottom w:val="nil"/>
          <w:right w:val="nil"/>
          <w:between w:val="nil"/>
        </w:pBdr>
        <w:rPr>
          <w:rFonts w:asciiTheme="minorBidi" w:hAnsiTheme="minorBidi" w:cstheme="minorBidi"/>
        </w:rPr>
      </w:pPr>
      <w:r w:rsidRPr="0023756B">
        <w:rPr>
          <w:rFonts w:asciiTheme="minorBidi" w:hAnsiTheme="minorBidi" w:cstheme="minorBidi"/>
          <w:b/>
        </w:rPr>
        <w:t>ExecuteXMLReader</w:t>
      </w:r>
      <w:r w:rsidRPr="0023756B">
        <w:rPr>
          <w:rFonts w:asciiTheme="minorBidi" w:hAnsiTheme="minorBidi" w:cstheme="minorBidi"/>
        </w:rPr>
        <w:t>:</w:t>
      </w:r>
    </w:p>
    <w:p w:rsidR="0009156B" w:rsidRPr="0023756B" w:rsidRDefault="008C7B23">
      <w:pPr>
        <w:pStyle w:val="normal0"/>
        <w:pBdr>
          <w:top w:val="nil"/>
          <w:left w:val="nil"/>
          <w:bottom w:val="nil"/>
          <w:right w:val="nil"/>
          <w:between w:val="nil"/>
        </w:pBdr>
      </w:pPr>
      <w:r w:rsidRPr="0023756B">
        <w:t>Envía CommandText a Connection y crea un objeto XmlReader.</w:t>
      </w:r>
    </w:p>
    <w:p w:rsidR="0009156B" w:rsidRPr="0023756B" w:rsidRDefault="0009156B">
      <w:pPr>
        <w:pStyle w:val="normal0"/>
        <w:pBdr>
          <w:top w:val="nil"/>
          <w:left w:val="nil"/>
          <w:bottom w:val="nil"/>
          <w:right w:val="nil"/>
          <w:between w:val="nil"/>
        </w:pBdr>
        <w:rPr>
          <w:rFonts w:asciiTheme="minorBidi" w:eastAsia="Verdana" w:hAnsiTheme="minorBidi" w:cstheme="minorBidi"/>
          <w:color w:val="2A2A2A"/>
          <w:sz w:val="20"/>
          <w:szCs w:val="20"/>
          <w:shd w:val="clear" w:color="auto" w:fill="FFFFE1"/>
        </w:rPr>
      </w:pPr>
    </w:p>
    <w:p w:rsidR="0009156B" w:rsidRPr="005C70F0" w:rsidRDefault="008C7B23" w:rsidP="005C70F0">
      <w:pPr>
        <w:pStyle w:val="Ttulo3"/>
        <w:pBdr>
          <w:top w:val="nil"/>
          <w:left w:val="nil"/>
          <w:bottom w:val="nil"/>
          <w:right w:val="nil"/>
          <w:between w:val="nil"/>
        </w:pBdr>
        <w:spacing w:before="0" w:after="0"/>
        <w:rPr>
          <w:rFonts w:ascii="Trebuchet MS" w:eastAsia="Trebuchet MS" w:hAnsi="Trebuchet MS" w:cs="Trebuchet MS"/>
          <w:b/>
          <w:color w:val="000000"/>
        </w:rPr>
      </w:pPr>
      <w:r w:rsidRPr="005C70F0">
        <w:rPr>
          <w:rFonts w:ascii="Trebuchet MS" w:eastAsia="Trebuchet MS" w:hAnsi="Trebuchet MS" w:cs="Trebuchet MS"/>
          <w:b/>
          <w:color w:val="000000"/>
        </w:rPr>
        <w:t>Comando Prepare y ejecución de Stored Procedures</w:t>
      </w:r>
    </w:p>
    <w:p w:rsidR="0009156B" w:rsidRDefault="0009156B">
      <w:pPr>
        <w:pStyle w:val="normal0"/>
        <w:pBdr>
          <w:top w:val="nil"/>
          <w:left w:val="nil"/>
          <w:bottom w:val="nil"/>
          <w:right w:val="nil"/>
          <w:between w:val="nil"/>
        </w:pBdr>
        <w:rPr>
          <w:rFonts w:ascii="Verdana" w:eastAsia="Verdana" w:hAnsi="Verdana" w:cs="Verdana"/>
          <w:color w:val="2A2A2A"/>
          <w:sz w:val="20"/>
          <w:szCs w:val="20"/>
          <w:shd w:val="clear" w:color="auto" w:fill="FFFFE1"/>
        </w:rPr>
      </w:pPr>
    </w:p>
    <w:p w:rsidR="0009156B" w:rsidRPr="005C70F0" w:rsidRDefault="008C7B23">
      <w:pPr>
        <w:pStyle w:val="normal0"/>
        <w:pBdr>
          <w:top w:val="nil"/>
          <w:left w:val="nil"/>
          <w:bottom w:val="nil"/>
          <w:right w:val="nil"/>
          <w:between w:val="nil"/>
        </w:pBdr>
      </w:pPr>
      <w:r w:rsidRPr="005C70F0">
        <w:t xml:space="preserve">El comando </w:t>
      </w:r>
      <w:r w:rsidR="00317E80">
        <w:rPr>
          <w:b/>
          <w:bCs/>
        </w:rPr>
        <w:t>P</w:t>
      </w:r>
      <w:r w:rsidRPr="00317E80">
        <w:rPr>
          <w:b/>
          <w:bCs/>
        </w:rPr>
        <w:t>repare</w:t>
      </w:r>
      <w:r w:rsidR="00317E80">
        <w:t xml:space="preserve"> c</w:t>
      </w:r>
      <w:r w:rsidRPr="005C70F0">
        <w:t>rea una versión preparada del comando</w:t>
      </w:r>
      <w:r w:rsidR="00317E80">
        <w:t xml:space="preserve"> en una instancia de SQL Server:</w:t>
      </w:r>
    </w:p>
    <w:p w:rsidR="0009156B" w:rsidRPr="005C70F0" w:rsidRDefault="0009156B">
      <w:pPr>
        <w:pStyle w:val="normal0"/>
        <w:pBdr>
          <w:top w:val="nil"/>
          <w:left w:val="nil"/>
          <w:bottom w:val="nil"/>
          <w:right w:val="nil"/>
          <w:between w:val="nil"/>
        </w:pBdr>
      </w:pPr>
    </w:p>
    <w:p w:rsidR="0009156B" w:rsidRPr="005C70F0" w:rsidRDefault="008C7B23" w:rsidP="00317E80">
      <w:pPr>
        <w:pStyle w:val="normal0"/>
        <w:numPr>
          <w:ilvl w:val="0"/>
          <w:numId w:val="5"/>
        </w:numPr>
        <w:pBdr>
          <w:top w:val="nil"/>
          <w:left w:val="nil"/>
          <w:bottom w:val="nil"/>
          <w:right w:val="nil"/>
          <w:between w:val="nil"/>
        </w:pBdr>
      </w:pPr>
      <w:r w:rsidRPr="005C70F0">
        <w:t>Debería usarse cuando un coma</w:t>
      </w:r>
      <w:r w:rsidR="00317E80">
        <w:t>ndo se ejecuta múltiples veces.</w:t>
      </w:r>
    </w:p>
    <w:p w:rsidR="0009156B" w:rsidRPr="005C70F0" w:rsidRDefault="008C7B23" w:rsidP="00317E80">
      <w:pPr>
        <w:pStyle w:val="normal0"/>
        <w:numPr>
          <w:ilvl w:val="0"/>
          <w:numId w:val="5"/>
        </w:numPr>
        <w:pBdr>
          <w:top w:val="nil"/>
          <w:left w:val="nil"/>
          <w:bottom w:val="nil"/>
          <w:right w:val="nil"/>
          <w:between w:val="nil"/>
        </w:pBdr>
      </w:pPr>
      <w:r w:rsidRPr="005C70F0">
        <w:t>Origina una sobrecarga inicial debida a la creación de un procedimiento almacenado en el SGBD para la ejec</w:t>
      </w:r>
      <w:r w:rsidR="00317E80">
        <w:t>ución del comando.</w:t>
      </w:r>
    </w:p>
    <w:p w:rsidR="0009156B" w:rsidRPr="005C70F0" w:rsidRDefault="008C7B23" w:rsidP="00317E80">
      <w:pPr>
        <w:pStyle w:val="normal0"/>
        <w:numPr>
          <w:ilvl w:val="0"/>
          <w:numId w:val="5"/>
        </w:numPr>
        <w:pBdr>
          <w:top w:val="nil"/>
          <w:left w:val="nil"/>
          <w:bottom w:val="nil"/>
          <w:right w:val="nil"/>
          <w:between w:val="nil"/>
        </w:pBdr>
      </w:pPr>
      <w:r w:rsidRPr="005C70F0">
        <w:t>Se rentabiliza en las sigu</w:t>
      </w:r>
      <w:r w:rsidR="00317E80">
        <w:t>ientes ejecuciones del comando.</w:t>
      </w:r>
    </w:p>
    <w:p w:rsidR="0009156B" w:rsidRPr="005C70F0" w:rsidRDefault="008C7B23" w:rsidP="00317E80">
      <w:pPr>
        <w:pStyle w:val="normal0"/>
        <w:numPr>
          <w:ilvl w:val="0"/>
          <w:numId w:val="5"/>
        </w:numPr>
        <w:pBdr>
          <w:top w:val="nil"/>
          <w:left w:val="nil"/>
          <w:bottom w:val="nil"/>
          <w:right w:val="nil"/>
          <w:between w:val="nil"/>
        </w:pBdr>
      </w:pPr>
      <w:r w:rsidRPr="005C70F0">
        <w:t xml:space="preserve">La ejecución de </w:t>
      </w:r>
      <w:proofErr w:type="gramStart"/>
      <w:r w:rsidRPr="00317E80">
        <w:rPr>
          <w:b/>
          <w:bCs/>
        </w:rPr>
        <w:t>Command.Prepare(</w:t>
      </w:r>
      <w:proofErr w:type="gramEnd"/>
      <w:r w:rsidRPr="00317E80">
        <w:rPr>
          <w:b/>
          <w:bCs/>
        </w:rPr>
        <w:t>)</w:t>
      </w:r>
      <w:r w:rsidRPr="005C70F0">
        <w:t xml:space="preserve"> necesita un</w:t>
      </w:r>
      <w:r w:rsidR="00317E80">
        <w:t>a conexión abierta y disponible.</w:t>
      </w:r>
      <w:r w:rsidRPr="005C70F0">
        <w:t xml:space="preserve"> </w:t>
      </w:r>
    </w:p>
    <w:p w:rsidR="0009156B" w:rsidRDefault="0009156B">
      <w:pPr>
        <w:pStyle w:val="normal0"/>
        <w:pBdr>
          <w:top w:val="nil"/>
          <w:left w:val="nil"/>
          <w:bottom w:val="nil"/>
          <w:right w:val="nil"/>
          <w:between w:val="nil"/>
        </w:pBdr>
        <w:rPr>
          <w:rFonts w:ascii="Verdana" w:eastAsia="Verdana" w:hAnsi="Verdana" w:cs="Verdana"/>
          <w:color w:val="2A2A2A"/>
          <w:sz w:val="20"/>
          <w:szCs w:val="20"/>
          <w:shd w:val="clear" w:color="auto" w:fill="FFFFE1"/>
        </w:rPr>
      </w:pPr>
    </w:p>
    <w:p w:rsidR="0009156B" w:rsidRPr="005C70F0" w:rsidRDefault="008C7B23">
      <w:pPr>
        <w:pStyle w:val="normal0"/>
        <w:pBdr>
          <w:top w:val="nil"/>
          <w:left w:val="nil"/>
          <w:bottom w:val="nil"/>
          <w:right w:val="nil"/>
          <w:between w:val="nil"/>
        </w:pBdr>
        <w:rPr>
          <w:rFonts w:ascii="Consolas" w:eastAsia="Verdana" w:hAnsi="Consolas" w:cs="Consolas"/>
          <w:color w:val="2A2A2A"/>
          <w:shd w:val="clear" w:color="auto" w:fill="FFFFE1"/>
          <w:lang w:val="en-US"/>
        </w:rPr>
      </w:pPr>
      <w:proofErr w:type="gramStart"/>
      <w:r w:rsidRPr="00A449BD">
        <w:rPr>
          <w:rFonts w:ascii="Consolas" w:eastAsia="Verdana" w:hAnsi="Consolas" w:cs="Consolas"/>
          <w:color w:val="0000FF"/>
          <w:lang w:val="en-US"/>
        </w:rPr>
        <w:t>private</w:t>
      </w:r>
      <w:proofErr w:type="gramEnd"/>
      <w:r w:rsidRPr="00A449BD">
        <w:rPr>
          <w:rFonts w:ascii="Consolas" w:eastAsia="Verdana" w:hAnsi="Consolas" w:cs="Consolas"/>
          <w:color w:val="2A2A2A"/>
          <w:lang w:val="en-US"/>
        </w:rPr>
        <w:t xml:space="preserve"> </w:t>
      </w:r>
      <w:r w:rsidRPr="00A449BD">
        <w:rPr>
          <w:rFonts w:ascii="Consolas" w:eastAsia="Verdana" w:hAnsi="Consolas" w:cs="Consolas"/>
          <w:color w:val="0000FF"/>
          <w:lang w:val="en-US"/>
        </w:rPr>
        <w:t>static</w:t>
      </w:r>
      <w:r w:rsidRPr="00A449BD">
        <w:rPr>
          <w:rFonts w:ascii="Consolas" w:eastAsia="Verdana" w:hAnsi="Consolas" w:cs="Consolas"/>
          <w:color w:val="2A2A2A"/>
          <w:lang w:val="en-US"/>
        </w:rPr>
        <w:t xml:space="preserve"> </w:t>
      </w:r>
      <w:r w:rsidRPr="00A449BD">
        <w:rPr>
          <w:rFonts w:ascii="Consolas" w:eastAsia="Verdana" w:hAnsi="Consolas" w:cs="Consolas"/>
          <w:color w:val="0000FF"/>
          <w:lang w:val="en-US"/>
        </w:rPr>
        <w:t>void</w:t>
      </w:r>
      <w:r w:rsidRPr="00A449BD">
        <w:rPr>
          <w:rFonts w:ascii="Consolas" w:eastAsia="Verdana" w:hAnsi="Consolas" w:cs="Consolas"/>
          <w:color w:val="2A2A2A"/>
          <w:lang w:val="en-US"/>
        </w:rPr>
        <w:t xml:space="preserve"> SqlCommandPrepareEx(</w:t>
      </w:r>
      <w:r w:rsidRPr="00A449BD">
        <w:rPr>
          <w:rFonts w:ascii="Consolas" w:eastAsia="Verdana" w:hAnsi="Consolas" w:cs="Consolas"/>
          <w:color w:val="0000FF"/>
          <w:lang w:val="en-US"/>
        </w:rPr>
        <w:t>string</w:t>
      </w:r>
      <w:r w:rsidRPr="00A449BD">
        <w:rPr>
          <w:rFonts w:ascii="Consolas" w:eastAsia="Verdana" w:hAnsi="Consolas" w:cs="Consolas"/>
          <w:color w:val="2A2A2A"/>
          <w:lang w:val="en-US"/>
        </w:rPr>
        <w:t xml:space="preserve"> connectionString)</w:t>
      </w:r>
      <w:r w:rsidRPr="00A449BD">
        <w:rPr>
          <w:rFonts w:ascii="Consolas" w:eastAsia="Verdana" w:hAnsi="Consolas" w:cs="Consolas"/>
          <w:color w:val="2A2A2A"/>
          <w:lang w:val="en-US"/>
        </w:rPr>
        <w:br/>
        <w:t>{</w:t>
      </w:r>
      <w:r w:rsidRPr="00A449BD">
        <w:rPr>
          <w:rFonts w:ascii="Consolas" w:eastAsia="Verdana" w:hAnsi="Consolas" w:cs="Consolas"/>
          <w:color w:val="2A2A2A"/>
          <w:lang w:val="en-US"/>
        </w:rPr>
        <w:br/>
        <w:t xml:space="preserve">    </w:t>
      </w:r>
      <w:r w:rsidRPr="00A449BD">
        <w:rPr>
          <w:rFonts w:ascii="Consolas" w:eastAsia="Verdana" w:hAnsi="Consolas" w:cs="Consolas"/>
          <w:color w:val="0000FF"/>
          <w:lang w:val="en-US"/>
        </w:rPr>
        <w:t>using</w:t>
      </w:r>
      <w:r w:rsidRPr="00A449BD">
        <w:rPr>
          <w:rFonts w:ascii="Consolas" w:eastAsia="Verdana" w:hAnsi="Consolas" w:cs="Consolas"/>
          <w:color w:val="2A2A2A"/>
          <w:lang w:val="en-US"/>
        </w:rPr>
        <w:t xml:space="preserve"> (SqlConnection connection = </w:t>
      </w:r>
      <w:r w:rsidRPr="00A449BD">
        <w:rPr>
          <w:rFonts w:ascii="Consolas" w:eastAsia="Verdana" w:hAnsi="Consolas" w:cs="Consolas"/>
          <w:color w:val="0000FF"/>
          <w:lang w:val="en-US"/>
        </w:rPr>
        <w:t>new</w:t>
      </w:r>
      <w:r w:rsidRPr="00A449BD">
        <w:rPr>
          <w:rFonts w:ascii="Consolas" w:eastAsia="Verdana" w:hAnsi="Consolas" w:cs="Consolas"/>
          <w:color w:val="2A2A2A"/>
          <w:lang w:val="en-US"/>
        </w:rPr>
        <w:t xml:space="preserve"> SqlConnection(connectionString))</w:t>
      </w:r>
      <w:r w:rsidRPr="00A449BD">
        <w:rPr>
          <w:rFonts w:ascii="Consolas" w:eastAsia="Verdana" w:hAnsi="Consolas" w:cs="Consolas"/>
          <w:color w:val="2A2A2A"/>
          <w:lang w:val="en-US"/>
        </w:rPr>
        <w:br/>
        <w:t xml:space="preserve">    {</w:t>
      </w:r>
      <w:r w:rsidRPr="00A449BD">
        <w:rPr>
          <w:rFonts w:ascii="Consolas" w:eastAsia="Verdana" w:hAnsi="Consolas" w:cs="Consolas"/>
          <w:color w:val="2A2A2A"/>
          <w:lang w:val="en-US"/>
        </w:rPr>
        <w:br/>
        <w:t xml:space="preserve">        connection.Open();</w:t>
      </w:r>
      <w:r w:rsidRPr="00A449BD">
        <w:rPr>
          <w:rFonts w:ascii="Consolas" w:eastAsia="Verdana" w:hAnsi="Consolas" w:cs="Consolas"/>
          <w:color w:val="2A2A2A"/>
          <w:lang w:val="en-US"/>
        </w:rPr>
        <w:br/>
        <w:t xml:space="preserve">        SqlCommand command = </w:t>
      </w:r>
      <w:r w:rsidRPr="00A449BD">
        <w:rPr>
          <w:rFonts w:ascii="Consolas" w:eastAsia="Verdana" w:hAnsi="Consolas" w:cs="Consolas"/>
          <w:color w:val="0000FF"/>
          <w:lang w:val="en-US"/>
        </w:rPr>
        <w:t>new</w:t>
      </w:r>
      <w:r w:rsidRPr="00A449BD">
        <w:rPr>
          <w:rFonts w:ascii="Consolas" w:eastAsia="Verdana" w:hAnsi="Consolas" w:cs="Consolas"/>
          <w:color w:val="2A2A2A"/>
          <w:lang w:val="en-US"/>
        </w:rPr>
        <w:t xml:space="preserve"> SqlCommand(</w:t>
      </w:r>
      <w:r w:rsidRPr="00A449BD">
        <w:rPr>
          <w:rFonts w:ascii="Consolas" w:eastAsia="Verdana" w:hAnsi="Consolas" w:cs="Consolas"/>
          <w:color w:val="0000FF"/>
          <w:lang w:val="en-US"/>
        </w:rPr>
        <w:t>null</w:t>
      </w:r>
      <w:r w:rsidRPr="00A449BD">
        <w:rPr>
          <w:rFonts w:ascii="Consolas" w:eastAsia="Verdana" w:hAnsi="Consolas" w:cs="Consolas"/>
          <w:color w:val="2A2A2A"/>
          <w:lang w:val="en-US"/>
        </w:rPr>
        <w:t>, connection);</w:t>
      </w:r>
      <w:r w:rsidRPr="00A449BD">
        <w:rPr>
          <w:rFonts w:ascii="Consolas" w:eastAsia="Verdana" w:hAnsi="Consolas" w:cs="Consolas"/>
          <w:color w:val="2A2A2A"/>
          <w:lang w:val="en-US"/>
        </w:rPr>
        <w:br/>
      </w:r>
      <w:r w:rsidRPr="00A449BD">
        <w:rPr>
          <w:rFonts w:ascii="Consolas" w:eastAsia="Verdana" w:hAnsi="Consolas" w:cs="Consolas"/>
          <w:color w:val="2A2A2A"/>
          <w:lang w:val="en-US"/>
        </w:rPr>
        <w:br/>
        <w:t xml:space="preserve">        </w:t>
      </w:r>
      <w:r w:rsidRPr="00A449BD">
        <w:rPr>
          <w:rFonts w:ascii="Consolas" w:eastAsia="Verdana" w:hAnsi="Consolas" w:cs="Consolas"/>
          <w:color w:val="008000"/>
          <w:lang w:val="en-US"/>
        </w:rPr>
        <w:t>// Create and prepare an SQL statement.</w:t>
      </w:r>
      <w:r w:rsidRPr="00FE78BB">
        <w:rPr>
          <w:rFonts w:ascii="Consolas" w:eastAsia="Verdana" w:hAnsi="Consolas" w:cs="Consolas"/>
          <w:color w:val="2A2A2A"/>
          <w:shd w:val="clear" w:color="auto" w:fill="FFFFE1"/>
          <w:lang w:val="en-US"/>
        </w:rPr>
        <w:br/>
      </w:r>
      <w:r w:rsidRPr="00A449BD">
        <w:rPr>
          <w:rFonts w:ascii="Consolas" w:eastAsia="Verdana" w:hAnsi="Consolas" w:cs="Consolas"/>
          <w:color w:val="2A2A2A"/>
          <w:lang w:val="en-US"/>
        </w:rPr>
        <w:t xml:space="preserve">        command.CommandText =</w:t>
      </w:r>
      <w:r w:rsidRPr="00A449BD">
        <w:rPr>
          <w:rFonts w:ascii="Consolas" w:eastAsia="Verdana" w:hAnsi="Consolas" w:cs="Consolas"/>
          <w:color w:val="2A2A2A"/>
          <w:lang w:val="en-US"/>
        </w:rPr>
        <w:br/>
        <w:t xml:space="preserve">            </w:t>
      </w:r>
      <w:r w:rsidRPr="00A449BD">
        <w:rPr>
          <w:rFonts w:ascii="Consolas" w:eastAsia="Verdana" w:hAnsi="Consolas" w:cs="Consolas"/>
          <w:color w:val="A31515"/>
          <w:lang w:val="en-US"/>
        </w:rPr>
        <w:t>"INSERT INTO Region (RegionID, RegionDescription) "</w:t>
      </w:r>
      <w:r w:rsidRPr="00A449BD">
        <w:rPr>
          <w:rFonts w:ascii="Consolas" w:eastAsia="Verdana" w:hAnsi="Consolas" w:cs="Consolas"/>
          <w:color w:val="2A2A2A"/>
          <w:lang w:val="en-US"/>
        </w:rPr>
        <w:t xml:space="preserve"> +</w:t>
      </w:r>
      <w:r w:rsidRPr="00A449BD">
        <w:rPr>
          <w:rFonts w:ascii="Consolas" w:eastAsia="Verdana" w:hAnsi="Consolas" w:cs="Consolas"/>
          <w:color w:val="2A2A2A"/>
          <w:lang w:val="en-US"/>
        </w:rPr>
        <w:br/>
      </w:r>
      <w:r w:rsidRPr="00A449BD">
        <w:rPr>
          <w:rFonts w:ascii="Consolas" w:eastAsia="Verdana" w:hAnsi="Consolas" w:cs="Consolas"/>
          <w:color w:val="2A2A2A"/>
          <w:lang w:val="en-US"/>
        </w:rPr>
        <w:lastRenderedPageBreak/>
        <w:t xml:space="preserve">            </w:t>
      </w:r>
      <w:r w:rsidRPr="00A449BD">
        <w:rPr>
          <w:rFonts w:ascii="Consolas" w:eastAsia="Verdana" w:hAnsi="Consolas" w:cs="Consolas"/>
          <w:color w:val="A31515"/>
          <w:lang w:val="en-US"/>
        </w:rPr>
        <w:t>"VALUES (@id, @desc)"</w:t>
      </w:r>
      <w:r w:rsidRPr="00A449BD">
        <w:rPr>
          <w:rFonts w:ascii="Consolas" w:eastAsia="Verdana" w:hAnsi="Consolas" w:cs="Consolas"/>
          <w:color w:val="2A2A2A"/>
          <w:lang w:val="en-US"/>
        </w:rPr>
        <w:t>;</w:t>
      </w:r>
      <w:r w:rsidRPr="00A449BD">
        <w:rPr>
          <w:rFonts w:ascii="Consolas" w:eastAsia="Verdana" w:hAnsi="Consolas" w:cs="Consolas"/>
          <w:color w:val="2A2A2A"/>
          <w:lang w:val="en-US"/>
        </w:rPr>
        <w:br/>
        <w:t xml:space="preserve">        SqlParameter idParam = </w:t>
      </w:r>
      <w:r w:rsidRPr="00A449BD">
        <w:rPr>
          <w:rFonts w:ascii="Consolas" w:eastAsia="Verdana" w:hAnsi="Consolas" w:cs="Consolas"/>
          <w:color w:val="0000FF"/>
          <w:lang w:val="en-US"/>
        </w:rPr>
        <w:t>new</w:t>
      </w:r>
      <w:r w:rsidRPr="00A449BD">
        <w:rPr>
          <w:rFonts w:ascii="Consolas" w:eastAsia="Verdana" w:hAnsi="Consolas" w:cs="Consolas"/>
          <w:color w:val="2A2A2A"/>
          <w:lang w:val="en-US"/>
        </w:rPr>
        <w:t xml:space="preserve"> SqlParameter(</w:t>
      </w:r>
      <w:r w:rsidRPr="00A449BD">
        <w:rPr>
          <w:rFonts w:ascii="Consolas" w:eastAsia="Verdana" w:hAnsi="Consolas" w:cs="Consolas"/>
          <w:color w:val="A31515"/>
          <w:lang w:val="en-US"/>
        </w:rPr>
        <w:t>"@id"</w:t>
      </w:r>
      <w:r w:rsidRPr="00A449BD">
        <w:rPr>
          <w:rFonts w:ascii="Consolas" w:eastAsia="Verdana" w:hAnsi="Consolas" w:cs="Consolas"/>
          <w:color w:val="2A2A2A"/>
          <w:lang w:val="en-US"/>
        </w:rPr>
        <w:t>, SqlDbType.Int, 0);</w:t>
      </w:r>
      <w:r w:rsidRPr="00A449BD">
        <w:rPr>
          <w:rFonts w:ascii="Consolas" w:eastAsia="Verdana" w:hAnsi="Consolas" w:cs="Consolas"/>
          <w:color w:val="2A2A2A"/>
          <w:lang w:val="en-US"/>
        </w:rPr>
        <w:br/>
        <w:t xml:space="preserve">        SqlParameter descParam = </w:t>
      </w:r>
      <w:r w:rsidRPr="00A449BD">
        <w:rPr>
          <w:rFonts w:ascii="Consolas" w:eastAsia="Verdana" w:hAnsi="Consolas" w:cs="Consolas"/>
          <w:color w:val="2A2A2A"/>
          <w:lang w:val="en-US"/>
        </w:rPr>
        <w:br/>
        <w:t xml:space="preserve">            </w:t>
      </w:r>
      <w:r w:rsidRPr="00A449BD">
        <w:rPr>
          <w:rFonts w:ascii="Consolas" w:eastAsia="Verdana" w:hAnsi="Consolas" w:cs="Consolas"/>
          <w:color w:val="0000FF"/>
          <w:lang w:val="en-US"/>
        </w:rPr>
        <w:t>new</w:t>
      </w:r>
      <w:r w:rsidRPr="00A449BD">
        <w:rPr>
          <w:rFonts w:ascii="Consolas" w:eastAsia="Verdana" w:hAnsi="Consolas" w:cs="Consolas"/>
          <w:color w:val="2A2A2A"/>
          <w:lang w:val="en-US"/>
        </w:rPr>
        <w:t xml:space="preserve"> SqlParameter(</w:t>
      </w:r>
      <w:r w:rsidRPr="00A449BD">
        <w:rPr>
          <w:rFonts w:ascii="Consolas" w:eastAsia="Verdana" w:hAnsi="Consolas" w:cs="Consolas"/>
          <w:color w:val="A31515"/>
          <w:lang w:val="en-US"/>
        </w:rPr>
        <w:t>"@desc"</w:t>
      </w:r>
      <w:r w:rsidRPr="00A449BD">
        <w:rPr>
          <w:rFonts w:ascii="Consolas" w:eastAsia="Verdana" w:hAnsi="Consolas" w:cs="Consolas"/>
          <w:color w:val="2A2A2A"/>
          <w:lang w:val="en-US"/>
        </w:rPr>
        <w:t>, SqlDbType.Text, 100);</w:t>
      </w:r>
      <w:r w:rsidRPr="00A449BD">
        <w:rPr>
          <w:rFonts w:ascii="Consolas" w:eastAsia="Verdana" w:hAnsi="Consolas" w:cs="Consolas"/>
          <w:color w:val="2A2A2A"/>
          <w:lang w:val="en-US"/>
        </w:rPr>
        <w:br/>
        <w:t xml:space="preserve">        idParam.Value = 20;</w:t>
      </w:r>
      <w:r w:rsidRPr="00A449BD">
        <w:rPr>
          <w:rFonts w:ascii="Consolas" w:eastAsia="Verdana" w:hAnsi="Consolas" w:cs="Consolas"/>
          <w:color w:val="2A2A2A"/>
          <w:lang w:val="en-US"/>
        </w:rPr>
        <w:br/>
        <w:t xml:space="preserve">        descParam.Value = </w:t>
      </w:r>
      <w:r w:rsidRPr="00A449BD">
        <w:rPr>
          <w:rFonts w:ascii="Consolas" w:eastAsia="Verdana" w:hAnsi="Consolas" w:cs="Consolas"/>
          <w:color w:val="A31515"/>
          <w:lang w:val="en-US"/>
        </w:rPr>
        <w:t>"First Region"</w:t>
      </w:r>
      <w:r w:rsidRPr="00A449BD">
        <w:rPr>
          <w:rFonts w:ascii="Consolas" w:eastAsia="Verdana" w:hAnsi="Consolas" w:cs="Consolas"/>
          <w:color w:val="2A2A2A"/>
          <w:lang w:val="en-US"/>
        </w:rPr>
        <w:t>;</w:t>
      </w:r>
      <w:r w:rsidRPr="00FE78BB">
        <w:rPr>
          <w:rFonts w:ascii="Consolas" w:eastAsia="Verdana" w:hAnsi="Consolas" w:cs="Consolas"/>
          <w:color w:val="2A2A2A"/>
          <w:shd w:val="clear" w:color="auto" w:fill="FFFFE1"/>
          <w:lang w:val="en-US"/>
        </w:rPr>
        <w:br/>
      </w:r>
      <w:r w:rsidRPr="00A449BD">
        <w:rPr>
          <w:rFonts w:ascii="Consolas" w:eastAsia="Verdana" w:hAnsi="Consolas" w:cs="Consolas"/>
          <w:color w:val="2A2A2A"/>
          <w:lang w:val="en-US"/>
        </w:rPr>
        <w:t xml:space="preserve">        command.Parameters.Add(idParam);</w:t>
      </w:r>
      <w:r w:rsidRPr="00A449BD">
        <w:rPr>
          <w:rFonts w:ascii="Consolas" w:eastAsia="Verdana" w:hAnsi="Consolas" w:cs="Consolas"/>
          <w:color w:val="2A2A2A"/>
          <w:lang w:val="en-US"/>
        </w:rPr>
        <w:br/>
        <w:t xml:space="preserve">        command.Parameters.Add(descParam);</w:t>
      </w:r>
      <w:r w:rsidRPr="00FE78BB">
        <w:rPr>
          <w:rFonts w:ascii="Consolas" w:eastAsia="Verdana" w:hAnsi="Consolas" w:cs="Consolas"/>
          <w:color w:val="2A2A2A"/>
          <w:shd w:val="clear" w:color="auto" w:fill="FFFFE1"/>
          <w:lang w:val="en-US"/>
        </w:rPr>
        <w:br/>
      </w:r>
      <w:r w:rsidRPr="00FE78BB">
        <w:rPr>
          <w:rFonts w:ascii="Consolas" w:eastAsia="Verdana" w:hAnsi="Consolas" w:cs="Consolas"/>
          <w:color w:val="2A2A2A"/>
          <w:shd w:val="clear" w:color="auto" w:fill="FFFFE1"/>
          <w:lang w:val="en-US"/>
        </w:rPr>
        <w:br/>
      </w:r>
      <w:r w:rsidRPr="00A449BD">
        <w:rPr>
          <w:rFonts w:ascii="Consolas" w:eastAsia="Verdana" w:hAnsi="Consolas" w:cs="Consolas"/>
          <w:color w:val="2A2A2A"/>
          <w:lang w:val="en-US"/>
        </w:rPr>
        <w:t xml:space="preserve">        </w:t>
      </w:r>
      <w:r w:rsidRPr="00A449BD">
        <w:rPr>
          <w:rFonts w:ascii="Consolas" w:eastAsia="Verdana" w:hAnsi="Consolas" w:cs="Consolas"/>
          <w:color w:val="008000"/>
          <w:lang w:val="en-US"/>
        </w:rPr>
        <w:t>// Call Prepare after setting the Commandtext and Parameters.</w:t>
      </w:r>
      <w:r w:rsidRPr="00A449BD">
        <w:rPr>
          <w:rFonts w:ascii="Consolas" w:eastAsia="Verdana" w:hAnsi="Consolas" w:cs="Consolas"/>
          <w:color w:val="2A2A2A"/>
          <w:lang w:val="en-US"/>
        </w:rPr>
        <w:br/>
        <w:t xml:space="preserve">        </w:t>
      </w:r>
      <w:proofErr w:type="gramStart"/>
      <w:r w:rsidRPr="00A449BD">
        <w:rPr>
          <w:rFonts w:ascii="Consolas" w:eastAsia="Verdana" w:hAnsi="Consolas" w:cs="Consolas"/>
          <w:color w:val="2A2A2A"/>
          <w:lang w:val="en-US"/>
        </w:rPr>
        <w:t>command.Prepare(</w:t>
      </w:r>
      <w:proofErr w:type="gramEnd"/>
      <w:r w:rsidRPr="00A449BD">
        <w:rPr>
          <w:rFonts w:ascii="Consolas" w:eastAsia="Verdana" w:hAnsi="Consolas" w:cs="Consolas"/>
          <w:color w:val="2A2A2A"/>
          <w:lang w:val="en-US"/>
        </w:rPr>
        <w:t>);</w:t>
      </w:r>
      <w:r w:rsidRPr="00A449BD">
        <w:rPr>
          <w:rFonts w:ascii="Consolas" w:eastAsia="Verdana" w:hAnsi="Consolas" w:cs="Consolas"/>
          <w:color w:val="2A2A2A"/>
          <w:lang w:val="en-US"/>
        </w:rPr>
        <w:br/>
        <w:t xml:space="preserve">        command.ExecuteNonQuery();</w:t>
      </w:r>
      <w:r w:rsidRPr="00A449BD">
        <w:rPr>
          <w:rFonts w:ascii="Consolas" w:eastAsia="Verdana" w:hAnsi="Consolas" w:cs="Consolas"/>
          <w:color w:val="2A2A2A"/>
          <w:lang w:val="en-US"/>
        </w:rPr>
        <w:br/>
      </w:r>
      <w:r w:rsidRPr="00A449BD">
        <w:rPr>
          <w:rFonts w:ascii="Consolas" w:eastAsia="Verdana" w:hAnsi="Consolas" w:cs="Consolas"/>
          <w:color w:val="2A2A2A"/>
          <w:lang w:val="en-US"/>
        </w:rPr>
        <w:br/>
        <w:t xml:space="preserve">        </w:t>
      </w:r>
      <w:r w:rsidRPr="00A449BD">
        <w:rPr>
          <w:rFonts w:ascii="Consolas" w:eastAsia="Verdana" w:hAnsi="Consolas" w:cs="Consolas"/>
          <w:color w:val="008000"/>
          <w:lang w:val="en-US"/>
        </w:rPr>
        <w:t>// Change parameter values and call ExecuteNonQuery.</w:t>
      </w:r>
      <w:r w:rsidRPr="00A449BD">
        <w:rPr>
          <w:rFonts w:ascii="Consolas" w:eastAsia="Verdana" w:hAnsi="Consolas" w:cs="Consolas"/>
          <w:color w:val="2A2A2A"/>
          <w:lang w:val="en-US"/>
        </w:rPr>
        <w:br/>
        <w:t xml:space="preserve">        </w:t>
      </w:r>
      <w:proofErr w:type="gramStart"/>
      <w:r w:rsidRPr="00A449BD">
        <w:rPr>
          <w:rFonts w:ascii="Consolas" w:eastAsia="Verdana" w:hAnsi="Consolas" w:cs="Consolas"/>
          <w:color w:val="2A2A2A"/>
          <w:lang w:val="en-US"/>
        </w:rPr>
        <w:t>command.Parameters[</w:t>
      </w:r>
      <w:proofErr w:type="gramEnd"/>
      <w:r w:rsidRPr="00A449BD">
        <w:rPr>
          <w:rFonts w:ascii="Consolas" w:eastAsia="Verdana" w:hAnsi="Consolas" w:cs="Consolas"/>
          <w:color w:val="2A2A2A"/>
          <w:lang w:val="en-US"/>
        </w:rPr>
        <w:t>0].Value = 21;</w:t>
      </w:r>
      <w:r w:rsidRPr="00A449BD">
        <w:rPr>
          <w:rFonts w:ascii="Consolas" w:eastAsia="Verdana" w:hAnsi="Consolas" w:cs="Consolas"/>
          <w:color w:val="2A2A2A"/>
          <w:lang w:val="en-US"/>
        </w:rPr>
        <w:br/>
        <w:t xml:space="preserve">        command.Parameters[1].Value = </w:t>
      </w:r>
      <w:r w:rsidRPr="00A449BD">
        <w:rPr>
          <w:rFonts w:ascii="Consolas" w:eastAsia="Verdana" w:hAnsi="Consolas" w:cs="Consolas"/>
          <w:color w:val="A31515"/>
          <w:lang w:val="en-US"/>
        </w:rPr>
        <w:t>"Second Region"</w:t>
      </w:r>
      <w:r w:rsidRPr="00A449BD">
        <w:rPr>
          <w:rFonts w:ascii="Consolas" w:eastAsia="Verdana" w:hAnsi="Consolas" w:cs="Consolas"/>
          <w:color w:val="2A2A2A"/>
          <w:lang w:val="en-US"/>
        </w:rPr>
        <w:t>;</w:t>
      </w:r>
      <w:r w:rsidRPr="00A449BD">
        <w:rPr>
          <w:rFonts w:ascii="Consolas" w:eastAsia="Verdana" w:hAnsi="Consolas" w:cs="Consolas"/>
          <w:color w:val="2A2A2A"/>
          <w:lang w:val="en-US"/>
        </w:rPr>
        <w:br/>
        <w:t xml:space="preserve">        command.ExecuteNonQuery();</w:t>
      </w:r>
      <w:r w:rsidRPr="00FE78BB">
        <w:rPr>
          <w:rFonts w:ascii="Consolas" w:eastAsia="Verdana" w:hAnsi="Consolas" w:cs="Consolas"/>
          <w:color w:val="2A2A2A"/>
          <w:shd w:val="clear" w:color="auto" w:fill="FFFFE1"/>
          <w:lang w:val="en-US"/>
        </w:rPr>
        <w:br/>
      </w:r>
      <w:r w:rsidRPr="00A449BD">
        <w:rPr>
          <w:rFonts w:ascii="Consolas" w:eastAsia="Verdana" w:hAnsi="Consolas" w:cs="Consolas"/>
          <w:color w:val="2A2A2A"/>
          <w:lang w:val="en-US"/>
        </w:rPr>
        <w:t xml:space="preserve">    }</w:t>
      </w:r>
      <w:r w:rsidRPr="00A449BD">
        <w:rPr>
          <w:rFonts w:ascii="Consolas" w:eastAsia="Verdana" w:hAnsi="Consolas" w:cs="Consolas"/>
          <w:color w:val="2A2A2A"/>
          <w:lang w:val="en-US"/>
        </w:rPr>
        <w:br/>
        <w:t>}</w:t>
      </w:r>
    </w:p>
    <w:p w:rsidR="0009156B" w:rsidRPr="008C7B23" w:rsidRDefault="0009156B">
      <w:pPr>
        <w:pStyle w:val="normal0"/>
        <w:pBdr>
          <w:top w:val="nil"/>
          <w:left w:val="nil"/>
          <w:bottom w:val="nil"/>
          <w:right w:val="nil"/>
          <w:between w:val="nil"/>
        </w:pBdr>
        <w:rPr>
          <w:rFonts w:ascii="Verdana" w:eastAsia="Verdana" w:hAnsi="Verdana" w:cs="Verdana"/>
          <w:color w:val="2A2A2A"/>
          <w:sz w:val="20"/>
          <w:szCs w:val="20"/>
          <w:shd w:val="clear" w:color="auto" w:fill="FFFFE1"/>
          <w:lang w:val="en-US"/>
        </w:rPr>
      </w:pPr>
    </w:p>
    <w:p w:rsidR="0009156B" w:rsidRPr="005C70F0" w:rsidRDefault="005C70F0" w:rsidP="005C70F0">
      <w:pPr>
        <w:pStyle w:val="Ttulo3"/>
        <w:pBdr>
          <w:top w:val="nil"/>
          <w:left w:val="nil"/>
          <w:bottom w:val="nil"/>
          <w:right w:val="nil"/>
          <w:between w:val="nil"/>
        </w:pBdr>
        <w:spacing w:before="0" w:after="0"/>
        <w:rPr>
          <w:rFonts w:ascii="Trebuchet MS" w:eastAsia="Trebuchet MS" w:hAnsi="Trebuchet MS" w:cs="Trebuchet MS"/>
          <w:b/>
          <w:color w:val="000000"/>
        </w:rPr>
      </w:pPr>
      <w:r>
        <w:rPr>
          <w:rFonts w:ascii="Trebuchet MS" w:eastAsia="Trebuchet MS" w:hAnsi="Trebuchet MS" w:cs="Trebuchet MS"/>
          <w:b/>
          <w:color w:val="000000"/>
        </w:rPr>
        <w:t>Buenas Prácticas</w:t>
      </w:r>
    </w:p>
    <w:p w:rsidR="0009156B" w:rsidRDefault="0009156B">
      <w:pPr>
        <w:pStyle w:val="normal0"/>
        <w:pBdr>
          <w:top w:val="nil"/>
          <w:left w:val="nil"/>
          <w:bottom w:val="nil"/>
          <w:right w:val="nil"/>
          <w:between w:val="nil"/>
        </w:pBdr>
        <w:rPr>
          <w:rFonts w:ascii="Verdana" w:eastAsia="Verdana" w:hAnsi="Verdana" w:cs="Verdana"/>
          <w:color w:val="2A2A2A"/>
          <w:sz w:val="20"/>
          <w:szCs w:val="20"/>
          <w:shd w:val="clear" w:color="auto" w:fill="FFFFE1"/>
        </w:rPr>
      </w:pPr>
    </w:p>
    <w:p w:rsidR="0009156B" w:rsidRPr="005C70F0" w:rsidRDefault="00A449BD">
      <w:pPr>
        <w:pStyle w:val="normal0"/>
        <w:pBdr>
          <w:top w:val="nil"/>
          <w:left w:val="nil"/>
          <w:bottom w:val="nil"/>
          <w:right w:val="nil"/>
          <w:between w:val="nil"/>
        </w:pBdr>
      </w:pPr>
      <w:r>
        <w:t>Siempre que use ADO.NET c</w:t>
      </w:r>
      <w:r w:rsidR="008C7B23" w:rsidRPr="005C70F0">
        <w:t xml:space="preserve">onectado, se recomienda utilizar un bloque </w:t>
      </w:r>
      <w:r w:rsidR="008C7B23" w:rsidRPr="00A449BD">
        <w:rPr>
          <w:b/>
          <w:bCs/>
        </w:rPr>
        <w:t>Using</w:t>
      </w:r>
      <w:r w:rsidR="008C7B23" w:rsidRPr="005C70F0">
        <w:t xml:space="preserve"> tal cual se ve en el último ejemplo de código. Esto es, debido a que el </w:t>
      </w:r>
      <w:r w:rsidR="008C7B23" w:rsidRPr="00A449BD">
        <w:rPr>
          <w:b/>
          <w:bCs/>
        </w:rPr>
        <w:t>GC</w:t>
      </w:r>
      <w:r w:rsidR="008C7B23" w:rsidRPr="005C70F0">
        <w:t xml:space="preserve"> (Garbage collector) elimina explícitamente todo objeto declarado dentro del bloque using una vez que se ejecuta liberando así memoria y recursos. Por ejemplo el caso de las conexiones abiertas que se omiten cerrar queda resuelto mediante un bloque using.</w:t>
      </w:r>
    </w:p>
    <w:p w:rsidR="0009156B" w:rsidRDefault="0009156B">
      <w:pPr>
        <w:pStyle w:val="normal0"/>
        <w:pBdr>
          <w:top w:val="nil"/>
          <w:left w:val="nil"/>
          <w:bottom w:val="nil"/>
          <w:right w:val="nil"/>
          <w:between w:val="nil"/>
        </w:pBdr>
        <w:rPr>
          <w:rFonts w:ascii="Verdana" w:eastAsia="Verdana" w:hAnsi="Verdana" w:cs="Verdana"/>
          <w:color w:val="2A2A2A"/>
          <w:sz w:val="20"/>
          <w:szCs w:val="20"/>
          <w:shd w:val="clear" w:color="auto" w:fill="FFFFE1"/>
        </w:rPr>
      </w:pPr>
    </w:p>
    <w:p w:rsidR="0009156B" w:rsidRDefault="0009156B">
      <w:pPr>
        <w:pStyle w:val="normal0"/>
        <w:pBdr>
          <w:top w:val="nil"/>
          <w:left w:val="nil"/>
          <w:bottom w:val="nil"/>
          <w:right w:val="nil"/>
          <w:between w:val="nil"/>
        </w:pBdr>
      </w:pPr>
    </w:p>
    <w:p w:rsidR="00A449BD" w:rsidRDefault="00A449BD" w:rsidP="000D7E4D">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32" w:name="_1zwrbxg6o1pe" w:colFirst="0" w:colLast="0"/>
      <w:bookmarkEnd w:id="32"/>
    </w:p>
    <w:p w:rsidR="000D7E4D" w:rsidRPr="000D7E4D" w:rsidRDefault="000D7E4D" w:rsidP="000D7E4D">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r w:rsidRPr="000D7E4D">
        <w:rPr>
          <w:rFonts w:ascii="Trebuchet MS" w:eastAsia="Trebuchet MS" w:hAnsi="Trebuchet MS" w:cs="Trebuchet MS"/>
          <w:b/>
          <w:color w:val="0080C0"/>
          <w:sz w:val="40"/>
          <w:szCs w:val="40"/>
        </w:rPr>
        <w:t>Aplicación en 3 capas y pasaje de información entre capas</w:t>
      </w:r>
    </w:p>
    <w:p w:rsidR="000D7E4D" w:rsidRDefault="000D7E4D" w:rsidP="000D7E4D">
      <w:pPr>
        <w:pStyle w:val="normal0"/>
        <w:pBdr>
          <w:top w:val="nil"/>
          <w:left w:val="nil"/>
          <w:bottom w:val="nil"/>
          <w:right w:val="nil"/>
          <w:between w:val="nil"/>
        </w:pBdr>
        <w:spacing w:line="331" w:lineRule="auto"/>
      </w:pPr>
    </w:p>
    <w:p w:rsidR="000D7E4D" w:rsidRDefault="000D7E4D" w:rsidP="000D7E4D">
      <w:pPr>
        <w:pStyle w:val="normal0"/>
        <w:pBdr>
          <w:top w:val="nil"/>
          <w:left w:val="nil"/>
          <w:bottom w:val="nil"/>
          <w:right w:val="nil"/>
          <w:between w:val="nil"/>
        </w:pBdr>
      </w:pPr>
      <w:r>
        <w:t xml:space="preserve">El diseño de aplicaciones distribuidas no es una tarea sencilla. Es necesario tomar un gran número de decisiones a nivel de arquitectura, diseño e implementación. Estas decisiones tendrán un impacto en las "capacidades" de la aplicación (seguridad, escalabilidad, disponibilidad y mantenimiento, entre otras), así como en la arquitectura, el diseño y la implementación de la infraestructura de destino. La guía le ayudará a comprender las distintas opciones que se presentan a la hora de diseñar las capas de una aplicación distribuida; estas opciones se presentan como un conjunto de capas de componentes que se podrán utilizar para modelar la aplicación. En la figura 1 se muestran las capas de los componentes lógicos que este documento utiliza para estructurar sus instrucciones. </w:t>
      </w:r>
    </w:p>
    <w:p w:rsidR="000D7E4D" w:rsidRDefault="000D7E4D" w:rsidP="000D7E4D">
      <w:pPr>
        <w:pStyle w:val="normal0"/>
        <w:pBdr>
          <w:top w:val="nil"/>
          <w:left w:val="nil"/>
          <w:bottom w:val="nil"/>
          <w:right w:val="nil"/>
          <w:between w:val="nil"/>
        </w:pBdr>
        <w:spacing w:line="331" w:lineRule="auto"/>
      </w:pPr>
    </w:p>
    <w:p w:rsidR="000D7E4D" w:rsidRDefault="000D7E4D" w:rsidP="000D7E4D">
      <w:pPr>
        <w:pStyle w:val="normal0"/>
        <w:pBdr>
          <w:top w:val="nil"/>
          <w:left w:val="nil"/>
          <w:bottom w:val="nil"/>
          <w:right w:val="nil"/>
          <w:between w:val="nil"/>
        </w:pBdr>
        <w:spacing w:line="331" w:lineRule="auto"/>
        <w:jc w:val="center"/>
      </w:pPr>
      <w:r>
        <w:rPr>
          <w:noProof/>
        </w:rPr>
        <w:lastRenderedPageBreak/>
        <w:drawing>
          <wp:inline distT="114300" distB="114300" distL="114300" distR="114300">
            <wp:extent cx="3498342" cy="4496302"/>
            <wp:effectExtent l="0" t="0" r="0" b="0"/>
            <wp:docPr id="17" name="image17.gif" descr="imagen"/>
            <wp:cNvGraphicFramePr/>
            <a:graphic xmlns:a="http://schemas.openxmlformats.org/drawingml/2006/main">
              <a:graphicData uri="http://schemas.openxmlformats.org/drawingml/2006/picture">
                <pic:pic xmlns:pic="http://schemas.openxmlformats.org/drawingml/2006/picture">
                  <pic:nvPicPr>
                    <pic:cNvPr id="0" name="image17.gif" descr="imagen"/>
                    <pic:cNvPicPr preferRelativeResize="0"/>
                  </pic:nvPicPr>
                  <pic:blipFill>
                    <a:blip r:embed="rId11" cstate="print"/>
                    <a:srcRect/>
                    <a:stretch>
                      <a:fillRect/>
                    </a:stretch>
                  </pic:blipFill>
                  <pic:spPr>
                    <a:xfrm>
                      <a:off x="0" y="0"/>
                      <a:ext cx="3498342" cy="4496302"/>
                    </a:xfrm>
                    <a:prstGeom prst="rect">
                      <a:avLst/>
                    </a:prstGeom>
                    <a:ln/>
                  </pic:spPr>
                </pic:pic>
              </a:graphicData>
            </a:graphic>
          </wp:inline>
        </w:drawing>
      </w:r>
    </w:p>
    <w:p w:rsidR="000D7E4D" w:rsidRPr="00A629C9" w:rsidRDefault="000D7E4D" w:rsidP="00A629C9">
      <w:pPr>
        <w:pStyle w:val="normal0"/>
        <w:pBdr>
          <w:top w:val="nil"/>
          <w:left w:val="nil"/>
          <w:bottom w:val="nil"/>
          <w:right w:val="nil"/>
          <w:between w:val="nil"/>
        </w:pBdr>
        <w:jc w:val="center"/>
        <w:rPr>
          <w:rFonts w:ascii="Verdana" w:hAnsi="Verdana"/>
          <w:sz w:val="18"/>
          <w:szCs w:val="18"/>
        </w:rPr>
      </w:pPr>
      <w:r w:rsidRPr="00A629C9">
        <w:rPr>
          <w:rFonts w:ascii="Verdana" w:hAnsi="Verdana"/>
          <w:sz w:val="18"/>
          <w:szCs w:val="18"/>
        </w:rPr>
        <w:t>Capas de componentes de servicios y aplicaciones distribuidas creadas con .NET</w:t>
      </w:r>
    </w:p>
    <w:p w:rsidR="000D7E4D" w:rsidRDefault="000D7E4D" w:rsidP="000D7E4D">
      <w:pPr>
        <w:pStyle w:val="normal0"/>
        <w:pBdr>
          <w:top w:val="nil"/>
          <w:left w:val="nil"/>
          <w:bottom w:val="nil"/>
          <w:right w:val="nil"/>
          <w:between w:val="nil"/>
        </w:pBdr>
        <w:spacing w:line="331" w:lineRule="auto"/>
      </w:pPr>
    </w:p>
    <w:p w:rsidR="00A629C9" w:rsidRDefault="00A629C9" w:rsidP="000D7E4D">
      <w:pPr>
        <w:pStyle w:val="normal0"/>
        <w:pBdr>
          <w:top w:val="nil"/>
          <w:left w:val="nil"/>
          <w:bottom w:val="nil"/>
          <w:right w:val="nil"/>
          <w:between w:val="nil"/>
        </w:pBdr>
      </w:pPr>
    </w:p>
    <w:p w:rsidR="000D7E4D" w:rsidRDefault="000D7E4D" w:rsidP="00A629C9">
      <w:pPr>
        <w:pStyle w:val="normal0"/>
        <w:pBdr>
          <w:top w:val="nil"/>
          <w:left w:val="nil"/>
          <w:bottom w:val="nil"/>
          <w:right w:val="nil"/>
          <w:between w:val="nil"/>
        </w:pBdr>
      </w:pPr>
      <w:r>
        <w:t xml:space="preserve">La programación </w:t>
      </w:r>
      <w:r w:rsidR="00A629C9">
        <w:t>en</w:t>
      </w:r>
      <w:r>
        <w:t xml:space="preserve"> capas es una arquitectura cliente-servidor en el que el objetivo primordial es la separación de la lógica de negocios de la lógica de diseño; un ejemplo básico de esto consiste en separar la capa de datos de la capa de presentación al usuario.</w:t>
      </w:r>
    </w:p>
    <w:p w:rsidR="000D7E4D" w:rsidRDefault="000D7E4D" w:rsidP="000D7E4D">
      <w:pPr>
        <w:pStyle w:val="normal0"/>
        <w:pBdr>
          <w:top w:val="nil"/>
          <w:left w:val="nil"/>
          <w:bottom w:val="nil"/>
          <w:right w:val="nil"/>
          <w:between w:val="nil"/>
        </w:pBdr>
      </w:pPr>
    </w:p>
    <w:p w:rsidR="000D7E4D" w:rsidRDefault="000D7E4D" w:rsidP="000D7E4D">
      <w:pPr>
        <w:pStyle w:val="normal0"/>
        <w:pBdr>
          <w:top w:val="nil"/>
          <w:left w:val="nil"/>
          <w:bottom w:val="nil"/>
          <w:right w:val="nil"/>
          <w:between w:val="nil"/>
        </w:pBdr>
      </w:pPr>
      <w:r>
        <w:t>La ventaja principal de este estilo es que el desarrollo se puede llevar a cabo en varios niveles y, en caso de que sobrevenga algún cambio, solo se ataca al nivel requerido sin tener que revisar entre código mezclado. Un buen ejemplo de este método de programación sería el modelo de interconexión de sistemas abiertos.</w:t>
      </w:r>
    </w:p>
    <w:p w:rsidR="000D7E4D" w:rsidRDefault="000D7E4D" w:rsidP="000D7E4D">
      <w:pPr>
        <w:pStyle w:val="normal0"/>
        <w:pBdr>
          <w:top w:val="nil"/>
          <w:left w:val="nil"/>
          <w:bottom w:val="nil"/>
          <w:right w:val="nil"/>
          <w:between w:val="nil"/>
        </w:pBdr>
      </w:pPr>
      <w:r>
        <w:t>Además, permite distribuir el trabajo de creación de una aplicación por niveles; de este modo, cada grupo de trabajo está totalmente abstraído del resto de niveles, de forma que basta con conocer la API que existe entre niveles.</w:t>
      </w:r>
    </w:p>
    <w:p w:rsidR="000D7E4D" w:rsidRDefault="000D7E4D" w:rsidP="000D7E4D">
      <w:pPr>
        <w:pStyle w:val="normal0"/>
        <w:pBdr>
          <w:top w:val="nil"/>
          <w:left w:val="nil"/>
          <w:bottom w:val="nil"/>
          <w:right w:val="nil"/>
          <w:between w:val="nil"/>
        </w:pBdr>
      </w:pPr>
      <w:r>
        <w:t>En el diseño de sistemas informáticos actual se suelen usar las arquitecturas multinivel o Programación por capas. En dichas arquitecturas a cada nivel se le confía una misión simple, lo que permite el diseño de arquitecturas escalables (que pueden ampliarse con facilidad en caso de que las necesidades aumenten).</w:t>
      </w:r>
    </w:p>
    <w:p w:rsidR="000D7E4D" w:rsidRDefault="000D7E4D" w:rsidP="000D7E4D">
      <w:pPr>
        <w:pStyle w:val="normal0"/>
        <w:pBdr>
          <w:top w:val="nil"/>
          <w:left w:val="nil"/>
          <w:bottom w:val="nil"/>
          <w:right w:val="nil"/>
          <w:between w:val="nil"/>
        </w:pBdr>
      </w:pPr>
    </w:p>
    <w:p w:rsidR="000D7E4D" w:rsidRDefault="000D7E4D" w:rsidP="000D7E4D">
      <w:pPr>
        <w:pStyle w:val="normal0"/>
        <w:pBdr>
          <w:top w:val="nil"/>
          <w:left w:val="nil"/>
          <w:bottom w:val="nil"/>
          <w:right w:val="nil"/>
          <w:between w:val="nil"/>
        </w:pBdr>
      </w:pPr>
    </w:p>
    <w:p w:rsidR="000D7E4D" w:rsidRDefault="000D7E4D" w:rsidP="000D7E4D">
      <w:pPr>
        <w:pStyle w:val="normal0"/>
        <w:pBdr>
          <w:top w:val="nil"/>
          <w:left w:val="nil"/>
          <w:bottom w:val="nil"/>
          <w:right w:val="nil"/>
          <w:between w:val="nil"/>
        </w:pBdr>
      </w:pPr>
      <w:r>
        <w:t xml:space="preserve">La capa de negocio contiene la lógica principal de procesamiento de datos dentro de nuestra aplicación. Se comunica con la capa de presentación para obtener las entradas del </w:t>
      </w:r>
      <w:r>
        <w:lastRenderedPageBreak/>
        <w:t>usuario y presentar la información resultante, así como la capa de acceso a datos o directamente con servicios para realizar sus operaciones.</w:t>
      </w:r>
    </w:p>
    <w:p w:rsidR="000D7E4D" w:rsidRDefault="000D7E4D" w:rsidP="000D7E4D">
      <w:pPr>
        <w:pStyle w:val="normal0"/>
        <w:pBdr>
          <w:top w:val="nil"/>
          <w:left w:val="nil"/>
          <w:bottom w:val="nil"/>
          <w:right w:val="nil"/>
          <w:between w:val="nil"/>
        </w:pBdr>
        <w:spacing w:line="331" w:lineRule="auto"/>
      </w:pPr>
    </w:p>
    <w:p w:rsidR="000D7E4D" w:rsidRPr="000D7E4D" w:rsidRDefault="000D7E4D" w:rsidP="000D7E4D">
      <w:pPr>
        <w:pStyle w:val="Ttulo3"/>
        <w:pBdr>
          <w:top w:val="nil"/>
          <w:left w:val="nil"/>
          <w:bottom w:val="nil"/>
          <w:right w:val="nil"/>
          <w:between w:val="nil"/>
        </w:pBdr>
        <w:spacing w:before="0" w:after="0"/>
        <w:rPr>
          <w:rFonts w:ascii="Trebuchet MS" w:eastAsia="Trebuchet MS" w:hAnsi="Trebuchet MS" w:cs="Trebuchet MS"/>
          <w:b/>
          <w:color w:val="000000"/>
        </w:rPr>
      </w:pPr>
      <w:bookmarkStart w:id="33" w:name="_pzreozn7si34" w:colFirst="0" w:colLast="0"/>
      <w:bookmarkEnd w:id="33"/>
      <w:r w:rsidRPr="000D7E4D">
        <w:rPr>
          <w:rFonts w:ascii="Trebuchet MS" w:eastAsia="Trebuchet MS" w:hAnsi="Trebuchet MS" w:cs="Trebuchet MS"/>
          <w:b/>
          <w:color w:val="000000"/>
        </w:rPr>
        <w:t>GUI - Graphical User Interface - Capa de presentació</w:t>
      </w:r>
      <w:r w:rsidR="007771A3">
        <w:rPr>
          <w:rFonts w:ascii="Trebuchet MS" w:eastAsia="Trebuchet MS" w:hAnsi="Trebuchet MS" w:cs="Trebuchet MS"/>
          <w:b/>
          <w:color w:val="000000"/>
        </w:rPr>
        <w:t>n o interfaz gráfica de Usuario</w:t>
      </w:r>
    </w:p>
    <w:p w:rsidR="000D7E4D" w:rsidRDefault="000D7E4D" w:rsidP="000D7E4D">
      <w:pPr>
        <w:pStyle w:val="normal0"/>
        <w:pBdr>
          <w:top w:val="nil"/>
          <w:left w:val="nil"/>
          <w:bottom w:val="nil"/>
          <w:right w:val="nil"/>
          <w:between w:val="nil"/>
        </w:pBdr>
      </w:pPr>
      <w:r>
        <w:t>Se refiere a la presentación del programa frente al usuario, esta presentación debe cumplir su propósito con el usuario final, una presentación fácil de usar y amigable. También las interfaces deben ser consistentes con la información dentro del software (Por ejemplo; en los formularios no debe haber más que lo necesario), tomar en cuenta los requerimientos del usuario, la capa de presentación va de la mano con capa de la lógica de negocio.</w:t>
      </w:r>
    </w:p>
    <w:p w:rsidR="000D7E4D" w:rsidRDefault="000D7E4D" w:rsidP="000D7E4D">
      <w:pPr>
        <w:pStyle w:val="normal0"/>
        <w:pBdr>
          <w:top w:val="nil"/>
          <w:left w:val="nil"/>
          <w:bottom w:val="nil"/>
          <w:right w:val="nil"/>
          <w:between w:val="nil"/>
        </w:pBdr>
        <w:spacing w:line="331" w:lineRule="auto"/>
      </w:pPr>
    </w:p>
    <w:p w:rsidR="000D7E4D" w:rsidRPr="000D7E4D" w:rsidRDefault="000D7E4D" w:rsidP="000D7E4D">
      <w:pPr>
        <w:pStyle w:val="Ttulo3"/>
        <w:pBdr>
          <w:top w:val="nil"/>
          <w:left w:val="nil"/>
          <w:bottom w:val="nil"/>
          <w:right w:val="nil"/>
          <w:between w:val="nil"/>
        </w:pBdr>
        <w:spacing w:before="0" w:after="0"/>
        <w:rPr>
          <w:rFonts w:ascii="Trebuchet MS" w:eastAsia="Trebuchet MS" w:hAnsi="Trebuchet MS" w:cs="Trebuchet MS"/>
          <w:b/>
          <w:color w:val="000000"/>
        </w:rPr>
      </w:pPr>
      <w:bookmarkStart w:id="34" w:name="_i11j8p7ceolm" w:colFirst="0" w:colLast="0"/>
      <w:bookmarkEnd w:id="34"/>
      <w:r w:rsidRPr="000D7E4D">
        <w:rPr>
          <w:rFonts w:ascii="Trebuchet MS" w:eastAsia="Trebuchet MS" w:hAnsi="Trebuchet MS" w:cs="Trebuchet MS"/>
          <w:b/>
          <w:color w:val="000000"/>
        </w:rPr>
        <w:t>BLL - Business Logic Layer - Capa Lógica de Negocios</w:t>
      </w:r>
    </w:p>
    <w:p w:rsidR="000D7E4D" w:rsidRDefault="000D7E4D" w:rsidP="000D7E4D">
      <w:pPr>
        <w:pStyle w:val="normal0"/>
        <w:pBdr>
          <w:top w:val="nil"/>
          <w:left w:val="nil"/>
          <w:bottom w:val="nil"/>
          <w:right w:val="nil"/>
          <w:between w:val="nil"/>
        </w:pBdr>
      </w:pPr>
      <w:r>
        <w:t>En esta capa es donde se encuentran los programas que son ejecutados, recibe las peticiones del usuario y posteriormente envía las respuestas tras el proceso. Esta capa es muy importantes pues es donde se establecen todas aquellas reglas que se tendrán que cumplir, decía anteriormente que la capa de presentación tiene comunicación con la capa de lógica de negocio ya que se tienen que comunicar para recibir las solicitudes y presentar los resultados.</w:t>
      </w:r>
    </w:p>
    <w:p w:rsidR="000D7E4D" w:rsidRDefault="000D7E4D" w:rsidP="000D7E4D">
      <w:pPr>
        <w:pStyle w:val="normal0"/>
        <w:pBdr>
          <w:top w:val="nil"/>
          <w:left w:val="nil"/>
          <w:bottom w:val="nil"/>
          <w:right w:val="nil"/>
          <w:between w:val="nil"/>
        </w:pBdr>
      </w:pPr>
    </w:p>
    <w:p w:rsidR="000D7E4D" w:rsidRPr="000D7E4D" w:rsidRDefault="000D7E4D" w:rsidP="000D7E4D">
      <w:pPr>
        <w:pStyle w:val="Ttulo3"/>
        <w:pBdr>
          <w:top w:val="nil"/>
          <w:left w:val="nil"/>
          <w:bottom w:val="nil"/>
          <w:right w:val="nil"/>
          <w:between w:val="nil"/>
        </w:pBdr>
        <w:spacing w:before="0" w:after="0"/>
        <w:rPr>
          <w:rFonts w:ascii="Trebuchet MS" w:eastAsia="Trebuchet MS" w:hAnsi="Trebuchet MS" w:cs="Trebuchet MS"/>
          <w:b/>
          <w:color w:val="000000"/>
        </w:rPr>
      </w:pPr>
      <w:bookmarkStart w:id="35" w:name="_gn1762o6os85" w:colFirst="0" w:colLast="0"/>
      <w:bookmarkEnd w:id="35"/>
      <w:r w:rsidRPr="000D7E4D">
        <w:rPr>
          <w:rFonts w:ascii="Trebuchet MS" w:eastAsia="Trebuchet MS" w:hAnsi="Trebuchet MS" w:cs="Trebuchet MS"/>
          <w:b/>
          <w:color w:val="000000"/>
        </w:rPr>
        <w:t>DAL - Data Access Layer - Capa de Acceso a datos</w:t>
      </w:r>
    </w:p>
    <w:p w:rsidR="000D7E4D" w:rsidRDefault="000D7E4D" w:rsidP="000D7E4D">
      <w:pPr>
        <w:pStyle w:val="normal0"/>
        <w:pBdr>
          <w:top w:val="nil"/>
          <w:left w:val="nil"/>
          <w:bottom w:val="nil"/>
          <w:right w:val="nil"/>
          <w:between w:val="nil"/>
        </w:pBdr>
      </w:pPr>
      <w:r>
        <w:t>Esta capa es la que se encarga de hacer las transacciones con la base de datos y con otros sistemas para descargar o insertar información al sistema.  La consistencia en los datos es sumamente importante, es decir, los datos que se ingresan o insertan deben ser precisos y conscientes. Aquí definimos las consultas que vamos a realizar en la base de datos, o consultas para reporteo. La comunicación de esta capa con la capa de lógica de negocio se refiere a que la capa de datos es la que le enviara información a la capa de negocio para que sea procesada e ingresada en objetos según sea necesario (encapsulamiento).</w:t>
      </w:r>
    </w:p>
    <w:p w:rsidR="0009156B" w:rsidRDefault="0009156B">
      <w:pPr>
        <w:pStyle w:val="normal0"/>
        <w:pBdr>
          <w:top w:val="nil"/>
          <w:left w:val="nil"/>
          <w:bottom w:val="nil"/>
          <w:right w:val="nil"/>
          <w:between w:val="nil"/>
        </w:pBdr>
      </w:pPr>
    </w:p>
    <w:p w:rsidR="0009156B" w:rsidRDefault="0009156B">
      <w:pPr>
        <w:pStyle w:val="normal0"/>
        <w:pBdr>
          <w:top w:val="nil"/>
          <w:left w:val="nil"/>
          <w:bottom w:val="nil"/>
          <w:right w:val="nil"/>
          <w:between w:val="nil"/>
        </w:pBdr>
      </w:pPr>
    </w:p>
    <w:p w:rsidR="0009156B" w:rsidRDefault="0009156B">
      <w:pPr>
        <w:pStyle w:val="normal0"/>
        <w:pBdr>
          <w:top w:val="nil"/>
          <w:left w:val="nil"/>
          <w:bottom w:val="nil"/>
          <w:right w:val="nil"/>
          <w:between w:val="nil"/>
        </w:pBdr>
      </w:pPr>
    </w:p>
    <w:p w:rsidR="00394AE0" w:rsidRPr="00151752" w:rsidRDefault="00394AE0" w:rsidP="00394AE0">
      <w:pPr>
        <w:pStyle w:val="normal0"/>
        <w:pBdr>
          <w:top w:val="nil"/>
          <w:left w:val="nil"/>
          <w:bottom w:val="nil"/>
          <w:right w:val="nil"/>
          <w:between w:val="nil"/>
        </w:pBdr>
        <w:rPr>
          <w:rFonts w:asciiTheme="minorBidi" w:hAnsiTheme="minorBidi" w:cstheme="minorBidi"/>
        </w:rPr>
      </w:pPr>
      <w:r w:rsidRPr="00151752">
        <w:rPr>
          <w:rFonts w:asciiTheme="minorBidi" w:hAnsiTheme="minorBidi" w:cstheme="minorBidi"/>
          <w:b/>
          <w:bCs/>
          <w:u w:val="single"/>
        </w:rPr>
        <w:t>Recomendaciones</w:t>
      </w:r>
      <w:r w:rsidRPr="00151752">
        <w:rPr>
          <w:rFonts w:asciiTheme="minorBidi" w:hAnsiTheme="minorBidi" w:cstheme="minorBidi"/>
        </w:rPr>
        <w:t>:</w:t>
      </w:r>
    </w:p>
    <w:p w:rsidR="00394AE0" w:rsidRDefault="00394AE0" w:rsidP="00394AE0">
      <w:pPr>
        <w:pStyle w:val="normal0"/>
        <w:pBdr>
          <w:top w:val="nil"/>
          <w:left w:val="nil"/>
          <w:bottom w:val="nil"/>
          <w:right w:val="nil"/>
          <w:between w:val="nil"/>
        </w:pBdr>
        <w:rPr>
          <w:rFonts w:asciiTheme="minorBidi" w:hAnsiTheme="minorBidi" w:cstheme="minorBidi"/>
        </w:rPr>
      </w:pPr>
      <w:r w:rsidRPr="00151752">
        <w:rPr>
          <w:rFonts w:asciiTheme="minorBidi" w:hAnsiTheme="minorBidi" w:cstheme="minorBidi"/>
        </w:rPr>
        <w:t>Para profundizar y complementar los contenidos expuestos en esta clase, se sugiere abordar los siguientes cursos:</w:t>
      </w:r>
    </w:p>
    <w:p w:rsidR="00394AE0" w:rsidRPr="00394AE0" w:rsidRDefault="00000945" w:rsidP="00394AE0">
      <w:pPr>
        <w:pStyle w:val="normal0"/>
        <w:numPr>
          <w:ilvl w:val="0"/>
          <w:numId w:val="6"/>
        </w:numPr>
        <w:pBdr>
          <w:top w:val="nil"/>
          <w:left w:val="nil"/>
          <w:bottom w:val="nil"/>
          <w:right w:val="nil"/>
          <w:between w:val="nil"/>
        </w:pBdr>
        <w:rPr>
          <w:rFonts w:asciiTheme="minorBidi" w:hAnsiTheme="minorBidi" w:cstheme="minorBidi"/>
        </w:rPr>
      </w:pPr>
      <w:hyperlink r:id="rId12" w:history="1">
        <w:r w:rsidR="00394AE0" w:rsidRPr="00394AE0">
          <w:rPr>
            <w:rFonts w:asciiTheme="minorBidi" w:hAnsiTheme="minorBidi" w:cstheme="minorBidi"/>
          </w:rPr>
          <w:t>Introducción a Bases de Datos y SQL</w:t>
        </w:r>
      </w:hyperlink>
    </w:p>
    <w:p w:rsidR="00394AE0" w:rsidRDefault="00000945" w:rsidP="00394AE0">
      <w:pPr>
        <w:pStyle w:val="normal0"/>
        <w:numPr>
          <w:ilvl w:val="0"/>
          <w:numId w:val="6"/>
        </w:numPr>
        <w:pBdr>
          <w:top w:val="nil"/>
          <w:left w:val="nil"/>
          <w:bottom w:val="nil"/>
          <w:right w:val="nil"/>
          <w:between w:val="nil"/>
        </w:pBdr>
        <w:rPr>
          <w:rFonts w:asciiTheme="minorBidi" w:hAnsiTheme="minorBidi" w:cstheme="minorBidi"/>
        </w:rPr>
      </w:pPr>
      <w:hyperlink r:id="rId13" w:history="1">
        <w:r w:rsidR="00394AE0" w:rsidRPr="00394AE0">
          <w:rPr>
            <w:rFonts w:asciiTheme="minorBidi" w:hAnsiTheme="minorBidi" w:cstheme="minorBidi"/>
          </w:rPr>
          <w:t>Fundamentos de Programación con SQL Server 2017</w:t>
        </w:r>
      </w:hyperlink>
    </w:p>
    <w:p w:rsidR="002E63AE" w:rsidRPr="002E63AE" w:rsidRDefault="00000945" w:rsidP="002E63AE">
      <w:pPr>
        <w:pStyle w:val="normal0"/>
        <w:numPr>
          <w:ilvl w:val="0"/>
          <w:numId w:val="6"/>
        </w:numPr>
        <w:pBdr>
          <w:top w:val="nil"/>
          <w:left w:val="nil"/>
          <w:bottom w:val="nil"/>
          <w:right w:val="nil"/>
          <w:between w:val="nil"/>
        </w:pBdr>
        <w:rPr>
          <w:rFonts w:asciiTheme="minorBidi" w:hAnsiTheme="minorBidi" w:cstheme="minorBidi"/>
        </w:rPr>
      </w:pPr>
      <w:hyperlink r:id="rId14" w:history="1">
        <w:r w:rsidR="002E63AE" w:rsidRPr="002E63AE">
          <w:rPr>
            <w:rFonts w:asciiTheme="minorBidi" w:hAnsiTheme="minorBidi" w:cstheme="minorBidi"/>
          </w:rPr>
          <w:t>Entity Framework y LINQ</w:t>
        </w:r>
      </w:hyperlink>
    </w:p>
    <w:p w:rsidR="002E63AE" w:rsidRPr="00394AE0" w:rsidRDefault="002E63AE" w:rsidP="002E63AE">
      <w:pPr>
        <w:pStyle w:val="normal0"/>
        <w:pBdr>
          <w:top w:val="nil"/>
          <w:left w:val="nil"/>
          <w:bottom w:val="nil"/>
          <w:right w:val="nil"/>
          <w:between w:val="nil"/>
        </w:pBdr>
        <w:ind w:left="720"/>
        <w:rPr>
          <w:rFonts w:asciiTheme="minorBidi" w:hAnsiTheme="minorBidi" w:cstheme="minorBidi"/>
        </w:rPr>
      </w:pPr>
    </w:p>
    <w:p w:rsidR="0009156B" w:rsidRPr="00394AE0" w:rsidRDefault="0009156B">
      <w:pPr>
        <w:pStyle w:val="normal0"/>
        <w:pBdr>
          <w:top w:val="nil"/>
          <w:left w:val="nil"/>
          <w:bottom w:val="nil"/>
          <w:right w:val="nil"/>
          <w:between w:val="nil"/>
        </w:pBdr>
      </w:pPr>
    </w:p>
    <w:sectPr w:rsidR="0009156B" w:rsidRPr="00394AE0" w:rsidSect="0009156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30C"/>
    <w:multiLevelType w:val="hybridMultilevel"/>
    <w:tmpl w:val="8B54B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B3647D"/>
    <w:multiLevelType w:val="multilevel"/>
    <w:tmpl w:val="98BE18D8"/>
    <w:lvl w:ilvl="0">
      <w:start w:val="1"/>
      <w:numFmt w:val="bullet"/>
      <w:lvlText w:val="●"/>
      <w:lvlJc w:val="left"/>
      <w:pPr>
        <w:ind w:left="720" w:hanging="360"/>
      </w:pPr>
      <w:rPr>
        <w:rFonts w:ascii="Arial" w:eastAsia="Arial" w:hAnsi="Arial" w:cs="Arial"/>
        <w:sz w:val="26"/>
        <w:szCs w:val="26"/>
        <w:highlight w:val="white"/>
        <w:u w:val="none"/>
      </w:rPr>
    </w:lvl>
    <w:lvl w:ilvl="1">
      <w:start w:val="1"/>
      <w:numFmt w:val="bullet"/>
      <w:lvlText w:val="○"/>
      <w:lvlJc w:val="left"/>
      <w:pPr>
        <w:ind w:left="1440" w:hanging="360"/>
      </w:pPr>
      <w:rPr>
        <w:rFonts w:ascii="Arial" w:eastAsia="Arial" w:hAnsi="Arial" w:cs="Arial"/>
        <w:sz w:val="26"/>
        <w:szCs w:val="26"/>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CC2B5A"/>
    <w:multiLevelType w:val="multilevel"/>
    <w:tmpl w:val="BF665F74"/>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4E21B7"/>
    <w:multiLevelType w:val="hybridMultilevel"/>
    <w:tmpl w:val="5374F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074540"/>
    <w:multiLevelType w:val="multilevel"/>
    <w:tmpl w:val="C414A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DDD4BB5"/>
    <w:multiLevelType w:val="hybridMultilevel"/>
    <w:tmpl w:val="4B66E8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9156B"/>
    <w:rsid w:val="00000945"/>
    <w:rsid w:val="00006929"/>
    <w:rsid w:val="00061EA7"/>
    <w:rsid w:val="0009156B"/>
    <w:rsid w:val="000D7E4D"/>
    <w:rsid w:val="0013165F"/>
    <w:rsid w:val="00142BF6"/>
    <w:rsid w:val="001B61A0"/>
    <w:rsid w:val="001C7A5E"/>
    <w:rsid w:val="0023756B"/>
    <w:rsid w:val="002443D7"/>
    <w:rsid w:val="00271B04"/>
    <w:rsid w:val="002C0A2B"/>
    <w:rsid w:val="002E63AE"/>
    <w:rsid w:val="00317E80"/>
    <w:rsid w:val="00367818"/>
    <w:rsid w:val="00394AE0"/>
    <w:rsid w:val="0039723E"/>
    <w:rsid w:val="003B3AB5"/>
    <w:rsid w:val="0040227F"/>
    <w:rsid w:val="00467280"/>
    <w:rsid w:val="004964A1"/>
    <w:rsid w:val="0052252D"/>
    <w:rsid w:val="00566539"/>
    <w:rsid w:val="005C70F0"/>
    <w:rsid w:val="005D07A8"/>
    <w:rsid w:val="0069718A"/>
    <w:rsid w:val="006C0719"/>
    <w:rsid w:val="00775C2A"/>
    <w:rsid w:val="007771A3"/>
    <w:rsid w:val="00872754"/>
    <w:rsid w:val="008C7B23"/>
    <w:rsid w:val="008E02A2"/>
    <w:rsid w:val="008E407F"/>
    <w:rsid w:val="009456B7"/>
    <w:rsid w:val="00A06723"/>
    <w:rsid w:val="00A26481"/>
    <w:rsid w:val="00A449BD"/>
    <w:rsid w:val="00A629C9"/>
    <w:rsid w:val="00A66834"/>
    <w:rsid w:val="00AA797A"/>
    <w:rsid w:val="00B01577"/>
    <w:rsid w:val="00B267E7"/>
    <w:rsid w:val="00B4144C"/>
    <w:rsid w:val="00B74ED4"/>
    <w:rsid w:val="00BA374D"/>
    <w:rsid w:val="00BB1C26"/>
    <w:rsid w:val="00CE7B74"/>
    <w:rsid w:val="00CF1084"/>
    <w:rsid w:val="00D429AE"/>
    <w:rsid w:val="00DC0F56"/>
    <w:rsid w:val="00E10663"/>
    <w:rsid w:val="00E26329"/>
    <w:rsid w:val="00F8776C"/>
    <w:rsid w:val="00F96B9B"/>
    <w:rsid w:val="00FE78BB"/>
  </w:rsids>
  <m:mathPr>
    <m:mathFont m:val="Cambria Math"/>
    <m:brkBin m:val="before"/>
    <m:brkBinSub m:val="--"/>
    <m:smallFrac m:val="off"/>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9AE"/>
  </w:style>
  <w:style w:type="paragraph" w:styleId="Ttulo1">
    <w:name w:val="heading 1"/>
    <w:basedOn w:val="normal0"/>
    <w:next w:val="normal0"/>
    <w:rsid w:val="0009156B"/>
    <w:pPr>
      <w:keepNext/>
      <w:keepLines/>
      <w:spacing w:before="400" w:after="120"/>
      <w:outlineLvl w:val="0"/>
    </w:pPr>
    <w:rPr>
      <w:sz w:val="40"/>
      <w:szCs w:val="40"/>
    </w:rPr>
  </w:style>
  <w:style w:type="paragraph" w:styleId="Ttulo2">
    <w:name w:val="heading 2"/>
    <w:basedOn w:val="normal0"/>
    <w:next w:val="normal0"/>
    <w:rsid w:val="0009156B"/>
    <w:pPr>
      <w:keepNext/>
      <w:keepLines/>
      <w:spacing w:before="360" w:after="120"/>
      <w:outlineLvl w:val="1"/>
    </w:pPr>
    <w:rPr>
      <w:sz w:val="32"/>
      <w:szCs w:val="32"/>
    </w:rPr>
  </w:style>
  <w:style w:type="paragraph" w:styleId="Ttulo3">
    <w:name w:val="heading 3"/>
    <w:basedOn w:val="normal0"/>
    <w:next w:val="normal0"/>
    <w:rsid w:val="0009156B"/>
    <w:pPr>
      <w:keepNext/>
      <w:keepLines/>
      <w:spacing w:before="320" w:after="80"/>
      <w:outlineLvl w:val="2"/>
    </w:pPr>
    <w:rPr>
      <w:color w:val="434343"/>
      <w:sz w:val="28"/>
      <w:szCs w:val="28"/>
    </w:rPr>
  </w:style>
  <w:style w:type="paragraph" w:styleId="Ttulo4">
    <w:name w:val="heading 4"/>
    <w:basedOn w:val="normal0"/>
    <w:next w:val="normal0"/>
    <w:rsid w:val="0009156B"/>
    <w:pPr>
      <w:keepNext/>
      <w:keepLines/>
      <w:spacing w:before="280" w:after="80"/>
      <w:outlineLvl w:val="3"/>
    </w:pPr>
    <w:rPr>
      <w:color w:val="666666"/>
      <w:sz w:val="24"/>
      <w:szCs w:val="24"/>
    </w:rPr>
  </w:style>
  <w:style w:type="paragraph" w:styleId="Ttulo5">
    <w:name w:val="heading 5"/>
    <w:basedOn w:val="normal0"/>
    <w:next w:val="normal0"/>
    <w:rsid w:val="0009156B"/>
    <w:pPr>
      <w:keepNext/>
      <w:keepLines/>
      <w:spacing w:before="240" w:after="80"/>
      <w:outlineLvl w:val="4"/>
    </w:pPr>
    <w:rPr>
      <w:color w:val="666666"/>
    </w:rPr>
  </w:style>
  <w:style w:type="paragraph" w:styleId="Ttulo6">
    <w:name w:val="heading 6"/>
    <w:basedOn w:val="normal0"/>
    <w:next w:val="normal0"/>
    <w:rsid w:val="0009156B"/>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09156B"/>
  </w:style>
  <w:style w:type="table" w:customStyle="1" w:styleId="TableNormal">
    <w:name w:val="Table Normal"/>
    <w:rsid w:val="0009156B"/>
    <w:tblPr>
      <w:tblCellMar>
        <w:top w:w="0" w:type="dxa"/>
        <w:left w:w="0" w:type="dxa"/>
        <w:bottom w:w="0" w:type="dxa"/>
        <w:right w:w="0" w:type="dxa"/>
      </w:tblCellMar>
    </w:tblPr>
  </w:style>
  <w:style w:type="paragraph" w:styleId="Ttulo">
    <w:name w:val="Title"/>
    <w:basedOn w:val="normal0"/>
    <w:next w:val="normal0"/>
    <w:rsid w:val="0009156B"/>
    <w:pPr>
      <w:keepNext/>
      <w:keepLines/>
      <w:spacing w:after="60"/>
    </w:pPr>
    <w:rPr>
      <w:sz w:val="52"/>
      <w:szCs w:val="52"/>
    </w:rPr>
  </w:style>
  <w:style w:type="paragraph" w:styleId="Subttulo">
    <w:name w:val="Subtitle"/>
    <w:basedOn w:val="normal0"/>
    <w:next w:val="normal0"/>
    <w:rsid w:val="0009156B"/>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C7B2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B23"/>
    <w:rPr>
      <w:rFonts w:ascii="Tahoma" w:hAnsi="Tahoma" w:cs="Tahoma"/>
      <w:sz w:val="16"/>
      <w:szCs w:val="16"/>
    </w:rPr>
  </w:style>
  <w:style w:type="character" w:styleId="Hipervnculo">
    <w:name w:val="Hyperlink"/>
    <w:basedOn w:val="Fuentedeprrafopredeter"/>
    <w:uiPriority w:val="99"/>
    <w:unhideWhenUsed/>
    <w:rsid w:val="00CF108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6116673">
      <w:bodyDiv w:val="1"/>
      <w:marLeft w:val="0"/>
      <w:marRight w:val="0"/>
      <w:marTop w:val="0"/>
      <w:marBottom w:val="0"/>
      <w:divBdr>
        <w:top w:val="none" w:sz="0" w:space="0" w:color="auto"/>
        <w:left w:val="none" w:sz="0" w:space="0" w:color="auto"/>
        <w:bottom w:val="none" w:sz="0" w:space="0" w:color="auto"/>
        <w:right w:val="none" w:sz="0" w:space="0" w:color="auto"/>
      </w:divBdr>
    </w:div>
    <w:div w:id="1261067271">
      <w:bodyDiv w:val="1"/>
      <w:marLeft w:val="0"/>
      <w:marRight w:val="0"/>
      <w:marTop w:val="0"/>
      <w:marBottom w:val="0"/>
      <w:divBdr>
        <w:top w:val="none" w:sz="0" w:space="0" w:color="auto"/>
        <w:left w:val="none" w:sz="0" w:space="0" w:color="auto"/>
        <w:bottom w:val="none" w:sz="0" w:space="0" w:color="auto"/>
        <w:right w:val="none" w:sz="0" w:space="0" w:color="auto"/>
      </w:divBdr>
    </w:div>
    <w:div w:id="1313635262">
      <w:bodyDiv w:val="1"/>
      <w:marLeft w:val="0"/>
      <w:marRight w:val="0"/>
      <w:marTop w:val="0"/>
      <w:marBottom w:val="0"/>
      <w:divBdr>
        <w:top w:val="none" w:sz="0" w:space="0" w:color="auto"/>
        <w:left w:val="none" w:sz="0" w:space="0" w:color="auto"/>
        <w:bottom w:val="none" w:sz="0" w:space="0" w:color="auto"/>
        <w:right w:val="none" w:sz="0" w:space="0" w:color="auto"/>
      </w:divBdr>
    </w:div>
    <w:div w:id="1448548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wtonsoft.com/json/help/html/SerializeDataSet.htm" TargetMode="External"/><Relationship Id="rId13" Type="http://schemas.openxmlformats.org/officeDocument/2006/relationships/hyperlink" Target="https://www.educacionit.com/curso-de-sql-server-writingquer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ucacionit.com/curso-de-introduccion-sq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connectionstrings.com/" TargetMode="External"/><Relationship Id="rId4" Type="http://schemas.openxmlformats.org/officeDocument/2006/relationships/webSettings" Target="webSettings.xml"/><Relationship Id="rId9" Type="http://schemas.openxmlformats.org/officeDocument/2006/relationships/hyperlink" Target="https://docs.microsoft.com/es-es/dotnet/framework/data/adonet/dataset-datatable-dataview/" TargetMode="External"/><Relationship Id="rId14" Type="http://schemas.openxmlformats.org/officeDocument/2006/relationships/hyperlink" Target="https://www.educacionit.com/curso-de-li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13</Pages>
  <Words>3879</Words>
  <Characters>21335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Myszne</dc:creator>
  <cp:lastModifiedBy>mmyszne</cp:lastModifiedBy>
  <cp:revision>42</cp:revision>
  <dcterms:created xsi:type="dcterms:W3CDTF">2019-02-05T22:23:00Z</dcterms:created>
  <dcterms:modified xsi:type="dcterms:W3CDTF">2019-03-04T14:30:00Z</dcterms:modified>
</cp:coreProperties>
</file>