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eop"/>
          <w:rFonts w:ascii="Calibri" w:eastAsiaTheme="majorEastAsia" w:hAnsi="Calibri" w:cs="Calibri"/>
        </w:rPr>
        <w:id w:val="-39602358"/>
        <w:docPartObj>
          <w:docPartGallery w:val="Cover Pages"/>
          <w:docPartUnique/>
        </w:docPartObj>
      </w:sdtPr>
      <w:sdtEndPr>
        <w:rPr>
          <w:rStyle w:val="DefaultParagraphFont"/>
          <w:rFonts w:asciiTheme="minorHAnsi" w:eastAsiaTheme="minorHAnsi" w:hAnsiTheme="minorHAnsi" w:cstheme="minorBidi"/>
          <w:kern w:val="2"/>
          <w:lang w:eastAsia="en-US"/>
          <w14:ligatures w14:val="standardContextual"/>
        </w:rPr>
      </w:sdtEndPr>
      <w:sdtContent>
        <w:p w14:paraId="39DFA789" w14:textId="3ABC9E14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42B0903" w14:textId="43132D88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205948E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B20C49A" w14:textId="2D7FE39C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32350EA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CE3FC58" w14:textId="2DE16318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154A5EC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6F2023F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06A51D8" w14:textId="67D895C5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064A1A6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979212A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7E64934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2164CB2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872AD32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17B109E" w14:textId="611A2822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8EB644A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3A7DB56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E042E9A" w14:textId="3419613E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B1B91E9" w14:textId="21C772CB" w:rsidR="00E0586A" w:rsidRDefault="00E0586A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84B654B" w14:textId="77777777" w:rsidR="00E0586A" w:rsidRDefault="00E0586A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A66F0EF" w14:textId="534DB959" w:rsidR="001C3741" w:rsidRDefault="00E0586A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  <w:r w:rsidRPr="00BC02F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67017F2" wp14:editId="4368DB7B">
                <wp:simplePos x="0" y="0"/>
                <wp:positionH relativeFrom="margin">
                  <wp:align>right</wp:align>
                </wp:positionH>
                <wp:positionV relativeFrom="margin">
                  <wp:posOffset>3846195</wp:posOffset>
                </wp:positionV>
                <wp:extent cx="1771650" cy="1771650"/>
                <wp:effectExtent l="0" t="0" r="0" b="0"/>
                <wp:wrapSquare wrapText="bothSides"/>
                <wp:docPr id="1688280484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E7B663" w14:textId="30813C8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1A7B9BC" w14:textId="16E110C9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3D2858A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7C48B9E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ABE6619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C637927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76DFC38" w14:textId="4A09692B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171ADA3" w14:textId="77777777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11F1B85" w14:textId="726E906B" w:rsidR="001C3741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16FA29E" w14:textId="77777777" w:rsidR="001C3741" w:rsidRPr="004020AA" w:rsidRDefault="001C3741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12BE776B" w14:textId="34E54F3E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</w:pPr>
          <w:r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Pr</w:t>
          </w:r>
          <w:r w:rsidR="00E0586A"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ogramación Integral</w:t>
          </w:r>
        </w:p>
        <w:p w14:paraId="2FF80C8E" w14:textId="1FF41278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Segoe UI"/>
              <w:i/>
              <w:iCs/>
            </w:rPr>
          </w:pPr>
          <w:r w:rsidRPr="009302A9">
            <w:rPr>
              <w:rStyle w:val="eop"/>
              <w:rFonts w:ascii="Montserrat" w:eastAsiaTheme="majorEastAsia" w:hAnsi="Montserrat" w:cs="Arial"/>
              <w:sz w:val="40"/>
              <w:szCs w:val="40"/>
            </w:rPr>
            <w:t> </w:t>
          </w:r>
          <w:proofErr w:type="spellStart"/>
          <w:r w:rsidR="00E0586A"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>Frameworks</w:t>
          </w:r>
          <w:proofErr w:type="spellEnd"/>
        </w:p>
        <w:p w14:paraId="5A065E67" w14:textId="77777777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i/>
              <w:iCs/>
              <w:sz w:val="40"/>
              <w:szCs w:val="40"/>
            </w:rPr>
          </w:pPr>
        </w:p>
        <w:p w14:paraId="416085D0" w14:textId="77777777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i/>
              <w:iCs/>
              <w:sz w:val="18"/>
              <w:szCs w:val="18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Elsa Graciela Solares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2EFA41B9" w14:textId="08E30DA3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sz w:val="36"/>
              <w:szCs w:val="36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203212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51B822C8" w14:textId="77777777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</w:rPr>
          </w:pPr>
        </w:p>
        <w:p w14:paraId="201B44ED" w14:textId="0A56DCC1" w:rsidR="001C3741" w:rsidRPr="009302A9" w:rsidRDefault="001C3741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sz w:val="14"/>
              <w:szCs w:val="14"/>
            </w:rPr>
          </w:pPr>
          <w:r w:rsidRPr="009302A9">
            <w:rPr>
              <w:rStyle w:val="normaltextrun"/>
              <w:rFonts w:ascii="Montserrat" w:eastAsiaTheme="majorEastAsia" w:hAnsi="Montserrat" w:cs="Arial"/>
              <w:sz w:val="22"/>
              <w:szCs w:val="22"/>
              <w:lang w:val="es-ES"/>
            </w:rPr>
            <w:t>DDMI IADA UACJ</w:t>
          </w:r>
        </w:p>
        <w:p w14:paraId="512FEBA6" w14:textId="7101B4A6" w:rsidR="001C3741" w:rsidRDefault="00E0586A" w:rsidP="004020AA">
          <w:pPr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Montserrat" w:hAnsi="Montserrat" w:cs="Arial"/>
            </w:rPr>
            <w:t>Fernando Palacios</w:t>
          </w:r>
        </w:p>
        <w:p w14:paraId="042B38C2" w14:textId="6D9CFDAC" w:rsidR="001C3741" w:rsidRDefault="001C3741">
          <w:r>
            <w:br w:type="page"/>
          </w:r>
        </w:p>
      </w:sdtContent>
    </w:sdt>
    <w:p w14:paraId="2D6B3751" w14:textId="5C973383" w:rsidR="005026A6" w:rsidRDefault="005026A6" w:rsidP="00E058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Estimación de precios</w:t>
      </w:r>
    </w:p>
    <w:p w14:paraId="2ADFECBC" w14:textId="286AF349" w:rsidR="005026A6" w:rsidRDefault="005026A6" w:rsidP="00E0586A">
      <w:pPr>
        <w:jc w:val="center"/>
        <w:rPr>
          <w:rFonts w:ascii="Arial" w:hAnsi="Arial" w:cs="Arial"/>
          <w:sz w:val="28"/>
          <w:szCs w:val="28"/>
        </w:rPr>
      </w:pPr>
      <w:r w:rsidRPr="005026A6">
        <w:rPr>
          <w:rFonts w:ascii="Arial" w:hAnsi="Arial" w:cs="Arial"/>
          <w:sz w:val="28"/>
          <w:szCs w:val="28"/>
        </w:rPr>
        <w:drawing>
          <wp:inline distT="0" distB="0" distL="0" distR="0" wp14:anchorId="2A03ED05" wp14:editId="3EAAD58E">
            <wp:extent cx="5612130" cy="3593465"/>
            <wp:effectExtent l="0" t="0" r="7620" b="6985"/>
            <wp:docPr id="429808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089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421E" w14:textId="77777777" w:rsidR="005026A6" w:rsidRDefault="005026A6" w:rsidP="00E0586A">
      <w:pPr>
        <w:jc w:val="center"/>
        <w:rPr>
          <w:rFonts w:ascii="Arial" w:hAnsi="Arial" w:cs="Arial"/>
          <w:sz w:val="28"/>
          <w:szCs w:val="28"/>
        </w:rPr>
      </w:pPr>
    </w:p>
    <w:p w14:paraId="5BC1EE4B" w14:textId="3ACF6F65" w:rsidR="001C3741" w:rsidRDefault="00E0586A" w:rsidP="00E0586A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E0586A">
        <w:rPr>
          <w:rFonts w:ascii="Arial" w:hAnsi="Arial" w:cs="Arial"/>
          <w:sz w:val="28"/>
          <w:szCs w:val="28"/>
        </w:rPr>
        <w:t>Frameworks</w:t>
      </w:r>
      <w:proofErr w:type="spellEnd"/>
    </w:p>
    <w:p w14:paraId="68562452" w14:textId="0A77D377" w:rsidR="00E0586A" w:rsidRDefault="005026A6" w:rsidP="00E058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Uso de algunas facilidades que proporciona el Framework para </w:t>
      </w:r>
      <w:proofErr w:type="spellStart"/>
      <w:r>
        <w:rPr>
          <w:rFonts w:ascii="Arial" w:hAnsi="Arial" w:cs="Arial"/>
          <w:sz w:val="28"/>
          <w:szCs w:val="28"/>
        </w:rPr>
        <w:t>front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 xml:space="preserve"> Bootstrap como </w:t>
      </w:r>
      <w:proofErr w:type="spellStart"/>
      <w:r>
        <w:rPr>
          <w:rFonts w:ascii="Arial" w:hAnsi="Arial" w:cs="Arial"/>
          <w:sz w:val="28"/>
          <w:szCs w:val="28"/>
        </w:rPr>
        <w:t>sidebars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checkout</w:t>
      </w:r>
      <w:proofErr w:type="spellEnd"/>
      <w:r>
        <w:rPr>
          <w:rFonts w:ascii="Arial" w:hAnsi="Arial" w:cs="Arial"/>
          <w:sz w:val="28"/>
          <w:szCs w:val="28"/>
        </w:rPr>
        <w:t xml:space="preserve"> o iconos </w:t>
      </w:r>
    </w:p>
    <w:p w14:paraId="29DA34C8" w14:textId="77777777" w:rsidR="005026A6" w:rsidRDefault="005026A6" w:rsidP="00E0586A">
      <w:pPr>
        <w:rPr>
          <w:rFonts w:ascii="Arial" w:hAnsi="Arial" w:cs="Arial"/>
          <w:sz w:val="28"/>
          <w:szCs w:val="28"/>
        </w:rPr>
      </w:pPr>
    </w:p>
    <w:p w14:paraId="351A936C" w14:textId="6963DDC0" w:rsidR="005026A6" w:rsidRDefault="005026A6" w:rsidP="00E0586A">
      <w:pPr>
        <w:rPr>
          <w:rFonts w:ascii="Arial" w:hAnsi="Arial" w:cs="Arial"/>
          <w:sz w:val="28"/>
          <w:szCs w:val="28"/>
        </w:rPr>
      </w:pPr>
      <w:r w:rsidRPr="005026A6">
        <w:rPr>
          <w:rFonts w:ascii="Arial" w:hAnsi="Arial" w:cs="Arial"/>
          <w:sz w:val="28"/>
          <w:szCs w:val="28"/>
        </w:rPr>
        <w:drawing>
          <wp:inline distT="0" distB="0" distL="0" distR="0" wp14:anchorId="3A2EA97E" wp14:editId="4155F46C">
            <wp:extent cx="2742010" cy="1549400"/>
            <wp:effectExtent l="0" t="0" r="1270" b="0"/>
            <wp:docPr id="134309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8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907" cy="15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5026A6">
        <w:rPr>
          <w:rFonts w:ascii="Arial" w:hAnsi="Arial" w:cs="Arial"/>
          <w:sz w:val="28"/>
          <w:szCs w:val="28"/>
        </w:rPr>
        <w:drawing>
          <wp:inline distT="0" distB="0" distL="0" distR="0" wp14:anchorId="58834CB8" wp14:editId="7E5DA3DA">
            <wp:extent cx="2692240" cy="1548083"/>
            <wp:effectExtent l="0" t="0" r="0" b="0"/>
            <wp:docPr id="130382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16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532" cy="156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6E6E" w14:textId="77777777" w:rsidR="005026A6" w:rsidRPr="00E0586A" w:rsidRDefault="005026A6" w:rsidP="00E0586A">
      <w:pPr>
        <w:rPr>
          <w:rFonts w:ascii="Arial" w:hAnsi="Arial" w:cs="Arial"/>
          <w:sz w:val="28"/>
          <w:szCs w:val="28"/>
        </w:rPr>
      </w:pPr>
    </w:p>
    <w:sectPr w:rsidR="005026A6" w:rsidRPr="00E0586A" w:rsidSect="001C3741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41"/>
    <w:rsid w:val="001C3741"/>
    <w:rsid w:val="005026A6"/>
    <w:rsid w:val="00E0586A"/>
    <w:rsid w:val="00E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2936"/>
  <w15:chartTrackingRefBased/>
  <w15:docId w15:val="{07D9A8F3-2DDE-4FF3-9A02-69A7F76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4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C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eop">
    <w:name w:val="eop"/>
    <w:basedOn w:val="DefaultParagraphFont"/>
    <w:rsid w:val="001C3741"/>
  </w:style>
  <w:style w:type="character" w:customStyle="1" w:styleId="normaltextrun">
    <w:name w:val="normaltextrun"/>
    <w:basedOn w:val="DefaultParagraphFont"/>
    <w:rsid w:val="001C3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GRACIELA SOLARES PEREZ</dc:creator>
  <cp:keywords/>
  <dc:description/>
  <cp:lastModifiedBy>ELSA GRACIELA SOLARES PEREZ</cp:lastModifiedBy>
  <cp:revision>1</cp:revision>
  <dcterms:created xsi:type="dcterms:W3CDTF">2024-09-01T02:04:00Z</dcterms:created>
  <dcterms:modified xsi:type="dcterms:W3CDTF">2024-09-01T04:07:00Z</dcterms:modified>
</cp:coreProperties>
</file>