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120" w:before="120" w:lineRule="auto"/>
        <w:rPr>
          <w:sz w:val="36"/>
          <w:szCs w:val="36"/>
        </w:rPr>
      </w:pPr>
      <w:bookmarkStart w:colFirst="0" w:colLast="0" w:name="_7c0hcpmw30cn" w:id="0"/>
      <w:bookmarkEnd w:id="0"/>
      <w:r w:rsidDel="00000000" w:rsidR="00000000" w:rsidRPr="00000000">
        <w:rPr>
          <w:sz w:val="36"/>
          <w:szCs w:val="36"/>
          <w:rtl w:val="0"/>
        </w:rPr>
        <w:t xml:space="preserve">Incident Reporting - CCDC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Date:   __________  Team #:   __________  Report #:   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Incident Details </w:t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Time of Incident:   _______________                  Incident Type:     ______________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System Affected:  _______________                  Attacker IP:         ______________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  <w:t xml:space="preserve">Evidence of Incident (Screenshot):</w:t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Attack Vector and Details of Incident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Incident Detection (How/When):    _______________________________________                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Impact on Services:                       _______________________________________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  <w:t xml:space="preserve">Scope of Incident (What we know about it):</w:t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Resolution and Actions Taken</w:t>
            </w:r>
          </w:p>
        </w:tc>
      </w:tr>
    </w:tbl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  <w:t xml:space="preserve">Remediation Plan (How/When):   _______________________________________</w:t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Mitigation Plan:                             _______________________________________</w:t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  <w:t xml:space="preserve">Proof of Remediation (Screenshot):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