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0A90" w:rsidRDefault="00015885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Aria </w:t>
      </w:r>
      <w:proofErr w:type="spellStart"/>
      <w:r>
        <w:rPr>
          <w:rFonts w:asciiTheme="majorBidi" w:hAnsiTheme="majorBidi" w:cstheme="majorBidi"/>
          <w:b/>
          <w:bCs/>
          <w:sz w:val="36"/>
          <w:szCs w:val="36"/>
        </w:rPr>
        <w:t>Javani</w:t>
      </w:r>
      <w:proofErr w:type="spellEnd"/>
    </w:p>
    <w:p w:rsidR="00015885" w:rsidRDefault="00015885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9725303</w:t>
      </w:r>
    </w:p>
    <w:p w:rsidR="00015885" w:rsidRDefault="00015885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1.</w:t>
      </w:r>
    </w:p>
    <w:p w:rsidR="00B234BA" w:rsidRDefault="00015885" w:rsidP="00D675D7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ab/>
      </w:r>
      <w:r w:rsidR="003B14B4">
        <w:rPr>
          <w:rFonts w:asciiTheme="majorBidi" w:hAnsiTheme="majorBidi" w:cstheme="majorBidi"/>
          <w:b/>
          <w:bCs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6.55pt;height:253.7pt">
            <v:imagedata r:id="rId4" o:title="1"/>
          </v:shape>
        </w:pict>
      </w:r>
    </w:p>
    <w:p w:rsidR="00B234BA" w:rsidRPr="00B234BA" w:rsidRDefault="00B234BA" w:rsidP="00B234BA">
      <w:pPr>
        <w:tabs>
          <w:tab w:val="left" w:pos="2314"/>
        </w:tabs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</w:p>
    <w:tbl>
      <w:tblPr>
        <w:tblStyle w:val="GridTable5Dark-Accent1"/>
        <w:tblW w:w="0" w:type="auto"/>
        <w:jc w:val="center"/>
        <w:tblLook w:val="04A0" w:firstRow="1" w:lastRow="0" w:firstColumn="1" w:lastColumn="0" w:noHBand="0" w:noVBand="1"/>
      </w:tblPr>
      <w:tblGrid>
        <w:gridCol w:w="615"/>
        <w:gridCol w:w="811"/>
        <w:gridCol w:w="797"/>
        <w:gridCol w:w="630"/>
        <w:gridCol w:w="630"/>
      </w:tblGrid>
      <w:tr w:rsidR="00B234BA" w:rsidTr="00B234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  <w:vAlign w:val="center"/>
          </w:tcPr>
          <w:p w:rsidR="00B234BA" w:rsidRDefault="00B234BA" w:rsidP="00B234BA">
            <w:pPr>
              <w:tabs>
                <w:tab w:val="left" w:pos="2314"/>
              </w:tabs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i</w:t>
            </w:r>
          </w:p>
        </w:tc>
        <w:tc>
          <w:tcPr>
            <w:tcW w:w="645" w:type="dxa"/>
            <w:vAlign w:val="center"/>
          </w:tcPr>
          <w:p w:rsidR="00B234BA" w:rsidRPr="00B234BA" w:rsidRDefault="000D2F43" w:rsidP="00B234BA">
            <w:pPr>
              <w:tabs>
                <w:tab w:val="left" w:pos="2314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b w:val="0"/>
                        <w:bCs w:val="0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α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i-1</m:t>
                    </m:r>
                  </m:sub>
                </m:sSub>
              </m:oMath>
            </m:oMathPara>
          </w:p>
        </w:tc>
        <w:tc>
          <w:tcPr>
            <w:tcW w:w="630" w:type="dxa"/>
            <w:vAlign w:val="center"/>
          </w:tcPr>
          <w:p w:rsidR="00B234BA" w:rsidRPr="00B234BA" w:rsidRDefault="000D2F43" w:rsidP="00B234BA">
            <w:pPr>
              <w:tabs>
                <w:tab w:val="left" w:pos="2314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b w:val="0"/>
                        <w:bCs w:val="0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i-1</m:t>
                    </m:r>
                  </m:sub>
                </m:sSub>
              </m:oMath>
            </m:oMathPara>
          </w:p>
        </w:tc>
        <w:tc>
          <w:tcPr>
            <w:tcW w:w="630" w:type="dxa"/>
            <w:vAlign w:val="center"/>
          </w:tcPr>
          <w:p w:rsidR="00B234BA" w:rsidRPr="00B234BA" w:rsidRDefault="000D2F43" w:rsidP="00B234BA">
            <w:pPr>
              <w:tabs>
                <w:tab w:val="left" w:pos="2314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b w:val="0"/>
                        <w:bCs w:val="0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630" w:type="dxa"/>
            <w:vAlign w:val="center"/>
          </w:tcPr>
          <w:p w:rsidR="00B234BA" w:rsidRPr="00B234BA" w:rsidRDefault="000D2F43" w:rsidP="00B234BA">
            <w:pPr>
              <w:tabs>
                <w:tab w:val="left" w:pos="2314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b w:val="0"/>
                        <w:bCs w:val="0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θ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i</m:t>
                    </m:r>
                  </m:sub>
                </m:sSub>
              </m:oMath>
            </m:oMathPara>
          </w:p>
        </w:tc>
      </w:tr>
      <w:tr w:rsidR="00B234BA" w:rsidTr="00B234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  <w:vAlign w:val="center"/>
          </w:tcPr>
          <w:p w:rsidR="00B234BA" w:rsidRDefault="00B234BA" w:rsidP="00B234BA">
            <w:pPr>
              <w:tabs>
                <w:tab w:val="left" w:pos="2314"/>
              </w:tabs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645" w:type="dxa"/>
            <w:vAlign w:val="center"/>
          </w:tcPr>
          <w:p w:rsidR="00B234BA" w:rsidRDefault="00B234BA" w:rsidP="00B234BA">
            <w:pPr>
              <w:tabs>
                <w:tab w:val="left" w:pos="231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630" w:type="dxa"/>
            <w:vAlign w:val="center"/>
          </w:tcPr>
          <w:p w:rsidR="00B234BA" w:rsidRDefault="00B234BA" w:rsidP="00B234BA">
            <w:pPr>
              <w:tabs>
                <w:tab w:val="left" w:pos="231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630" w:type="dxa"/>
            <w:vAlign w:val="center"/>
          </w:tcPr>
          <w:p w:rsidR="00B234BA" w:rsidRDefault="00B234BA" w:rsidP="00B234BA">
            <w:pPr>
              <w:tabs>
                <w:tab w:val="left" w:pos="231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630" w:type="dxa"/>
            <w:vAlign w:val="center"/>
          </w:tcPr>
          <w:p w:rsidR="00B234BA" w:rsidRPr="00B234BA" w:rsidRDefault="000D2F43" w:rsidP="00B234BA">
            <w:pPr>
              <w:tabs>
                <w:tab w:val="left" w:pos="231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color w:val="FFFFFF" w:themeColor="background1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1</m:t>
                    </m:r>
                  </m:sub>
                </m:sSub>
              </m:oMath>
            </m:oMathPara>
          </w:p>
        </w:tc>
      </w:tr>
      <w:tr w:rsidR="00B234BA" w:rsidTr="00B234B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  <w:vAlign w:val="center"/>
          </w:tcPr>
          <w:p w:rsidR="00B234BA" w:rsidRDefault="00B234BA" w:rsidP="00B234BA">
            <w:pPr>
              <w:tabs>
                <w:tab w:val="left" w:pos="2314"/>
              </w:tabs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  <w:tc>
          <w:tcPr>
            <w:tcW w:w="645" w:type="dxa"/>
            <w:vAlign w:val="center"/>
          </w:tcPr>
          <w:p w:rsidR="00B234BA" w:rsidRDefault="009E1627" w:rsidP="009E1627">
            <w:pPr>
              <w:tabs>
                <w:tab w:val="left" w:pos="231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630" w:type="dxa"/>
            <w:vAlign w:val="center"/>
          </w:tcPr>
          <w:p w:rsidR="00B234BA" w:rsidRDefault="009E1627" w:rsidP="009E1627">
            <w:pPr>
              <w:tabs>
                <w:tab w:val="left" w:pos="231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 w:cstheme="majorBidi"/>
                    <w:sz w:val="32"/>
                    <w:szCs w:val="32"/>
                  </w:rPr>
                  <m:t>l</m:t>
                </m:r>
              </m:oMath>
            </m:oMathPara>
          </w:p>
        </w:tc>
        <w:tc>
          <w:tcPr>
            <w:tcW w:w="630" w:type="dxa"/>
            <w:vAlign w:val="center"/>
          </w:tcPr>
          <w:p w:rsidR="00B234BA" w:rsidRDefault="000D2F43" w:rsidP="009E1627">
            <w:pPr>
              <w:tabs>
                <w:tab w:val="left" w:pos="231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color w:val="FFFFFF" w:themeColor="background1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30" w:type="dxa"/>
            <w:vAlign w:val="center"/>
          </w:tcPr>
          <w:p w:rsidR="00B234BA" w:rsidRDefault="009E1627" w:rsidP="009E1627">
            <w:pPr>
              <w:tabs>
                <w:tab w:val="left" w:pos="231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</w:tr>
      <w:tr w:rsidR="00B234BA" w:rsidTr="00B234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  <w:vAlign w:val="center"/>
          </w:tcPr>
          <w:p w:rsidR="00B234BA" w:rsidRDefault="00B234BA" w:rsidP="00B234BA">
            <w:pPr>
              <w:tabs>
                <w:tab w:val="left" w:pos="2314"/>
              </w:tabs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3</w:t>
            </w:r>
          </w:p>
        </w:tc>
        <w:tc>
          <w:tcPr>
            <w:tcW w:w="645" w:type="dxa"/>
            <w:vAlign w:val="center"/>
          </w:tcPr>
          <w:p w:rsidR="00B234BA" w:rsidRDefault="009E1627" w:rsidP="009E1627">
            <w:pPr>
              <w:tabs>
                <w:tab w:val="left" w:pos="231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 w:cstheme="majorBidi"/>
                    <w:sz w:val="32"/>
                    <w:szCs w:val="32"/>
                  </w:rPr>
                  <m:t>90°</m:t>
                </m:r>
              </m:oMath>
            </m:oMathPara>
          </w:p>
        </w:tc>
        <w:tc>
          <w:tcPr>
            <w:tcW w:w="630" w:type="dxa"/>
            <w:vAlign w:val="center"/>
          </w:tcPr>
          <w:p w:rsidR="00B234BA" w:rsidRDefault="009E1627" w:rsidP="009E1627">
            <w:pPr>
              <w:tabs>
                <w:tab w:val="left" w:pos="231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630" w:type="dxa"/>
            <w:vAlign w:val="center"/>
          </w:tcPr>
          <w:p w:rsidR="00B234BA" w:rsidRDefault="000D2F43" w:rsidP="009E1627">
            <w:pPr>
              <w:tabs>
                <w:tab w:val="left" w:pos="231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color w:val="FFFFFF" w:themeColor="background1"/>
                        <w:sz w:val="32"/>
                        <w:szCs w:val="32"/>
                      </w:rPr>
                    </m:ctrlPr>
                  </m:sSubPr>
                  <m:e>
                    <w:bookmarkStart w:id="0" w:name="_GoBack"/>
                    <m: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d</m:t>
                    </m:r>
                    <w:bookmarkEnd w:id="0"/>
                  </m:e>
                  <m:sub>
                    <m: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30" w:type="dxa"/>
            <w:vAlign w:val="center"/>
          </w:tcPr>
          <w:p w:rsidR="00B234BA" w:rsidRDefault="009E1627" w:rsidP="009E1627">
            <w:pPr>
              <w:tabs>
                <w:tab w:val="left" w:pos="231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</w:tr>
    </w:tbl>
    <w:p w:rsidR="00015885" w:rsidRDefault="00015885" w:rsidP="00B234BA">
      <w:pPr>
        <w:tabs>
          <w:tab w:val="left" w:pos="2314"/>
        </w:tabs>
        <w:rPr>
          <w:rFonts w:asciiTheme="majorBidi" w:hAnsiTheme="majorBidi" w:cstheme="majorBidi"/>
          <w:sz w:val="32"/>
          <w:szCs w:val="32"/>
        </w:rPr>
      </w:pPr>
    </w:p>
    <w:p w:rsidR="00161071" w:rsidRPr="00B03950" w:rsidRDefault="000D2F43" w:rsidP="00B03950">
      <w:pPr>
        <w:tabs>
          <w:tab w:val="left" w:pos="2314"/>
        </w:tabs>
        <w:bidi/>
        <w:rPr>
          <w:rFonts w:asciiTheme="majorBidi" w:eastAsiaTheme="minorEastAsia" w:hAnsiTheme="majorBidi" w:cstheme="majorBidi"/>
          <w:sz w:val="32"/>
          <w:szCs w:val="32"/>
        </w:rPr>
      </w:pPr>
      <m:oMathPara>
        <m:oMath>
          <m:sPre>
            <m:sPrePr>
              <m:ctrlPr>
                <w:rPr>
                  <w:rFonts w:ascii="Cambria Math" w:hAnsi="Cambria Math" w:cstheme="majorBidi"/>
                  <w:i/>
                  <w:sz w:val="32"/>
                  <w:szCs w:val="32"/>
                </w:rPr>
              </m:ctrlPr>
            </m:sPrePr>
            <m:sub>
              <m:r>
                <w:rPr>
                  <w:rFonts w:ascii="Cambria Math" w:hAnsi="Cambria Math" w:cstheme="majorBidi"/>
                  <w:sz w:val="32"/>
                  <w:szCs w:val="32"/>
                </w:rPr>
                <m:t>3</m:t>
              </m:r>
            </m:sub>
            <m:sup>
              <m:r>
                <w:rPr>
                  <w:rFonts w:ascii="Cambria Math" w:hAnsi="Cambria Math" w:cstheme="majorBidi"/>
                  <w:sz w:val="32"/>
                  <w:szCs w:val="32"/>
                </w:rPr>
                <m:t>0</m:t>
              </m:r>
            </m:sup>
            <m:e>
              <m:r>
                <w:rPr>
                  <w:rFonts w:ascii="Cambria Math" w:hAnsi="Cambria Math" w:cstheme="majorBidi"/>
                  <w:sz w:val="32"/>
                  <w:szCs w:val="32"/>
                </w:rPr>
                <m:t>T :wrist to origin transformation</m:t>
              </m:r>
            </m:e>
          </m:sPre>
        </m:oMath>
      </m:oMathPara>
    </w:p>
    <w:p w:rsidR="00B03950" w:rsidRPr="00D71D24" w:rsidRDefault="000D2F43" w:rsidP="00B03950">
      <w:pPr>
        <w:tabs>
          <w:tab w:val="left" w:pos="2314"/>
        </w:tabs>
        <w:rPr>
          <w:rFonts w:asciiTheme="majorBidi" w:eastAsiaTheme="minorEastAsia" w:hAnsiTheme="majorBidi" w:cstheme="majorBidi"/>
          <w:sz w:val="32"/>
          <w:szCs w:val="32"/>
        </w:rPr>
      </w:pPr>
      <m:oMathPara>
        <m:oMath>
          <m:sPre>
            <m:sPrePr>
              <m:ctrlPr>
                <w:rPr>
                  <w:rFonts w:ascii="Cambria Math" w:hAnsi="Cambria Math" w:cstheme="majorBidi"/>
                  <w:i/>
                  <w:sz w:val="32"/>
                  <w:szCs w:val="32"/>
                </w:rPr>
              </m:ctrlPr>
            </m:sPrePr>
            <m:sub>
              <m:r>
                <w:rPr>
                  <w:rFonts w:ascii="Cambria Math" w:hAnsi="Cambria Math" w:cstheme="majorBidi"/>
                  <w:sz w:val="32"/>
                  <w:szCs w:val="32"/>
                </w:rPr>
                <m:t>3</m:t>
              </m:r>
            </m:sub>
            <m:sup>
              <m:r>
                <w:rPr>
                  <w:rFonts w:ascii="Cambria Math" w:hAnsi="Cambria Math" w:cstheme="majorBidi"/>
                  <w:sz w:val="32"/>
                  <w:szCs w:val="32"/>
                </w:rPr>
                <m:t>0</m:t>
              </m:r>
            </m:sup>
            <m:e>
              <m:r>
                <w:rPr>
                  <w:rFonts w:ascii="Cambria Math" w:hAnsi="Cambria Math" w:cstheme="majorBidi"/>
                  <w:sz w:val="32"/>
                  <w:szCs w:val="32"/>
                </w:rPr>
                <m:t>T=</m:t>
              </m:r>
              <m:sPre>
                <m:sPrePr>
                  <m:ctrlPr>
                    <w:rPr>
                      <w:rFonts w:ascii="Cambria Math" w:hAnsi="Cambria Math" w:cstheme="majorBidi"/>
                      <w:i/>
                      <w:sz w:val="32"/>
                      <w:szCs w:val="32"/>
                    </w:rPr>
                  </m:ctrlPr>
                </m:sPrePr>
                <m:sub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1</m:t>
                  </m:r>
                </m:sub>
                <m:sup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0</m:t>
                  </m:r>
                </m:sup>
                <m:e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T</m:t>
                  </m:r>
                </m:e>
              </m:sPre>
              <m:sPre>
                <m:sPrePr>
                  <m:ctrlPr>
                    <w:rPr>
                      <w:rFonts w:ascii="Cambria Math" w:hAnsi="Cambria Math" w:cstheme="majorBidi"/>
                      <w:i/>
                      <w:sz w:val="32"/>
                      <w:szCs w:val="32"/>
                    </w:rPr>
                  </m:ctrlPr>
                </m:sPrePr>
                <m:sub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2</m:t>
                  </m:r>
                </m:sub>
                <m:sup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1</m:t>
                  </m:r>
                </m:sup>
                <m:e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T</m:t>
                  </m:r>
                </m:e>
              </m:sPre>
              <m:sPre>
                <m:sPrePr>
                  <m:ctrlPr>
                    <w:rPr>
                      <w:rFonts w:ascii="Cambria Math" w:hAnsi="Cambria Math" w:cstheme="majorBidi"/>
                      <w:i/>
                      <w:sz w:val="32"/>
                      <w:szCs w:val="32"/>
                    </w:rPr>
                  </m:ctrlPr>
                </m:sPrePr>
                <m:sub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3</m:t>
                  </m:r>
                </m:sub>
                <m:sup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2</m:t>
                  </m:r>
                </m:sup>
                <m:e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T</m:t>
                  </m:r>
                </m:e>
              </m:sPre>
            </m:e>
          </m:sPre>
        </m:oMath>
      </m:oMathPara>
    </w:p>
    <w:p w:rsidR="00D71D24" w:rsidRPr="00B03950" w:rsidRDefault="00D71D24" w:rsidP="00B03950">
      <w:pPr>
        <w:tabs>
          <w:tab w:val="left" w:pos="2314"/>
        </w:tabs>
        <w:rPr>
          <w:rFonts w:asciiTheme="majorBidi" w:eastAsiaTheme="minorEastAsia" w:hAnsiTheme="majorBidi" w:cstheme="majorBidi"/>
          <w:sz w:val="32"/>
          <w:szCs w:val="32"/>
        </w:rPr>
      </w:pPr>
      <w:r>
        <w:rPr>
          <w:rFonts w:asciiTheme="majorBidi" w:eastAsiaTheme="minorEastAsia" w:hAnsiTheme="majorBidi" w:cstheme="majorBidi"/>
          <w:sz w:val="32"/>
          <w:szCs w:val="32"/>
        </w:rPr>
        <w:lastRenderedPageBreak/>
        <w:tab/>
      </w:r>
      <w:r w:rsidR="003B14B4">
        <w:rPr>
          <w:rFonts w:asciiTheme="majorBidi" w:eastAsiaTheme="minorEastAsia" w:hAnsiTheme="majorBidi" w:cstheme="majorBidi"/>
          <w:sz w:val="32"/>
          <w:szCs w:val="32"/>
        </w:rPr>
        <w:pict>
          <v:shape id="_x0000_i1026" type="#_x0000_t75" style="width:468pt;height:115.3pt">
            <v:imagedata r:id="rId5" o:title="Screenshot (167)"/>
          </v:shape>
        </w:pict>
      </w:r>
    </w:p>
    <w:p w:rsidR="00B03950" w:rsidRDefault="000D2F43" w:rsidP="003B14B4">
      <w:pPr>
        <w:tabs>
          <w:tab w:val="left" w:pos="2314"/>
        </w:tabs>
        <w:rPr>
          <w:rFonts w:asciiTheme="majorBidi" w:eastAsiaTheme="minorEastAsia" w:hAnsiTheme="majorBidi" w:cstheme="majorBidi"/>
          <w:sz w:val="32"/>
          <w:szCs w:val="32"/>
        </w:rPr>
      </w:pPr>
      <m:oMathPara>
        <m:oMath>
          <m:sPre>
            <m:sPrePr>
              <m:ctrlPr>
                <w:rPr>
                  <w:rFonts w:ascii="Cambria Math" w:hAnsi="Cambria Math" w:cstheme="majorBidi"/>
                  <w:i/>
                  <w:sz w:val="32"/>
                  <w:szCs w:val="32"/>
                </w:rPr>
              </m:ctrlPr>
            </m:sPrePr>
            <m:sub>
              <m:r>
                <w:rPr>
                  <w:rFonts w:ascii="Cambria Math" w:hAnsi="Cambria Math" w:cstheme="majorBidi"/>
                  <w:sz w:val="32"/>
                  <w:szCs w:val="32"/>
                </w:rPr>
                <m:t>1</m:t>
              </m:r>
            </m:sub>
            <m:sup>
              <m:r>
                <w:rPr>
                  <w:rFonts w:ascii="Cambria Math" w:hAnsi="Cambria Math" w:cstheme="majorBidi"/>
                  <w:sz w:val="32"/>
                  <w:szCs w:val="32"/>
                </w:rPr>
                <m:t>0</m:t>
              </m:r>
            </m:sup>
            <m:e>
              <m:r>
                <w:rPr>
                  <w:rFonts w:ascii="Cambria Math" w:hAnsi="Cambria Math" w:cstheme="majorBidi"/>
                  <w:sz w:val="32"/>
                  <w:szCs w:val="32"/>
                </w:rPr>
                <m:t>T</m:t>
              </m:r>
            </m:e>
          </m:sPre>
          <m:r>
            <w:rPr>
              <w:rFonts w:ascii="Cambria Math" w:hAnsi="Cambria Math" w:cstheme="majorBidi"/>
              <w:sz w:val="32"/>
              <w:szCs w:val="32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Bidi"/>
                      <w:i/>
                      <w:sz w:val="32"/>
                      <w:szCs w:val="32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 w:cstheme="majorBidi"/>
                            <w:i/>
                            <w:sz w:val="32"/>
                            <w:szCs w:val="32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Bidi"/>
                            <w:sz w:val="32"/>
                            <w:szCs w:val="32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color w:val="FFFFFF" w:themeColor="background1"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 w:val="32"/>
                                <w:szCs w:val="32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32"/>
                                <w:szCs w:val="32"/>
                              </w:rPr>
                              <m:t>1</m:t>
                            </m:r>
                          </m:sub>
                        </m:sSub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 w:cstheme="majorBidi"/>
                            <w:i/>
                            <w:sz w:val="32"/>
                            <w:szCs w:val="32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Bidi"/>
                            <w:sz w:val="32"/>
                            <w:szCs w:val="32"/>
                          </w:rPr>
                          <m:t>-sin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color w:val="FFFFFF" w:themeColor="background1"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 w:val="32"/>
                                <w:szCs w:val="32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32"/>
                                <w:szCs w:val="32"/>
                              </w:rPr>
                              <m:t>1</m:t>
                            </m:r>
                          </m:sub>
                        </m:sSub>
                      </m:e>
                    </m:func>
                  </m:e>
                  <m:e>
                    <m: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0</m:t>
                    </m: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 w:cstheme="majorBidi"/>
                            <w:i/>
                            <w:sz w:val="32"/>
                            <w:szCs w:val="32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Bidi"/>
                            <w:sz w:val="32"/>
                            <w:szCs w:val="32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color w:val="FFFFFF" w:themeColor="background1"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 w:val="32"/>
                                <w:szCs w:val="32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32"/>
                                <w:szCs w:val="32"/>
                              </w:rPr>
                              <m:t>1</m:t>
                            </m:r>
                          </m:sub>
                        </m:sSub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 w:cstheme="majorBidi"/>
                            <w:i/>
                            <w:sz w:val="32"/>
                            <w:szCs w:val="32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Bidi"/>
                            <w:sz w:val="32"/>
                            <w:szCs w:val="32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color w:val="FFFFFF" w:themeColor="background1"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 w:val="32"/>
                                <w:szCs w:val="32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32"/>
                                <w:szCs w:val="32"/>
                              </w:rPr>
                              <m:t>1</m:t>
                            </m:r>
                          </m:sub>
                        </m:sSub>
                      </m:e>
                    </m:func>
                  </m:e>
                  <m:e>
                    <m: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1</m:t>
                    </m:r>
                  </m:e>
                </m:mr>
              </m:m>
            </m:e>
          </m:d>
        </m:oMath>
      </m:oMathPara>
    </w:p>
    <w:p w:rsidR="00FF5DEE" w:rsidRPr="00FF5DEE" w:rsidRDefault="000D2F43" w:rsidP="00A8057F">
      <w:pPr>
        <w:tabs>
          <w:tab w:val="left" w:pos="2314"/>
        </w:tabs>
        <w:rPr>
          <w:rFonts w:asciiTheme="majorBidi" w:eastAsiaTheme="minorEastAsia" w:hAnsiTheme="majorBidi" w:cstheme="majorBidi"/>
          <w:sz w:val="32"/>
          <w:szCs w:val="32"/>
        </w:rPr>
      </w:pPr>
      <m:oMathPara>
        <m:oMath>
          <m:sPre>
            <m:sPrePr>
              <m:ctrlPr>
                <w:rPr>
                  <w:rFonts w:ascii="Cambria Math" w:hAnsi="Cambria Math" w:cstheme="majorBidi"/>
                  <w:i/>
                  <w:sz w:val="32"/>
                  <w:szCs w:val="32"/>
                </w:rPr>
              </m:ctrlPr>
            </m:sPrePr>
            <m:sub>
              <m:r>
                <w:rPr>
                  <w:rFonts w:ascii="Cambria Math" w:hAnsi="Cambria Math" w:cstheme="majorBidi"/>
                  <w:sz w:val="32"/>
                  <w:szCs w:val="32"/>
                </w:rPr>
                <m:t>2</m:t>
              </m:r>
            </m:sub>
            <m:sup>
              <m:r>
                <w:rPr>
                  <w:rFonts w:ascii="Cambria Math" w:hAnsi="Cambria Math" w:cstheme="majorBidi"/>
                  <w:sz w:val="32"/>
                  <w:szCs w:val="32"/>
                </w:rPr>
                <m:t>1</m:t>
              </m:r>
            </m:sup>
            <m:e>
              <m:r>
                <w:rPr>
                  <w:rFonts w:ascii="Cambria Math" w:hAnsi="Cambria Math" w:cstheme="majorBidi"/>
                  <w:sz w:val="32"/>
                  <w:szCs w:val="32"/>
                </w:rPr>
                <m:t>T</m:t>
              </m:r>
            </m:e>
          </m:sPre>
          <m:r>
            <w:rPr>
              <w:rFonts w:ascii="Cambria Math" w:hAnsi="Cambria Math" w:cstheme="majorBidi"/>
              <w:sz w:val="32"/>
              <w:szCs w:val="32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Bidi"/>
                      <w:i/>
                      <w:sz w:val="32"/>
                      <w:szCs w:val="32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l</m:t>
                    </m:r>
                  </m:e>
                </m:mr>
                <m:mr>
                  <m:e>
                    <m: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32"/>
                            <w:szCs w:val="32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32"/>
                            <w:szCs w:val="32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1</m:t>
                    </m:r>
                  </m:e>
                </m:mr>
              </m:m>
            </m:e>
          </m:d>
        </m:oMath>
      </m:oMathPara>
    </w:p>
    <w:p w:rsidR="00FF5DEE" w:rsidRPr="00B234BA" w:rsidRDefault="000D2F43" w:rsidP="00A8057F">
      <w:pPr>
        <w:tabs>
          <w:tab w:val="left" w:pos="2314"/>
        </w:tabs>
        <w:rPr>
          <w:rFonts w:asciiTheme="majorBidi" w:hAnsiTheme="majorBidi" w:cstheme="majorBidi"/>
          <w:sz w:val="32"/>
          <w:szCs w:val="32"/>
        </w:rPr>
      </w:pPr>
      <m:oMathPara>
        <m:oMath>
          <m:sPre>
            <m:sPrePr>
              <m:ctrlPr>
                <w:rPr>
                  <w:rFonts w:ascii="Cambria Math" w:hAnsi="Cambria Math" w:cstheme="majorBidi"/>
                  <w:i/>
                  <w:sz w:val="32"/>
                  <w:szCs w:val="32"/>
                </w:rPr>
              </m:ctrlPr>
            </m:sPrePr>
            <m:sub>
              <m:r>
                <w:rPr>
                  <w:rFonts w:ascii="Cambria Math" w:hAnsi="Cambria Math" w:cstheme="majorBidi"/>
                  <w:sz w:val="32"/>
                  <w:szCs w:val="32"/>
                </w:rPr>
                <m:t>3</m:t>
              </m:r>
            </m:sub>
            <m:sup>
              <m:r>
                <w:rPr>
                  <w:rFonts w:ascii="Cambria Math" w:hAnsi="Cambria Math" w:cstheme="majorBidi"/>
                  <w:sz w:val="32"/>
                  <w:szCs w:val="32"/>
                </w:rPr>
                <m:t>2</m:t>
              </m:r>
            </m:sup>
            <m:e>
              <m:r>
                <w:rPr>
                  <w:rFonts w:ascii="Cambria Math" w:hAnsi="Cambria Math" w:cstheme="majorBidi"/>
                  <w:sz w:val="32"/>
                  <w:szCs w:val="32"/>
                </w:rPr>
                <m:t>T</m:t>
              </m:r>
            </m:e>
          </m:sPre>
          <m:r>
            <w:rPr>
              <w:rFonts w:ascii="Cambria Math" w:hAnsi="Cambria Math" w:cstheme="majorBidi"/>
              <w:sz w:val="32"/>
              <w:szCs w:val="32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Bidi"/>
                      <w:i/>
                      <w:sz w:val="32"/>
                      <w:szCs w:val="32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32"/>
                            <w:szCs w:val="32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32"/>
                            <w:szCs w:val="32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1</m:t>
                    </m:r>
                  </m:e>
                </m:mr>
              </m:m>
            </m:e>
          </m:d>
        </m:oMath>
      </m:oMathPara>
    </w:p>
    <w:p w:rsidR="00B03950" w:rsidRPr="00A8057F" w:rsidRDefault="000D2F43" w:rsidP="00A8057F">
      <w:pPr>
        <w:tabs>
          <w:tab w:val="left" w:pos="2314"/>
        </w:tabs>
        <w:rPr>
          <w:rFonts w:asciiTheme="majorBidi" w:eastAsiaTheme="minorEastAsia" w:hAnsiTheme="majorBidi" w:cstheme="majorBidi"/>
          <w:sz w:val="32"/>
          <w:szCs w:val="32"/>
        </w:rPr>
      </w:pPr>
      <m:oMathPara>
        <m:oMath>
          <m:sPre>
            <m:sPrePr>
              <m:ctrlPr>
                <w:rPr>
                  <w:rFonts w:ascii="Cambria Math" w:hAnsi="Cambria Math" w:cstheme="majorBidi"/>
                  <w:i/>
                  <w:sz w:val="32"/>
                  <w:szCs w:val="32"/>
                </w:rPr>
              </m:ctrlPr>
            </m:sPrePr>
            <m:sub>
              <m:r>
                <w:rPr>
                  <w:rFonts w:ascii="Cambria Math" w:hAnsi="Cambria Math" w:cstheme="majorBidi"/>
                  <w:sz w:val="32"/>
                  <w:szCs w:val="32"/>
                </w:rPr>
                <m:t>3</m:t>
              </m:r>
            </m:sub>
            <m:sup>
              <m:r>
                <w:rPr>
                  <w:rFonts w:ascii="Cambria Math" w:hAnsi="Cambria Math" w:cstheme="majorBidi"/>
                  <w:sz w:val="32"/>
                  <w:szCs w:val="32"/>
                </w:rPr>
                <m:t>1</m:t>
              </m:r>
            </m:sup>
            <m:e>
              <m:r>
                <w:rPr>
                  <w:rFonts w:ascii="Cambria Math" w:hAnsi="Cambria Math" w:cstheme="majorBidi"/>
                  <w:sz w:val="32"/>
                  <w:szCs w:val="32"/>
                </w:rPr>
                <m:t>T</m:t>
              </m:r>
            </m:e>
          </m:sPre>
          <m:r>
            <w:rPr>
              <w:rFonts w:ascii="Cambria Math" w:hAnsi="Cambria Math" w:cstheme="majorBidi"/>
              <w:sz w:val="32"/>
              <w:szCs w:val="32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Bidi"/>
                      <w:i/>
                      <w:sz w:val="32"/>
                      <w:szCs w:val="32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l</m:t>
                    </m:r>
                  </m:e>
                </m:mr>
                <m:mr>
                  <m:e>
                    <m: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32"/>
                            <w:szCs w:val="32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32"/>
                            <w:szCs w:val="32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32"/>
                            <w:szCs w:val="32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32"/>
                            <w:szCs w:val="32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1</m:t>
                    </m:r>
                  </m:e>
                </m:mr>
              </m:m>
            </m:e>
          </m:d>
        </m:oMath>
      </m:oMathPara>
    </w:p>
    <w:p w:rsidR="00A8057F" w:rsidRPr="00B234BA" w:rsidRDefault="000D2F43" w:rsidP="003B14B4">
      <w:pPr>
        <w:tabs>
          <w:tab w:val="left" w:pos="2314"/>
        </w:tabs>
        <w:rPr>
          <w:rFonts w:asciiTheme="majorBidi" w:hAnsiTheme="majorBidi" w:cstheme="majorBidi"/>
          <w:sz w:val="32"/>
          <w:szCs w:val="32"/>
        </w:rPr>
      </w:pPr>
      <m:oMathPara>
        <m:oMath>
          <m:sPre>
            <m:sPrePr>
              <m:ctrlPr>
                <w:rPr>
                  <w:rFonts w:ascii="Cambria Math" w:hAnsi="Cambria Math" w:cstheme="majorBidi"/>
                  <w:i/>
                  <w:sz w:val="32"/>
                  <w:szCs w:val="32"/>
                </w:rPr>
              </m:ctrlPr>
            </m:sPrePr>
            <m:sub>
              <m:r>
                <w:rPr>
                  <w:rFonts w:ascii="Cambria Math" w:hAnsi="Cambria Math" w:cstheme="majorBidi"/>
                  <w:sz w:val="32"/>
                  <w:szCs w:val="32"/>
                </w:rPr>
                <m:t>3</m:t>
              </m:r>
            </m:sub>
            <m:sup>
              <m:r>
                <w:rPr>
                  <w:rFonts w:ascii="Cambria Math" w:hAnsi="Cambria Math" w:cstheme="majorBidi"/>
                  <w:sz w:val="32"/>
                  <w:szCs w:val="32"/>
                </w:rPr>
                <m:t>0</m:t>
              </m:r>
            </m:sup>
            <m:e>
              <m:r>
                <w:rPr>
                  <w:rFonts w:ascii="Cambria Math" w:hAnsi="Cambria Math" w:cstheme="majorBidi"/>
                  <w:sz w:val="32"/>
                  <w:szCs w:val="32"/>
                </w:rPr>
                <m:t>T</m:t>
              </m:r>
            </m:e>
          </m:sPre>
          <m:r>
            <w:rPr>
              <w:rFonts w:ascii="Cambria Math" w:hAnsi="Cambria Math" w:cstheme="majorBidi"/>
              <w:sz w:val="32"/>
              <w:szCs w:val="32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Bidi"/>
                      <w:i/>
                      <w:sz w:val="32"/>
                      <w:szCs w:val="32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 w:cstheme="majorBidi"/>
                            <w:i/>
                            <w:sz w:val="32"/>
                            <w:szCs w:val="32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Bidi"/>
                            <w:sz w:val="32"/>
                            <w:szCs w:val="32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color w:val="FFFFFF" w:themeColor="background1"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 w:val="32"/>
                                <w:szCs w:val="32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32"/>
                                <w:szCs w:val="32"/>
                              </w:rPr>
                              <m:t>1</m:t>
                            </m:r>
                          </m:sub>
                        </m:sSub>
                      </m:e>
                    </m:func>
                  </m:e>
                  <m:e>
                    <m: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0</m:t>
                    </m:r>
                  </m:e>
                  <m:e>
                    <m:func>
                      <m:funcPr>
                        <m:ctrlPr>
                          <w:rPr>
                            <w:rFonts w:ascii="Cambria Math" w:hAnsi="Cambria Math" w:cstheme="majorBidi"/>
                            <w:i/>
                            <w:sz w:val="32"/>
                            <w:szCs w:val="32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Bidi"/>
                            <w:sz w:val="32"/>
                            <w:szCs w:val="32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color w:val="FFFFFF" w:themeColor="background1"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 w:val="32"/>
                                <w:szCs w:val="32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32"/>
                                <w:szCs w:val="32"/>
                              </w:rPr>
                              <m:t>1</m:t>
                            </m:r>
                          </m:sub>
                        </m:sSub>
                      </m:e>
                    </m:func>
                  </m:e>
                  <m:e>
                    <m: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l</m:t>
                    </m:r>
                    <m:func>
                      <m:funcPr>
                        <m:ctrlPr>
                          <w:rPr>
                            <w:rFonts w:ascii="Cambria Math" w:hAnsi="Cambria Math" w:cstheme="majorBidi"/>
                            <w:i/>
                            <w:sz w:val="32"/>
                            <w:szCs w:val="32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Bidi"/>
                            <w:sz w:val="32"/>
                            <w:szCs w:val="32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color w:val="FFFFFF" w:themeColor="background1"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 w:val="32"/>
                                <w:szCs w:val="32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32"/>
                                <w:szCs w:val="32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theme="majorBidi"/>
                            <w:sz w:val="32"/>
                            <w:szCs w:val="32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 w:val="32"/>
                                <w:szCs w:val="32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32"/>
                                <w:szCs w:val="32"/>
                              </w:rPr>
                              <m:t>3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 w:cstheme="majorBidi"/>
                                <w:i/>
                                <w:sz w:val="32"/>
                                <w:szCs w:val="32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ajorBidi"/>
                                <w:sz w:val="32"/>
                                <w:szCs w:val="32"/>
                              </w:rPr>
                              <m:t>sin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ajorBidi"/>
                                    <w:sz w:val="32"/>
                                    <w:szCs w:val="32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ajorBidi"/>
                                    <w:sz w:val="32"/>
                                    <w:szCs w:val="32"/>
                                  </w:rPr>
                                  <m:t>1</m:t>
                                </m:r>
                              </m:sub>
                            </m:sSub>
                          </m:e>
                        </m:func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 w:cstheme="majorBidi"/>
                            <w:i/>
                            <w:sz w:val="32"/>
                            <w:szCs w:val="32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Bidi"/>
                            <w:sz w:val="32"/>
                            <w:szCs w:val="32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color w:val="FFFFFF" w:themeColor="background1"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 w:val="32"/>
                                <w:szCs w:val="32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32"/>
                                <w:szCs w:val="32"/>
                              </w:rPr>
                              <m:t>1</m:t>
                            </m:r>
                          </m:sub>
                        </m:sSub>
                      </m:e>
                    </m:func>
                  </m:e>
                  <m:e>
                    <m: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 w:cstheme="majorBidi"/>
                            <w:i/>
                            <w:sz w:val="32"/>
                            <w:szCs w:val="32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Bidi"/>
                            <w:sz w:val="32"/>
                            <w:szCs w:val="32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color w:val="FFFFFF" w:themeColor="background1"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 w:val="32"/>
                                <w:szCs w:val="32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32"/>
                                <w:szCs w:val="32"/>
                              </w:rPr>
                              <m:t>1</m:t>
                            </m:r>
                          </m:sub>
                        </m:sSub>
                      </m:e>
                    </m:func>
                  </m:e>
                  <m:e>
                    <m: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l</m:t>
                    </m:r>
                    <m:func>
                      <m:funcPr>
                        <m:ctrlPr>
                          <w:rPr>
                            <w:rFonts w:ascii="Cambria Math" w:hAnsi="Cambria Math" w:cstheme="majorBidi"/>
                            <w:i/>
                            <w:sz w:val="32"/>
                            <w:szCs w:val="32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Bidi"/>
                            <w:sz w:val="32"/>
                            <w:szCs w:val="32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color w:val="FFFFFF" w:themeColor="background1"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 w:val="32"/>
                                <w:szCs w:val="32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32"/>
                                <w:szCs w:val="32"/>
                              </w:rPr>
                              <m:t>1</m:t>
                            </m:r>
                          </m:sub>
                        </m:sSub>
                      </m:e>
                    </m:func>
                    <m: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32"/>
                            <w:szCs w:val="32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32"/>
                            <w:szCs w:val="32"/>
                          </w:rPr>
                          <m:t>3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 w:cstheme="majorBidi"/>
                            <w:i/>
                            <w:sz w:val="32"/>
                            <w:szCs w:val="32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Bidi"/>
                            <w:sz w:val="32"/>
                            <w:szCs w:val="32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color w:val="FFFFFF" w:themeColor="background1"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 w:val="32"/>
                                <w:szCs w:val="32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32"/>
                                <w:szCs w:val="32"/>
                              </w:rPr>
                              <m:t>1</m:t>
                            </m:r>
                          </m:sub>
                        </m:sSub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32"/>
                            <w:szCs w:val="32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32"/>
                            <w:szCs w:val="32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1</m:t>
                    </m:r>
                  </m:e>
                </m:mr>
              </m:m>
            </m:e>
          </m:d>
        </m:oMath>
      </m:oMathPara>
    </w:p>
    <w:p w:rsidR="00A8057F" w:rsidRPr="00B234BA" w:rsidRDefault="00A8057F" w:rsidP="00A8057F">
      <w:pPr>
        <w:tabs>
          <w:tab w:val="left" w:pos="2314"/>
        </w:tabs>
        <w:rPr>
          <w:rFonts w:asciiTheme="majorBidi" w:hAnsiTheme="majorBidi" w:cstheme="majorBidi"/>
          <w:sz w:val="32"/>
          <w:szCs w:val="32"/>
        </w:rPr>
      </w:pPr>
    </w:p>
    <w:sectPr w:rsidR="00A8057F" w:rsidRPr="00B234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50B"/>
    <w:rsid w:val="00015885"/>
    <w:rsid w:val="000D2F43"/>
    <w:rsid w:val="00130A90"/>
    <w:rsid w:val="00161071"/>
    <w:rsid w:val="003B14B4"/>
    <w:rsid w:val="004E2269"/>
    <w:rsid w:val="00675CB3"/>
    <w:rsid w:val="00716F75"/>
    <w:rsid w:val="0080350B"/>
    <w:rsid w:val="009E1627"/>
    <w:rsid w:val="00A8057F"/>
    <w:rsid w:val="00B03950"/>
    <w:rsid w:val="00B234BA"/>
    <w:rsid w:val="00B820FB"/>
    <w:rsid w:val="00BF6D53"/>
    <w:rsid w:val="00D675D7"/>
    <w:rsid w:val="00D71D24"/>
    <w:rsid w:val="00F92A32"/>
    <w:rsid w:val="00FF5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19E59"/>
  <w15:chartTrackingRefBased/>
  <w15:docId w15:val="{D1FC1D9B-60BE-40A8-97A9-C9EDCA7BE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34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B234B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rsid w:val="00B234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styleId="PlaceholderText">
    <w:name w:val="Placeholder Text"/>
    <w:basedOn w:val="DefaultParagraphFont"/>
    <w:uiPriority w:val="99"/>
    <w:semiHidden/>
    <w:rsid w:val="00B234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2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 Javani</dc:creator>
  <cp:keywords/>
  <dc:description/>
  <cp:lastModifiedBy>Aria Javani</cp:lastModifiedBy>
  <cp:revision>11</cp:revision>
  <dcterms:created xsi:type="dcterms:W3CDTF">2022-04-01T08:27:00Z</dcterms:created>
  <dcterms:modified xsi:type="dcterms:W3CDTF">2022-04-01T15:30:00Z</dcterms:modified>
</cp:coreProperties>
</file>