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2D702">
      <w:pPr>
        <w:rPr>
          <w:rFonts w:hint="eastAsia"/>
        </w:rPr>
      </w:pPr>
    </w:p>
    <w:p w14:paraId="6A19FBEE">
      <w:pPr>
        <w:rPr>
          <w:rFonts w:hint="eastAsia"/>
        </w:rPr>
      </w:pPr>
    </w:p>
    <w:p w14:paraId="1B9C1466">
      <w:pPr>
        <w:rPr>
          <w:rFonts w:hint="eastAsia"/>
        </w:rPr>
      </w:pPr>
    </w:p>
    <w:p w14:paraId="51AFC83E">
      <w:pPr>
        <w:jc w:val="center"/>
        <w:outlineLvl w:val="0"/>
        <w:rPr>
          <w:rFonts w:hint="eastAsia"/>
          <w:sz w:val="72"/>
          <w:szCs w:val="72"/>
          <w:lang w:val="en-US" w:eastAsia="zh-CN"/>
        </w:rPr>
      </w:pPr>
      <w:bookmarkStart w:id="0" w:name="_Toc201864420"/>
      <w:r>
        <w:rPr>
          <w:rFonts w:hint="eastAsia"/>
          <w:sz w:val="72"/>
          <w:szCs w:val="72"/>
          <w:lang w:val="en-US" w:eastAsia="zh-CN"/>
        </w:rPr>
        <w:t>路面决策算法系统系统参数设计方案</w:t>
      </w:r>
      <w:bookmarkEnd w:id="0"/>
    </w:p>
    <w:p w14:paraId="78E88919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0E208482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7DF4040C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66B50A73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78D12968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2F05A3F5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026F1C0C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37436B86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22A5E256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2025-07</w:t>
      </w:r>
    </w:p>
    <w:p w14:paraId="1BEB33A2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48B4DCCA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597470C6">
      <w:pPr>
        <w:jc w:val="center"/>
        <w:rPr>
          <w:rFonts w:hint="eastAsia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5399476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78FA0D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C12F3D3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_Toc201864420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路面决策算法系统系统参数设计方案</w:t>
          </w:r>
          <w:r>
            <w:tab/>
          </w:r>
          <w:r>
            <w:fldChar w:fldCharType="begin"/>
          </w:r>
          <w:r>
            <w:instrText xml:space="preserve"> PAGEREF _Toc201864420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045EEBE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_Toc1858628327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决策树算法</w:t>
          </w:r>
          <w:r>
            <w:tab/>
          </w:r>
          <w:r>
            <w:fldChar w:fldCharType="begin"/>
          </w:r>
          <w:r>
            <w:instrText xml:space="preserve"> PAGEREF _Toc1858628327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0A7B351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_Toc669162627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算法配置入参</w:t>
          </w:r>
          <w:r>
            <w:tab/>
          </w:r>
          <w:r>
            <w:fldChar w:fldCharType="begin"/>
          </w:r>
          <w:r>
            <w:instrText xml:space="preserve"> PAGEREF _Toc669162627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4668990B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_Toc244412650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1.1.1. </w:t>
          </w:r>
          <w:r>
            <w:rPr>
              <w:rFonts w:hint="eastAsia"/>
              <w:lang w:val="en-US" w:eastAsia="zh-CN"/>
            </w:rPr>
            <w:t>养护分类工法</w:t>
          </w:r>
          <w:r>
            <w:tab/>
          </w:r>
          <w:r>
            <w:fldChar w:fldCharType="begin"/>
          </w:r>
          <w:r>
            <w:instrText xml:space="preserve"> PAGEREF _Toc244412650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56C06E6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_Toc1854675486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1.1.2. 养护规定值及技术等级映射规则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_Toc1854675486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113F59C1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_Toc805756997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算法业务入参</w:t>
          </w:r>
          <w:r>
            <w:tab/>
          </w:r>
          <w:r>
            <w:fldChar w:fldCharType="begin"/>
          </w:r>
          <w:r>
            <w:instrText xml:space="preserve"> PAGEREF _Toc805756997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456E5300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_Toc325970597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桥梁静态数据</w:t>
          </w:r>
          <w:r>
            <w:tab/>
          </w:r>
          <w:r>
            <w:fldChar w:fldCharType="begin"/>
          </w:r>
          <w:r>
            <w:instrText xml:space="preserve"> PAGEREF _Toc325970597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577331D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_Toc357040282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动态数据</w:t>
          </w:r>
          <w:r>
            <w:tab/>
          </w:r>
          <w:r>
            <w:fldChar w:fldCharType="begin"/>
          </w:r>
          <w:r>
            <w:instrText xml:space="preserve"> PAGEREF _Toc357040282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331C4D2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_Toc706709856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_Toc706709856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62775CB5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_Toc2087981882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养护单元动态划分</w:t>
          </w:r>
          <w:r>
            <w:tab/>
          </w:r>
          <w:r>
            <w:fldChar w:fldCharType="begin"/>
          </w:r>
          <w:r>
            <w:instrText xml:space="preserve"> PAGEREF _Toc2087981882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08C1808C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_Toc681215147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算法入参</w:t>
          </w:r>
          <w:r>
            <w:tab/>
          </w:r>
          <w:r>
            <w:fldChar w:fldCharType="begin"/>
          </w:r>
          <w:r>
            <w:instrText xml:space="preserve"> PAGEREF _Toc681215147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91E3670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_Toc947653472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2.1.1. 沥青路面养护对策基本信息</w:t>
          </w:r>
          <w:r>
            <w:tab/>
          </w:r>
          <w:r>
            <w:fldChar w:fldCharType="begin"/>
          </w:r>
          <w:r>
            <w:instrText xml:space="preserve"> PAGEREF _Toc947653472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42BB881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_Toc1473177752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2.1.2. 水泥路面养护对策基本信息</w:t>
          </w:r>
          <w:r>
            <w:tab/>
          </w:r>
          <w:r>
            <w:fldChar w:fldCharType="begin"/>
          </w:r>
          <w:r>
            <w:instrText xml:space="preserve"> PAGEREF _Toc1473177752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B1EE8E5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_Toc1359511601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2.1.3. </w:t>
          </w:r>
          <w:r>
            <w:rPr>
              <w:rFonts w:hint="eastAsia"/>
              <w:lang w:val="en-US" w:eastAsia="zh-CN"/>
            </w:rPr>
            <w:t>决策树数据</w:t>
          </w:r>
          <w:r>
            <w:tab/>
          </w:r>
          <w:r>
            <w:fldChar w:fldCharType="begin"/>
          </w:r>
          <w:r>
            <w:instrText xml:space="preserve"> PAGEREF _Toc1359511601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1C2CA57D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_Toc85473927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_Toc85473927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A1E0B98">
          <w:pPr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szCs w:val="24"/>
              <w:lang w:val="en-US" w:eastAsia="zh-CN"/>
            </w:rPr>
            <w:fldChar w:fldCharType="end"/>
          </w:r>
        </w:p>
      </w:sdtContent>
    </w:sdt>
    <w:p w14:paraId="0261EE20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8C457F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C648E2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0F1816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0B4614E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2ED086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FAE713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D7546A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A8826D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285685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456799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3AF300B">
      <w:pPr>
        <w:jc w:val="center"/>
        <w:rPr>
          <w:rFonts w:hint="eastAsia"/>
          <w:sz w:val="24"/>
          <w:szCs w:val="24"/>
          <w:lang w:val="en-US" w:eastAsia="zh-CN"/>
        </w:rPr>
      </w:pPr>
    </w:p>
    <w:p w14:paraId="20FB86C2">
      <w:pPr>
        <w:jc w:val="center"/>
        <w:rPr>
          <w:rFonts w:hint="default"/>
          <w:sz w:val="24"/>
          <w:szCs w:val="24"/>
          <w:lang w:val="en-US" w:eastAsia="zh-CN"/>
        </w:rPr>
      </w:pPr>
    </w:p>
    <w:p w14:paraId="60C796E3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" w:name="_Toc1858628327"/>
      <w:r>
        <w:rPr>
          <w:rFonts w:hint="eastAsia"/>
          <w:lang w:val="en-US" w:eastAsia="zh-CN"/>
        </w:rPr>
        <w:t>决策树算法</w:t>
      </w:r>
      <w:bookmarkEnd w:id="1"/>
    </w:p>
    <w:p w14:paraId="546341DD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" w:name="_Toc669162627"/>
      <w:r>
        <w:rPr>
          <w:rFonts w:hint="eastAsia"/>
          <w:lang w:val="en-US" w:eastAsia="zh-CN"/>
        </w:rPr>
        <w:t>算法配置入参</w:t>
      </w:r>
      <w:bookmarkEnd w:id="2"/>
    </w:p>
    <w:p w14:paraId="37DFCDE3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" w:name="_Toc244412650"/>
      <w:r>
        <w:rPr>
          <w:rFonts w:hint="eastAsia"/>
          <w:lang w:val="en-US" w:eastAsia="zh-CN"/>
        </w:rPr>
        <w:t>养护分类工法</w:t>
      </w:r>
      <w:bookmarkEnd w:id="3"/>
    </w:p>
    <w:p w14:paraId="170494DB"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沥青路面养护工法</w:t>
      </w:r>
    </w:p>
    <w:p w14:paraId="1AFF3234">
      <w:pPr>
        <w:rPr>
          <w:rFonts w:hint="eastAsia"/>
        </w:rPr>
      </w:pPr>
    </w:p>
    <w:p w14:paraId="2FCBEEC6">
      <w:pPr>
        <w:rPr>
          <w:rFonts w:hint="eastAsia"/>
        </w:rPr>
      </w:pPr>
      <w:r>
        <w:rPr>
          <w:rFonts w:hint="eastAsia"/>
        </w:rPr>
        <w:t>{</w:t>
      </w:r>
    </w:p>
    <w:p w14:paraId="4AEC6DBA">
      <w:pPr>
        <w:rPr>
          <w:rFonts w:hint="eastAsia"/>
        </w:rPr>
      </w:pPr>
      <w:r>
        <w:rPr>
          <w:rFonts w:hint="eastAsia"/>
        </w:rPr>
        <w:t xml:space="preserve">  "name": "沥青路面维修</w:t>
      </w:r>
      <w:r>
        <w:rPr>
          <w:rFonts w:hint="eastAsia"/>
          <w:lang w:val="en-US" w:eastAsia="zh-CN"/>
        </w:rPr>
        <w:t>工法</w:t>
      </w:r>
      <w:r>
        <w:rPr>
          <w:rFonts w:hint="eastAsia"/>
        </w:rPr>
        <w:t>",</w:t>
      </w:r>
    </w:p>
    <w:p w14:paraId="2C116353">
      <w:pPr>
        <w:rPr>
          <w:rFonts w:hint="eastAsia"/>
        </w:rPr>
      </w:pPr>
      <w:r>
        <w:rPr>
          <w:rFonts w:hint="eastAsia"/>
        </w:rPr>
        <w:t xml:space="preserve">  "rules": [</w:t>
      </w:r>
    </w:p>
    <w:p w14:paraId="15928A4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A26799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0318C47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5EE945F7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2CBFDA3A">
      <w:pPr>
        <w:rPr>
          <w:rFonts w:hint="eastAsia"/>
        </w:rPr>
      </w:pPr>
      <w:r>
        <w:rPr>
          <w:rFonts w:hint="eastAsia"/>
        </w:rPr>
        <w:t xml:space="preserve">        "RDI": "符合",</w:t>
      </w:r>
    </w:p>
    <w:p w14:paraId="2D1E46DD">
      <w:pPr>
        <w:rPr>
          <w:rFonts w:hint="eastAsia"/>
        </w:rPr>
      </w:pPr>
      <w:r>
        <w:rPr>
          <w:rFonts w:hint="eastAsia"/>
        </w:rPr>
        <w:t xml:space="preserve">        "SRI": "符合",</w:t>
      </w:r>
    </w:p>
    <w:p w14:paraId="1397A927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7DCF4643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6BB4F90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223E2DC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BD5D601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01492D6B">
      <w:pPr>
        <w:rPr>
          <w:rFonts w:hint="eastAsia"/>
        </w:rPr>
      </w:pPr>
      <w:r>
        <w:rPr>
          <w:rFonts w:hint="eastAsia"/>
        </w:rPr>
        <w:t xml:space="preserve">          "comment": "日常养护",</w:t>
      </w:r>
    </w:p>
    <w:p w14:paraId="0B8F572D">
      <w:pPr>
        <w:rPr>
          <w:rFonts w:hint="eastAsia"/>
        </w:rPr>
      </w:pPr>
      <w:r>
        <w:rPr>
          <w:rFonts w:hint="eastAsia"/>
        </w:rPr>
        <w:t xml:space="preserve">          "code":"0"</w:t>
      </w:r>
    </w:p>
    <w:p w14:paraId="32CA25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64BE5D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5B6C7D5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EFA744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BBE5C7D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2D94554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78B6645E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5E8200F9">
      <w:pPr>
        <w:rPr>
          <w:rFonts w:hint="eastAsia"/>
        </w:rPr>
      </w:pPr>
      <w:r>
        <w:rPr>
          <w:rFonts w:hint="eastAsia"/>
        </w:rPr>
        <w:t xml:space="preserve">        "RDI": "符合",</w:t>
      </w:r>
    </w:p>
    <w:p w14:paraId="04648CE3">
      <w:pPr>
        <w:rPr>
          <w:rFonts w:hint="eastAsia"/>
        </w:rPr>
      </w:pPr>
      <w:r>
        <w:rPr>
          <w:rFonts w:hint="eastAsia"/>
        </w:rPr>
        <w:t xml:space="preserve">        "SRI": "不符合",</w:t>
      </w:r>
    </w:p>
    <w:p w14:paraId="1C013D5D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6FBCF244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EE1D579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61144BB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8398061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729E4429">
      <w:pPr>
        <w:rPr>
          <w:rFonts w:hint="eastAsia"/>
        </w:rPr>
      </w:pPr>
      <w:r>
        <w:rPr>
          <w:rFonts w:hint="eastAsia"/>
        </w:rPr>
        <w:t xml:space="preserve">          "comment": "封层",</w:t>
      </w:r>
    </w:p>
    <w:p w14:paraId="57669655">
      <w:pPr>
        <w:rPr>
          <w:rFonts w:hint="eastAsia"/>
        </w:rPr>
      </w:pPr>
      <w:r>
        <w:rPr>
          <w:rFonts w:hint="eastAsia"/>
        </w:rPr>
        <w:t xml:space="preserve">          "code":"1"</w:t>
      </w:r>
    </w:p>
    <w:p w14:paraId="1505A6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7550E8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646E6C3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8BD43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6DCD32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A9C7B6B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420E0A31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00291986">
      <w:pPr>
        <w:rPr>
          <w:rFonts w:hint="eastAsia"/>
        </w:rPr>
      </w:pPr>
      <w:r>
        <w:rPr>
          <w:rFonts w:hint="eastAsia"/>
        </w:rPr>
        <w:t xml:space="preserve">        "RDI": "不符合",</w:t>
      </w:r>
    </w:p>
    <w:p w14:paraId="016904CB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0C549947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519E0A88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FA3081D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0C6A3FD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3983582">
      <w:pPr>
        <w:rPr>
          <w:rFonts w:hint="eastAsia"/>
        </w:rPr>
      </w:pPr>
      <w:r>
        <w:rPr>
          <w:rFonts w:hint="eastAsia"/>
        </w:rPr>
        <w:t xml:space="preserve">          "roadtype": "高速公路",</w:t>
      </w:r>
    </w:p>
    <w:p w14:paraId="6569B4F6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16F9DC7D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25C8DD2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DF4AAD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0746BCD">
      <w:pPr>
        <w:rPr>
          <w:rFonts w:hint="eastAsia"/>
        </w:rPr>
      </w:pPr>
      <w:r>
        <w:rPr>
          <w:rFonts w:hint="eastAsia"/>
        </w:rPr>
        <w:t xml:space="preserve">          "roadtype": "其它",</w:t>
      </w:r>
    </w:p>
    <w:p w14:paraId="56122FB3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048836BC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1C5A4E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3FCECA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241F3F1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3D2AAE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949A68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57D19F72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29B233DA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151C0BC1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055083C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173AF9FA">
      <w:pPr>
        <w:rPr>
          <w:rFonts w:hint="eastAsia"/>
        </w:rPr>
      </w:pPr>
      <w:r>
        <w:rPr>
          <w:rFonts w:hint="eastAsia"/>
        </w:rPr>
        <w:t xml:space="preserve">        "PSSI": "符合"</w:t>
      </w:r>
    </w:p>
    <w:p w14:paraId="06D362C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B5C2E5F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427EF39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CD1812D">
      <w:pPr>
        <w:rPr>
          <w:rFonts w:hint="eastAsia"/>
        </w:rPr>
      </w:pPr>
      <w:r>
        <w:rPr>
          <w:rFonts w:hint="eastAsia"/>
        </w:rPr>
        <w:t xml:space="preserve">          "roadtype": "高速公路",</w:t>
      </w:r>
    </w:p>
    <w:p w14:paraId="1536DF0C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64813E9A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1A0BBFA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825B2D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9592576">
      <w:pPr>
        <w:rPr>
          <w:rFonts w:hint="eastAsia"/>
        </w:rPr>
      </w:pPr>
      <w:r>
        <w:rPr>
          <w:rFonts w:hint="eastAsia"/>
        </w:rPr>
        <w:t xml:space="preserve">          "roadtype": "一级、二级、三级公路",</w:t>
      </w:r>
    </w:p>
    <w:p w14:paraId="69759117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4B4A33CE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64A938D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3CEA4D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414FB13">
      <w:pPr>
        <w:rPr>
          <w:rFonts w:hint="eastAsia"/>
        </w:rPr>
      </w:pPr>
      <w:r>
        <w:rPr>
          <w:rFonts w:hint="eastAsia"/>
        </w:rPr>
        <w:t xml:space="preserve">          "roadtype": "其他",</w:t>
      </w:r>
    </w:p>
    <w:p w14:paraId="5A2E1450">
      <w:pPr>
        <w:rPr>
          <w:rFonts w:hint="eastAsia"/>
        </w:rPr>
      </w:pPr>
      <w:r>
        <w:rPr>
          <w:rFonts w:hint="eastAsia"/>
        </w:rPr>
        <w:t xml:space="preserve">          "comment": "封层",</w:t>
      </w:r>
    </w:p>
    <w:p w14:paraId="4F0E0F4E">
      <w:pPr>
        <w:rPr>
          <w:rFonts w:hint="eastAsia"/>
        </w:rPr>
      </w:pPr>
      <w:r>
        <w:rPr>
          <w:rFonts w:hint="eastAsia"/>
        </w:rPr>
        <w:t xml:space="preserve">          "code":"1"</w:t>
      </w:r>
    </w:p>
    <w:p w14:paraId="751F23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81F14D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38BD2C5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4266A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257BA32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38511511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0371BC0D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1B21A2C4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0B86C0AF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4D9D1F28">
      <w:pPr>
        <w:rPr>
          <w:rFonts w:hint="eastAsia"/>
        </w:rPr>
      </w:pPr>
      <w:r>
        <w:rPr>
          <w:rFonts w:hint="eastAsia"/>
        </w:rPr>
        <w:t xml:space="preserve">        "PSSI": "不符合"</w:t>
      </w:r>
    </w:p>
    <w:p w14:paraId="6345518B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39CDC33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5CB1A70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C4E9C85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EDCCF50">
      <w:pPr>
        <w:rPr>
          <w:rFonts w:hint="eastAsia"/>
        </w:rPr>
      </w:pPr>
      <w:r>
        <w:rPr>
          <w:rFonts w:hint="eastAsia"/>
        </w:rPr>
        <w:t xml:space="preserve">          "comment": "局部补强+二层式罩面",</w:t>
      </w:r>
    </w:p>
    <w:p w14:paraId="5E033E0C">
      <w:pPr>
        <w:rPr>
          <w:rFonts w:hint="eastAsia"/>
        </w:rPr>
      </w:pPr>
      <w:r>
        <w:rPr>
          <w:rFonts w:hint="eastAsia"/>
        </w:rPr>
        <w:t xml:space="preserve">          "code":"4"</w:t>
      </w:r>
    </w:p>
    <w:p w14:paraId="247A435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8CB06B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2F3C31E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AB438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CF4383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B471091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4EAB96E0">
      <w:pPr>
        <w:rPr>
          <w:rFonts w:hint="eastAsia"/>
        </w:rPr>
      </w:pPr>
      <w:r>
        <w:rPr>
          <w:rFonts w:hint="eastAsia"/>
        </w:rPr>
        <w:t xml:space="preserve">        "RQI": "",</w:t>
      </w:r>
    </w:p>
    <w:p w14:paraId="784D0E87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4C5C7A6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412AB3F9">
      <w:pPr>
        <w:rPr>
          <w:rFonts w:hint="eastAsia"/>
        </w:rPr>
      </w:pPr>
      <w:r>
        <w:rPr>
          <w:rFonts w:hint="eastAsia"/>
        </w:rPr>
        <w:t xml:space="preserve">        "PSSI": "符合"</w:t>
      </w:r>
    </w:p>
    <w:p w14:paraId="4651111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01617FF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5497774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B9D4A03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CE3AA45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4BE4BF9">
      <w:pPr>
        <w:rPr>
          <w:rFonts w:hint="eastAsia"/>
        </w:rPr>
      </w:pPr>
      <w:r>
        <w:rPr>
          <w:rFonts w:hint="eastAsia"/>
        </w:rPr>
        <w:t xml:space="preserve">          "pciconditions": "大于",</w:t>
      </w:r>
    </w:p>
    <w:p w14:paraId="494ADA1A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55A5D2EE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4EAA6F9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2F6D5A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A995B0E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0371556">
      <w:pPr>
        <w:rPr>
          <w:rFonts w:hint="eastAsia"/>
        </w:rPr>
      </w:pPr>
      <w:r>
        <w:rPr>
          <w:rFonts w:hint="eastAsia"/>
        </w:rPr>
        <w:t xml:space="preserve">          "pciv": "50",</w:t>
      </w:r>
    </w:p>
    <w:p w14:paraId="12E57D84">
      <w:pPr>
        <w:rPr>
          <w:rFonts w:hint="eastAsia"/>
        </w:rPr>
      </w:pPr>
      <w:r>
        <w:rPr>
          <w:rFonts w:hint="eastAsia"/>
        </w:rPr>
        <w:t xml:space="preserve">          "pciconditions": "小于",</w:t>
      </w:r>
    </w:p>
    <w:p w14:paraId="5A644E46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7463ACED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0A79D2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831A46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0B08BB7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1ADA45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DD13AC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27A1FB5D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3D4261E9">
      <w:pPr>
        <w:rPr>
          <w:rFonts w:hint="eastAsia"/>
        </w:rPr>
      </w:pPr>
      <w:r>
        <w:rPr>
          <w:rFonts w:hint="eastAsia"/>
        </w:rPr>
        <w:t xml:space="preserve">        "RQI": "",</w:t>
      </w:r>
    </w:p>
    <w:p w14:paraId="6FFE861E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83B93E0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3BE4B0BF">
      <w:pPr>
        <w:rPr>
          <w:rFonts w:hint="eastAsia"/>
        </w:rPr>
      </w:pPr>
      <w:r>
        <w:rPr>
          <w:rFonts w:hint="eastAsia"/>
        </w:rPr>
        <w:t xml:space="preserve">        "PSSI": "不符合"</w:t>
      </w:r>
    </w:p>
    <w:p w14:paraId="24DD91D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3BCE4D2B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36D3271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63E786C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1C3D6F39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2D25B97">
      <w:pPr>
        <w:rPr>
          <w:rFonts w:hint="eastAsia"/>
        </w:rPr>
      </w:pPr>
      <w:r>
        <w:rPr>
          <w:rFonts w:hint="eastAsia"/>
        </w:rPr>
        <w:t xml:space="preserve">          "pciconditions": "大于",</w:t>
      </w:r>
    </w:p>
    <w:p w14:paraId="178941FC">
      <w:pPr>
        <w:rPr>
          <w:rFonts w:hint="eastAsia"/>
        </w:rPr>
      </w:pPr>
      <w:r>
        <w:rPr>
          <w:rFonts w:hint="eastAsia"/>
        </w:rPr>
        <w:t xml:space="preserve">          "comment": "局部补强+二层式罩面",</w:t>
      </w:r>
    </w:p>
    <w:p w14:paraId="06F6DCDD">
      <w:pPr>
        <w:rPr>
          <w:rFonts w:hint="eastAsia"/>
        </w:rPr>
      </w:pPr>
      <w:r>
        <w:rPr>
          <w:rFonts w:hint="eastAsia"/>
        </w:rPr>
        <w:t xml:space="preserve">          "code":"4"</w:t>
      </w:r>
    </w:p>
    <w:p w14:paraId="4E96D46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4E9B7D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522AD99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7633DA6A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2304BD1">
      <w:pPr>
        <w:rPr>
          <w:rFonts w:hint="eastAsia"/>
        </w:rPr>
      </w:pPr>
      <w:r>
        <w:rPr>
          <w:rFonts w:hint="eastAsia"/>
        </w:rPr>
        <w:t xml:space="preserve">          "pciconditions": "小于",</w:t>
      </w:r>
    </w:p>
    <w:p w14:paraId="6CE15C89">
      <w:pPr>
        <w:rPr>
          <w:rFonts w:hint="eastAsia"/>
        </w:rPr>
      </w:pPr>
      <w:r>
        <w:rPr>
          <w:rFonts w:hint="eastAsia"/>
        </w:rPr>
        <w:t xml:space="preserve">          "comment": "全面补强+翻修",</w:t>
      </w:r>
    </w:p>
    <w:p w14:paraId="3E709538">
      <w:pPr>
        <w:rPr>
          <w:rFonts w:hint="eastAsia"/>
        </w:rPr>
      </w:pPr>
      <w:r>
        <w:rPr>
          <w:rFonts w:hint="eastAsia"/>
        </w:rPr>
        <w:t xml:space="preserve">          "code":"5"</w:t>
      </w:r>
    </w:p>
    <w:p w14:paraId="7C6730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361A8E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771EB9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3C7952">
      <w:pPr>
        <w:rPr>
          <w:rFonts w:hint="eastAsia"/>
        </w:rPr>
      </w:pPr>
      <w:r>
        <w:rPr>
          <w:rFonts w:hint="eastAsia"/>
        </w:rPr>
        <w:t xml:space="preserve">  ]</w:t>
      </w:r>
    </w:p>
    <w:p w14:paraId="59599CBC">
      <w:pPr>
        <w:rPr>
          <w:rFonts w:hint="eastAsia"/>
        </w:rPr>
      </w:pPr>
      <w:r>
        <w:rPr>
          <w:rFonts w:hint="eastAsia"/>
        </w:rPr>
        <w:t>}</w:t>
      </w:r>
    </w:p>
    <w:p w14:paraId="52B8531B">
      <w:pPr>
        <w:rPr>
          <w:rFonts w:hint="eastAsia"/>
        </w:rPr>
      </w:pPr>
    </w:p>
    <w:p w14:paraId="70C12C41"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水泥路面养护工法</w:t>
      </w:r>
    </w:p>
    <w:p w14:paraId="0E1D4A7B">
      <w:pPr>
        <w:rPr>
          <w:rFonts w:hint="eastAsia"/>
        </w:rPr>
      </w:pPr>
      <w:r>
        <w:rPr>
          <w:rFonts w:hint="eastAsia"/>
        </w:rPr>
        <w:t>{</w:t>
      </w:r>
    </w:p>
    <w:p w14:paraId="2D7706D7">
      <w:pPr>
        <w:rPr>
          <w:rFonts w:hint="eastAsia"/>
        </w:rPr>
      </w:pPr>
      <w:r>
        <w:rPr>
          <w:rFonts w:hint="eastAsia"/>
        </w:rPr>
        <w:t xml:space="preserve">  "name": "水泥路面维修</w:t>
      </w:r>
      <w:r>
        <w:rPr>
          <w:rFonts w:hint="eastAsia"/>
          <w:lang w:val="en-US" w:eastAsia="zh-CN"/>
        </w:rPr>
        <w:t>工法</w:t>
      </w:r>
      <w:r>
        <w:rPr>
          <w:rFonts w:hint="eastAsia"/>
        </w:rPr>
        <w:t>",</w:t>
      </w:r>
    </w:p>
    <w:p w14:paraId="635A5957">
      <w:pPr>
        <w:rPr>
          <w:rFonts w:hint="eastAsia"/>
        </w:rPr>
      </w:pPr>
      <w:r>
        <w:rPr>
          <w:rFonts w:hint="eastAsia"/>
        </w:rPr>
        <w:t xml:space="preserve">  "rules": [</w:t>
      </w:r>
    </w:p>
    <w:p w14:paraId="0C0CEA3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A5663E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BC295EA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670CDA58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4C9DAFD3">
      <w:pPr>
        <w:rPr>
          <w:rFonts w:hint="eastAsia"/>
        </w:rPr>
      </w:pPr>
      <w:r>
        <w:rPr>
          <w:rFonts w:hint="eastAsia"/>
        </w:rPr>
        <w:t xml:space="preserve">        "SRI": "符合"</w:t>
      </w:r>
    </w:p>
    <w:p w14:paraId="702E494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F279340">
      <w:pPr>
        <w:rPr>
          <w:rFonts w:hint="eastAsia"/>
        </w:rPr>
      </w:pPr>
      <w:r>
        <w:rPr>
          <w:rFonts w:hint="eastAsia"/>
        </w:rPr>
        <w:t xml:space="preserve">      "recommendation": "日常养护",</w:t>
      </w:r>
    </w:p>
    <w:p w14:paraId="16623EF7">
      <w:pPr>
        <w:rPr>
          <w:rFonts w:hint="eastAsia"/>
        </w:rPr>
      </w:pPr>
      <w:r>
        <w:rPr>
          <w:rFonts w:hint="eastAsia"/>
        </w:rPr>
        <w:t xml:space="preserve">      "code":"0"</w:t>
      </w:r>
    </w:p>
    <w:p w14:paraId="30639F0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AA744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1D99507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243EE05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154EA455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6F82FA04">
      <w:pPr>
        <w:rPr>
          <w:rFonts w:hint="eastAsia"/>
        </w:rPr>
      </w:pPr>
      <w:r>
        <w:rPr>
          <w:rFonts w:hint="eastAsia"/>
        </w:rPr>
        <w:t xml:space="preserve">        "SRI": "不符合"</w:t>
      </w:r>
    </w:p>
    <w:p w14:paraId="7BDC537D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2728AE2D">
      <w:pPr>
        <w:rPr>
          <w:rFonts w:hint="eastAsia"/>
        </w:rPr>
      </w:pPr>
      <w:r>
        <w:rPr>
          <w:rFonts w:hint="eastAsia"/>
        </w:rPr>
        <w:t xml:space="preserve">      "recommendation": "刻槽"</w:t>
      </w:r>
    </w:p>
    <w:p w14:paraId="67557B52">
      <w:pPr>
        <w:rPr>
          <w:rFonts w:hint="eastAsia"/>
        </w:rPr>
      </w:pPr>
      <w:r>
        <w:rPr>
          <w:rFonts w:hint="eastAsia"/>
        </w:rPr>
        <w:t xml:space="preserve">      "code":"1"</w:t>
      </w:r>
    </w:p>
    <w:p w14:paraId="4AC8C70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8DD83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1B67BB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36C388A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7C73E584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37786BA7">
      <w:pPr>
        <w:rPr>
          <w:rFonts w:hint="eastAsia"/>
        </w:rPr>
      </w:pPr>
      <w:r>
        <w:rPr>
          <w:rFonts w:hint="eastAsia"/>
        </w:rPr>
        <w:t xml:space="preserve">        "SRI": "符合"</w:t>
      </w:r>
    </w:p>
    <w:p w14:paraId="4927B83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958B1D6">
      <w:pPr>
        <w:rPr>
          <w:rFonts w:hint="eastAsia"/>
        </w:rPr>
      </w:pPr>
      <w:r>
        <w:rPr>
          <w:rFonts w:hint="eastAsia"/>
        </w:rPr>
        <w:t xml:space="preserve">      "recommendation": "翻修破损板+板顶研磨"</w:t>
      </w:r>
    </w:p>
    <w:p w14:paraId="3FD8D08F">
      <w:pPr>
        <w:rPr>
          <w:rFonts w:hint="eastAsia"/>
        </w:rPr>
      </w:pPr>
      <w:r>
        <w:rPr>
          <w:rFonts w:hint="eastAsia"/>
        </w:rPr>
        <w:t xml:space="preserve">      "code":"2"</w:t>
      </w:r>
    </w:p>
    <w:p w14:paraId="35A30F8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AE2920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35B976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D9B78D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05416EF6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6B08E8F4">
      <w:pPr>
        <w:rPr>
          <w:rFonts w:hint="eastAsia"/>
        </w:rPr>
      </w:pPr>
      <w:r>
        <w:rPr>
          <w:rFonts w:hint="eastAsia"/>
        </w:rPr>
        <w:t xml:space="preserve">        "SRI": "不符合"</w:t>
      </w:r>
    </w:p>
    <w:p w14:paraId="533A658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E3697AD">
      <w:pPr>
        <w:rPr>
          <w:rFonts w:hint="eastAsia"/>
        </w:rPr>
      </w:pPr>
      <w:r>
        <w:rPr>
          <w:rFonts w:hint="eastAsia"/>
        </w:rPr>
        <w:t xml:space="preserve">      "recommendation": "翻修破损板+加铺沥青混凝土"</w:t>
      </w:r>
    </w:p>
    <w:p w14:paraId="7495FC76">
      <w:pPr>
        <w:rPr>
          <w:rFonts w:hint="eastAsia"/>
        </w:rPr>
      </w:pPr>
      <w:r>
        <w:rPr>
          <w:rFonts w:hint="eastAsia"/>
        </w:rPr>
        <w:t xml:space="preserve">      "code":"3"</w:t>
      </w:r>
    </w:p>
    <w:p w14:paraId="33DDFC1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68569C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D32CDA9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1B8053EA">
      <w:pPr>
        <w:rPr>
          <w:rFonts w:hint="eastAsia"/>
        </w:rPr>
      </w:pPr>
      <w:r>
        <w:rPr>
          <w:rFonts w:hint="eastAsia"/>
        </w:rPr>
        <w:t xml:space="preserve">        "PCI": "不符合（断板率≤a(高速、一级，a=5%，其它：a=10%)",</w:t>
      </w:r>
    </w:p>
    <w:p w14:paraId="5890A0F7">
      <w:pPr>
        <w:rPr>
          <w:rFonts w:hint="eastAsia"/>
        </w:rPr>
      </w:pPr>
      <w:r>
        <w:rPr>
          <w:rFonts w:hint="eastAsia"/>
        </w:rPr>
        <w:t xml:space="preserve">        "hwsbr": "5%",</w:t>
      </w:r>
    </w:p>
    <w:p w14:paraId="30636818">
      <w:pPr>
        <w:rPr>
          <w:rFonts w:hint="eastAsia"/>
        </w:rPr>
      </w:pPr>
      <w:r>
        <w:rPr>
          <w:rFonts w:hint="eastAsia"/>
        </w:rPr>
        <w:t xml:space="preserve">        "othersbr": "10%",</w:t>
      </w:r>
    </w:p>
    <w:p w14:paraId="3C558968">
      <w:pPr>
        <w:rPr>
          <w:rFonts w:hint="eastAsia"/>
        </w:rPr>
      </w:pPr>
      <w:r>
        <w:rPr>
          <w:rFonts w:hint="eastAsia"/>
        </w:rPr>
        <w:t xml:space="preserve">        "sbrcontions": "小于等于"</w:t>
      </w:r>
    </w:p>
    <w:p w14:paraId="5E999AE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8B5E920">
      <w:pPr>
        <w:rPr>
          <w:rFonts w:hint="eastAsia"/>
        </w:rPr>
      </w:pPr>
      <w:r>
        <w:rPr>
          <w:rFonts w:hint="eastAsia"/>
        </w:rPr>
        <w:t xml:space="preserve">      "recommendation": "整路段翻修+加铺沥青混凝土",</w:t>
      </w:r>
    </w:p>
    <w:p w14:paraId="1A66E357">
      <w:pPr>
        <w:rPr>
          <w:rFonts w:hint="eastAsia"/>
        </w:rPr>
      </w:pPr>
      <w:r>
        <w:rPr>
          <w:rFonts w:hint="eastAsia"/>
        </w:rPr>
        <w:t xml:space="preserve">      "code":"4"</w:t>
      </w:r>
    </w:p>
    <w:p w14:paraId="6444CBA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90085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9ADB20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0C7CA0C1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3C147492">
      <w:pPr>
        <w:rPr>
          <w:rFonts w:hint="eastAsia"/>
        </w:rPr>
      </w:pPr>
      <w:r>
        <w:rPr>
          <w:rFonts w:hint="eastAsia"/>
        </w:rPr>
        <w:t xml:space="preserve">        "hwsbr": "5%",</w:t>
      </w:r>
    </w:p>
    <w:p w14:paraId="6117847A">
      <w:pPr>
        <w:rPr>
          <w:rFonts w:hint="eastAsia"/>
        </w:rPr>
      </w:pPr>
      <w:r>
        <w:rPr>
          <w:rFonts w:hint="eastAsia"/>
        </w:rPr>
        <w:t xml:space="preserve">        "othersbr": "10%",</w:t>
      </w:r>
    </w:p>
    <w:p w14:paraId="070B33C7">
      <w:pPr>
        <w:rPr>
          <w:rFonts w:hint="eastAsia"/>
        </w:rPr>
      </w:pPr>
      <w:r>
        <w:rPr>
          <w:rFonts w:hint="eastAsia"/>
        </w:rPr>
        <w:t xml:space="preserve">        "sbrcontions": "大于"</w:t>
      </w:r>
    </w:p>
    <w:p w14:paraId="137AE19D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84EE356">
      <w:pPr>
        <w:rPr>
          <w:rFonts w:hint="eastAsia"/>
        </w:rPr>
      </w:pPr>
      <w:r>
        <w:rPr>
          <w:rFonts w:hint="eastAsia"/>
        </w:rPr>
        <w:t xml:space="preserve">      "recommendation": "整路段改造为沥青混凝土路面",</w:t>
      </w:r>
    </w:p>
    <w:p w14:paraId="70060E0F">
      <w:pPr>
        <w:rPr>
          <w:rFonts w:hint="eastAsia"/>
        </w:rPr>
      </w:pPr>
      <w:r>
        <w:rPr>
          <w:rFonts w:hint="eastAsia"/>
        </w:rPr>
        <w:t xml:space="preserve">      "code":"5"</w:t>
      </w:r>
    </w:p>
    <w:p w14:paraId="560697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47EED1">
      <w:pPr>
        <w:rPr>
          <w:rFonts w:hint="eastAsia"/>
        </w:rPr>
      </w:pPr>
      <w:r>
        <w:rPr>
          <w:rFonts w:hint="eastAsia"/>
        </w:rPr>
        <w:t xml:space="preserve">  ]</w:t>
      </w:r>
    </w:p>
    <w:p w14:paraId="0E87CFF8">
      <w:pPr>
        <w:rPr>
          <w:rFonts w:hint="eastAsia"/>
        </w:rPr>
      </w:pPr>
      <w:r>
        <w:rPr>
          <w:rFonts w:hint="eastAsia"/>
        </w:rPr>
        <w:t>}</w:t>
      </w:r>
    </w:p>
    <w:p w14:paraId="4E8D0D34">
      <w:pPr>
        <w:rPr>
          <w:rFonts w:hint="eastAsia"/>
        </w:rPr>
      </w:pPr>
    </w:p>
    <w:p w14:paraId="156CD665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" w:name="_Toc1854675486"/>
      <w:r>
        <w:rPr>
          <w:rFonts w:hint="default"/>
          <w:lang w:val="en-US" w:eastAsia="zh-CN"/>
        </w:rPr>
        <w:t>养护规定值及技术等级映射规则</w:t>
      </w:r>
      <w:r>
        <w:rPr>
          <w:rFonts w:hint="eastAsia"/>
          <w:lang w:val="en-US" w:eastAsia="zh-CN"/>
        </w:rPr>
        <w:t>：</w:t>
      </w:r>
      <w:bookmarkEnd w:id="4"/>
    </w:p>
    <w:p w14:paraId="73032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FFAF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"road_grades": [</w:t>
      </w:r>
    </w:p>
    <w:p w14:paraId="660E6B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5B403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"roadtype":"高速",</w:t>
      </w:r>
    </w:p>
    <w:p w14:paraId="532AF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"roadlevel":"1",</w:t>
      </w:r>
    </w:p>
    <w:p w14:paraId="729473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"pci_threshold":92,</w:t>
      </w:r>
    </w:p>
    <w:p w14:paraId="62E80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"rqi_threshold":90,</w:t>
      </w:r>
    </w:p>
    <w:p w14:paraId="3FDF68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"rdi_threshold":90,</w:t>
      </w:r>
    </w:p>
    <w:p w14:paraId="1A44C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"sri_threshold":80,</w:t>
      </w:r>
    </w:p>
    <w:p w14:paraId="7B9D3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"pssi_threshold":80,</w:t>
      </w:r>
    </w:p>
    <w:p w14:paraId="5E6C9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"dbl_threshold":0.05</w:t>
      </w:r>
    </w:p>
    <w:p w14:paraId="1B276C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8693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72FA0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"roadtype":"一级",</w:t>
      </w:r>
    </w:p>
    <w:p w14:paraId="082A0E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"roadlevel":"2",</w:t>
      </w:r>
    </w:p>
    <w:p w14:paraId="5B811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"pci_threshold":90,</w:t>
      </w:r>
    </w:p>
    <w:p w14:paraId="07BEA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"rqi_threshold":90,</w:t>
      </w:r>
    </w:p>
    <w:p w14:paraId="6077A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"rdi_threshold":80,</w:t>
      </w:r>
    </w:p>
    <w:p w14:paraId="401E3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"sri_threshold":75,</w:t>
      </w:r>
    </w:p>
    <w:p w14:paraId="292752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"pssi_threshold":75,</w:t>
      </w:r>
    </w:p>
    <w:p w14:paraId="5A4C9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"dbl_threshold":0.05</w:t>
      </w:r>
    </w:p>
    <w:p w14:paraId="3B654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0AEE5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7D5D1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"roadtype":"二级",</w:t>
      </w:r>
    </w:p>
    <w:p w14:paraId="1AEF5D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"roadlevel":"3",</w:t>
      </w:r>
    </w:p>
    <w:p w14:paraId="6B77C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"pci_threshold":90,</w:t>
      </w:r>
    </w:p>
    <w:p w14:paraId="526E1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"rqi_threshold":90,</w:t>
      </w:r>
    </w:p>
    <w:p w14:paraId="43C6B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"rdi_threshold":80,</w:t>
      </w:r>
    </w:p>
    <w:p w14:paraId="78CB1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"sri_threshold":75,</w:t>
      </w:r>
    </w:p>
    <w:p w14:paraId="7A8B9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"pssi_threshold":75,</w:t>
      </w:r>
    </w:p>
    <w:p w14:paraId="10F48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"dbl_threshold":0.05</w:t>
      </w:r>
    </w:p>
    <w:p w14:paraId="35305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2FFE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29F7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"roadtype":"三级",</w:t>
      </w:r>
    </w:p>
    <w:p w14:paraId="5914B6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"roadlevel":"3",</w:t>
      </w:r>
    </w:p>
    <w:p w14:paraId="3C14A0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"pci_threshold":90,</w:t>
      </w:r>
    </w:p>
    <w:p w14:paraId="695B6C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"rqi_threshold":90,</w:t>
      </w:r>
    </w:p>
    <w:p w14:paraId="7F3FF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"rdi_threshold":80,</w:t>
      </w:r>
    </w:p>
    <w:p w14:paraId="33AB8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"sri_threshold":75,</w:t>
      </w:r>
    </w:p>
    <w:p w14:paraId="111E7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"pssi_threshold":75,</w:t>
      </w:r>
    </w:p>
    <w:p w14:paraId="3EF97F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"dbl_threshold":0.05</w:t>
      </w:r>
    </w:p>
    <w:p w14:paraId="1153C4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364F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8944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"roadtype":"四级",</w:t>
      </w:r>
    </w:p>
    <w:p w14:paraId="4E7C3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"roadlevel":"4",</w:t>
      </w:r>
    </w:p>
    <w:p w14:paraId="784F4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"pci_threshold":90,</w:t>
      </w:r>
    </w:p>
    <w:p w14:paraId="56BD37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"rqi_threshold":90,</w:t>
      </w:r>
    </w:p>
    <w:p w14:paraId="3A5D5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"rdi_threshold":80,</w:t>
      </w:r>
    </w:p>
    <w:p w14:paraId="4EAB7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"sri_threshold":75,</w:t>
      </w:r>
    </w:p>
    <w:p w14:paraId="74B39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"pssi_threshold":75,</w:t>
      </w:r>
    </w:p>
    <w:p w14:paraId="586A0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"dbl_threshold":0.05</w:t>
      </w:r>
    </w:p>
    <w:p w14:paraId="5F2D7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7A19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33EA9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15" w:name="_GoBack"/>
      <w:bookmarkEnd w:id="15"/>
    </w:p>
    <w:p w14:paraId="4E2EE586">
      <w:pPr>
        <w:rPr>
          <w:rFonts w:hint="default"/>
          <w:lang w:val="en-US" w:eastAsia="zh-CN"/>
        </w:rPr>
      </w:pPr>
    </w:p>
    <w:p w14:paraId="20937639">
      <w:pPr>
        <w:rPr>
          <w:rFonts w:hint="default"/>
          <w:lang w:val="en-US" w:eastAsia="zh-CN"/>
        </w:rPr>
      </w:pPr>
    </w:p>
    <w:p w14:paraId="773E0080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" w:name="_Toc805756997"/>
      <w:r>
        <w:rPr>
          <w:rFonts w:hint="eastAsia"/>
          <w:lang w:val="en-US" w:eastAsia="zh-CN"/>
        </w:rPr>
        <w:t>算法业务入参</w:t>
      </w:r>
      <w:bookmarkEnd w:id="5"/>
    </w:p>
    <w:p w14:paraId="50334B94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6" w:name="_Toc325970597"/>
      <w:r>
        <w:rPr>
          <w:rFonts w:hint="eastAsia"/>
          <w:b/>
          <w:lang w:val="en-US" w:eastAsia="zh-CN"/>
        </w:rPr>
        <w:t>桥梁静态数据</w:t>
      </w:r>
      <w:bookmarkEnd w:id="6"/>
    </w:p>
    <w:p w14:paraId="70CE1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695D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6C9331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60D62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"内容 ": [</w:t>
      </w:r>
    </w:p>
    <w:p w14:paraId="4451B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13AC7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3C88A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BA915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14:paraId="60FE9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3D2ED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BF53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89.685,</w:t>
      </w:r>
    </w:p>
    <w:p w14:paraId="1AAC7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90.178,</w:t>
      </w:r>
    </w:p>
    <w:p w14:paraId="67490E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"富长路立交",</w:t>
      </w:r>
    </w:p>
    <w:p w14:paraId="79044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7C6507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5839F0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5BE29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56370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B8602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71AAD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1,</w:t>
      </w:r>
    </w:p>
    <w:p w14:paraId="7CAA7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1F575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14C02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608A3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"沥青混凝土",</w:t>
      </w:r>
    </w:p>
    <w:p w14:paraId="3D376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8,</w:t>
      </w:r>
    </w:p>
    <w:p w14:paraId="2D907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"",</w:t>
      </w:r>
    </w:p>
    <w:p w14:paraId="4591F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"",</w:t>
      </w:r>
    </w:p>
    <w:p w14:paraId="36546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C456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521FEC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"1"</w:t>
      </w:r>
    </w:p>
    <w:p w14:paraId="5E587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4292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EE9A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90.178,</w:t>
      </w:r>
    </w:p>
    <w:p w14:paraId="2C58B8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91.121,</w:t>
      </w:r>
    </w:p>
    <w:p w14:paraId="79D8D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75D93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150A5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62C11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64B61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691B6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58E48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2733A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"车道编": 1,</w:t>
      </w:r>
    </w:p>
    <w:p w14:paraId="65033E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50F0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0346A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0FBD89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"SMA-13",</w:t>
      </w:r>
    </w:p>
    <w:p w14:paraId="1582E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4,</w:t>
      </w:r>
    </w:p>
    <w:p w14:paraId="6D83AA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"AC-20",</w:t>
      </w:r>
    </w:p>
    <w:p w14:paraId="3FECD3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6,</w:t>
      </w:r>
    </w:p>
    <w:p w14:paraId="09133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4830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0EB2B9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"2"</w:t>
      </w:r>
    </w:p>
    <w:p w14:paraId="6B4D8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B504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68B3EF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F5C3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3AF6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4836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5C8B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469BA6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E1F2A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89.685,</w:t>
      </w:r>
    </w:p>
    <w:p w14:paraId="437FB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90.178,</w:t>
      </w:r>
    </w:p>
    <w:p w14:paraId="2F386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"富长路立交",</w:t>
      </w:r>
    </w:p>
    <w:p w14:paraId="7E982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370C3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7DF79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6AED2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623FF7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7918D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421AD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1,</w:t>
      </w:r>
    </w:p>
    <w:p w14:paraId="2AADBF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6598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65077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5BD26E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"沥青混凝土",</w:t>
      </w:r>
    </w:p>
    <w:p w14:paraId="4D38F3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8,</w:t>
      </w:r>
    </w:p>
    <w:p w14:paraId="2C210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"",</w:t>
      </w:r>
    </w:p>
    <w:p w14:paraId="546469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"",</w:t>
      </w:r>
    </w:p>
    <w:p w14:paraId="78F25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817B3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0CEFA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"1"</w:t>
      </w:r>
    </w:p>
    <w:p w14:paraId="067C9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F3A2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86807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90.178,</w:t>
      </w:r>
    </w:p>
    <w:p w14:paraId="64631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91.121,</w:t>
      </w:r>
    </w:p>
    <w:p w14:paraId="6A7C7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66BA6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08DD2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1563B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34B2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5544C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293375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17EB69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"车道编": 1,</w:t>
      </w:r>
    </w:p>
    <w:p w14:paraId="1C99A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7F65C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22C14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36DE90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"SMA-13",</w:t>
      </w:r>
    </w:p>
    <w:p w14:paraId="4E265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4,</w:t>
      </w:r>
    </w:p>
    <w:p w14:paraId="7F9C93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"AC-20",</w:t>
      </w:r>
    </w:p>
    <w:p w14:paraId="6DAFB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6,</w:t>
      </w:r>
    </w:p>
    <w:p w14:paraId="44121C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4764B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32782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"2"</w:t>
      </w:r>
    </w:p>
    <w:p w14:paraId="758102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D20F0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07479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3B40C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19224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48141B">
      <w:pPr>
        <w:rPr>
          <w:rFonts w:hint="default"/>
          <w:lang w:val="en-US" w:eastAsia="zh-CN"/>
        </w:rPr>
      </w:pPr>
    </w:p>
    <w:p w14:paraId="16D1C323">
      <w:pPr>
        <w:rPr>
          <w:rFonts w:hint="default"/>
          <w:lang w:val="en-US" w:eastAsia="zh-CN"/>
        </w:rPr>
      </w:pPr>
    </w:p>
    <w:p w14:paraId="1EF5A606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7" w:name="_Toc357040282"/>
      <w:r>
        <w:rPr>
          <w:rFonts w:hint="eastAsia"/>
          <w:b/>
          <w:lang w:val="en-US" w:eastAsia="zh-CN"/>
        </w:rPr>
        <w:t>动态数据</w:t>
      </w:r>
      <w:bookmarkEnd w:id="7"/>
    </w:p>
    <w:p w14:paraId="48A9F4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F64E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3820E5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3119B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"内容 ": [</w:t>
      </w:r>
    </w:p>
    <w:p w14:paraId="616A9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2BA2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007A83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4CBF3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1F43E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7753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"起点桩号": 12.19,</w:t>
      </w:r>
    </w:p>
    <w:p w14:paraId="6B3F7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"止点桩号": 12.79,</w:t>
      </w:r>
    </w:p>
    <w:p w14:paraId="252F6F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6DB2A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"特殊桩号": "",</w:t>
      </w:r>
    </w:p>
    <w:p w14:paraId="181FF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23BDE4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94D26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284DF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3106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"车道数": 2,</w:t>
      </w:r>
    </w:p>
    <w:p w14:paraId="09631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"",</w:t>
      </w:r>
    </w:p>
    <w:p w14:paraId="318A5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"PCI": 89,</w:t>
      </w:r>
    </w:p>
    <w:p w14:paraId="0A668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"RQI": 2.32,</w:t>
      </w:r>
    </w:p>
    <w:p w14:paraId="7E49E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"IRI": 97,</w:t>
      </w:r>
    </w:p>
    <w:p w14:paraId="3A7FBF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"RDI": 3.9,</w:t>
      </w:r>
    </w:p>
    <w:p w14:paraId="755EF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"RD": 2.6,</w:t>
      </w:r>
    </w:p>
    <w:p w14:paraId="57080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"PBI": "",</w:t>
      </w:r>
    </w:p>
    <w:p w14:paraId="51E50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"PWI": "",</w:t>
      </w:r>
    </w:p>
    <w:p w14:paraId="1EDCF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"SRI": "",</w:t>
      </w:r>
    </w:p>
    <w:p w14:paraId="0B472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"PSSI": "",</w:t>
      </w:r>
    </w:p>
    <w:p w14:paraId="358DE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"BN": "",</w:t>
      </w:r>
    </w:p>
    <w:p w14:paraId="38BB2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"TD": "",</w:t>
      </w:r>
    </w:p>
    <w:p w14:paraId="39903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"SFC": "",</w:t>
      </w:r>
    </w:p>
    <w:p w14:paraId="13D4A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"DEF": "",</w:t>
      </w:r>
    </w:p>
    <w:p w14:paraId="1EE361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"检测时间": "2020-09-21"</w:t>
      </w:r>
    </w:p>
    <w:p w14:paraId="7614A1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6F3F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FE37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"起点桩号": 12.19,</w:t>
      </w:r>
    </w:p>
    <w:p w14:paraId="26A99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"止点桩号": 12.79,</w:t>
      </w:r>
    </w:p>
    <w:p w14:paraId="03EA1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41458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"特殊桩号": "",</w:t>
      </w:r>
    </w:p>
    <w:p w14:paraId="364F2B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149A2B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1369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79AF34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DB6C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"车道数": 2,</w:t>
      </w:r>
    </w:p>
    <w:p w14:paraId="786447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"",</w:t>
      </w:r>
    </w:p>
    <w:p w14:paraId="18A78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"PCI": 89,</w:t>
      </w:r>
    </w:p>
    <w:p w14:paraId="61A93B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"RQI": 2.32,</w:t>
      </w:r>
    </w:p>
    <w:p w14:paraId="562B9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"IRI": 97,</w:t>
      </w:r>
    </w:p>
    <w:p w14:paraId="7E90D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"RDI": 3.9,</w:t>
      </w:r>
    </w:p>
    <w:p w14:paraId="0B7B5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"RD": 2.6,</w:t>
      </w:r>
    </w:p>
    <w:p w14:paraId="5CCD0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"PBI": "",</w:t>
      </w:r>
    </w:p>
    <w:p w14:paraId="72223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"PWI": "",</w:t>
      </w:r>
    </w:p>
    <w:p w14:paraId="592AB2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"SRI": "",</w:t>
      </w:r>
    </w:p>
    <w:p w14:paraId="0C172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"PSSI": "",</w:t>
      </w:r>
    </w:p>
    <w:p w14:paraId="53CAC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"BN": "",</w:t>
      </w:r>
    </w:p>
    <w:p w14:paraId="27D32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"TD": "",</w:t>
      </w:r>
    </w:p>
    <w:p w14:paraId="2F780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"SFC": "",</w:t>
      </w:r>
    </w:p>
    <w:p w14:paraId="6E471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"DEF": "",</w:t>
      </w:r>
    </w:p>
    <w:p w14:paraId="04FD04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"检测时间": "2020-09-21"</w:t>
      </w:r>
    </w:p>
    <w:p w14:paraId="15DA14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0171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754D89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BC2B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447B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ECF584">
      <w:pPr>
        <w:rPr>
          <w:rFonts w:hint="default"/>
          <w:lang w:val="en-US" w:eastAsia="zh-CN"/>
        </w:rPr>
      </w:pPr>
    </w:p>
    <w:p w14:paraId="27FE49EE">
      <w:pPr>
        <w:rPr>
          <w:rFonts w:hint="default"/>
          <w:lang w:val="en-US" w:eastAsia="zh-CN"/>
        </w:rPr>
      </w:pPr>
    </w:p>
    <w:p w14:paraId="6BE3B96E">
      <w:pPr>
        <w:rPr>
          <w:rFonts w:hint="default"/>
          <w:lang w:val="en-US" w:eastAsia="zh-CN"/>
        </w:rPr>
      </w:pPr>
    </w:p>
    <w:p w14:paraId="2E5427E2">
      <w:pPr>
        <w:rPr>
          <w:rFonts w:hint="default"/>
          <w:lang w:val="en-US" w:eastAsia="zh-CN"/>
        </w:rPr>
      </w:pPr>
    </w:p>
    <w:p w14:paraId="34F69EEE">
      <w:pPr>
        <w:rPr>
          <w:rFonts w:hint="default"/>
          <w:lang w:val="en-US" w:eastAsia="zh-CN"/>
        </w:rPr>
      </w:pPr>
    </w:p>
    <w:p w14:paraId="5681B44A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8" w:name="_Toc706709856"/>
      <w:r>
        <w:rPr>
          <w:rFonts w:hint="eastAsia"/>
          <w:b/>
          <w:lang w:val="en-US" w:eastAsia="zh-CN"/>
        </w:rPr>
        <w:t>结果输出</w:t>
      </w:r>
      <w:bookmarkEnd w:id="8"/>
    </w:p>
    <w:p w14:paraId="446B4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9572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"结果": "成功",</w:t>
      </w:r>
    </w:p>
    <w:p w14:paraId="7C7AD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21464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074D7E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1D27C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3A75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7AE1E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EE8C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623F1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AD3F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1A7C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5E882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3EE857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2167EA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0CFB3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1AD94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6F50D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000C1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4ED8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0EEA7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768B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7254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126067">
      <w:pPr>
        <w:rPr>
          <w:rFonts w:hint="default"/>
          <w:lang w:val="en-US" w:eastAsia="zh-CN"/>
        </w:rPr>
      </w:pPr>
    </w:p>
    <w:p w14:paraId="7FDADEF9">
      <w:pPr>
        <w:rPr>
          <w:rFonts w:hint="default"/>
          <w:lang w:val="en-US" w:eastAsia="zh-CN"/>
        </w:rPr>
      </w:pPr>
    </w:p>
    <w:p w14:paraId="643D5151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bookmarkStart w:id="9" w:name="_Toc2087981882"/>
      <w:r>
        <w:rPr>
          <w:rFonts w:hint="eastAsia"/>
        </w:rPr>
        <w:t>养护单元动态划分</w:t>
      </w:r>
      <w:bookmarkEnd w:id="9"/>
    </w:p>
    <w:p w14:paraId="719C5B6C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10" w:name="_Toc681215147"/>
      <w:r>
        <w:rPr>
          <w:rFonts w:hint="eastAsia"/>
          <w:b/>
          <w:lang w:val="en-US" w:eastAsia="zh-CN"/>
        </w:rPr>
        <w:t>算法入参</w:t>
      </w:r>
      <w:bookmarkEnd w:id="10"/>
    </w:p>
    <w:p w14:paraId="3139CEDC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11" w:name="_Toc947653472"/>
      <w:r>
        <w:rPr>
          <w:rFonts w:hint="default"/>
          <w:b/>
          <w:lang w:val="en-US" w:eastAsia="zh-CN"/>
        </w:rPr>
        <w:t>沥青路面养护对策基本信息</w:t>
      </w:r>
      <w:bookmarkEnd w:id="11"/>
    </w:p>
    <w:p w14:paraId="2EB94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E6E1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"title": "沥青路面养护对策基本信息",</w:t>
      </w:r>
    </w:p>
    <w:p w14:paraId="3E592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 w14:paraId="6BC3A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AEDB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"日常养护",</w:t>
      </w:r>
    </w:p>
    <w:p w14:paraId="504829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7,</w:t>
      </w:r>
    </w:p>
    <w:p w14:paraId="0369F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1,</w:t>
      </w:r>
    </w:p>
    <w:p w14:paraId="3C5DF1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0</w:t>
      </w:r>
    </w:p>
    <w:p w14:paraId="582E2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EA2E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799A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"封层",</w:t>
      </w:r>
    </w:p>
    <w:p w14:paraId="68B65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42,</w:t>
      </w:r>
    </w:p>
    <w:p w14:paraId="7FDB1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2,</w:t>
      </w:r>
    </w:p>
    <w:p w14:paraId="1F3E88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1</w:t>
      </w:r>
    </w:p>
    <w:p w14:paraId="672F8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7A8A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161B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"一层式铣刨加罩",</w:t>
      </w:r>
    </w:p>
    <w:p w14:paraId="35F2C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105.9,</w:t>
      </w:r>
    </w:p>
    <w:p w14:paraId="76D80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A72B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2</w:t>
      </w:r>
    </w:p>
    <w:p w14:paraId="16B68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4F2F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7732A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"二层式铣刨加罩",</w:t>
      </w:r>
    </w:p>
    <w:p w14:paraId="6C176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207.86,</w:t>
      </w:r>
    </w:p>
    <w:p w14:paraId="46A32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A89F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3</w:t>
      </w:r>
    </w:p>
    <w:p w14:paraId="428C7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0E965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5025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"局部补强+二层式铣刨加罩",</w:t>
      </w:r>
    </w:p>
    <w:p w14:paraId="2C545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268.5,</w:t>
      </w:r>
    </w:p>
    <w:p w14:paraId="196CB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6D5E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4</w:t>
      </w:r>
    </w:p>
    <w:p w14:paraId="70D11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5E70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6118C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"全面补强+翻修",</w:t>
      </w:r>
    </w:p>
    <w:p w14:paraId="0CBA1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655.82,</w:t>
      </w:r>
    </w:p>
    <w:p w14:paraId="77771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501DD2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5</w:t>
      </w:r>
    </w:p>
    <w:p w14:paraId="21D61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5EE3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126C89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080B978">
      <w:pPr>
        <w:rPr>
          <w:rFonts w:hint="default"/>
          <w:lang w:val="en-US" w:eastAsia="zh-CN"/>
        </w:rPr>
      </w:pPr>
    </w:p>
    <w:p w14:paraId="5F09E1E9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12" w:name="_Toc1473177752"/>
      <w:r>
        <w:rPr>
          <w:rFonts w:hint="default"/>
          <w:b/>
          <w:lang w:val="en-US" w:eastAsia="zh-CN"/>
        </w:rPr>
        <w:t>水泥路面养护对策基本信息</w:t>
      </w:r>
      <w:bookmarkEnd w:id="12"/>
    </w:p>
    <w:p w14:paraId="2EB55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D012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"水泥路面养护对策基本信息",</w:t>
      </w:r>
    </w:p>
    <w:p w14:paraId="0CBE74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4C47A9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EE02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"日常养护",</w:t>
      </w:r>
    </w:p>
    <w:p w14:paraId="336B86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7,</w:t>
      </w:r>
    </w:p>
    <w:p w14:paraId="00F38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1,</w:t>
      </w:r>
    </w:p>
    <w:p w14:paraId="37D068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0</w:t>
      </w:r>
    </w:p>
    <w:p w14:paraId="3EAD6F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79578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CF6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"刻槽",</w:t>
      </w:r>
    </w:p>
    <w:p w14:paraId="486EB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9.5,</w:t>
      </w:r>
    </w:p>
    <w:p w14:paraId="14AEC9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2,</w:t>
      </w:r>
    </w:p>
    <w:p w14:paraId="31FA43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1</w:t>
      </w:r>
    </w:p>
    <w:p w14:paraId="74098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6582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ED6A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"翻修破损板+板顶研磨",</w:t>
      </w:r>
    </w:p>
    <w:p w14:paraId="7BE90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150,</w:t>
      </w:r>
    </w:p>
    <w:p w14:paraId="5E127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69F31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2</w:t>
      </w:r>
    </w:p>
    <w:p w14:paraId="22CDF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5469D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748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"翻修破损板+加铺沥青混凝土",</w:t>
      </w:r>
    </w:p>
    <w:p w14:paraId="574E88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240,</w:t>
      </w:r>
    </w:p>
    <w:p w14:paraId="0A4A81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7D4C9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3</w:t>
      </w:r>
    </w:p>
    <w:p w14:paraId="503B1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1F13D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406C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"整路段翻修+加铺沥青混凝土",</w:t>
      </w:r>
    </w:p>
    <w:p w14:paraId="61FED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420,</w:t>
      </w:r>
    </w:p>
    <w:p w14:paraId="7DF33B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758C4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4</w:t>
      </w:r>
    </w:p>
    <w:p w14:paraId="770051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1E327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8007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"整路段改造为沥青混凝土路面",</w:t>
      </w:r>
    </w:p>
    <w:p w14:paraId="74159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430,</w:t>
      </w:r>
    </w:p>
    <w:p w14:paraId="357B7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2433F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5</w:t>
      </w:r>
    </w:p>
    <w:p w14:paraId="67C8D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6EA9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778B2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47A26A5">
      <w:pPr>
        <w:rPr>
          <w:rFonts w:hint="default"/>
          <w:lang w:val="en-US" w:eastAsia="zh-CN"/>
        </w:rPr>
      </w:pPr>
    </w:p>
    <w:p w14:paraId="36A41EC3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bookmarkStart w:id="13" w:name="_Toc1359511601"/>
      <w:r>
        <w:rPr>
          <w:rFonts w:hint="eastAsia"/>
          <w:b/>
          <w:lang w:val="en-US" w:eastAsia="zh-CN"/>
        </w:rPr>
        <w:t>决策树数据</w:t>
      </w:r>
      <w:bookmarkEnd w:id="13"/>
    </w:p>
    <w:p w14:paraId="0807C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 w14:paraId="452F9A40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"线路代码": "S20",</w:t>
      </w:r>
    </w:p>
    <w:p w14:paraId="04E8E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03308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44347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E010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03AC6B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43EAA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4DF92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B4EA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B4EC1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D85F2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295EF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38D76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F2A6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07DE5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2461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3FC63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28ABD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484A1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EF52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B0CA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CA0E63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14" w:name="_Toc85473927"/>
      <w:r>
        <w:rPr>
          <w:rFonts w:hint="eastAsia"/>
          <w:b/>
          <w:lang w:val="en-US" w:eastAsia="zh-CN"/>
        </w:rPr>
        <w:t>结果输出</w:t>
      </w:r>
      <w:bookmarkEnd w:id="14"/>
    </w:p>
    <w:p w14:paraId="7B8D5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7D004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"结果": "成功",</w:t>
      </w:r>
    </w:p>
    <w:p w14:paraId="33AC0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08DCB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52CBB7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3DA82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93091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7678B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64E69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6073A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2DE9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7F52D5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37F8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4596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03C84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BBF3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5D439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16491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35B4B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77C4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56037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189D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5AC3C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A925312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ECD4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2391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DA2391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AC1"/>
    <w:multiLevelType w:val="multilevel"/>
    <w:tmpl w:val="FFEEAA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0F4C32"/>
    <w:rsid w:val="175FFD27"/>
    <w:rsid w:val="181CD057"/>
    <w:rsid w:val="2D7FEEDD"/>
    <w:rsid w:val="2FBF1632"/>
    <w:rsid w:val="47D7DADA"/>
    <w:rsid w:val="4F77B7C2"/>
    <w:rsid w:val="56FFE937"/>
    <w:rsid w:val="59DEED3D"/>
    <w:rsid w:val="5BABE6DB"/>
    <w:rsid w:val="5E5BD42E"/>
    <w:rsid w:val="64FE1D05"/>
    <w:rsid w:val="6BA6B68F"/>
    <w:rsid w:val="6CDE910E"/>
    <w:rsid w:val="6DDD49A6"/>
    <w:rsid w:val="6FFF737E"/>
    <w:rsid w:val="75712E23"/>
    <w:rsid w:val="7CD3AFB8"/>
    <w:rsid w:val="7EDD61F9"/>
    <w:rsid w:val="7F1756DE"/>
    <w:rsid w:val="7FA9700C"/>
    <w:rsid w:val="7FE7F57B"/>
    <w:rsid w:val="7FFBC64F"/>
    <w:rsid w:val="7FFF37A5"/>
    <w:rsid w:val="92D6489A"/>
    <w:rsid w:val="AF5F9850"/>
    <w:rsid w:val="BB6C5C92"/>
    <w:rsid w:val="BF3DA634"/>
    <w:rsid w:val="CF0F4C32"/>
    <w:rsid w:val="DEC9C8B3"/>
    <w:rsid w:val="DFDD9AEF"/>
    <w:rsid w:val="F5B3697D"/>
    <w:rsid w:val="F5DD80A0"/>
    <w:rsid w:val="F7B4A358"/>
    <w:rsid w:val="FA7FB3A8"/>
    <w:rsid w:val="FD7E5484"/>
    <w:rsid w:val="FE89E583"/>
    <w:rsid w:val="FEFF4376"/>
    <w:rsid w:val="FF9B4245"/>
    <w:rsid w:val="FFFF8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76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2025-07-08T18:53:00Z</dcterms:created>
  <dc:creator>郑洪</dc:creator>
  <cp:lastModifiedBy>郑洪</cp:lastModifiedBy>
  <dcterms:modified xsi:type="dcterms:W3CDTF">2025-08-15T11:08:27Z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7261137532C07EE975886C6811AA57B4_43</vt:lpwstr>
  </property>
</Properties>
</file>