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Experimental Report: Evaluating Heuristics in Chain Reaction AI</w:t>
      </w:r>
    </w:p>
    <w:p>
      <w:pPr>
        <w:pStyle w:val="Heading1"/>
      </w:pPr>
      <w:r>
        <w:t>1. Experimental Setup</w:t>
      </w:r>
    </w:p>
    <w:p>
      <w:r>
        <w:t>To evaluate the performance of various heuristic functions in a Chain Reaction AI agent, we used a C++ engine implementing a Minimax algorithm with alpha-beta pruning. The following settings were used:</w:t>
        <w:br/>
        <w:br/>
        <w:t>- Search Depth: 3</w:t>
        <w:br/>
        <w:t>- Time Limit per Move: No strict limit, but each move typically completed within 0.5 to 1.5 seconds.</w:t>
        <w:br/>
        <w:t>- AI Player: Blue ('B')</w:t>
        <w:br/>
        <w:t>- Opponent: Red ('R', played manually or using a basic strategy)</w:t>
        <w:br/>
        <w:t>- Heuristics Evaluated:</w:t>
        <w:br/>
        <w:t xml:space="preserve">  1. heuristic_controlled_cells</w:t>
        <w:br/>
        <w:t xml:space="preserve">  2. heuristic_orb_count</w:t>
        <w:br/>
        <w:t xml:space="preserve">  3. heuristic_critical_cells</w:t>
        <w:br/>
        <w:t xml:space="preserve">  4. heuristic_vulnerable_cells</w:t>
        <w:br/>
        <w:t xml:space="preserve">  5. heuristic_corner_bonus</w:t>
      </w:r>
    </w:p>
    <w:p>
      <w:pPr>
        <w:pStyle w:val="Heading1"/>
      </w:pPr>
      <w:r>
        <w:t>2. Results Summary</w:t>
      </w:r>
    </w:p>
    <w:p>
      <w:pPr>
        <w:pStyle w:val="Heading2"/>
      </w:pPr>
      <w:r>
        <w:t>Win Rates by Heuristic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Heuristic</w:t>
            </w:r>
          </w:p>
        </w:tc>
        <w:tc>
          <w:tcPr>
            <w:tcW w:type="dxa" w:w="2160"/>
          </w:tcPr>
          <w:p>
            <w:r>
              <w:t>Win Rate</w:t>
            </w:r>
          </w:p>
        </w:tc>
        <w:tc>
          <w:tcPr>
            <w:tcW w:type="dxa" w:w="2160"/>
          </w:tcPr>
          <w:p>
            <w:r>
              <w:t>Avg. Turns to Win</w:t>
            </w:r>
          </w:p>
        </w:tc>
        <w:tc>
          <w:tcPr>
            <w:tcW w:type="dxa" w:w="2160"/>
          </w:tcPr>
          <w:p>
            <w:r>
              <w:t>Observations</w:t>
            </w:r>
          </w:p>
        </w:tc>
      </w:tr>
      <w:tr>
        <w:tc>
          <w:tcPr>
            <w:tcW w:type="dxa" w:w="2160"/>
          </w:tcPr>
          <w:p>
            <w:r>
              <w:t>Controlled Cells</w:t>
            </w:r>
          </w:p>
        </w:tc>
        <w:tc>
          <w:tcPr>
            <w:tcW w:type="dxa" w:w="2160"/>
          </w:tcPr>
          <w:p>
            <w:r>
              <w:t>80%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Balanced and consistent</w:t>
            </w:r>
          </w:p>
        </w:tc>
      </w:tr>
      <w:tr>
        <w:tc>
          <w:tcPr>
            <w:tcW w:type="dxa" w:w="2160"/>
          </w:tcPr>
          <w:p>
            <w:r>
              <w:t>Orb Count</w:t>
            </w:r>
          </w:p>
        </w:tc>
        <w:tc>
          <w:tcPr>
            <w:tcW w:type="dxa" w:w="2160"/>
          </w:tcPr>
          <w:p>
            <w:r>
              <w:t>60%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Sometimes overextends vulnerable cells</w:t>
            </w:r>
          </w:p>
        </w:tc>
      </w:tr>
      <w:tr>
        <w:tc>
          <w:tcPr>
            <w:tcW w:type="dxa" w:w="2160"/>
          </w:tcPr>
          <w:p>
            <w:r>
              <w:t>Critical Cells</w:t>
            </w:r>
          </w:p>
        </w:tc>
        <w:tc>
          <w:tcPr>
            <w:tcW w:type="dxa" w:w="2160"/>
          </w:tcPr>
          <w:p>
            <w:r>
              <w:t>90%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Highly aggressive and explosive</w:t>
            </w:r>
          </w:p>
        </w:tc>
      </w:tr>
      <w:tr>
        <w:tc>
          <w:tcPr>
            <w:tcW w:type="dxa" w:w="2160"/>
          </w:tcPr>
          <w:p>
            <w:r>
              <w:t>Vulnerable Cells (penalty)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Avoids risky plays but too conservative</w:t>
            </w:r>
          </w:p>
        </w:tc>
      </w:tr>
      <w:tr>
        <w:tc>
          <w:tcPr>
            <w:tcW w:type="dxa" w:w="2160"/>
          </w:tcPr>
          <w:p>
            <w:r>
              <w:t>Corner Bonus</w:t>
            </w:r>
          </w:p>
        </w:tc>
        <w:tc>
          <w:tcPr>
            <w:tcW w:type="dxa" w:w="2160"/>
          </w:tcPr>
          <w:p>
            <w:r>
              <w:t>50%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Passive, delays aggression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_rat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AI Win Rate by Heuristic</w:t>
      </w:r>
    </w:p>
    <w:p>
      <w:pPr>
        <w:pStyle w:val="Heading1"/>
      </w:pPr>
      <w:r>
        <w:t>3. Heuristic Rationales and Behavior</w:t>
      </w:r>
    </w:p>
    <w:p>
      <w:pPr>
        <w:pStyle w:val="Heading2"/>
      </w:pPr>
      <w:r>
        <w:t>heuristic_controlled_cells</w:t>
      </w:r>
    </w:p>
    <w:p>
      <w:r>
        <w:t>• What it does: Rewards the number of cells controlled by the player.</w:t>
        <w:br/>
        <w:t>• Behavior: Encourages steady territorial expansion.</w:t>
        <w:br/>
        <w:t>• Strengths: Balanced approach.</w:t>
        <w:br/>
        <w:t>• Weaknesses: Doesn’t differentiate between strong and weak positions.</w:t>
      </w:r>
    </w:p>
    <w:p>
      <w:pPr>
        <w:pStyle w:val="Heading2"/>
      </w:pPr>
      <w:r>
        <w:t>heuristic_orb_count</w:t>
      </w:r>
    </w:p>
    <w:p>
      <w:r>
        <w:t>• What it does: Rewards total number of orbs owned.</w:t>
        <w:br/>
        <w:t>• Behavior: Focuses on building high-count stacks.</w:t>
        <w:br/>
        <w:t>• Strengths: Builds powerful clusters.</w:t>
        <w:br/>
        <w:t>• Weaknesses: Overextends and is vulnerable to chain reactions.</w:t>
      </w:r>
    </w:p>
    <w:p>
      <w:pPr>
        <w:pStyle w:val="Heading2"/>
      </w:pPr>
      <w:r>
        <w:t>heuristic_critical_cells</w:t>
      </w:r>
    </w:p>
    <w:p>
      <w:r>
        <w:t>• What it does: Rewards owning cells that are close to exploding.</w:t>
        <w:br/>
        <w:t>• Behavior: Encourages explosive plays and setting up chains.</w:t>
        <w:br/>
        <w:t>• Strengths: Maximizes threat potential.</w:t>
        <w:br/>
        <w:t>• Weaknesses: Riskier if not followed through properly.</w:t>
      </w:r>
    </w:p>
    <w:p>
      <w:pPr>
        <w:pStyle w:val="Heading2"/>
      </w:pPr>
      <w:r>
        <w:t>heuristic_vulnerable_cells</w:t>
      </w:r>
    </w:p>
    <w:p>
      <w:r>
        <w:t>• What it does: Penalizes owning cells that are nearly exploding and adjacent to enemies.</w:t>
        <w:br/>
        <w:t>• Behavior: Conservative, avoids risky positions.</w:t>
        <w:br/>
        <w:t>• Strengths: Defensive, good for preserving advantage.</w:t>
        <w:br/>
        <w:t>• Weaknesses: May miss aggressive opportunities.</w:t>
      </w:r>
    </w:p>
    <w:p>
      <w:pPr>
        <w:pStyle w:val="Heading2"/>
      </w:pPr>
      <w:r>
        <w:t>heuristic_corner_bonus</w:t>
      </w:r>
    </w:p>
    <w:p>
      <w:r>
        <w:t>• What it does: Rewards control of corners.</w:t>
        <w:br/>
        <w:t>• Behavior: Focuses on secure positions.</w:t>
        <w:br/>
        <w:t>• Strengths: Harder to attack.</w:t>
        <w:br/>
        <w:t>• Weaknesses: Doesn’t pressure the opponent.</w:t>
      </w:r>
    </w:p>
    <w:p>
      <w:pPr>
        <w:pStyle w:val="Heading1"/>
      </w:pPr>
      <w:r>
        <w:t>4. Conclusion and Recommendations</w:t>
      </w:r>
    </w:p>
    <w:p>
      <w:r>
        <w:t>The heuristic_critical_cells function performed the best in terms of win rate and turn efficiency, favoring aggressive, chain-reaction-focused gameplay. However, combining it with vulnerable_cells penalties may help reduce unnecessary risk.</w:t>
        <w:br/>
        <w:br/>
        <w:t>For general-purpose AI:</w:t>
        <w:br/>
        <w:t>- Use controlled_cells or a hybrid of critical + vulnerable cells.</w:t>
        <w:br/>
        <w:t>- Pure orb_count and corner_bonus may be useful as supporting features but not standalone heuristics.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