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04" w:rsidRDefault="001A4FC1">
      <w:pPr>
        <w:ind w:left="420"/>
        <w:jc w:val="center"/>
        <w:rPr>
          <w:b/>
          <w:sz w:val="72"/>
          <w:szCs w:val="72"/>
        </w:rPr>
      </w:pPr>
      <w:bookmarkStart w:id="0" w:name="_Toc235938290"/>
      <w:bookmarkStart w:id="1" w:name="_Toc235847561"/>
      <w:r>
        <w:rPr>
          <w:rFonts w:hint="eastAsia"/>
          <w:b/>
          <w:sz w:val="72"/>
          <w:szCs w:val="72"/>
        </w:rPr>
        <w:t>浙江大学城市学院</w:t>
      </w:r>
    </w:p>
    <w:p w:rsidR="00F77304" w:rsidRDefault="001A4FC1">
      <w:pPr>
        <w:pStyle w:val="a7"/>
      </w:pPr>
      <w:r>
        <w:rPr>
          <w:rFonts w:hint="eastAsia"/>
          <w:sz w:val="48"/>
          <w:szCs w:val="48"/>
        </w:rPr>
        <w:t>计算机与计算科学学院</w:t>
      </w:r>
    </w:p>
    <w:p w:rsidR="00F77304" w:rsidRDefault="001A4FC1">
      <w:pPr>
        <w:ind w:left="42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游客用例事件流</w:t>
      </w:r>
    </w:p>
    <w:p w:rsidR="00F77304" w:rsidRDefault="001A4FC1">
      <w:pPr>
        <w:pStyle w:val="a7"/>
      </w:pPr>
      <w:r>
        <w:rPr>
          <w:noProof/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F77304" w:rsidRDefault="001A4FC1">
      <w:pPr>
        <w:ind w:firstLineChars="400" w:firstLine="1124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ascii="宋体" w:hAnsi="宋体" w:hint="eastAsia"/>
          <w:sz w:val="28"/>
          <w:szCs w:val="28"/>
          <w:u w:val="single"/>
        </w:rPr>
        <w:t>软件工程系列课程教学辅助网站</w:t>
      </w:r>
    </w:p>
    <w:p w:rsidR="00F77304" w:rsidRDefault="001A4FC1">
      <w:pPr>
        <w:ind w:firstLineChars="300" w:firstLine="630"/>
        <w:jc w:val="left"/>
        <w:rPr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ascii="隶书" w:eastAsia="隶书" w:hint="eastAsia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 w:rsidR="00F77304" w:rsidRDefault="001A4FC1">
      <w:pPr>
        <w:ind w:firstLineChars="400" w:firstLine="1124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ascii="宋体" w:hAnsi="宋体" w:hint="eastAsia"/>
          <w:sz w:val="28"/>
          <w:szCs w:val="28"/>
          <w:u w:val="single"/>
        </w:rPr>
        <w:t>温中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磊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31501341</w:t>
      </w:r>
    </w:p>
    <w:p w:rsidR="00F77304" w:rsidRDefault="001A4FC1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ascii="宋体" w:hAnsi="宋体" w:hint="eastAsia"/>
          <w:sz w:val="28"/>
          <w:szCs w:val="28"/>
          <w:u w:val="single"/>
        </w:rPr>
        <w:t>简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浩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男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31501333</w:t>
      </w:r>
    </w:p>
    <w:p w:rsidR="00F77304" w:rsidRDefault="001A4FC1">
      <w:pPr>
        <w:ind w:leftChars="800" w:left="1680" w:firstLineChars="100" w:firstLine="28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吕政凯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31501339</w:t>
      </w:r>
    </w:p>
    <w:p w:rsidR="00F77304" w:rsidRDefault="001A4FC1">
      <w:pPr>
        <w:ind w:leftChars="600" w:left="1260" w:firstLineChars="250" w:firstLine="700"/>
        <w:jc w:val="left"/>
        <w:rPr>
          <w:rFonts w:ascii="宋体" w:hAnsi="宋体"/>
          <w:sz w:val="28"/>
          <w:szCs w:val="28"/>
          <w:u w:val="single"/>
        </w:rPr>
      </w:pPr>
      <w:proofErr w:type="gramStart"/>
      <w:r>
        <w:rPr>
          <w:rFonts w:ascii="宋体" w:hAnsi="宋体" w:hint="eastAsia"/>
          <w:sz w:val="28"/>
          <w:szCs w:val="28"/>
          <w:u w:val="single"/>
        </w:rPr>
        <w:t>楼静靓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31501338</w:t>
      </w:r>
    </w:p>
    <w:p w:rsidR="00F77304" w:rsidRDefault="001A4FC1">
      <w:pPr>
        <w:ind w:firstLineChars="700" w:firstLine="19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陈金润</w:t>
      </w:r>
      <w:r>
        <w:rPr>
          <w:rFonts w:ascii="宋体" w:hAnsi="宋体" w:hint="eastAsia"/>
          <w:sz w:val="28"/>
          <w:szCs w:val="28"/>
          <w:u w:val="single"/>
        </w:rPr>
        <w:t xml:space="preserve">  31501326</w:t>
      </w:r>
    </w:p>
    <w:p w:rsidR="00F77304" w:rsidRDefault="00F77304">
      <w:pPr>
        <w:ind w:left="1680" w:firstLine="420"/>
        <w:rPr>
          <w:rFonts w:ascii="宋体" w:hAnsi="宋体"/>
          <w:sz w:val="28"/>
          <w:szCs w:val="28"/>
          <w:u w:val="single"/>
        </w:rPr>
      </w:pPr>
    </w:p>
    <w:p w:rsidR="00F77304" w:rsidRDefault="001A4FC1">
      <w:pPr>
        <w:jc w:val="center"/>
        <w:rPr>
          <w:b/>
        </w:rPr>
      </w:pPr>
      <w:r>
        <w:rPr>
          <w:rFonts w:hint="eastAsia"/>
          <w:b/>
        </w:rPr>
        <w:t>主页面浏览</w:t>
      </w:r>
      <w:r>
        <w:rPr>
          <w:b/>
        </w:rPr>
        <w:t>事件流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F77304" w:rsidRDefault="001A4FC1">
            <w:pPr>
              <w:jc w:val="center"/>
            </w:pPr>
            <w:r>
              <w:t>说明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Youke_1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主页面浏览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网站主页面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主要游客用户代表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游客用户进入网站浏览首页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）游客登录网站</w:t>
            </w:r>
          </w:p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）显示网站主页面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可选操作流程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</w:tbl>
    <w:p w:rsidR="00F77304" w:rsidRDefault="00F77304"/>
    <w:p w:rsidR="00F77304" w:rsidRDefault="00F77304"/>
    <w:p w:rsidR="00F77304" w:rsidRDefault="001A4FC1">
      <w:pPr>
        <w:jc w:val="center"/>
        <w:rPr>
          <w:b/>
        </w:rPr>
      </w:pPr>
      <w:r>
        <w:rPr>
          <w:rFonts w:hint="eastAsia"/>
          <w:b/>
        </w:rPr>
        <w:t>注册正式用户事件流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F77304" w:rsidRDefault="001A4FC1">
            <w:pPr>
              <w:jc w:val="center"/>
            </w:pPr>
            <w:r>
              <w:t>说明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Youke_</w:t>
            </w:r>
            <w:r>
              <w:rPr>
                <w:rFonts w:hint="eastAsia"/>
              </w:rPr>
              <w:t>2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注册正式用户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处理游客用户注册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主要游客用户代表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游客进入</w:t>
            </w:r>
            <w:r>
              <w:t>注册页面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后台数据库保存注册记录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</w:tcPr>
          <w:p w:rsidR="00F77304" w:rsidRDefault="001A4FC1">
            <w:proofErr w:type="gramStart"/>
            <w:r>
              <w:rPr>
                <w:rFonts w:hint="eastAsia"/>
              </w:rPr>
              <w:t>用户用户</w:t>
            </w:r>
            <w:proofErr w:type="gramEnd"/>
            <w:r>
              <w:rPr>
                <w:rFonts w:hint="eastAsia"/>
              </w:rPr>
              <w:t>点击首页任何地方，系统跳转到登录页面，游客需要通过注册为正式用户才能登录网站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）输入相应的用户名和密码</w:t>
            </w:r>
          </w:p>
          <w:p w:rsidR="00F77304" w:rsidRDefault="001A4FC1"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）点击注册按钮</w:t>
            </w:r>
          </w:p>
          <w:p w:rsidR="00F77304" w:rsidRDefault="001A4FC1"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）系统确认注册信息后返回登录界面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可选操作流程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rPr>
          <w:trHeight w:val="90"/>
        </w:trPr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</w:tbl>
    <w:p w:rsidR="00F77304" w:rsidRDefault="00F77304">
      <w:pPr>
        <w:jc w:val="center"/>
        <w:rPr>
          <w:b/>
        </w:rPr>
      </w:pPr>
    </w:p>
    <w:p w:rsidR="00F77304" w:rsidRDefault="00F77304"/>
    <w:p w:rsidR="00F77304" w:rsidRDefault="00F77304"/>
    <w:p w:rsidR="00F77304" w:rsidRDefault="001A4FC1">
      <w:pPr>
        <w:jc w:val="center"/>
        <w:rPr>
          <w:b/>
        </w:rPr>
      </w:pPr>
      <w:r>
        <w:rPr>
          <w:rFonts w:hint="eastAsia"/>
          <w:b/>
        </w:rPr>
        <w:t>登录事件流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F77304" w:rsidRDefault="001A4FC1">
            <w:pPr>
              <w:jc w:val="center"/>
            </w:pPr>
            <w:r>
              <w:t>说明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Youke_</w:t>
            </w:r>
            <w:r>
              <w:rPr>
                <w:rFonts w:hint="eastAsia"/>
              </w:rPr>
              <w:t>3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登录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处理游客用户登录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主要游客用户代表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游客用户完成登录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游客用户点击网站任何地方，系统响应跳转到登录界面，需要登录操作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）输入相应的用户名和密码</w:t>
            </w:r>
          </w:p>
          <w:p w:rsidR="00F77304" w:rsidRDefault="001A4FC1"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）点击登录按钮</w:t>
            </w:r>
          </w:p>
          <w:p w:rsidR="00F77304" w:rsidRDefault="001A4FC1"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）系统确认登录信息后进入主页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可选操作流程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</w:tbl>
    <w:p w:rsidR="00F77304" w:rsidRDefault="00F77304">
      <w:pPr>
        <w:jc w:val="center"/>
        <w:rPr>
          <w:b/>
        </w:rPr>
      </w:pPr>
    </w:p>
    <w:p w:rsidR="00F77304" w:rsidRDefault="00F77304"/>
    <w:p w:rsidR="00F77304" w:rsidRDefault="001A4FC1">
      <w:pPr>
        <w:jc w:val="center"/>
        <w:rPr>
          <w:b/>
        </w:rPr>
      </w:pPr>
      <w:r>
        <w:rPr>
          <w:rFonts w:hint="eastAsia"/>
          <w:b/>
        </w:rPr>
        <w:t>重新登录事件流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F77304" w:rsidRDefault="001A4FC1">
            <w:pPr>
              <w:jc w:val="center"/>
            </w:pPr>
            <w:r>
              <w:t>说明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Youke_</w:t>
            </w:r>
            <w:r>
              <w:rPr>
                <w:rFonts w:hint="eastAsia"/>
              </w:rPr>
              <w:t>4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重新登录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处理游客用户重新登录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主要游客用户代表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游客用户完成登录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游客进入登录界面，输入账号密码出错，重新输入，点击登录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）输入相应的用户名和密码</w:t>
            </w:r>
          </w:p>
          <w:p w:rsidR="00F77304" w:rsidRDefault="001A4FC1"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）点击登录按钮</w:t>
            </w:r>
          </w:p>
          <w:p w:rsidR="00F77304" w:rsidRDefault="001A4FC1"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）系统确认登录信息后进入主页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可选操作流程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</w:tbl>
    <w:p w:rsidR="00F77304" w:rsidRDefault="00F77304">
      <w:pPr>
        <w:jc w:val="center"/>
        <w:rPr>
          <w:b/>
        </w:rPr>
      </w:pPr>
    </w:p>
    <w:p w:rsidR="00F77304" w:rsidRDefault="00F77304"/>
    <w:p w:rsidR="00F77304" w:rsidRDefault="001A4FC1">
      <w:pPr>
        <w:jc w:val="center"/>
        <w:rPr>
          <w:b/>
        </w:rPr>
      </w:pPr>
      <w:r>
        <w:rPr>
          <w:rFonts w:hint="eastAsia"/>
          <w:b/>
        </w:rPr>
        <w:t>忘记密码事件流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F77304" w:rsidRDefault="001A4FC1">
            <w:pPr>
              <w:jc w:val="center"/>
            </w:pPr>
            <w:r>
              <w:t>说明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Youke_</w:t>
            </w:r>
            <w:r>
              <w:rPr>
                <w:rFonts w:hint="eastAsia"/>
              </w:rPr>
              <w:t>5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忘记密码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处理游客用户忘记登录密码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主要游客用户代表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系统提示登录密码错误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</w:t>
            </w:r>
            <w:r>
              <w:t>用户</w:t>
            </w:r>
            <w:r>
              <w:rPr>
                <w:rFonts w:hint="eastAsia"/>
              </w:rPr>
              <w:t>重新登录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游客用户进入登录界面发现忘记了密码，点击“忘记密码”，进入修改密码界面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）点击忘记密码</w:t>
            </w:r>
          </w:p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）进入修改密码界面</w:t>
            </w:r>
          </w:p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）输入新的密码</w:t>
            </w:r>
          </w:p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）重新登录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可选操作流程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</w:tbl>
    <w:p w:rsidR="00F77304" w:rsidRDefault="00F77304">
      <w:pPr>
        <w:jc w:val="center"/>
        <w:rPr>
          <w:b/>
        </w:rPr>
      </w:pPr>
    </w:p>
    <w:p w:rsidR="00F77304" w:rsidRDefault="00F77304"/>
    <w:p w:rsidR="00F77304" w:rsidRDefault="001A4FC1">
      <w:pPr>
        <w:jc w:val="center"/>
        <w:rPr>
          <w:b/>
        </w:rPr>
      </w:pPr>
      <w:r>
        <w:rPr>
          <w:rFonts w:hint="eastAsia"/>
          <w:b/>
        </w:rPr>
        <w:t>显示修改密码页面事件流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F77304" w:rsidRDefault="001A4FC1">
            <w:pPr>
              <w:jc w:val="center"/>
            </w:pPr>
            <w:r>
              <w:t>说明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Youke_</w:t>
            </w:r>
            <w:r>
              <w:rPr>
                <w:rFonts w:hint="eastAsia"/>
              </w:rPr>
              <w:t>6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显示修改密码页面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游客注册为正式用户忘记密码需要修改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主要游客用户代表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点击修改密码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</w:t>
            </w:r>
            <w:r>
              <w:t>用户</w:t>
            </w:r>
            <w:r>
              <w:rPr>
                <w:rFonts w:hint="eastAsia"/>
              </w:rPr>
              <w:t>重新登录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游客用户点击“忘记密码”进入修改密码界面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）点击忘记密码</w:t>
            </w:r>
          </w:p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）进入修改密码界面</w:t>
            </w:r>
          </w:p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）输入新的密码</w:t>
            </w:r>
          </w:p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）重新登录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可选操作流程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lastRenderedPageBreak/>
              <w:t>被扩展的用例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</w:tbl>
    <w:p w:rsidR="00F77304" w:rsidRDefault="00F77304">
      <w:pPr>
        <w:jc w:val="center"/>
        <w:rPr>
          <w:b/>
        </w:rPr>
      </w:pPr>
    </w:p>
    <w:p w:rsidR="00F77304" w:rsidRDefault="00F77304">
      <w:pPr>
        <w:jc w:val="center"/>
        <w:rPr>
          <w:b/>
        </w:rPr>
      </w:pPr>
    </w:p>
    <w:p w:rsidR="00F77304" w:rsidRDefault="001A4FC1">
      <w:pPr>
        <w:jc w:val="center"/>
        <w:rPr>
          <w:b/>
        </w:rPr>
      </w:pPr>
      <w:r>
        <w:rPr>
          <w:rFonts w:hint="eastAsia"/>
          <w:b/>
        </w:rPr>
        <w:t>修改个人信息事件流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F77304" w:rsidRDefault="001A4FC1">
            <w:pPr>
              <w:jc w:val="center"/>
            </w:pPr>
            <w:r>
              <w:t>说明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Youke_</w:t>
            </w:r>
            <w:r>
              <w:rPr>
                <w:rFonts w:hint="eastAsia"/>
              </w:rPr>
              <w:t>7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修改个人信息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游客注册为正式用户后修改个人信息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主要游客用户代表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游客注册为正式用户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后台数据库保存修改信息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游客用户进入修改密码界面修改个人信息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）点击修改个人信息</w:t>
            </w:r>
          </w:p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）输入修改的信息</w:t>
            </w:r>
          </w:p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）保存退出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可选操作流程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</w:tbl>
    <w:p w:rsidR="00F77304" w:rsidRDefault="00F77304">
      <w:pPr>
        <w:jc w:val="center"/>
        <w:rPr>
          <w:b/>
        </w:rPr>
      </w:pPr>
    </w:p>
    <w:p w:rsidR="00F77304" w:rsidRDefault="00F77304"/>
    <w:p w:rsidR="00F77304" w:rsidRDefault="001A4FC1">
      <w:pPr>
        <w:jc w:val="center"/>
        <w:rPr>
          <w:b/>
        </w:rPr>
      </w:pPr>
      <w:r>
        <w:rPr>
          <w:rFonts w:hint="eastAsia"/>
          <w:b/>
        </w:rPr>
        <w:t>保存信息事件流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F77304" w:rsidRDefault="001A4FC1">
            <w:pPr>
              <w:jc w:val="center"/>
            </w:pPr>
            <w:r>
              <w:t>说明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Youke_</w:t>
            </w:r>
            <w:r>
              <w:rPr>
                <w:rFonts w:hint="eastAsia"/>
              </w:rPr>
              <w:t>8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保存信息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修改个人信息后保存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主要游客用户代表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ascii="宋体" w:eastAsia="宋体" w:hAnsi="宋体" w:cs="宋体" w:hint="eastAsia"/>
              </w:rPr>
              <w:t>用户修改信息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后台数据库保存修改信息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游客用户修改</w:t>
            </w:r>
            <w:proofErr w:type="gramStart"/>
            <w:r>
              <w:rPr>
                <w:rFonts w:hint="eastAsia"/>
              </w:rPr>
              <w:t>完个人</w:t>
            </w:r>
            <w:proofErr w:type="gramEnd"/>
            <w:r>
              <w:rPr>
                <w:rFonts w:hint="eastAsia"/>
              </w:rPr>
              <w:t>信息，点击“保存”，即可修改个人资料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）点击修改个人信息</w:t>
            </w:r>
          </w:p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）输入修改的信息</w:t>
            </w:r>
          </w:p>
          <w:p w:rsidR="00F77304" w:rsidRDefault="001A4FC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）保存退出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可选操作流程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  <w:tr w:rsidR="00F77304">
        <w:tc>
          <w:tcPr>
            <w:tcW w:w="1809" w:type="dxa"/>
          </w:tcPr>
          <w:p w:rsidR="00F77304" w:rsidRDefault="001A4FC1">
            <w:pPr>
              <w:jc w:val="center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713" w:type="dxa"/>
          </w:tcPr>
          <w:p w:rsidR="00F77304" w:rsidRDefault="001A4FC1">
            <w:r>
              <w:rPr>
                <w:rFonts w:hint="eastAsia"/>
              </w:rPr>
              <w:t>无</w:t>
            </w:r>
          </w:p>
        </w:tc>
      </w:tr>
    </w:tbl>
    <w:p w:rsidR="001A4FC1" w:rsidRDefault="001A4FC1" w:rsidP="001A4FC1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3"/>
        <w:gridCol w:w="1134"/>
        <w:gridCol w:w="992"/>
        <w:gridCol w:w="2268"/>
        <w:gridCol w:w="992"/>
        <w:gridCol w:w="1276"/>
        <w:gridCol w:w="1230"/>
      </w:tblGrid>
      <w:tr w:rsidR="001A4FC1" w:rsidTr="00CF1146">
        <w:trPr>
          <w:cantSplit/>
          <w:trHeight w:val="510"/>
          <w:tblHeader/>
          <w:jc w:val="center"/>
        </w:trPr>
        <w:tc>
          <w:tcPr>
            <w:tcW w:w="1573" w:type="dxa"/>
            <w:shd w:val="clear" w:color="auto" w:fill="D9D9D9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1A4FC1" w:rsidTr="00CF1146">
        <w:trPr>
          <w:cantSplit/>
          <w:trHeight w:val="510"/>
          <w:jc w:val="center"/>
        </w:trPr>
        <w:tc>
          <w:tcPr>
            <w:tcW w:w="1573" w:type="dxa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0.1.0.171214</w:t>
            </w:r>
          </w:p>
        </w:tc>
        <w:tc>
          <w:tcPr>
            <w:tcW w:w="1134" w:type="dxa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2017-12-14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温中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磊</w:t>
            </w:r>
            <w:proofErr w:type="gramEnd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A4FC1" w:rsidTr="00CF1146">
        <w:trPr>
          <w:cantSplit/>
          <w:trHeight w:val="510"/>
          <w:jc w:val="center"/>
        </w:trPr>
        <w:tc>
          <w:tcPr>
            <w:tcW w:w="1573" w:type="dxa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0.1.1.171221</w:t>
            </w:r>
          </w:p>
        </w:tc>
        <w:tc>
          <w:tcPr>
            <w:tcW w:w="1134" w:type="dxa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2017-12-21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温中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磊</w:t>
            </w:r>
            <w:proofErr w:type="gramEnd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ui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A4FC1" w:rsidTr="00CF1146">
        <w:trPr>
          <w:cantSplit/>
          <w:trHeight w:val="510"/>
          <w:jc w:val="center"/>
        </w:trPr>
        <w:tc>
          <w:tcPr>
            <w:tcW w:w="1573" w:type="dxa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A4FC1" w:rsidTr="00CF1146">
        <w:trPr>
          <w:cantSplit/>
          <w:trHeight w:val="510"/>
          <w:jc w:val="center"/>
        </w:trPr>
        <w:tc>
          <w:tcPr>
            <w:tcW w:w="1573" w:type="dxa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A4FC1" w:rsidTr="00CF1146">
        <w:trPr>
          <w:cantSplit/>
          <w:trHeight w:val="510"/>
          <w:jc w:val="center"/>
        </w:trPr>
        <w:tc>
          <w:tcPr>
            <w:tcW w:w="1573" w:type="dxa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FC1" w:rsidRDefault="001A4FC1" w:rsidP="00CF114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A4FC1" w:rsidRDefault="001A4FC1" w:rsidP="001A4FC1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1A4FC1" w:rsidRDefault="001A4FC1" w:rsidP="001A4FC1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:rsidR="00F77304" w:rsidRPr="001A4FC1" w:rsidRDefault="00F77304">
      <w:bookmarkStart w:id="2" w:name="_GoBack"/>
      <w:bookmarkEnd w:id="2"/>
    </w:p>
    <w:sectPr w:rsidR="00F77304" w:rsidRPr="001A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29"/>
    <w:rsid w:val="001A4FC1"/>
    <w:rsid w:val="00492429"/>
    <w:rsid w:val="007A6223"/>
    <w:rsid w:val="00C86177"/>
    <w:rsid w:val="00D10116"/>
    <w:rsid w:val="00EE5A1C"/>
    <w:rsid w:val="00F77304"/>
    <w:rsid w:val="00FD7AD9"/>
    <w:rsid w:val="1FCA4A41"/>
    <w:rsid w:val="40B94AAE"/>
    <w:rsid w:val="411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A53796-43E1-4CFC-A8E1-F45338FC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338</Words>
  <Characters>1930</Characters>
  <Application>Microsoft Office Word</Application>
  <DocSecurity>0</DocSecurity>
  <Lines>16</Lines>
  <Paragraphs>4</Paragraphs>
  <ScaleCrop>false</ScaleCrop>
  <Company> 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Windows 用户</cp:lastModifiedBy>
  <cp:revision>3</cp:revision>
  <dcterms:created xsi:type="dcterms:W3CDTF">2017-12-02T03:22:00Z</dcterms:created>
  <dcterms:modified xsi:type="dcterms:W3CDTF">2018-01-10T08:15:00Z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