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jc w:val="center"/>
        <w:rPr>
          <w:b/>
          <w:sz w:val="72"/>
          <w:szCs w:val="72"/>
        </w:rPr>
      </w:pPr>
      <w:r>
        <w:rPr>
          <w:rFonts w:hint="eastAsia"/>
          <w:b/>
          <w:sz w:val="72"/>
          <w:szCs w:val="72"/>
        </w:rPr>
        <w:t>浙江大学城市学院</w:t>
      </w:r>
    </w:p>
    <w:p>
      <w:pPr>
        <w:ind w:left="420"/>
        <w:jc w:val="center"/>
        <w:rPr>
          <w:b/>
          <w:sz w:val="44"/>
          <w:szCs w:val="48"/>
        </w:rPr>
      </w:pPr>
      <w:r>
        <w:rPr>
          <w:rFonts w:hint="eastAsia"/>
          <w:b/>
          <w:sz w:val="48"/>
          <w:szCs w:val="48"/>
        </w:rPr>
        <w:t>计算机与计算科学学院</w:t>
      </w:r>
    </w:p>
    <w:p>
      <w:pPr>
        <w:jc w:val="center"/>
        <w:rPr>
          <w:rFonts w:hint="eastAsia" w:eastAsia="宋体"/>
          <w:b/>
          <w:sz w:val="36"/>
          <w:lang w:eastAsia="zh-CN"/>
        </w:rPr>
      </w:pPr>
      <w:r>
        <w:rPr>
          <w:rFonts w:hint="eastAsia"/>
          <w:b/>
          <w:sz w:val="36"/>
          <w:lang w:val="en-US" w:eastAsia="zh-CN"/>
        </w:rPr>
        <w:t>系统维护计划</w:t>
      </w:r>
    </w:p>
    <w:p>
      <w:pPr>
        <w:jc w:val="center"/>
      </w:pPr>
      <w:r>
        <w:rPr>
          <w:sz w:val="36"/>
          <w:szCs w:val="36"/>
        </w:rPr>
        <w:drawing>
          <wp:inline distT="0" distB="0" distL="114300" distR="114300">
            <wp:extent cx="3794760" cy="3794760"/>
            <wp:effectExtent l="0" t="0" r="0" b="0"/>
            <wp:docPr id="5"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logo"/>
                    <pic:cNvPicPr>
                      <a:picLocks noChangeAspect="1"/>
                    </pic:cNvPicPr>
                  </pic:nvPicPr>
                  <pic:blipFill>
                    <a:blip r:embed="rId8"/>
                    <a:stretch>
                      <a:fillRect/>
                    </a:stretch>
                  </pic:blipFill>
                  <pic:spPr>
                    <a:xfrm>
                      <a:off x="0" y="0"/>
                      <a:ext cx="3794760" cy="3794760"/>
                    </a:xfrm>
                    <a:prstGeom prst="rect">
                      <a:avLst/>
                    </a:prstGeom>
                    <a:noFill/>
                    <a:ln w="9525">
                      <a:noFill/>
                    </a:ln>
                  </pic:spPr>
                </pic:pic>
              </a:graphicData>
            </a:graphic>
          </wp:inline>
        </w:drawing>
      </w:r>
    </w:p>
    <w:p>
      <w:pPr>
        <w:ind w:firstLine="1124" w:firstLineChars="400"/>
        <w:jc w:val="left"/>
        <w:rPr>
          <w:b/>
          <w:bCs/>
          <w:sz w:val="28"/>
          <w:szCs w:val="28"/>
        </w:rPr>
      </w:pPr>
      <w:r>
        <w:rPr>
          <w:rFonts w:hint="eastAsia"/>
          <w:b/>
          <w:bCs/>
          <w:sz w:val="28"/>
          <w:szCs w:val="28"/>
        </w:rPr>
        <w:t>题目：</w:t>
      </w:r>
      <w:r>
        <w:rPr>
          <w:rFonts w:hint="eastAsia" w:ascii="宋体" w:hAnsi="宋体"/>
          <w:sz w:val="28"/>
          <w:szCs w:val="28"/>
          <w:u w:val="single"/>
        </w:rPr>
        <w:t>软件工程系列课程教学辅助网站</w:t>
      </w:r>
    </w:p>
    <w:p>
      <w:pPr>
        <w:ind w:firstLine="630" w:firstLineChars="300"/>
        <w:jc w:val="left"/>
        <w:rPr>
          <w:b/>
          <w:bCs/>
          <w:sz w:val="28"/>
          <w:szCs w:val="28"/>
        </w:rPr>
      </w:pPr>
      <w:r>
        <w:rPr>
          <w:rFonts w:hint="eastAsia"/>
        </w:rPr>
        <w:t xml:space="preserve">   </w:t>
      </w:r>
      <w:r>
        <w:rPr>
          <w:rFonts w:hint="eastAsia"/>
          <w:sz w:val="28"/>
          <w:szCs w:val="28"/>
        </w:rPr>
        <w:t xml:space="preserve"> </w:t>
      </w:r>
      <w:r>
        <w:rPr>
          <w:rFonts w:hint="eastAsia"/>
          <w:b/>
          <w:bCs/>
          <w:sz w:val="28"/>
          <w:szCs w:val="28"/>
        </w:rPr>
        <w:t>小组：</w:t>
      </w:r>
      <w:r>
        <w:rPr>
          <w:rFonts w:hint="eastAsia"/>
          <w:bCs/>
          <w:sz w:val="28"/>
          <w:szCs w:val="28"/>
          <w:u w:val="single"/>
        </w:rPr>
        <w:t>PRD2017-</w:t>
      </w:r>
      <w:r>
        <w:rPr>
          <w:rFonts w:hint="eastAsia" w:ascii="隶书" w:eastAsia="隶书"/>
          <w:sz w:val="28"/>
          <w:szCs w:val="28"/>
          <w:u w:val="single"/>
        </w:rPr>
        <w:t xml:space="preserve">G2 </w:t>
      </w:r>
      <w:r>
        <w:rPr>
          <w:rFonts w:hint="eastAsia"/>
          <w:bCs/>
          <w:sz w:val="28"/>
          <w:szCs w:val="28"/>
        </w:rPr>
        <w:t xml:space="preserve"> </w:t>
      </w:r>
      <w:r>
        <w:rPr>
          <w:rFonts w:hint="eastAsia"/>
          <w:b/>
          <w:bCs/>
          <w:sz w:val="28"/>
          <w:szCs w:val="28"/>
        </w:rPr>
        <w:t xml:space="preserve">   </w:t>
      </w:r>
    </w:p>
    <w:p>
      <w:pPr>
        <w:ind w:firstLine="1124" w:firstLineChars="400"/>
        <w:jc w:val="left"/>
        <w:rPr>
          <w:b/>
          <w:bCs/>
          <w:sz w:val="28"/>
          <w:szCs w:val="28"/>
        </w:rPr>
      </w:pPr>
      <w:r>
        <w:rPr>
          <w:rFonts w:hint="eastAsia"/>
          <w:b/>
          <w:bCs/>
          <w:sz w:val="28"/>
          <w:szCs w:val="28"/>
        </w:rPr>
        <w:t>组长：</w:t>
      </w:r>
      <w:r>
        <w:rPr>
          <w:rFonts w:hint="eastAsia" w:ascii="宋体" w:hAnsi="宋体"/>
          <w:sz w:val="28"/>
          <w:szCs w:val="28"/>
          <w:u w:val="single"/>
        </w:rPr>
        <w:t>简浩男  315013</w:t>
      </w:r>
      <w:r>
        <w:rPr>
          <w:rFonts w:ascii="宋体" w:hAnsi="宋体"/>
          <w:sz w:val="28"/>
          <w:szCs w:val="28"/>
          <w:u w:val="single"/>
        </w:rPr>
        <w:t>35</w:t>
      </w:r>
    </w:p>
    <w:p>
      <w:pPr>
        <w:jc w:val="left"/>
        <w:rPr>
          <w:rFonts w:ascii="宋体" w:hAnsi="宋体"/>
          <w:sz w:val="28"/>
          <w:szCs w:val="28"/>
          <w:u w:val="single"/>
        </w:rPr>
      </w:pPr>
      <w:r>
        <w:rPr>
          <w:rFonts w:hint="eastAsia"/>
          <w:b/>
          <w:bCs/>
          <w:sz w:val="28"/>
          <w:szCs w:val="28"/>
        </w:rPr>
        <w:t xml:space="preserve">        成员：</w:t>
      </w:r>
      <w:r>
        <w:rPr>
          <w:rFonts w:hint="eastAsia" w:ascii="宋体" w:hAnsi="宋体"/>
          <w:sz w:val="28"/>
          <w:szCs w:val="28"/>
          <w:u w:val="single"/>
        </w:rPr>
        <w:t>温中磊  31501341</w:t>
      </w:r>
    </w:p>
    <w:p>
      <w:pPr>
        <w:ind w:left="1680" w:leftChars="800" w:firstLine="280" w:firstLineChars="100"/>
        <w:jc w:val="left"/>
        <w:rPr>
          <w:rFonts w:ascii="宋体" w:hAnsi="宋体"/>
          <w:sz w:val="28"/>
          <w:szCs w:val="28"/>
          <w:u w:val="single"/>
        </w:rPr>
      </w:pPr>
      <w:r>
        <w:rPr>
          <w:rFonts w:hint="eastAsia" w:ascii="宋体" w:hAnsi="宋体"/>
          <w:sz w:val="28"/>
          <w:szCs w:val="28"/>
          <w:u w:val="single"/>
        </w:rPr>
        <w:t>吕政凯  31501340</w:t>
      </w:r>
    </w:p>
    <w:p>
      <w:pPr>
        <w:ind w:left="1260" w:leftChars="600" w:firstLine="700" w:firstLineChars="250"/>
        <w:jc w:val="left"/>
        <w:rPr>
          <w:rFonts w:ascii="宋体" w:hAnsi="宋体"/>
          <w:sz w:val="28"/>
          <w:szCs w:val="28"/>
          <w:u w:val="single"/>
        </w:rPr>
      </w:pPr>
      <w:r>
        <w:rPr>
          <w:rFonts w:hint="eastAsia" w:ascii="宋体" w:hAnsi="宋体"/>
          <w:sz w:val="28"/>
          <w:szCs w:val="28"/>
          <w:u w:val="single"/>
        </w:rPr>
        <w:t>楼静靓  31501338</w:t>
      </w:r>
    </w:p>
    <w:p>
      <w:pPr>
        <w:ind w:left="1540" w:firstLine="420"/>
        <w:jc w:val="left"/>
        <w:rPr>
          <w:b/>
          <w:bCs/>
          <w:sz w:val="28"/>
          <w:szCs w:val="28"/>
        </w:rPr>
      </w:pPr>
      <w:r>
        <w:rPr>
          <w:rFonts w:hint="eastAsia" w:ascii="宋体" w:hAnsi="宋体"/>
          <w:sz w:val="28"/>
          <w:szCs w:val="28"/>
          <w:u w:val="single"/>
        </w:rPr>
        <w:t>陈金润  31501326</w:t>
      </w:r>
    </w:p>
    <w:p>
      <w:pPr>
        <w:spacing w:line="240" w:lineRule="atLeast"/>
        <w:ind w:left="1540" w:firstLine="420"/>
        <w:jc w:val="left"/>
        <w:rPr>
          <w:b/>
          <w:bCs/>
        </w:rPr>
      </w:pPr>
    </w:p>
    <w:p>
      <w:pPr>
        <w:pStyle w:val="13"/>
      </w:pPr>
      <w:r>
        <w:br w:type="page"/>
      </w:r>
      <w:bookmarkStart w:id="0" w:name="_Toc471065351"/>
      <w:bookmarkStart w:id="1" w:name="_Toc503560220"/>
      <w:r>
        <w:rPr>
          <w:lang w:val="zh-CN"/>
        </w:rPr>
        <w:t>目录</w:t>
      </w:r>
      <w:bookmarkEnd w:id="0"/>
      <w:bookmarkEnd w:id="1"/>
    </w:p>
    <w:p>
      <w:pPr>
        <w:pStyle w:val="14"/>
        <w:tabs>
          <w:tab w:val="right" w:leader="dot" w:pos="8720"/>
        </w:tabs>
        <w:ind w:left="987"/>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"_Toc503560220" </w:instrText>
      </w:r>
      <w:r>
        <w:fldChar w:fldCharType="separate"/>
      </w:r>
      <w:r>
        <w:rPr>
          <w:rStyle w:val="16"/>
          <w:lang w:val="zh-CN"/>
        </w:rPr>
        <w:t>目录</w:t>
      </w:r>
      <w:r>
        <w:tab/>
      </w:r>
      <w:r>
        <w:fldChar w:fldCharType="begin"/>
      </w:r>
      <w:r>
        <w:instrText xml:space="preserve"> PAGEREF _Toc503560220 \h </w:instrText>
      </w:r>
      <w:r>
        <w:fldChar w:fldCharType="separate"/>
      </w:r>
      <w:r>
        <w:t>ii</w:t>
      </w:r>
      <w:r>
        <w:fldChar w:fldCharType="end"/>
      </w:r>
      <w:r>
        <w:fldChar w:fldCharType="end"/>
      </w:r>
    </w:p>
    <w:p>
      <w:pPr>
        <w:pStyle w:val="12"/>
        <w:tabs>
          <w:tab w:val="right" w:leader="dot" w:pos="8720"/>
        </w:tabs>
        <w:rPr>
          <w:rFonts w:asciiTheme="minorHAnsi" w:hAnsiTheme="minorHAnsi" w:eastAsiaTheme="minorEastAsia" w:cstheme="minorBidi"/>
          <w:szCs w:val="22"/>
        </w:rPr>
      </w:pPr>
      <w:r>
        <w:fldChar w:fldCharType="begin"/>
      </w:r>
      <w:r>
        <w:instrText xml:space="preserve"> HYPERLINK \l "_Toc503560221" </w:instrText>
      </w:r>
      <w:r>
        <w:fldChar w:fldCharType="separate"/>
      </w:r>
      <w:r>
        <w:rPr>
          <w:rStyle w:val="16"/>
        </w:rPr>
        <w:t>1</w:t>
      </w:r>
      <w:r>
        <w:rPr>
          <w:rFonts w:asciiTheme="minorHAnsi" w:hAnsiTheme="minorHAnsi" w:eastAsiaTheme="minorEastAsia" w:cstheme="minorBidi"/>
          <w:szCs w:val="22"/>
        </w:rPr>
        <w:tab/>
      </w:r>
      <w:r>
        <w:rPr>
          <w:rStyle w:val="16"/>
        </w:rPr>
        <w:t>概述</w:t>
      </w:r>
      <w:r>
        <w:tab/>
      </w:r>
      <w:r>
        <w:fldChar w:fldCharType="begin"/>
      </w:r>
      <w:r>
        <w:instrText xml:space="preserve"> PAGEREF _Toc503560221 \h </w:instrText>
      </w:r>
      <w:r>
        <w:fldChar w:fldCharType="separate"/>
      </w:r>
      <w:r>
        <w:t>1</w:t>
      </w:r>
      <w:r>
        <w:fldChar w:fldCharType="end"/>
      </w:r>
      <w:r>
        <w:fldChar w:fldCharType="end"/>
      </w:r>
    </w:p>
    <w:p>
      <w:pPr>
        <w:pStyle w:val="14"/>
        <w:tabs>
          <w:tab w:val="left" w:pos="1050"/>
          <w:tab w:val="right" w:leader="dot" w:pos="8720"/>
        </w:tabs>
        <w:ind w:left="987"/>
        <w:rPr>
          <w:rFonts w:asciiTheme="minorHAnsi" w:hAnsiTheme="minorHAnsi" w:eastAsiaTheme="minorEastAsia" w:cstheme="minorBidi"/>
          <w:szCs w:val="22"/>
        </w:rPr>
      </w:pPr>
      <w:r>
        <w:fldChar w:fldCharType="begin"/>
      </w:r>
      <w:r>
        <w:instrText xml:space="preserve"> HYPERLINK \l "_Toc503560222" </w:instrText>
      </w:r>
      <w:r>
        <w:fldChar w:fldCharType="separate"/>
      </w:r>
      <w:r>
        <w:rPr>
          <w:rStyle w:val="16"/>
        </w:rPr>
        <w:t>1.1</w:t>
      </w:r>
      <w:r>
        <w:rPr>
          <w:rFonts w:asciiTheme="minorHAnsi" w:hAnsiTheme="minorHAnsi" w:eastAsiaTheme="minorEastAsia" w:cstheme="minorBidi"/>
          <w:szCs w:val="22"/>
        </w:rPr>
        <w:tab/>
      </w:r>
      <w:r>
        <w:rPr>
          <w:rStyle w:val="16"/>
        </w:rPr>
        <w:t>目的</w:t>
      </w:r>
      <w:r>
        <w:tab/>
      </w:r>
      <w:r>
        <w:fldChar w:fldCharType="begin"/>
      </w:r>
      <w:r>
        <w:instrText xml:space="preserve"> PAGEREF _Toc503560222 \h </w:instrText>
      </w:r>
      <w:r>
        <w:fldChar w:fldCharType="separate"/>
      </w:r>
      <w:r>
        <w:t>1</w:t>
      </w:r>
      <w:r>
        <w:fldChar w:fldCharType="end"/>
      </w:r>
      <w:r>
        <w:fldChar w:fldCharType="end"/>
      </w:r>
    </w:p>
    <w:p>
      <w:pPr>
        <w:pStyle w:val="14"/>
        <w:tabs>
          <w:tab w:val="left" w:pos="1050"/>
          <w:tab w:val="right" w:leader="dot" w:pos="8720"/>
        </w:tabs>
        <w:ind w:left="987"/>
        <w:rPr>
          <w:rFonts w:asciiTheme="minorHAnsi" w:hAnsiTheme="minorHAnsi" w:eastAsiaTheme="minorEastAsia" w:cstheme="minorBidi"/>
          <w:szCs w:val="22"/>
        </w:rPr>
      </w:pPr>
      <w:r>
        <w:fldChar w:fldCharType="begin"/>
      </w:r>
      <w:r>
        <w:instrText xml:space="preserve"> HYPERLINK \l "_Toc503560223" </w:instrText>
      </w:r>
      <w:r>
        <w:fldChar w:fldCharType="separate"/>
      </w:r>
      <w:r>
        <w:rPr>
          <w:rStyle w:val="16"/>
        </w:rPr>
        <w:t>1.2</w:t>
      </w:r>
      <w:r>
        <w:rPr>
          <w:rFonts w:asciiTheme="minorHAnsi" w:hAnsiTheme="minorHAnsi" w:eastAsiaTheme="minorEastAsia" w:cstheme="minorBidi"/>
          <w:szCs w:val="22"/>
        </w:rPr>
        <w:tab/>
      </w:r>
      <w:r>
        <w:rPr>
          <w:rStyle w:val="16"/>
        </w:rPr>
        <w:t>背景</w:t>
      </w:r>
      <w:r>
        <w:tab/>
      </w:r>
      <w:r>
        <w:fldChar w:fldCharType="begin"/>
      </w:r>
      <w:r>
        <w:instrText xml:space="preserve"> PAGEREF _Toc503560223 \h </w:instrText>
      </w:r>
      <w:r>
        <w:fldChar w:fldCharType="separate"/>
      </w:r>
      <w:r>
        <w:t>1</w:t>
      </w:r>
      <w:r>
        <w:fldChar w:fldCharType="end"/>
      </w:r>
      <w:r>
        <w:fldChar w:fldCharType="end"/>
      </w:r>
    </w:p>
    <w:p>
      <w:pPr>
        <w:pStyle w:val="14"/>
        <w:tabs>
          <w:tab w:val="left" w:pos="1050"/>
          <w:tab w:val="right" w:leader="dot" w:pos="8720"/>
        </w:tabs>
        <w:ind w:left="987"/>
        <w:rPr>
          <w:rFonts w:asciiTheme="minorHAnsi" w:hAnsiTheme="minorHAnsi" w:eastAsiaTheme="minorEastAsia" w:cstheme="minorBidi"/>
          <w:szCs w:val="22"/>
        </w:rPr>
      </w:pPr>
      <w:r>
        <w:fldChar w:fldCharType="begin"/>
      </w:r>
      <w:r>
        <w:instrText xml:space="preserve"> HYPERLINK \l "_Toc503560224" </w:instrText>
      </w:r>
      <w:r>
        <w:fldChar w:fldCharType="separate"/>
      </w:r>
      <w:r>
        <w:rPr>
          <w:rStyle w:val="16"/>
        </w:rPr>
        <w:t>1.3</w:t>
      </w:r>
      <w:r>
        <w:rPr>
          <w:rFonts w:asciiTheme="minorHAnsi" w:hAnsiTheme="minorHAnsi" w:eastAsiaTheme="minorEastAsia" w:cstheme="minorBidi"/>
          <w:szCs w:val="22"/>
        </w:rPr>
        <w:tab/>
      </w:r>
      <w:r>
        <w:rPr>
          <w:rStyle w:val="16"/>
        </w:rPr>
        <w:t>术语定义</w:t>
      </w:r>
      <w:r>
        <w:tab/>
      </w:r>
      <w:r>
        <w:fldChar w:fldCharType="begin"/>
      </w:r>
      <w:r>
        <w:instrText xml:space="preserve"> PAGEREF _Toc503560224 \h </w:instrText>
      </w:r>
      <w:r>
        <w:fldChar w:fldCharType="separate"/>
      </w:r>
      <w:r>
        <w:t>1</w:t>
      </w:r>
      <w:r>
        <w:fldChar w:fldCharType="end"/>
      </w:r>
      <w:r>
        <w:fldChar w:fldCharType="end"/>
      </w:r>
    </w:p>
    <w:p>
      <w:pPr>
        <w:pStyle w:val="14"/>
        <w:tabs>
          <w:tab w:val="left" w:pos="1050"/>
          <w:tab w:val="right" w:leader="dot" w:pos="8720"/>
        </w:tabs>
        <w:ind w:left="987"/>
        <w:rPr>
          <w:rFonts w:asciiTheme="minorHAnsi" w:hAnsiTheme="minorHAnsi" w:eastAsiaTheme="minorEastAsia" w:cstheme="minorBidi"/>
          <w:szCs w:val="22"/>
        </w:rPr>
      </w:pPr>
      <w:r>
        <w:fldChar w:fldCharType="begin"/>
      </w:r>
      <w:r>
        <w:instrText xml:space="preserve"> HYPERLINK \l "_Toc503560225" </w:instrText>
      </w:r>
      <w:r>
        <w:fldChar w:fldCharType="separate"/>
      </w:r>
      <w:r>
        <w:rPr>
          <w:rStyle w:val="16"/>
        </w:rPr>
        <w:t>1.4</w:t>
      </w:r>
      <w:r>
        <w:rPr>
          <w:rFonts w:asciiTheme="minorHAnsi" w:hAnsiTheme="minorHAnsi" w:eastAsiaTheme="minorEastAsia" w:cstheme="minorBidi"/>
          <w:szCs w:val="22"/>
        </w:rPr>
        <w:tab/>
      </w:r>
      <w:r>
        <w:rPr>
          <w:rStyle w:val="16"/>
        </w:rPr>
        <w:t>参考资料</w:t>
      </w:r>
      <w:r>
        <w:tab/>
      </w:r>
      <w:r>
        <w:fldChar w:fldCharType="begin"/>
      </w:r>
      <w:r>
        <w:instrText xml:space="preserve"> PAGEREF _Toc503560225 \h </w:instrText>
      </w:r>
      <w:r>
        <w:fldChar w:fldCharType="separate"/>
      </w:r>
      <w:r>
        <w:t>1</w:t>
      </w:r>
      <w:r>
        <w:fldChar w:fldCharType="end"/>
      </w:r>
      <w:r>
        <w:fldChar w:fldCharType="end"/>
      </w:r>
    </w:p>
    <w:p>
      <w:pPr>
        <w:pStyle w:val="12"/>
        <w:tabs>
          <w:tab w:val="right" w:leader="dot" w:pos="8720"/>
        </w:tabs>
        <w:rPr>
          <w:rFonts w:asciiTheme="minorHAnsi" w:hAnsiTheme="minorHAnsi" w:eastAsiaTheme="minorEastAsia" w:cstheme="minorBidi"/>
          <w:szCs w:val="22"/>
        </w:rPr>
      </w:pPr>
      <w:r>
        <w:fldChar w:fldCharType="begin"/>
      </w:r>
      <w:r>
        <w:instrText xml:space="preserve"> HYPERLINK \l "_Toc503560226" </w:instrText>
      </w:r>
      <w:r>
        <w:fldChar w:fldCharType="separate"/>
      </w:r>
      <w:r>
        <w:rPr>
          <w:rStyle w:val="16"/>
        </w:rPr>
        <w:t>2</w:t>
      </w:r>
      <w:r>
        <w:rPr>
          <w:rFonts w:asciiTheme="minorHAnsi" w:hAnsiTheme="minorHAnsi" w:eastAsiaTheme="minorEastAsia" w:cstheme="minorBidi"/>
          <w:szCs w:val="22"/>
        </w:rPr>
        <w:tab/>
      </w:r>
      <w:r>
        <w:rPr>
          <w:rStyle w:val="16"/>
        </w:rPr>
        <w:t>维护方案</w:t>
      </w:r>
      <w:r>
        <w:tab/>
      </w:r>
      <w:r>
        <w:fldChar w:fldCharType="begin"/>
      </w:r>
      <w:r>
        <w:instrText xml:space="preserve"> PAGEREF _Toc503560226 \h </w:instrText>
      </w:r>
      <w:r>
        <w:fldChar w:fldCharType="separate"/>
      </w:r>
      <w:r>
        <w:t>1</w:t>
      </w:r>
      <w:r>
        <w:fldChar w:fldCharType="end"/>
      </w:r>
      <w:r>
        <w:fldChar w:fldCharType="end"/>
      </w:r>
    </w:p>
    <w:p>
      <w:pPr>
        <w:pStyle w:val="14"/>
        <w:tabs>
          <w:tab w:val="left" w:pos="1050"/>
          <w:tab w:val="right" w:leader="dot" w:pos="8720"/>
        </w:tabs>
        <w:ind w:left="987"/>
        <w:rPr>
          <w:rFonts w:asciiTheme="minorHAnsi" w:hAnsiTheme="minorHAnsi" w:eastAsiaTheme="minorEastAsia" w:cstheme="minorBidi"/>
          <w:szCs w:val="22"/>
        </w:rPr>
      </w:pPr>
      <w:r>
        <w:fldChar w:fldCharType="begin"/>
      </w:r>
      <w:r>
        <w:instrText xml:space="preserve"> HYPERLINK \l "_Toc503560227" </w:instrText>
      </w:r>
      <w:r>
        <w:fldChar w:fldCharType="separate"/>
      </w:r>
      <w:r>
        <w:rPr>
          <w:rStyle w:val="16"/>
        </w:rPr>
        <w:t>2.1</w:t>
      </w:r>
      <w:r>
        <w:rPr>
          <w:rFonts w:asciiTheme="minorHAnsi" w:hAnsiTheme="minorHAnsi" w:eastAsiaTheme="minorEastAsia" w:cstheme="minorBidi"/>
          <w:szCs w:val="22"/>
        </w:rPr>
        <w:tab/>
      </w:r>
      <w:r>
        <w:rPr>
          <w:rStyle w:val="16"/>
        </w:rPr>
        <w:t>维护范围</w:t>
      </w:r>
      <w:r>
        <w:tab/>
      </w:r>
      <w:r>
        <w:fldChar w:fldCharType="begin"/>
      </w:r>
      <w:r>
        <w:instrText xml:space="preserve"> PAGEREF _Toc503560227 \h </w:instrText>
      </w:r>
      <w:r>
        <w:fldChar w:fldCharType="separate"/>
      </w:r>
      <w:r>
        <w:t>1</w:t>
      </w:r>
      <w:r>
        <w:fldChar w:fldCharType="end"/>
      </w:r>
      <w:r>
        <w:fldChar w:fldCharType="end"/>
      </w:r>
    </w:p>
    <w:p>
      <w:pPr>
        <w:pStyle w:val="14"/>
        <w:tabs>
          <w:tab w:val="left" w:pos="1050"/>
          <w:tab w:val="right" w:leader="dot" w:pos="8720"/>
        </w:tabs>
        <w:ind w:left="987"/>
        <w:rPr>
          <w:rFonts w:asciiTheme="minorHAnsi" w:hAnsiTheme="minorHAnsi" w:eastAsiaTheme="minorEastAsia" w:cstheme="minorBidi"/>
          <w:szCs w:val="22"/>
        </w:rPr>
      </w:pPr>
      <w:r>
        <w:fldChar w:fldCharType="begin"/>
      </w:r>
      <w:r>
        <w:instrText xml:space="preserve"> HYPERLINK \l "_Toc503560228" </w:instrText>
      </w:r>
      <w:r>
        <w:fldChar w:fldCharType="separate"/>
      </w:r>
      <w:r>
        <w:rPr>
          <w:rStyle w:val="16"/>
        </w:rPr>
        <w:t>2.2</w:t>
      </w:r>
      <w:r>
        <w:rPr>
          <w:rFonts w:asciiTheme="minorHAnsi" w:hAnsiTheme="minorHAnsi" w:eastAsiaTheme="minorEastAsia" w:cstheme="minorBidi"/>
          <w:szCs w:val="22"/>
        </w:rPr>
        <w:tab/>
      </w:r>
      <w:r>
        <w:rPr>
          <w:rStyle w:val="16"/>
        </w:rPr>
        <w:t>维护分工</w:t>
      </w:r>
      <w:r>
        <w:tab/>
      </w:r>
      <w:r>
        <w:fldChar w:fldCharType="begin"/>
      </w:r>
      <w:r>
        <w:instrText xml:space="preserve"> PAGEREF _Toc503560228 \h </w:instrText>
      </w:r>
      <w:r>
        <w:fldChar w:fldCharType="separate"/>
      </w:r>
      <w:r>
        <w:t>1</w:t>
      </w:r>
      <w:r>
        <w:fldChar w:fldCharType="end"/>
      </w:r>
      <w:r>
        <w:fldChar w:fldCharType="end"/>
      </w:r>
    </w:p>
    <w:p>
      <w:pPr>
        <w:pStyle w:val="14"/>
        <w:tabs>
          <w:tab w:val="left" w:pos="1050"/>
          <w:tab w:val="right" w:leader="dot" w:pos="8720"/>
        </w:tabs>
        <w:ind w:left="987"/>
        <w:rPr>
          <w:rFonts w:asciiTheme="minorHAnsi" w:hAnsiTheme="minorHAnsi" w:eastAsiaTheme="minorEastAsia" w:cstheme="minorBidi"/>
          <w:szCs w:val="22"/>
        </w:rPr>
      </w:pPr>
      <w:r>
        <w:fldChar w:fldCharType="begin"/>
      </w:r>
      <w:r>
        <w:instrText xml:space="preserve"> HYPERLINK \l "_Toc503560229" </w:instrText>
      </w:r>
      <w:r>
        <w:fldChar w:fldCharType="separate"/>
      </w:r>
      <w:r>
        <w:rPr>
          <w:rStyle w:val="16"/>
        </w:rPr>
        <w:t>2.3</w:t>
      </w:r>
      <w:r>
        <w:rPr>
          <w:rFonts w:asciiTheme="minorHAnsi" w:hAnsiTheme="minorHAnsi" w:eastAsiaTheme="minorEastAsia" w:cstheme="minorBidi"/>
          <w:szCs w:val="22"/>
        </w:rPr>
        <w:tab/>
      </w:r>
      <w:r>
        <w:rPr>
          <w:rStyle w:val="16"/>
        </w:rPr>
        <w:t>维护周期</w:t>
      </w:r>
      <w:r>
        <w:tab/>
      </w:r>
      <w:r>
        <w:fldChar w:fldCharType="begin"/>
      </w:r>
      <w:r>
        <w:instrText xml:space="preserve"> PAGEREF _Toc503560229 \h </w:instrText>
      </w:r>
      <w:r>
        <w:fldChar w:fldCharType="separate"/>
      </w:r>
      <w:r>
        <w:t>1</w:t>
      </w:r>
      <w:r>
        <w:fldChar w:fldCharType="end"/>
      </w:r>
      <w:r>
        <w:fldChar w:fldCharType="end"/>
      </w:r>
    </w:p>
    <w:p>
      <w:pPr>
        <w:pStyle w:val="14"/>
        <w:tabs>
          <w:tab w:val="left" w:pos="1050"/>
          <w:tab w:val="right" w:leader="dot" w:pos="8720"/>
        </w:tabs>
        <w:ind w:left="987"/>
        <w:rPr>
          <w:rFonts w:asciiTheme="minorHAnsi" w:hAnsiTheme="minorHAnsi" w:eastAsiaTheme="minorEastAsia" w:cstheme="minorBidi"/>
          <w:szCs w:val="22"/>
        </w:rPr>
      </w:pPr>
      <w:r>
        <w:fldChar w:fldCharType="begin"/>
      </w:r>
      <w:r>
        <w:instrText xml:space="preserve"> HYPERLINK \l "_Toc503560230" </w:instrText>
      </w:r>
      <w:r>
        <w:fldChar w:fldCharType="separate"/>
      </w:r>
      <w:r>
        <w:rPr>
          <w:rStyle w:val="16"/>
        </w:rPr>
        <w:t>2.4</w:t>
      </w:r>
      <w:r>
        <w:rPr>
          <w:rFonts w:asciiTheme="minorHAnsi" w:hAnsiTheme="minorHAnsi" w:eastAsiaTheme="minorEastAsia" w:cstheme="minorBidi"/>
          <w:szCs w:val="22"/>
        </w:rPr>
        <w:tab/>
      </w:r>
      <w:r>
        <w:rPr>
          <w:rStyle w:val="16"/>
        </w:rPr>
        <w:t>组织和职责</w:t>
      </w:r>
      <w:r>
        <w:tab/>
      </w:r>
      <w:r>
        <w:fldChar w:fldCharType="begin"/>
      </w:r>
      <w:r>
        <w:instrText xml:space="preserve"> PAGEREF _Toc503560230 \h </w:instrText>
      </w:r>
      <w:r>
        <w:fldChar w:fldCharType="separate"/>
      </w:r>
      <w:r>
        <w:t>1</w:t>
      </w:r>
      <w:r>
        <w:fldChar w:fldCharType="end"/>
      </w:r>
      <w:r>
        <w:fldChar w:fldCharType="end"/>
      </w:r>
    </w:p>
    <w:p>
      <w:pPr>
        <w:pStyle w:val="14"/>
        <w:tabs>
          <w:tab w:val="left" w:pos="1050"/>
          <w:tab w:val="right" w:leader="dot" w:pos="8720"/>
        </w:tabs>
        <w:ind w:left="987"/>
        <w:rPr>
          <w:rFonts w:asciiTheme="minorHAnsi" w:hAnsiTheme="minorHAnsi" w:eastAsiaTheme="minorEastAsia" w:cstheme="minorBidi"/>
          <w:szCs w:val="22"/>
        </w:rPr>
      </w:pPr>
      <w:r>
        <w:fldChar w:fldCharType="begin"/>
      </w:r>
      <w:r>
        <w:instrText xml:space="preserve"> HYPERLINK \l "_Toc503560231" </w:instrText>
      </w:r>
      <w:r>
        <w:fldChar w:fldCharType="separate"/>
      </w:r>
      <w:r>
        <w:rPr>
          <w:rStyle w:val="16"/>
        </w:rPr>
        <w:t>2.5</w:t>
      </w:r>
      <w:r>
        <w:rPr>
          <w:rFonts w:asciiTheme="minorHAnsi" w:hAnsiTheme="minorHAnsi" w:eastAsiaTheme="minorEastAsia" w:cstheme="minorBidi"/>
          <w:szCs w:val="22"/>
        </w:rPr>
        <w:tab/>
      </w:r>
      <w:r>
        <w:rPr>
          <w:rStyle w:val="16"/>
        </w:rPr>
        <w:t>预算</w:t>
      </w:r>
      <w:r>
        <w:tab/>
      </w:r>
      <w:r>
        <w:fldChar w:fldCharType="begin"/>
      </w:r>
      <w:r>
        <w:instrText xml:space="preserve"> PAGEREF _Toc503560231 \h </w:instrText>
      </w:r>
      <w:r>
        <w:fldChar w:fldCharType="separate"/>
      </w:r>
      <w:r>
        <w:t>2</w:t>
      </w:r>
      <w:r>
        <w:fldChar w:fldCharType="end"/>
      </w:r>
      <w:r>
        <w:fldChar w:fldCharType="end"/>
      </w:r>
    </w:p>
    <w:p>
      <w:pPr>
        <w:pStyle w:val="12"/>
        <w:tabs>
          <w:tab w:val="right" w:leader="dot" w:pos="8720"/>
        </w:tabs>
        <w:rPr>
          <w:rFonts w:asciiTheme="minorHAnsi" w:hAnsiTheme="minorHAnsi" w:eastAsiaTheme="minorEastAsia" w:cstheme="minorBidi"/>
          <w:szCs w:val="22"/>
        </w:rPr>
      </w:pPr>
      <w:r>
        <w:fldChar w:fldCharType="begin"/>
      </w:r>
      <w:r>
        <w:instrText xml:space="preserve"> HYPERLINK \l "_Toc503560232" </w:instrText>
      </w:r>
      <w:r>
        <w:fldChar w:fldCharType="separate"/>
      </w:r>
      <w:r>
        <w:rPr>
          <w:rStyle w:val="16"/>
        </w:rPr>
        <w:t>3</w:t>
      </w:r>
      <w:r>
        <w:rPr>
          <w:rFonts w:asciiTheme="minorHAnsi" w:hAnsiTheme="minorHAnsi" w:eastAsiaTheme="minorEastAsia" w:cstheme="minorBidi"/>
          <w:szCs w:val="22"/>
        </w:rPr>
        <w:tab/>
      </w:r>
      <w:r>
        <w:rPr>
          <w:rStyle w:val="16"/>
        </w:rPr>
        <w:t>维护流程</w:t>
      </w:r>
      <w:r>
        <w:tab/>
      </w:r>
      <w:r>
        <w:fldChar w:fldCharType="begin"/>
      </w:r>
      <w:r>
        <w:instrText xml:space="preserve"> PAGEREF _Toc503560232 \h </w:instrText>
      </w:r>
      <w:r>
        <w:fldChar w:fldCharType="separate"/>
      </w:r>
      <w:r>
        <w:t>2</w:t>
      </w:r>
      <w:r>
        <w:fldChar w:fldCharType="end"/>
      </w:r>
      <w:r>
        <w:fldChar w:fldCharType="end"/>
      </w:r>
    </w:p>
    <w:p>
      <w:pPr>
        <w:pStyle w:val="14"/>
        <w:tabs>
          <w:tab w:val="left" w:pos="1050"/>
          <w:tab w:val="right" w:leader="dot" w:pos="8720"/>
        </w:tabs>
        <w:ind w:left="987"/>
        <w:rPr>
          <w:rFonts w:asciiTheme="minorHAnsi" w:hAnsiTheme="minorHAnsi" w:eastAsiaTheme="minorEastAsia" w:cstheme="minorBidi"/>
          <w:szCs w:val="22"/>
        </w:rPr>
      </w:pPr>
      <w:r>
        <w:fldChar w:fldCharType="begin"/>
      </w:r>
      <w:r>
        <w:instrText xml:space="preserve"> HYPERLINK \l "_Toc503560233" </w:instrText>
      </w:r>
      <w:r>
        <w:fldChar w:fldCharType="separate"/>
      </w:r>
      <w:r>
        <w:rPr>
          <w:rStyle w:val="16"/>
        </w:rPr>
        <w:t>3.1</w:t>
      </w:r>
      <w:r>
        <w:rPr>
          <w:rFonts w:asciiTheme="minorHAnsi" w:hAnsiTheme="minorHAnsi" w:eastAsiaTheme="minorEastAsia" w:cstheme="minorBidi"/>
          <w:szCs w:val="22"/>
        </w:rPr>
        <w:tab/>
      </w:r>
      <w:r>
        <w:rPr>
          <w:rStyle w:val="16"/>
        </w:rPr>
        <w:t>维护流程图</w:t>
      </w:r>
      <w:r>
        <w:tab/>
      </w:r>
      <w:r>
        <w:fldChar w:fldCharType="begin"/>
      </w:r>
      <w:r>
        <w:instrText xml:space="preserve"> PAGEREF _Toc503560233 \h </w:instrText>
      </w:r>
      <w:r>
        <w:fldChar w:fldCharType="separate"/>
      </w:r>
      <w:r>
        <w:t>2</w:t>
      </w:r>
      <w:r>
        <w:fldChar w:fldCharType="end"/>
      </w:r>
      <w:r>
        <w:fldChar w:fldCharType="end"/>
      </w:r>
    </w:p>
    <w:p>
      <w:pPr>
        <w:pStyle w:val="14"/>
        <w:tabs>
          <w:tab w:val="left" w:pos="1050"/>
          <w:tab w:val="right" w:leader="dot" w:pos="8720"/>
        </w:tabs>
        <w:ind w:left="987"/>
        <w:rPr>
          <w:rFonts w:asciiTheme="minorHAnsi" w:hAnsiTheme="minorHAnsi" w:eastAsiaTheme="minorEastAsia" w:cstheme="minorBidi"/>
          <w:szCs w:val="22"/>
        </w:rPr>
      </w:pPr>
      <w:r>
        <w:fldChar w:fldCharType="begin"/>
      </w:r>
      <w:r>
        <w:instrText xml:space="preserve"> HYPERLINK \l "_Toc503560234" </w:instrText>
      </w:r>
      <w:r>
        <w:fldChar w:fldCharType="separate"/>
      </w:r>
      <w:r>
        <w:rPr>
          <w:rStyle w:val="16"/>
        </w:rPr>
        <w:t>3.2</w:t>
      </w:r>
      <w:r>
        <w:rPr>
          <w:rFonts w:asciiTheme="minorHAnsi" w:hAnsiTheme="minorHAnsi" w:eastAsiaTheme="minorEastAsia" w:cstheme="minorBidi"/>
          <w:szCs w:val="22"/>
        </w:rPr>
        <w:tab/>
      </w:r>
      <w:r>
        <w:rPr>
          <w:rStyle w:val="16"/>
        </w:rPr>
        <w:t>系统维护流程</w:t>
      </w:r>
      <w:r>
        <w:tab/>
      </w:r>
      <w:r>
        <w:fldChar w:fldCharType="begin"/>
      </w:r>
      <w:r>
        <w:instrText xml:space="preserve"> PAGEREF _Toc503560234 \h </w:instrText>
      </w:r>
      <w:r>
        <w:fldChar w:fldCharType="separate"/>
      </w:r>
      <w:r>
        <w:t>2</w:t>
      </w:r>
      <w:r>
        <w:fldChar w:fldCharType="end"/>
      </w:r>
      <w:r>
        <w:fldChar w:fldCharType="end"/>
      </w:r>
    </w:p>
    <w:p>
      <w:r>
        <w:fldChar w:fldCharType="end"/>
      </w:r>
    </w:p>
    <w:p>
      <w:pPr>
        <w:jc w:val="center"/>
        <w:rPr>
          <w:b/>
          <w:sz w:val="24"/>
          <w:szCs w:val="24"/>
        </w:rPr>
      </w:pPr>
    </w:p>
    <w:p>
      <w:pPr>
        <w:rPr>
          <w:rFonts w:ascii="Times New Roman" w:hAnsi="Times New Roman"/>
          <w:sz w:val="24"/>
        </w:rPr>
        <w:sectPr>
          <w:headerReference r:id="rId4" w:type="first"/>
          <w:headerReference r:id="rId3" w:type="default"/>
          <w:footerReference r:id="rId5" w:type="default"/>
          <w:pgSz w:w="11906" w:h="16838"/>
          <w:pgMar w:top="1418" w:right="1588" w:bottom="1134" w:left="1588" w:header="851" w:footer="992" w:gutter="0"/>
          <w:pgNumType w:fmt="lowerRoman" w:start="1"/>
          <w:cols w:space="425" w:num="1"/>
          <w:docGrid w:linePitch="312" w:charSpace="0"/>
        </w:sectPr>
      </w:pPr>
    </w:p>
    <w:p>
      <w:pPr>
        <w:pStyle w:val="2"/>
      </w:pPr>
      <w:bookmarkStart w:id="2" w:name="_Toc471065229"/>
      <w:bookmarkStart w:id="3" w:name="_Toc503560221"/>
      <w:bookmarkStart w:id="4" w:name="_Toc471065250"/>
      <w:r>
        <w:rPr>
          <w:rFonts w:hint="eastAsia"/>
        </w:rPr>
        <w:t>概述</w:t>
      </w:r>
      <w:bookmarkEnd w:id="2"/>
      <w:bookmarkEnd w:id="3"/>
      <w:bookmarkEnd w:id="4"/>
    </w:p>
    <w:p>
      <w:pPr>
        <w:pStyle w:val="4"/>
      </w:pPr>
      <w:bookmarkStart w:id="5" w:name="_Toc471065230"/>
      <w:bookmarkStart w:id="6" w:name="_Toc503560222"/>
      <w:bookmarkStart w:id="7" w:name="_Toc144024721"/>
      <w:bookmarkStart w:id="8" w:name="_Toc471065251"/>
      <w:r>
        <w:rPr>
          <w:rFonts w:hint="eastAsia"/>
        </w:rPr>
        <w:t>目的</w:t>
      </w:r>
      <w:bookmarkEnd w:id="5"/>
      <w:bookmarkEnd w:id="6"/>
      <w:bookmarkEnd w:id="7"/>
      <w:bookmarkEnd w:id="8"/>
    </w:p>
    <w:p>
      <w:pPr>
        <w:pStyle w:val="3"/>
        <w:ind w:firstLine="420"/>
      </w:pPr>
      <w:r>
        <w:rPr>
          <w:rFonts w:hint="eastAsia"/>
        </w:rPr>
        <w:t>用于描述如何对“软件工程系列课程教学辅助网站”系统进行维护操作。</w:t>
      </w:r>
    </w:p>
    <w:p>
      <w:pPr>
        <w:pStyle w:val="4"/>
      </w:pPr>
      <w:bookmarkStart w:id="9" w:name="_Toc503560223"/>
      <w:bookmarkStart w:id="10" w:name="_Toc471065231"/>
      <w:bookmarkStart w:id="11" w:name="_Toc144024722"/>
      <w:bookmarkStart w:id="12" w:name="_Toc471065252"/>
      <w:r>
        <w:rPr>
          <w:rFonts w:hint="eastAsia"/>
        </w:rPr>
        <w:t>背景</w:t>
      </w:r>
      <w:bookmarkEnd w:id="9"/>
      <w:bookmarkEnd w:id="10"/>
      <w:bookmarkEnd w:id="11"/>
      <w:bookmarkEnd w:id="12"/>
    </w:p>
    <w:p>
      <w:pPr>
        <w:ind w:firstLine="420" w:firstLineChars="200"/>
      </w:pPr>
      <w:r>
        <w:t>“</w:t>
      </w:r>
      <w:r>
        <w:rPr>
          <w:rFonts w:hint="eastAsia"/>
        </w:rPr>
        <w:t>软件工程系列课程教学辅助网站</w:t>
      </w:r>
      <w:r>
        <w:t>”</w:t>
      </w:r>
      <w:r>
        <w:rPr>
          <w:rFonts w:hint="eastAsia"/>
        </w:rPr>
        <w:t>是软件工程相关课程教学和学习的辅助工具，方便为教师得到学生对上课效果的反馈并可以及时地调整，进行问题深入交流；方便学生得到教学资源，反馈对该课的意见，提出疑问并得到教师的答复；为学生提供交流的平台，互相讨论，互相学习，共同进步</w:t>
      </w:r>
      <w:r>
        <w:t xml:space="preserve"> </w:t>
      </w:r>
      <w:r>
        <w:rPr>
          <w:rFonts w:hint="eastAsia"/>
        </w:rPr>
        <w:t>；能够使对该课程感兴趣的学生了解软件工程各个子领域的发展情况以及教师的情况。所以这个网站是一个软件工程教学、学习、交流的社区型网站。</w:t>
      </w:r>
    </w:p>
    <w:p>
      <w:pPr>
        <w:pStyle w:val="4"/>
      </w:pPr>
      <w:bookmarkStart w:id="13" w:name="_Toc503560224"/>
      <w:bookmarkStart w:id="14" w:name="_Toc471065232"/>
      <w:bookmarkStart w:id="15" w:name="_Toc471065253"/>
      <w:r>
        <w:rPr>
          <w:rFonts w:hint="eastAsia"/>
        </w:rPr>
        <w:t>术语定义</w:t>
      </w:r>
      <w:bookmarkEnd w:id="13"/>
      <w:bookmarkEnd w:id="14"/>
      <w:bookmarkEnd w:id="15"/>
    </w:p>
    <w:p>
      <w:pPr>
        <w:pStyle w:val="3"/>
        <w:ind w:firstLine="420"/>
      </w:pPr>
      <w:r>
        <w:rPr>
          <w:rFonts w:hint="eastAsia"/>
        </w:rPr>
        <w:t>无。</w:t>
      </w:r>
    </w:p>
    <w:p>
      <w:pPr>
        <w:pStyle w:val="4"/>
      </w:pPr>
      <w:bookmarkStart w:id="16" w:name="_Toc144024724"/>
      <w:bookmarkStart w:id="17" w:name="_Toc503560225"/>
      <w:bookmarkStart w:id="18" w:name="_Toc471065254"/>
      <w:bookmarkStart w:id="19" w:name="_Toc471065233"/>
      <w:r>
        <w:rPr>
          <w:rFonts w:hint="eastAsia"/>
        </w:rPr>
        <w:t>参考资料</w:t>
      </w:r>
      <w:bookmarkEnd w:id="16"/>
      <w:bookmarkEnd w:id="17"/>
      <w:bookmarkEnd w:id="18"/>
      <w:bookmarkEnd w:id="19"/>
    </w:p>
    <w:tbl>
      <w:tblPr>
        <w:tblStyle w:val="17"/>
        <w:tblW w:w="82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1"/>
        <w:gridCol w:w="2722"/>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2551" w:type="dxa"/>
            <w:shd w:val="clear" w:color="auto" w:fill="D9D9D9"/>
            <w:vAlign w:val="center"/>
          </w:tcPr>
          <w:p>
            <w:pPr>
              <w:jc w:val="center"/>
              <w:rPr>
                <w:b/>
                <w:szCs w:val="21"/>
              </w:rPr>
            </w:pPr>
            <w:r>
              <w:rPr>
                <w:rFonts w:hint="eastAsia"/>
                <w:b/>
                <w:szCs w:val="21"/>
              </w:rPr>
              <w:t>资料或文献名称</w:t>
            </w:r>
          </w:p>
        </w:tc>
        <w:tc>
          <w:tcPr>
            <w:tcW w:w="2722" w:type="dxa"/>
            <w:shd w:val="clear" w:color="auto" w:fill="D9D9D9"/>
            <w:vAlign w:val="center"/>
          </w:tcPr>
          <w:p>
            <w:pPr>
              <w:jc w:val="center"/>
              <w:rPr>
                <w:b/>
                <w:szCs w:val="21"/>
              </w:rPr>
            </w:pPr>
            <w:r>
              <w:rPr>
                <w:rFonts w:hint="eastAsia"/>
                <w:b/>
                <w:szCs w:val="21"/>
              </w:rPr>
              <w:t>版本/日期</w:t>
            </w:r>
          </w:p>
        </w:tc>
        <w:tc>
          <w:tcPr>
            <w:tcW w:w="2977" w:type="dxa"/>
            <w:shd w:val="clear" w:color="auto" w:fill="D9D9D9"/>
            <w:vAlign w:val="center"/>
          </w:tcPr>
          <w:p>
            <w:pPr>
              <w:jc w:val="center"/>
              <w:rPr>
                <w:b/>
                <w:szCs w:val="21"/>
              </w:rPr>
            </w:pPr>
            <w:r>
              <w:rPr>
                <w:rFonts w:hint="eastAsia"/>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rPr>
                <w:szCs w:val="21"/>
              </w:rPr>
            </w:pPr>
            <w:r>
              <w:rPr>
                <w:rFonts w:hint="eastAsia"/>
                <w:szCs w:val="21"/>
              </w:rPr>
              <w:t>《维护计划模板》</w:t>
            </w:r>
          </w:p>
        </w:tc>
        <w:tc>
          <w:tcPr>
            <w:tcW w:w="2722" w:type="dxa"/>
            <w:vAlign w:val="center"/>
          </w:tcPr>
          <w:p>
            <w:pPr>
              <w:jc w:val="center"/>
              <w:rPr>
                <w:szCs w:val="21"/>
              </w:rPr>
            </w:pPr>
            <w:r>
              <w:rPr>
                <w:rFonts w:hint="eastAsia"/>
                <w:szCs w:val="21"/>
              </w:rPr>
              <w:t>88版</w:t>
            </w:r>
          </w:p>
        </w:tc>
        <w:tc>
          <w:tcPr>
            <w:tcW w:w="2977"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pStyle w:val="27"/>
              <w:ind w:firstLine="0" w:firstLineChars="0"/>
              <w:rPr>
                <w:rFonts w:ascii="宋体" w:hAnsi="宋体"/>
                <w:sz w:val="21"/>
              </w:rPr>
            </w:pPr>
            <w:r>
              <w:rPr>
                <w:rFonts w:hint="eastAsia" w:ascii="宋体" w:hAnsi="宋体"/>
                <w:sz w:val="21"/>
              </w:rPr>
              <w:t>《软件需求规格说明书》</w:t>
            </w:r>
          </w:p>
        </w:tc>
        <w:tc>
          <w:tcPr>
            <w:tcW w:w="2722" w:type="dxa"/>
            <w:vAlign w:val="center"/>
          </w:tcPr>
          <w:p>
            <w:pPr>
              <w:jc w:val="center"/>
              <w:rPr>
                <w:szCs w:val="21"/>
              </w:rPr>
            </w:pPr>
            <w:r>
              <w:rPr>
                <w:rFonts w:hint="eastAsia"/>
                <w:szCs w:val="21"/>
              </w:rPr>
              <w:t>V</w:t>
            </w:r>
            <w:r>
              <w:rPr>
                <w:rFonts w:hint="eastAsia"/>
                <w:sz w:val="18"/>
                <w:szCs w:val="18"/>
              </w:rPr>
              <w:t>0.1.0.180103</w:t>
            </w:r>
          </w:p>
        </w:tc>
        <w:tc>
          <w:tcPr>
            <w:tcW w:w="2977" w:type="dxa"/>
            <w:vAlign w:val="center"/>
          </w:tcPr>
          <w:p>
            <w:pPr>
              <w:rPr>
                <w:szCs w:val="21"/>
              </w:rPr>
            </w:pPr>
            <w:r>
              <w:rPr>
                <w:rFonts w:hint="eastAsia"/>
                <w:szCs w:val="21"/>
              </w:rPr>
              <w:t>G02小组编写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pPr>
          </w:p>
        </w:tc>
        <w:tc>
          <w:tcPr>
            <w:tcW w:w="2722" w:type="dxa"/>
            <w:vAlign w:val="center"/>
          </w:tcPr>
          <w:p>
            <w:pPr>
              <w:jc w:val="center"/>
              <w:rPr>
                <w:szCs w:val="21"/>
              </w:rPr>
            </w:pPr>
          </w:p>
        </w:tc>
        <w:tc>
          <w:tcPr>
            <w:tcW w:w="2977"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pPr>
          </w:p>
        </w:tc>
        <w:tc>
          <w:tcPr>
            <w:tcW w:w="2722" w:type="dxa"/>
            <w:vAlign w:val="center"/>
          </w:tcPr>
          <w:p>
            <w:pPr>
              <w:jc w:val="center"/>
              <w:rPr>
                <w:szCs w:val="21"/>
              </w:rPr>
            </w:pPr>
          </w:p>
        </w:tc>
        <w:tc>
          <w:tcPr>
            <w:tcW w:w="2977"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2551" w:type="dxa"/>
            <w:vAlign w:val="center"/>
          </w:tcPr>
          <w:p>
            <w:pPr>
              <w:jc w:val="center"/>
            </w:pPr>
          </w:p>
        </w:tc>
        <w:tc>
          <w:tcPr>
            <w:tcW w:w="2722" w:type="dxa"/>
            <w:vAlign w:val="center"/>
          </w:tcPr>
          <w:p>
            <w:pPr>
              <w:jc w:val="center"/>
              <w:rPr>
                <w:szCs w:val="21"/>
              </w:rPr>
            </w:pPr>
          </w:p>
        </w:tc>
        <w:tc>
          <w:tcPr>
            <w:tcW w:w="2977" w:type="dxa"/>
            <w:vAlign w:val="center"/>
          </w:tcPr>
          <w:p>
            <w:pPr>
              <w:rPr>
                <w:szCs w:val="21"/>
              </w:rPr>
            </w:pPr>
          </w:p>
        </w:tc>
      </w:tr>
    </w:tbl>
    <w:p>
      <w:pPr>
        <w:pStyle w:val="3"/>
        <w:ind w:firstLine="0" w:firstLineChars="0"/>
      </w:pPr>
    </w:p>
    <w:p>
      <w:pPr>
        <w:pStyle w:val="2"/>
      </w:pPr>
      <w:bookmarkStart w:id="20" w:name="_Toc144024725"/>
      <w:bookmarkStart w:id="21" w:name="_Toc471065234"/>
      <w:bookmarkStart w:id="22" w:name="_Toc503560226"/>
      <w:bookmarkStart w:id="23" w:name="_Toc471065255"/>
      <w:r>
        <w:rPr>
          <w:rFonts w:hint="eastAsia"/>
        </w:rPr>
        <w:t>维护方案</w:t>
      </w:r>
      <w:bookmarkEnd w:id="20"/>
      <w:bookmarkEnd w:id="21"/>
      <w:bookmarkEnd w:id="22"/>
      <w:bookmarkEnd w:id="23"/>
    </w:p>
    <w:p>
      <w:pPr>
        <w:pStyle w:val="4"/>
      </w:pPr>
      <w:bookmarkStart w:id="24" w:name="_Toc503560227"/>
      <w:bookmarkStart w:id="25" w:name="_Toc144024726"/>
      <w:bookmarkStart w:id="26" w:name="_Toc471065235"/>
      <w:bookmarkStart w:id="27" w:name="_Toc471065256"/>
      <w:r>
        <w:rPr>
          <w:rFonts w:hint="eastAsia"/>
        </w:rPr>
        <w:t>维护范围</w:t>
      </w:r>
      <w:bookmarkEnd w:id="24"/>
      <w:bookmarkEnd w:id="25"/>
      <w:bookmarkEnd w:id="26"/>
      <w:bookmarkEnd w:id="27"/>
    </w:p>
    <w:p>
      <w:pPr>
        <w:pStyle w:val="3"/>
        <w:ind w:firstLine="420"/>
      </w:pPr>
      <w:r>
        <w:rPr>
          <w:rFonts w:hint="eastAsia"/>
        </w:rPr>
        <w:t>主要对“软件工程系列课程教学辅助网站”系统进行维护。</w:t>
      </w:r>
    </w:p>
    <w:p>
      <w:pPr>
        <w:pStyle w:val="4"/>
      </w:pPr>
      <w:bookmarkStart w:id="28" w:name="_Toc471065236"/>
      <w:bookmarkStart w:id="29" w:name="_Toc471065257"/>
      <w:bookmarkStart w:id="30" w:name="_Toc503560228"/>
      <w:bookmarkStart w:id="31" w:name="_Toc144024727"/>
      <w:r>
        <w:rPr>
          <w:rFonts w:hint="eastAsia"/>
        </w:rPr>
        <w:t>维护分工</w:t>
      </w:r>
      <w:bookmarkEnd w:id="28"/>
      <w:bookmarkEnd w:id="29"/>
      <w:bookmarkEnd w:id="30"/>
    </w:p>
    <w:p>
      <w:pPr>
        <w:pStyle w:val="3"/>
        <w:ind w:firstLine="420"/>
      </w:pPr>
      <w:r>
        <w:rPr>
          <w:rFonts w:hint="eastAsia"/>
        </w:rPr>
        <w:t>维护工作主要由G02小组进行负责。</w:t>
      </w:r>
    </w:p>
    <w:p>
      <w:pPr>
        <w:pStyle w:val="4"/>
      </w:pPr>
      <w:bookmarkStart w:id="32" w:name="_Toc471065258"/>
      <w:bookmarkStart w:id="33" w:name="_Toc503560229"/>
      <w:bookmarkStart w:id="34" w:name="_Toc471065237"/>
      <w:r>
        <w:rPr>
          <w:rFonts w:hint="eastAsia"/>
        </w:rPr>
        <w:t>维护周期</w:t>
      </w:r>
      <w:bookmarkEnd w:id="31"/>
      <w:bookmarkEnd w:id="32"/>
      <w:bookmarkEnd w:id="33"/>
      <w:bookmarkEnd w:id="34"/>
    </w:p>
    <w:p>
      <w:pPr>
        <w:pStyle w:val="3"/>
        <w:ind w:firstLine="420"/>
      </w:pPr>
      <w:r>
        <w:rPr>
          <w:rFonts w:hint="eastAsia"/>
        </w:rPr>
        <w:t>本学期。</w:t>
      </w:r>
    </w:p>
    <w:p>
      <w:pPr>
        <w:pStyle w:val="4"/>
      </w:pPr>
      <w:bookmarkStart w:id="35" w:name="_Toc471065259"/>
      <w:bookmarkStart w:id="36" w:name="_Toc471065238"/>
      <w:bookmarkStart w:id="37" w:name="_Toc503560230"/>
      <w:r>
        <w:rPr>
          <w:rFonts w:hint="eastAsia"/>
        </w:rPr>
        <w:t>组织和职责</w:t>
      </w:r>
      <w:bookmarkEnd w:id="35"/>
      <w:bookmarkEnd w:id="36"/>
      <w:bookmarkEnd w:id="37"/>
    </w:p>
    <w:tbl>
      <w:tblPr>
        <w:tblStyle w:val="17"/>
        <w:tblW w:w="7820" w:type="dxa"/>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7"/>
        <w:gridCol w:w="1908"/>
        <w:gridCol w:w="1908"/>
        <w:gridCol w:w="1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pPr>
              <w:jc w:val="center"/>
              <w:rPr>
                <w:b/>
              </w:rPr>
            </w:pPr>
            <w:r>
              <w:rPr>
                <w:rFonts w:hint="eastAsia"/>
                <w:b/>
              </w:rPr>
              <w:t>任务</w:t>
            </w:r>
          </w:p>
        </w:tc>
        <w:tc>
          <w:tcPr>
            <w:tcW w:w="1908" w:type="dxa"/>
          </w:tcPr>
          <w:p>
            <w:pPr>
              <w:jc w:val="center"/>
              <w:rPr>
                <w:b/>
              </w:rPr>
            </w:pPr>
            <w:r>
              <w:rPr>
                <w:rFonts w:hint="eastAsia"/>
                <w:b/>
              </w:rPr>
              <w:t>接口人</w:t>
            </w:r>
          </w:p>
        </w:tc>
        <w:tc>
          <w:tcPr>
            <w:tcW w:w="1908" w:type="dxa"/>
          </w:tcPr>
          <w:p>
            <w:pPr>
              <w:jc w:val="center"/>
              <w:rPr>
                <w:b/>
              </w:rPr>
            </w:pPr>
            <w:r>
              <w:rPr>
                <w:rFonts w:hint="eastAsia"/>
                <w:b/>
              </w:rPr>
              <w:t>策划人</w:t>
            </w:r>
          </w:p>
        </w:tc>
        <w:tc>
          <w:tcPr>
            <w:tcW w:w="1977" w:type="dxa"/>
          </w:tcPr>
          <w:p>
            <w:pPr>
              <w:jc w:val="center"/>
              <w:rPr>
                <w:b/>
              </w:rPr>
            </w:pPr>
            <w:r>
              <w:rPr>
                <w:rFonts w:hint="eastAsia"/>
                <w:b/>
              </w:rPr>
              <w:t>维护人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r>
              <w:rPr>
                <w:rFonts w:hint="eastAsia"/>
              </w:rPr>
              <w:t>系统安装</w:t>
            </w:r>
          </w:p>
        </w:tc>
        <w:tc>
          <w:tcPr>
            <w:tcW w:w="1908" w:type="dxa"/>
          </w:tcPr>
          <w:p>
            <w:r>
              <w:rPr>
                <w:rFonts w:hint="eastAsia"/>
              </w:rPr>
              <w:t>简浩男</w:t>
            </w:r>
          </w:p>
        </w:tc>
        <w:tc>
          <w:tcPr>
            <w:tcW w:w="1908" w:type="dxa"/>
          </w:tcPr>
          <w:p>
            <w:r>
              <w:rPr>
                <w:rFonts w:hint="eastAsia"/>
              </w:rPr>
              <w:t>简浩男</w:t>
            </w:r>
          </w:p>
        </w:tc>
        <w:tc>
          <w:tcPr>
            <w:tcW w:w="1977" w:type="dxa"/>
          </w:tcPr>
          <w:p>
            <w:r>
              <w:rPr>
                <w:rFonts w:hint="eastAsia"/>
              </w:rPr>
              <w:t>简浩男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r>
              <w:rPr>
                <w:rFonts w:hint="eastAsia"/>
              </w:rPr>
              <w:t>系统配置</w:t>
            </w:r>
          </w:p>
        </w:tc>
        <w:tc>
          <w:tcPr>
            <w:tcW w:w="1908" w:type="dxa"/>
          </w:tcPr>
          <w:p>
            <w:r>
              <w:rPr>
                <w:rFonts w:hint="eastAsia"/>
              </w:rPr>
              <w:t>温中磊</w:t>
            </w:r>
          </w:p>
        </w:tc>
        <w:tc>
          <w:tcPr>
            <w:tcW w:w="1908" w:type="dxa"/>
          </w:tcPr>
          <w:p>
            <w:r>
              <w:rPr>
                <w:rFonts w:hint="eastAsia"/>
              </w:rPr>
              <w:t>温中磊</w:t>
            </w:r>
          </w:p>
        </w:tc>
        <w:tc>
          <w:tcPr>
            <w:tcW w:w="1977" w:type="dxa"/>
          </w:tcPr>
          <w:p>
            <w:r>
              <w:rPr>
                <w:rFonts w:hint="eastAsia"/>
              </w:rPr>
              <w:t>温中磊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r>
              <w:rPr>
                <w:rFonts w:hint="eastAsia"/>
              </w:rPr>
              <w:t>系统培训</w:t>
            </w:r>
          </w:p>
        </w:tc>
        <w:tc>
          <w:tcPr>
            <w:tcW w:w="1908" w:type="dxa"/>
          </w:tcPr>
          <w:p>
            <w:r>
              <w:rPr>
                <w:rFonts w:hint="eastAsia"/>
              </w:rPr>
              <w:t>陈金润</w:t>
            </w:r>
          </w:p>
        </w:tc>
        <w:tc>
          <w:tcPr>
            <w:tcW w:w="1908" w:type="dxa"/>
          </w:tcPr>
          <w:p>
            <w:r>
              <w:rPr>
                <w:rFonts w:hint="eastAsia"/>
              </w:rPr>
              <w:t>陈金润</w:t>
            </w:r>
          </w:p>
        </w:tc>
        <w:tc>
          <w:tcPr>
            <w:tcW w:w="1977" w:type="dxa"/>
          </w:tcPr>
          <w:p>
            <w:r>
              <w:rPr>
                <w:rFonts w:hint="eastAsia"/>
              </w:rPr>
              <w:t>陈金润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r>
              <w:rPr>
                <w:rFonts w:hint="eastAsia"/>
              </w:rPr>
              <w:t>使用答疑</w:t>
            </w:r>
          </w:p>
        </w:tc>
        <w:tc>
          <w:tcPr>
            <w:tcW w:w="1908" w:type="dxa"/>
          </w:tcPr>
          <w:p>
            <w:r>
              <w:rPr>
                <w:rFonts w:hint="eastAsia"/>
              </w:rPr>
              <w:t>楼静靓</w:t>
            </w:r>
          </w:p>
        </w:tc>
        <w:tc>
          <w:tcPr>
            <w:tcW w:w="1908" w:type="dxa"/>
          </w:tcPr>
          <w:p>
            <w:r>
              <w:rPr>
                <w:rFonts w:hint="eastAsia"/>
              </w:rPr>
              <w:t>楼静靓</w:t>
            </w:r>
          </w:p>
        </w:tc>
        <w:tc>
          <w:tcPr>
            <w:tcW w:w="1977" w:type="dxa"/>
          </w:tcPr>
          <w:p>
            <w:r>
              <w:rPr>
                <w:rFonts w:hint="eastAsia"/>
              </w:rPr>
              <w:t>楼静靓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r>
              <w:rPr>
                <w:rFonts w:hint="eastAsia"/>
              </w:rPr>
              <w:t>Bug修改</w:t>
            </w:r>
          </w:p>
        </w:tc>
        <w:tc>
          <w:tcPr>
            <w:tcW w:w="1908" w:type="dxa"/>
          </w:tcPr>
          <w:p>
            <w:r>
              <w:rPr>
                <w:rFonts w:hint="eastAsia"/>
              </w:rPr>
              <w:t>吕政凯</w:t>
            </w:r>
          </w:p>
        </w:tc>
        <w:tc>
          <w:tcPr>
            <w:tcW w:w="1908" w:type="dxa"/>
          </w:tcPr>
          <w:p>
            <w:r>
              <w:rPr>
                <w:rFonts w:hint="eastAsia"/>
              </w:rPr>
              <w:t>吕政凯</w:t>
            </w:r>
          </w:p>
        </w:tc>
        <w:tc>
          <w:tcPr>
            <w:tcW w:w="1977" w:type="dxa"/>
          </w:tcPr>
          <w:p>
            <w:r>
              <w:rPr>
                <w:rFonts w:hint="eastAsia"/>
              </w:rPr>
              <w:t>吕政凯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7" w:type="dxa"/>
          </w:tcPr>
          <w:p>
            <w:r>
              <w:rPr>
                <w:rFonts w:hint="eastAsia"/>
              </w:rPr>
              <w:t>需求变更</w:t>
            </w:r>
          </w:p>
        </w:tc>
        <w:tc>
          <w:tcPr>
            <w:tcW w:w="1908" w:type="dxa"/>
          </w:tcPr>
          <w:p>
            <w:r>
              <w:rPr>
                <w:rFonts w:hint="eastAsia"/>
              </w:rPr>
              <w:t>陈金润/楼静靓</w:t>
            </w:r>
          </w:p>
        </w:tc>
        <w:tc>
          <w:tcPr>
            <w:tcW w:w="1908" w:type="dxa"/>
          </w:tcPr>
          <w:p>
            <w:r>
              <w:rPr>
                <w:rFonts w:hint="eastAsia"/>
              </w:rPr>
              <w:t>陈金润/楼静靓</w:t>
            </w:r>
          </w:p>
        </w:tc>
        <w:tc>
          <w:tcPr>
            <w:tcW w:w="1977" w:type="dxa"/>
          </w:tcPr>
          <w:p>
            <w:r>
              <w:rPr>
                <w:rFonts w:hint="eastAsia"/>
              </w:rPr>
              <w:t>陈金润/楼静靓</w:t>
            </w:r>
          </w:p>
        </w:tc>
      </w:tr>
    </w:tbl>
    <w:p>
      <w:pPr>
        <w:pStyle w:val="4"/>
      </w:pPr>
      <w:bookmarkStart w:id="38" w:name="_Toc471065239"/>
      <w:bookmarkStart w:id="39" w:name="_Toc503560231"/>
      <w:bookmarkStart w:id="40" w:name="_Toc471065260"/>
      <w:r>
        <w:rPr>
          <w:rFonts w:hint="eastAsia"/>
        </w:rPr>
        <w:t>预算</w:t>
      </w:r>
      <w:bookmarkEnd w:id="38"/>
      <w:bookmarkEnd w:id="39"/>
      <w:bookmarkEnd w:id="40"/>
    </w:p>
    <w:p>
      <w:pPr>
        <w:pStyle w:val="3"/>
        <w:ind w:firstLine="420"/>
      </w:pPr>
      <w:r>
        <w:rPr>
          <w:rFonts w:hint="eastAsia"/>
        </w:rPr>
        <w:t>目前不涉及到费用问题，我们提供的维护都是免费的。</w:t>
      </w:r>
    </w:p>
    <w:p>
      <w:pPr>
        <w:pStyle w:val="2"/>
      </w:pPr>
      <w:bookmarkStart w:id="41" w:name="_Toc471065261"/>
      <w:bookmarkStart w:id="42" w:name="_Toc503560232"/>
      <w:bookmarkStart w:id="43" w:name="_Toc144024729"/>
      <w:bookmarkStart w:id="44" w:name="_Toc471065240"/>
      <w:r>
        <w:rPr>
          <w:rFonts w:hint="eastAsia"/>
        </w:rPr>
        <w:t>维护流程</w:t>
      </w:r>
      <w:bookmarkEnd w:id="41"/>
      <w:bookmarkEnd w:id="42"/>
      <w:bookmarkEnd w:id="43"/>
      <w:bookmarkEnd w:id="44"/>
    </w:p>
    <w:p>
      <w:pPr>
        <w:pStyle w:val="4"/>
      </w:pPr>
      <w:bookmarkStart w:id="45" w:name="_Toc503560233"/>
      <w:r>
        <w:rPr>
          <w:rFonts w:hint="eastAsia"/>
        </w:rPr>
        <w:t>维护流程图</w:t>
      </w:r>
      <w:bookmarkEnd w:id="45"/>
    </w:p>
    <w:p>
      <w:pPr>
        <w:pStyle w:val="3"/>
        <w:ind w:left="220" w:firstLine="199" w:firstLineChars="95"/>
        <w:rPr>
          <w:b/>
        </w:rPr>
      </w:pPr>
      <w:r>
        <w:drawing>
          <wp:inline distT="0" distB="0" distL="0" distR="0">
            <wp:extent cx="5543550" cy="65678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543550" cy="6567805"/>
                    </a:xfrm>
                    <a:prstGeom prst="rect">
                      <a:avLst/>
                    </a:prstGeom>
                  </pic:spPr>
                </pic:pic>
              </a:graphicData>
            </a:graphic>
          </wp:inline>
        </w:drawing>
      </w:r>
    </w:p>
    <w:p>
      <w:pPr>
        <w:pStyle w:val="4"/>
      </w:pPr>
      <w:bookmarkStart w:id="46" w:name="_Toc503560234"/>
      <w:r>
        <w:rPr>
          <w:rFonts w:hint="eastAsia"/>
        </w:rPr>
        <w:t>系统维护流程</w:t>
      </w:r>
      <w:bookmarkEnd w:id="46"/>
    </w:p>
    <w:p>
      <w:pPr>
        <w:pStyle w:val="3"/>
        <w:ind w:firstLine="420"/>
      </w:pPr>
      <w:r>
        <w:rPr>
          <w:rFonts w:hint="eastAsia"/>
        </w:rPr>
        <w:t>系统平台维护：</w:t>
      </w:r>
      <w:r>
        <w:t>保证操作系统、数据库系统、其他支撑系统应用的软件系统及网络协议等安全性、可靠性和可用性而实施的维护与管理；及时排除系统故障；每月对系统平台进行一次巡检，及时消除故障隐患，保障系统的安全、稳定、持续运行。</w:t>
      </w:r>
    </w:p>
    <w:p>
      <w:pPr>
        <w:pStyle w:val="3"/>
        <w:ind w:firstLine="420"/>
      </w:pPr>
      <w:r>
        <w:t>应用系统管理和维护：  在系统维护过程中采取各种技术手段及时排除系统故障，保证系统及相应接口的安全性、可靠性和可用性。及时消除系统可能存在的安全隐患和威胁、根据需求更新或变更系统功能。</w:t>
      </w:r>
    </w:p>
    <w:p>
      <w:pPr>
        <w:pStyle w:val="3"/>
        <w:ind w:firstLine="420"/>
      </w:pPr>
      <w:r>
        <w:t>数据储存设施管理和维护：  为保证数据存储设施、如服务器设备、集群系统、存储网络及支撑数据存储设</w:t>
      </w:r>
      <w:r>
        <w:rPr>
          <w:rFonts w:hint="eastAsia"/>
        </w:rPr>
        <w:t>施运行的软件平台的安全性、可靠性和可用性，保证存储数据的安全。定期对系统的性能，确认数据存储的安全，及时消除故障隐患，保障系统安全、稳定、持续运行。</w:t>
      </w:r>
    </w:p>
    <w:p>
      <w:pPr>
        <w:pStyle w:val="3"/>
        <w:ind w:firstLine="420"/>
      </w:pPr>
      <w:r>
        <w:t>数据管理和维护：  数据管理是系统应用的核心。为保证数据存储、数据访问、数据通信、数据交换的安全，每月对数据的完整性、安全性、可靠性进行检查。</w:t>
      </w:r>
    </w:p>
    <w:p>
      <w:pPr>
        <w:widowControl/>
        <w:spacing w:after="0"/>
        <w:jc w:val="left"/>
      </w:pPr>
      <w:r>
        <w:br w:type="page"/>
      </w:r>
    </w:p>
    <w:p>
      <w:pPr>
        <w:spacing w:before="120" w:beforeLines="50" w:afterLines="50" w:line="360" w:lineRule="auto"/>
        <w:jc w:val="center"/>
        <w:rPr>
          <w:b/>
          <w:bCs/>
          <w:sz w:val="32"/>
          <w:szCs w:val="32"/>
        </w:rPr>
      </w:pPr>
      <w:bookmarkStart w:id="47" w:name="_GoBack"/>
      <w:bookmarkEnd w:id="47"/>
      <w:r>
        <w:rPr>
          <w:rFonts w:hint="eastAsia"/>
          <w:b/>
          <w:bCs/>
          <w:sz w:val="32"/>
          <w:szCs w:val="32"/>
        </w:rPr>
        <w:t>文档修订记录</w:t>
      </w:r>
    </w:p>
    <w:tbl>
      <w:tblPr>
        <w:tblStyle w:val="17"/>
        <w:tblW w:w="89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280"/>
        <w:gridCol w:w="1102"/>
        <w:gridCol w:w="741"/>
        <w:gridCol w:w="1960"/>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1280" w:type="dxa"/>
            <w:shd w:val="clear" w:color="auto" w:fill="D9D9D9"/>
            <w:vAlign w:val="center"/>
          </w:tcPr>
          <w:p>
            <w:pPr>
              <w:jc w:val="center"/>
              <w:rPr>
                <w:b/>
                <w:szCs w:val="21"/>
              </w:rPr>
            </w:pPr>
            <w:r>
              <w:rPr>
                <w:rFonts w:hint="eastAsia"/>
                <w:b/>
                <w:color w:val="000000"/>
                <w:szCs w:val="21"/>
              </w:rPr>
              <w:t>版本</w:t>
            </w:r>
          </w:p>
        </w:tc>
        <w:tc>
          <w:tcPr>
            <w:tcW w:w="1102" w:type="dxa"/>
            <w:shd w:val="clear" w:color="auto" w:fill="D9D9D9"/>
            <w:vAlign w:val="center"/>
          </w:tcPr>
          <w:p>
            <w:pPr>
              <w:jc w:val="center"/>
              <w:rPr>
                <w:b/>
                <w:bCs/>
                <w:szCs w:val="21"/>
              </w:rPr>
            </w:pPr>
            <w:r>
              <w:rPr>
                <w:rFonts w:hint="eastAsia"/>
                <w:b/>
                <w:szCs w:val="21"/>
              </w:rPr>
              <w:t>修订日期</w:t>
            </w:r>
          </w:p>
        </w:tc>
        <w:tc>
          <w:tcPr>
            <w:tcW w:w="741" w:type="dxa"/>
            <w:tcBorders>
              <w:right w:val="single" w:color="auto" w:sz="4" w:space="0"/>
            </w:tcBorders>
            <w:shd w:val="clear" w:color="auto" w:fill="D9D9D9"/>
            <w:vAlign w:val="center"/>
          </w:tcPr>
          <w:p>
            <w:pPr>
              <w:jc w:val="center"/>
              <w:rPr>
                <w:b/>
                <w:szCs w:val="21"/>
              </w:rPr>
            </w:pPr>
            <w:r>
              <w:rPr>
                <w:rFonts w:hint="eastAsia"/>
                <w:b/>
                <w:szCs w:val="21"/>
              </w:rPr>
              <w:t>修订人</w:t>
            </w:r>
          </w:p>
        </w:tc>
        <w:tc>
          <w:tcPr>
            <w:tcW w:w="1960" w:type="dxa"/>
            <w:tcBorders>
              <w:left w:val="single" w:color="auto" w:sz="4" w:space="0"/>
              <w:right w:val="single" w:color="auto" w:sz="4" w:space="0"/>
            </w:tcBorders>
            <w:shd w:val="clear" w:color="auto" w:fill="D9D9D9"/>
            <w:vAlign w:val="center"/>
          </w:tcPr>
          <w:p>
            <w:pPr>
              <w:jc w:val="center"/>
              <w:rPr>
                <w:b/>
                <w:bCs/>
                <w:szCs w:val="21"/>
              </w:rPr>
            </w:pPr>
            <w:r>
              <w:rPr>
                <w:rFonts w:hint="eastAsia"/>
                <w:b/>
                <w:szCs w:val="21"/>
              </w:rPr>
              <w:t>修订</w:t>
            </w:r>
            <w:r>
              <w:rPr>
                <w:rFonts w:hint="eastAsia"/>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b/>
                <w:bCs/>
                <w:szCs w:val="21"/>
              </w:rPr>
            </w:pPr>
            <w:r>
              <w:rPr>
                <w:rFonts w:hint="eastAsia"/>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b/>
                <w:bCs/>
                <w:szCs w:val="21"/>
              </w:rPr>
            </w:pPr>
            <w:r>
              <w:rPr>
                <w:rFonts w:hint="eastAsia"/>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b/>
                <w:bCs/>
                <w:szCs w:val="21"/>
              </w:rPr>
            </w:pPr>
            <w:r>
              <w:rPr>
                <w:rFonts w:hint="eastAsia"/>
                <w:b/>
                <w:bCs/>
                <w:szCs w:val="21"/>
              </w:rPr>
              <w:t>审核</w:t>
            </w:r>
            <w:r>
              <w:rPr>
                <w:rFonts w:hint="eastAsia"/>
                <w:b/>
                <w:szCs w:val="21"/>
              </w:rPr>
              <w:t>人</w:t>
            </w:r>
          </w:p>
        </w:tc>
        <w:tc>
          <w:tcPr>
            <w:tcW w:w="835" w:type="dxa"/>
            <w:tcBorders>
              <w:left w:val="single" w:color="auto" w:sz="4" w:space="0"/>
            </w:tcBorders>
            <w:shd w:val="clear" w:color="auto" w:fill="D9D9D9"/>
            <w:vAlign w:val="center"/>
          </w:tcPr>
          <w:p>
            <w:pPr>
              <w:jc w:val="center"/>
              <w:rPr>
                <w:b/>
                <w:szCs w:val="21"/>
              </w:rPr>
            </w:pPr>
            <w:r>
              <w:rPr>
                <w:rFonts w:hint="eastAsia"/>
                <w:b/>
                <w:bCs/>
                <w:szCs w:val="21"/>
              </w:rPr>
              <w:t>批准</w:t>
            </w:r>
            <w:r>
              <w:rPr>
                <w:rFonts w:hint="eastAsia"/>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0" w:type="dxa"/>
            <w:vAlign w:val="center"/>
          </w:tcPr>
          <w:p>
            <w:pPr>
              <w:jc w:val="center"/>
              <w:rPr>
                <w:color w:val="000000"/>
                <w:sz w:val="18"/>
                <w:szCs w:val="18"/>
              </w:rPr>
            </w:pPr>
            <w:r>
              <w:rPr>
                <w:rFonts w:hint="eastAsia"/>
                <w:color w:val="000000"/>
                <w:sz w:val="18"/>
                <w:szCs w:val="18"/>
              </w:rPr>
              <w:t>0.1</w:t>
            </w:r>
            <w:r>
              <w:rPr>
                <w:color w:val="000000"/>
                <w:sz w:val="18"/>
                <w:szCs w:val="18"/>
              </w:rPr>
              <w:t>.0.1801</w:t>
            </w:r>
            <w:r>
              <w:rPr>
                <w:rFonts w:hint="eastAsia"/>
                <w:color w:val="000000"/>
                <w:sz w:val="18"/>
                <w:szCs w:val="18"/>
              </w:rPr>
              <w:t>2</w:t>
            </w:r>
          </w:p>
        </w:tc>
        <w:tc>
          <w:tcPr>
            <w:tcW w:w="1102" w:type="dxa"/>
            <w:vAlign w:val="center"/>
          </w:tcPr>
          <w:p>
            <w:pPr>
              <w:jc w:val="center"/>
              <w:rPr>
                <w:sz w:val="18"/>
                <w:szCs w:val="18"/>
              </w:rPr>
            </w:pPr>
            <w:r>
              <w:rPr>
                <w:rFonts w:hint="eastAsia"/>
                <w:sz w:val="18"/>
                <w:szCs w:val="18"/>
              </w:rPr>
              <w:t>2018-1-12</w:t>
            </w:r>
          </w:p>
        </w:tc>
        <w:tc>
          <w:tcPr>
            <w:tcW w:w="741" w:type="dxa"/>
            <w:tcBorders>
              <w:right w:val="single" w:color="auto" w:sz="4" w:space="0"/>
            </w:tcBorders>
            <w:vAlign w:val="center"/>
          </w:tcPr>
          <w:p>
            <w:pPr>
              <w:jc w:val="center"/>
              <w:rPr>
                <w:sz w:val="18"/>
                <w:szCs w:val="18"/>
              </w:rPr>
            </w:pPr>
            <w:r>
              <w:rPr>
                <w:rFonts w:hint="eastAsia"/>
                <w:sz w:val="18"/>
                <w:szCs w:val="18"/>
              </w:rPr>
              <w:t>陈金润</w:t>
            </w:r>
          </w:p>
        </w:tc>
        <w:tc>
          <w:tcPr>
            <w:tcW w:w="1960" w:type="dxa"/>
            <w:tcBorders>
              <w:left w:val="single" w:color="auto" w:sz="4" w:space="0"/>
              <w:right w:val="single" w:color="auto" w:sz="4" w:space="0"/>
            </w:tcBorders>
            <w:vAlign w:val="center"/>
          </w:tcPr>
          <w:p>
            <w:pPr>
              <w:jc w:val="left"/>
              <w:rPr>
                <w:sz w:val="18"/>
                <w:szCs w:val="18"/>
              </w:rPr>
            </w:pPr>
            <w:r>
              <w:rPr>
                <w:rFonts w:hint="eastAsia"/>
                <w:sz w:val="18"/>
                <w:szCs w:val="18"/>
              </w:rPr>
              <w:t>首次编写</w:t>
            </w:r>
          </w:p>
        </w:tc>
        <w:tc>
          <w:tcPr>
            <w:tcW w:w="1073" w:type="dxa"/>
            <w:tcBorders>
              <w:left w:val="single" w:color="auto" w:sz="4" w:space="0"/>
              <w:right w:val="single" w:color="auto" w:sz="4" w:space="0"/>
            </w:tcBorders>
            <w:vAlign w:val="center"/>
          </w:tcPr>
          <w:p>
            <w:pPr>
              <w:jc w:val="center"/>
              <w:rPr>
                <w:color w:val="000000"/>
                <w:sz w:val="18"/>
                <w:szCs w:val="18"/>
              </w:rPr>
            </w:pPr>
            <w:r>
              <w:rPr>
                <w:rFonts w:hint="eastAsia"/>
                <w:color w:val="000000"/>
                <w:sz w:val="18"/>
                <w:szCs w:val="18"/>
              </w:rPr>
              <w:t>S</w:t>
            </w:r>
          </w:p>
        </w:tc>
        <w:tc>
          <w:tcPr>
            <w:tcW w:w="1081" w:type="dxa"/>
            <w:tcBorders>
              <w:left w:val="single" w:color="auto" w:sz="4" w:space="0"/>
              <w:right w:val="single" w:color="auto" w:sz="4" w:space="0"/>
            </w:tcBorders>
            <w:vAlign w:val="center"/>
          </w:tcPr>
          <w:p>
            <w:pPr>
              <w:jc w:val="center"/>
              <w:rPr>
                <w:rFonts w:hint="eastAsia" w:eastAsia="宋体"/>
                <w:sz w:val="18"/>
                <w:szCs w:val="18"/>
                <w:lang w:val="en-US" w:eastAsia="zh-CN"/>
              </w:rPr>
            </w:pPr>
            <w:r>
              <w:rPr>
                <w:rFonts w:hint="eastAsia"/>
                <w:sz w:val="18"/>
                <w:szCs w:val="18"/>
                <w:lang w:val="en-US" w:eastAsia="zh-CN"/>
              </w:rPr>
              <w:t>2018-01-12</w:t>
            </w:r>
          </w:p>
        </w:tc>
        <w:tc>
          <w:tcPr>
            <w:tcW w:w="835" w:type="dxa"/>
            <w:tcBorders>
              <w:left w:val="single" w:color="auto" w:sz="4" w:space="0"/>
              <w:right w:val="single" w:color="auto" w:sz="4" w:space="0"/>
            </w:tcBorders>
            <w:vAlign w:val="center"/>
          </w:tcPr>
          <w:p>
            <w:pPr>
              <w:jc w:val="center"/>
              <w:rPr>
                <w:color w:val="000000"/>
                <w:sz w:val="18"/>
                <w:szCs w:val="18"/>
              </w:rPr>
            </w:pPr>
            <w:r>
              <w:rPr>
                <w:rFonts w:hint="eastAsia" w:ascii="宋体" w:hAnsi="宋体"/>
                <w:color w:val="000000"/>
                <w:sz w:val="18"/>
                <w:szCs w:val="18"/>
                <w:lang w:val="en-US" w:eastAsia="zh-CN"/>
              </w:rPr>
              <w:t>简浩男</w:t>
            </w:r>
          </w:p>
        </w:tc>
        <w:tc>
          <w:tcPr>
            <w:tcW w:w="835" w:type="dxa"/>
            <w:tcBorders>
              <w:left w:val="single" w:color="auto" w:sz="4" w:space="0"/>
            </w:tcBorders>
            <w:vAlign w:val="center"/>
          </w:tcPr>
          <w:p>
            <w:pPr>
              <w:jc w:val="center"/>
              <w:rPr>
                <w:color w:val="000000"/>
                <w:sz w:val="18"/>
                <w:szCs w:val="18"/>
              </w:rPr>
            </w:pPr>
            <w:r>
              <w:rPr>
                <w:rFonts w:hint="eastAsia" w:ascii="宋体" w:hAnsi="宋体"/>
                <w:color w:val="000000"/>
                <w:sz w:val="18"/>
                <w:szCs w:val="18"/>
                <w:lang w:val="en-US" w:eastAsia="zh-CN"/>
              </w:rPr>
              <w:t>简浩男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0" w:type="dxa"/>
            <w:vAlign w:val="center"/>
          </w:tcPr>
          <w:p>
            <w:pPr>
              <w:jc w:val="center"/>
              <w:rPr>
                <w:color w:val="000000"/>
                <w:sz w:val="18"/>
                <w:szCs w:val="18"/>
              </w:rPr>
            </w:pPr>
            <w:r>
              <w:rPr>
                <w:rFonts w:hint="eastAsia" w:ascii="宋体" w:hAnsi="宋体"/>
                <w:color w:val="000000"/>
                <w:sz w:val="18"/>
                <w:szCs w:val="18"/>
                <w:lang w:val="en-US" w:eastAsia="zh-CN"/>
              </w:rPr>
              <w:t>1.0.0.180117</w:t>
            </w:r>
          </w:p>
        </w:tc>
        <w:tc>
          <w:tcPr>
            <w:tcW w:w="1102" w:type="dxa"/>
            <w:vAlign w:val="center"/>
          </w:tcPr>
          <w:p>
            <w:pPr>
              <w:jc w:val="center"/>
              <w:rPr>
                <w:sz w:val="18"/>
                <w:szCs w:val="18"/>
              </w:rPr>
            </w:pPr>
            <w:r>
              <w:rPr>
                <w:rFonts w:hint="eastAsia" w:ascii="宋体" w:hAnsi="宋体"/>
                <w:sz w:val="18"/>
                <w:szCs w:val="18"/>
                <w:lang w:val="en-US" w:eastAsia="zh-CN"/>
              </w:rPr>
              <w:t>2018-01-17</w:t>
            </w:r>
          </w:p>
        </w:tc>
        <w:tc>
          <w:tcPr>
            <w:tcW w:w="741" w:type="dxa"/>
            <w:tcBorders>
              <w:right w:val="single" w:color="auto" w:sz="4" w:space="0"/>
            </w:tcBorders>
            <w:vAlign w:val="center"/>
          </w:tcPr>
          <w:p>
            <w:pPr>
              <w:jc w:val="center"/>
              <w:rPr>
                <w:sz w:val="18"/>
                <w:szCs w:val="18"/>
              </w:rPr>
            </w:pPr>
            <w:r>
              <w:rPr>
                <w:rFonts w:hint="eastAsia" w:ascii="宋体" w:hAnsi="宋体"/>
                <w:sz w:val="18"/>
                <w:szCs w:val="18"/>
                <w:lang w:val="en-US" w:eastAsia="zh-CN"/>
              </w:rPr>
              <w:t>简浩男</w:t>
            </w:r>
          </w:p>
        </w:tc>
        <w:tc>
          <w:tcPr>
            <w:tcW w:w="1960" w:type="dxa"/>
            <w:tcBorders>
              <w:left w:val="single" w:color="auto" w:sz="4" w:space="0"/>
              <w:right w:val="single" w:color="auto" w:sz="4" w:space="0"/>
            </w:tcBorders>
            <w:vAlign w:val="center"/>
          </w:tcPr>
          <w:p>
            <w:pPr>
              <w:keepNext/>
              <w:keepLines/>
              <w:jc w:val="left"/>
              <w:rPr>
                <w:sz w:val="18"/>
                <w:szCs w:val="18"/>
              </w:rPr>
            </w:pPr>
            <w:r>
              <w:rPr>
                <w:rFonts w:hint="eastAsia" w:ascii="宋体" w:hAnsi="宋体"/>
                <w:sz w:val="18"/>
                <w:szCs w:val="18"/>
                <w:lang w:val="en-US" w:eastAsia="zh-CN"/>
              </w:rPr>
              <w:t>发布</w:t>
            </w:r>
          </w:p>
        </w:tc>
        <w:tc>
          <w:tcPr>
            <w:tcW w:w="1073" w:type="dxa"/>
            <w:tcBorders>
              <w:left w:val="single" w:color="auto" w:sz="4" w:space="0"/>
              <w:right w:val="single" w:color="auto" w:sz="4" w:space="0"/>
            </w:tcBorders>
            <w:vAlign w:val="center"/>
          </w:tcPr>
          <w:p>
            <w:pPr>
              <w:jc w:val="center"/>
              <w:rPr>
                <w:color w:val="000000"/>
                <w:sz w:val="18"/>
                <w:szCs w:val="18"/>
              </w:rPr>
            </w:pPr>
          </w:p>
        </w:tc>
        <w:tc>
          <w:tcPr>
            <w:tcW w:w="1081" w:type="dxa"/>
            <w:tcBorders>
              <w:left w:val="single" w:color="auto" w:sz="4" w:space="0"/>
              <w:right w:val="single" w:color="auto" w:sz="4" w:space="0"/>
            </w:tcBorders>
            <w:vAlign w:val="center"/>
          </w:tcPr>
          <w:p>
            <w:pPr>
              <w:jc w:val="center"/>
              <w:rPr>
                <w:sz w:val="18"/>
                <w:szCs w:val="18"/>
              </w:rPr>
            </w:pPr>
            <w:r>
              <w:rPr>
                <w:rFonts w:hint="eastAsia" w:ascii="宋体" w:hAnsi="宋体"/>
                <w:sz w:val="18"/>
                <w:szCs w:val="18"/>
                <w:lang w:val="en-US" w:eastAsia="zh-CN"/>
              </w:rPr>
              <w:t>2018-01-17</w:t>
            </w:r>
          </w:p>
        </w:tc>
        <w:tc>
          <w:tcPr>
            <w:tcW w:w="835" w:type="dxa"/>
            <w:tcBorders>
              <w:left w:val="single" w:color="auto" w:sz="4" w:space="0"/>
              <w:right w:val="single" w:color="auto" w:sz="4" w:space="0"/>
            </w:tcBorders>
            <w:vAlign w:val="center"/>
          </w:tcPr>
          <w:p>
            <w:pPr>
              <w:jc w:val="center"/>
              <w:rPr>
                <w:color w:val="000000"/>
                <w:sz w:val="18"/>
                <w:szCs w:val="18"/>
              </w:rPr>
            </w:pPr>
            <w:r>
              <w:rPr>
                <w:rFonts w:hint="eastAsia" w:ascii="宋体" w:hAnsi="宋体"/>
                <w:color w:val="000000"/>
                <w:sz w:val="18"/>
                <w:szCs w:val="18"/>
                <w:lang w:val="en-US" w:eastAsia="zh-CN"/>
              </w:rPr>
              <w:t>简浩男</w:t>
            </w:r>
          </w:p>
        </w:tc>
        <w:tc>
          <w:tcPr>
            <w:tcW w:w="835" w:type="dxa"/>
            <w:tcBorders>
              <w:left w:val="single" w:color="auto" w:sz="4" w:space="0"/>
            </w:tcBorders>
            <w:vAlign w:val="center"/>
          </w:tcPr>
          <w:p>
            <w:pPr>
              <w:jc w:val="center"/>
              <w:rPr>
                <w:color w:val="000000"/>
                <w:sz w:val="18"/>
                <w:szCs w:val="18"/>
              </w:rPr>
            </w:pPr>
            <w:r>
              <w:rPr>
                <w:rFonts w:hint="eastAsia" w:ascii="宋体" w:hAnsi="宋体"/>
                <w:color w:val="000000"/>
                <w:sz w:val="18"/>
                <w:szCs w:val="18"/>
                <w:lang w:val="en-US" w:eastAsia="zh-CN"/>
              </w:rPr>
              <w:t>简浩男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0" w:type="dxa"/>
            <w:vAlign w:val="center"/>
          </w:tcPr>
          <w:p>
            <w:pPr>
              <w:jc w:val="center"/>
              <w:rPr>
                <w:sz w:val="18"/>
                <w:szCs w:val="18"/>
              </w:rPr>
            </w:pPr>
          </w:p>
        </w:tc>
        <w:tc>
          <w:tcPr>
            <w:tcW w:w="1102" w:type="dxa"/>
            <w:vAlign w:val="center"/>
          </w:tcPr>
          <w:p>
            <w:pPr>
              <w:jc w:val="center"/>
              <w:rPr>
                <w:sz w:val="18"/>
                <w:szCs w:val="18"/>
              </w:rPr>
            </w:pPr>
          </w:p>
        </w:tc>
        <w:tc>
          <w:tcPr>
            <w:tcW w:w="741" w:type="dxa"/>
            <w:tcBorders>
              <w:right w:val="single" w:color="auto" w:sz="4" w:space="0"/>
            </w:tcBorders>
            <w:vAlign w:val="center"/>
          </w:tcPr>
          <w:p>
            <w:pPr>
              <w:jc w:val="center"/>
              <w:rPr>
                <w:sz w:val="18"/>
                <w:szCs w:val="18"/>
              </w:rPr>
            </w:pPr>
          </w:p>
        </w:tc>
        <w:tc>
          <w:tcPr>
            <w:tcW w:w="1960" w:type="dxa"/>
            <w:tcBorders>
              <w:left w:val="single" w:color="auto" w:sz="4" w:space="0"/>
              <w:right w:val="single" w:color="auto" w:sz="4" w:space="0"/>
            </w:tcBorders>
            <w:vAlign w:val="center"/>
          </w:tcPr>
          <w:p>
            <w:pPr>
              <w:jc w:val="left"/>
              <w:rPr>
                <w:sz w:val="18"/>
                <w:szCs w:val="18"/>
              </w:rPr>
            </w:pPr>
          </w:p>
        </w:tc>
        <w:tc>
          <w:tcPr>
            <w:tcW w:w="1073" w:type="dxa"/>
            <w:tcBorders>
              <w:left w:val="single" w:color="auto" w:sz="4" w:space="0"/>
              <w:right w:val="single" w:color="auto" w:sz="4" w:space="0"/>
            </w:tcBorders>
            <w:vAlign w:val="center"/>
          </w:tcPr>
          <w:p>
            <w:pPr>
              <w:jc w:val="center"/>
              <w:rPr>
                <w:sz w:val="18"/>
                <w:szCs w:val="18"/>
              </w:rPr>
            </w:pPr>
          </w:p>
        </w:tc>
        <w:tc>
          <w:tcPr>
            <w:tcW w:w="1081" w:type="dxa"/>
            <w:tcBorders>
              <w:left w:val="single" w:color="auto" w:sz="4" w:space="0"/>
              <w:right w:val="single" w:color="auto" w:sz="4" w:space="0"/>
            </w:tcBorders>
            <w:vAlign w:val="center"/>
          </w:tcPr>
          <w:p>
            <w:pPr>
              <w:jc w:val="center"/>
              <w:rPr>
                <w:sz w:val="18"/>
                <w:szCs w:val="18"/>
              </w:rPr>
            </w:pPr>
          </w:p>
        </w:tc>
        <w:tc>
          <w:tcPr>
            <w:tcW w:w="835" w:type="dxa"/>
            <w:tcBorders>
              <w:left w:val="single" w:color="auto" w:sz="4" w:space="0"/>
              <w:right w:val="single" w:color="auto" w:sz="4" w:space="0"/>
            </w:tcBorders>
            <w:vAlign w:val="center"/>
          </w:tcPr>
          <w:p>
            <w:pPr>
              <w:jc w:val="center"/>
              <w:rPr>
                <w:sz w:val="18"/>
                <w:szCs w:val="18"/>
              </w:rPr>
            </w:pPr>
          </w:p>
        </w:tc>
        <w:tc>
          <w:tcPr>
            <w:tcW w:w="835" w:type="dxa"/>
            <w:tcBorders>
              <w:left w:val="single" w:color="auto" w:sz="4" w:space="0"/>
            </w:tcBorders>
            <w:vAlign w:val="center"/>
          </w:tcPr>
          <w:p>
            <w:pPr>
              <w:jc w:val="center"/>
              <w:rPr>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0" w:type="dxa"/>
            <w:vAlign w:val="center"/>
          </w:tcPr>
          <w:p>
            <w:pPr>
              <w:jc w:val="center"/>
              <w:rPr>
                <w:sz w:val="18"/>
                <w:szCs w:val="18"/>
              </w:rPr>
            </w:pPr>
          </w:p>
        </w:tc>
        <w:tc>
          <w:tcPr>
            <w:tcW w:w="1102" w:type="dxa"/>
            <w:vAlign w:val="center"/>
          </w:tcPr>
          <w:p>
            <w:pPr>
              <w:jc w:val="center"/>
              <w:rPr>
                <w:sz w:val="18"/>
                <w:szCs w:val="18"/>
              </w:rPr>
            </w:pPr>
          </w:p>
        </w:tc>
        <w:tc>
          <w:tcPr>
            <w:tcW w:w="741" w:type="dxa"/>
            <w:tcBorders>
              <w:right w:val="single" w:color="auto" w:sz="4" w:space="0"/>
            </w:tcBorders>
            <w:vAlign w:val="center"/>
          </w:tcPr>
          <w:p>
            <w:pPr>
              <w:jc w:val="center"/>
              <w:rPr>
                <w:sz w:val="18"/>
                <w:szCs w:val="18"/>
              </w:rPr>
            </w:pPr>
          </w:p>
        </w:tc>
        <w:tc>
          <w:tcPr>
            <w:tcW w:w="1960" w:type="dxa"/>
            <w:tcBorders>
              <w:left w:val="single" w:color="auto" w:sz="4" w:space="0"/>
              <w:right w:val="single" w:color="auto" w:sz="4" w:space="0"/>
            </w:tcBorders>
            <w:vAlign w:val="center"/>
          </w:tcPr>
          <w:p>
            <w:pPr>
              <w:jc w:val="left"/>
              <w:rPr>
                <w:sz w:val="18"/>
                <w:szCs w:val="18"/>
              </w:rPr>
            </w:pPr>
          </w:p>
        </w:tc>
        <w:tc>
          <w:tcPr>
            <w:tcW w:w="1073" w:type="dxa"/>
            <w:tcBorders>
              <w:left w:val="single" w:color="auto" w:sz="4" w:space="0"/>
              <w:right w:val="single" w:color="auto" w:sz="4" w:space="0"/>
            </w:tcBorders>
            <w:vAlign w:val="center"/>
          </w:tcPr>
          <w:p>
            <w:pPr>
              <w:jc w:val="center"/>
              <w:rPr>
                <w:sz w:val="18"/>
                <w:szCs w:val="18"/>
              </w:rPr>
            </w:pPr>
          </w:p>
        </w:tc>
        <w:tc>
          <w:tcPr>
            <w:tcW w:w="1081" w:type="dxa"/>
            <w:tcBorders>
              <w:left w:val="single" w:color="auto" w:sz="4" w:space="0"/>
              <w:right w:val="single" w:color="auto" w:sz="4" w:space="0"/>
            </w:tcBorders>
            <w:vAlign w:val="center"/>
          </w:tcPr>
          <w:p>
            <w:pPr>
              <w:jc w:val="center"/>
              <w:rPr>
                <w:sz w:val="18"/>
                <w:szCs w:val="18"/>
              </w:rPr>
            </w:pPr>
          </w:p>
        </w:tc>
        <w:tc>
          <w:tcPr>
            <w:tcW w:w="835" w:type="dxa"/>
            <w:tcBorders>
              <w:left w:val="single" w:color="auto" w:sz="4" w:space="0"/>
              <w:right w:val="single" w:color="auto" w:sz="4" w:space="0"/>
            </w:tcBorders>
            <w:vAlign w:val="center"/>
          </w:tcPr>
          <w:p>
            <w:pPr>
              <w:jc w:val="center"/>
              <w:rPr>
                <w:sz w:val="18"/>
                <w:szCs w:val="18"/>
              </w:rPr>
            </w:pPr>
          </w:p>
        </w:tc>
        <w:tc>
          <w:tcPr>
            <w:tcW w:w="835" w:type="dxa"/>
            <w:tcBorders>
              <w:left w:val="single" w:color="auto" w:sz="4" w:space="0"/>
            </w:tcBorders>
            <w:vAlign w:val="center"/>
          </w:tcPr>
          <w:p>
            <w:pPr>
              <w:jc w:val="center"/>
              <w:rPr>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0" w:type="dxa"/>
            <w:vAlign w:val="center"/>
          </w:tcPr>
          <w:p>
            <w:pPr>
              <w:jc w:val="center"/>
              <w:rPr>
                <w:sz w:val="18"/>
                <w:szCs w:val="18"/>
              </w:rPr>
            </w:pPr>
          </w:p>
        </w:tc>
        <w:tc>
          <w:tcPr>
            <w:tcW w:w="1102" w:type="dxa"/>
            <w:vAlign w:val="center"/>
          </w:tcPr>
          <w:p>
            <w:pPr>
              <w:jc w:val="center"/>
              <w:rPr>
                <w:sz w:val="18"/>
                <w:szCs w:val="18"/>
              </w:rPr>
            </w:pPr>
          </w:p>
        </w:tc>
        <w:tc>
          <w:tcPr>
            <w:tcW w:w="741" w:type="dxa"/>
            <w:tcBorders>
              <w:right w:val="single" w:color="auto" w:sz="4" w:space="0"/>
            </w:tcBorders>
            <w:vAlign w:val="center"/>
          </w:tcPr>
          <w:p>
            <w:pPr>
              <w:jc w:val="center"/>
              <w:rPr>
                <w:color w:val="FF0000"/>
                <w:sz w:val="18"/>
                <w:szCs w:val="18"/>
              </w:rPr>
            </w:pPr>
          </w:p>
        </w:tc>
        <w:tc>
          <w:tcPr>
            <w:tcW w:w="1960" w:type="dxa"/>
            <w:tcBorders>
              <w:left w:val="single" w:color="auto" w:sz="4" w:space="0"/>
              <w:right w:val="single" w:color="auto" w:sz="4" w:space="0"/>
            </w:tcBorders>
            <w:vAlign w:val="center"/>
          </w:tcPr>
          <w:p>
            <w:pPr>
              <w:jc w:val="left"/>
              <w:rPr>
                <w:bCs/>
                <w:sz w:val="18"/>
                <w:szCs w:val="18"/>
              </w:rPr>
            </w:pPr>
          </w:p>
        </w:tc>
        <w:tc>
          <w:tcPr>
            <w:tcW w:w="1073" w:type="dxa"/>
            <w:tcBorders>
              <w:left w:val="single" w:color="auto" w:sz="4" w:space="0"/>
              <w:right w:val="single" w:color="auto" w:sz="4" w:space="0"/>
            </w:tcBorders>
            <w:vAlign w:val="center"/>
          </w:tcPr>
          <w:p>
            <w:pPr>
              <w:jc w:val="center"/>
              <w:rPr>
                <w:bCs/>
                <w:sz w:val="18"/>
                <w:szCs w:val="18"/>
              </w:rPr>
            </w:pPr>
          </w:p>
        </w:tc>
        <w:tc>
          <w:tcPr>
            <w:tcW w:w="1081" w:type="dxa"/>
            <w:tcBorders>
              <w:left w:val="single" w:color="auto" w:sz="4" w:space="0"/>
              <w:right w:val="single" w:color="auto" w:sz="4" w:space="0"/>
            </w:tcBorders>
            <w:vAlign w:val="center"/>
          </w:tcPr>
          <w:p>
            <w:pPr>
              <w:jc w:val="center"/>
              <w:rPr>
                <w:sz w:val="18"/>
                <w:szCs w:val="18"/>
              </w:rPr>
            </w:pPr>
          </w:p>
        </w:tc>
        <w:tc>
          <w:tcPr>
            <w:tcW w:w="835" w:type="dxa"/>
            <w:tcBorders>
              <w:left w:val="single" w:color="auto" w:sz="4" w:space="0"/>
              <w:right w:val="single" w:color="auto" w:sz="4" w:space="0"/>
            </w:tcBorders>
            <w:vAlign w:val="center"/>
          </w:tcPr>
          <w:p>
            <w:pPr>
              <w:jc w:val="center"/>
              <w:rPr>
                <w:sz w:val="18"/>
                <w:szCs w:val="18"/>
              </w:rPr>
            </w:pPr>
          </w:p>
        </w:tc>
        <w:tc>
          <w:tcPr>
            <w:tcW w:w="835" w:type="dxa"/>
            <w:tcBorders>
              <w:left w:val="single" w:color="auto" w:sz="4" w:space="0"/>
            </w:tcBorders>
            <w:vAlign w:val="center"/>
          </w:tcPr>
          <w:p>
            <w:pPr>
              <w:jc w:val="center"/>
              <w:rPr>
                <w:sz w:val="18"/>
                <w:szCs w:val="18"/>
              </w:rPr>
            </w:pPr>
          </w:p>
        </w:tc>
      </w:tr>
    </w:tbl>
    <w:p>
      <w:r>
        <w:rPr>
          <w:rFonts w:hint="eastAsia"/>
          <w:color w:val="000000"/>
        </w:rPr>
        <w:t>修订</w:t>
      </w:r>
      <w:r>
        <w:rPr>
          <w:rFonts w:hint="eastAsia"/>
        </w:rPr>
        <w:t>状态：S--首次编写，A--增加，M--修改，D--删除；</w:t>
      </w:r>
    </w:p>
    <w:p>
      <w:pPr>
        <w:jc w:val="left"/>
      </w:pPr>
      <w:r>
        <w:rPr>
          <w:rFonts w:hint="eastAsia"/>
        </w:rPr>
        <w:t>日期格式：</w:t>
      </w:r>
      <w:r>
        <w:t>YYYY-MM-DD</w:t>
      </w:r>
      <w:r>
        <w:rPr>
          <w:rFonts w:hint="eastAsia"/>
        </w:rPr>
        <w:t>。</w:t>
      </w:r>
    </w:p>
    <w:p/>
    <w:sectPr>
      <w:footerReference r:id="rId6" w:type="default"/>
      <w:pgSz w:w="11906" w:h="16838"/>
      <w:pgMar w:top="1418" w:right="1588" w:bottom="1134" w:left="1588" w:header="851" w:footer="992"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sz w:val="22"/>
        <w:szCs w:val="22"/>
      </w:rPr>
      <w:fldChar w:fldCharType="begin"/>
    </w:r>
    <w:r>
      <w:instrText xml:space="preserve">PAGE  \* ROMAN  \* MERGEFORMAT</w:instrText>
    </w:r>
    <w:r>
      <w:rPr>
        <w:sz w:val="22"/>
        <w:szCs w:val="22"/>
      </w:rPr>
      <w:fldChar w:fldCharType="separate"/>
    </w:r>
    <w:r>
      <w:rPr>
        <w:color w:val="4F81BD"/>
        <w:sz w:val="28"/>
        <w:szCs w:val="28"/>
        <w:lang w:val="zh-CN"/>
      </w:rPr>
      <w:t>II</w:t>
    </w:r>
    <w:r>
      <w:rPr>
        <w:color w:val="4F81BD"/>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center"/>
      <w:rPr>
        <w:szCs w:val="21"/>
      </w:rPr>
    </w:pPr>
    <w:r>
      <w:rPr>
        <w:kern w:val="0"/>
        <w:szCs w:val="21"/>
        <w:lang w:val="zh-CN"/>
      </w:rPr>
      <w:t xml:space="preserve"> </w:t>
    </w:r>
    <w:r>
      <w:rPr>
        <w:b/>
        <w:kern w:val="0"/>
        <w:szCs w:val="21"/>
      </w:rPr>
      <w:fldChar w:fldCharType="begin"/>
    </w:r>
    <w:r>
      <w:rPr>
        <w:b/>
        <w:kern w:val="0"/>
        <w:szCs w:val="21"/>
      </w:rPr>
      <w:instrText xml:space="preserve">PAGE  \* Arabic  \* MERGEFORMAT</w:instrText>
    </w:r>
    <w:r>
      <w:rPr>
        <w:b/>
        <w:kern w:val="0"/>
        <w:szCs w:val="21"/>
      </w:rPr>
      <w:fldChar w:fldCharType="separate"/>
    </w:r>
    <w:r>
      <w:rPr>
        <w:b/>
        <w:kern w:val="0"/>
        <w:szCs w:val="21"/>
        <w:lang w:val="zh-CN"/>
      </w:rPr>
      <w:t>1</w:t>
    </w:r>
    <w:r>
      <w:rPr>
        <w:b/>
        <w:kern w:val="0"/>
        <w:szCs w:val="21"/>
      </w:rPr>
      <w:fldChar w:fldCharType="end"/>
    </w:r>
    <w:r>
      <w:rPr>
        <w:kern w:val="0"/>
        <w:szCs w:val="21"/>
        <w:lang w:val="zh-CN"/>
      </w:rPr>
      <w:t xml:space="preserve"> / </w:t>
    </w:r>
    <w:r>
      <w:rPr>
        <w:b/>
        <w:kern w:val="0"/>
        <w:szCs w:val="21"/>
      </w:rPr>
      <w:fldChar w:fldCharType="begin"/>
    </w:r>
    <w:r>
      <w:rPr>
        <w:b/>
        <w:kern w:val="0"/>
        <w:szCs w:val="21"/>
      </w:rPr>
      <w:instrText xml:space="preserve">NUMPAGES  \* Arabic  \* MERGEFORMAT</w:instrText>
    </w:r>
    <w:r>
      <w:rPr>
        <w:b/>
        <w:kern w:val="0"/>
        <w:szCs w:val="21"/>
      </w:rPr>
      <w:fldChar w:fldCharType="separate"/>
    </w:r>
    <w:r>
      <w:rPr>
        <w:b/>
        <w:kern w:val="0"/>
        <w:szCs w:val="21"/>
        <w:lang w:val="zh-CN"/>
      </w:rPr>
      <w:t>6</w:t>
    </w:r>
    <w:r>
      <w:rPr>
        <w:b/>
        <w:kern w:val="0"/>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left"/>
      <w:rPr>
        <w:rFonts w:hint="eastAsia"/>
      </w:rPr>
    </w:pPr>
    <w:r>
      <w:rPr>
        <w:rFonts w:hint="eastAsia"/>
        <w:color w:val="548DD4"/>
      </w:rPr>
      <w:drawing>
        <wp:anchor distT="0" distB="0" distL="114300" distR="114300" simplePos="0" relativeHeight="251659264" behindDoc="0" locked="0" layoutInCell="1" allowOverlap="1">
          <wp:simplePos x="0" y="0"/>
          <wp:positionH relativeFrom="column">
            <wp:posOffset>5334635</wp:posOffset>
          </wp:positionH>
          <wp:positionV relativeFrom="paragraph">
            <wp:posOffset>-245745</wp:posOffset>
          </wp:positionV>
          <wp:extent cx="797560" cy="797560"/>
          <wp:effectExtent l="0" t="0" r="0" b="0"/>
          <wp:wrapSquare wrapText="bothSides"/>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7560" cy="797560"/>
                  </a:xfrm>
                  <a:prstGeom prst="rect">
                    <a:avLst/>
                  </a:prstGeom>
                  <a:noFill/>
                  <a:ln>
                    <a:noFill/>
                  </a:ln>
                  <a:effectLst/>
                </pic:spPr>
              </pic:pic>
            </a:graphicData>
          </a:graphic>
        </wp:anchor>
      </w:drawing>
    </w:r>
    <w:r>
      <w:rPr>
        <w:rFonts w:hint="eastAsia"/>
        <w:b/>
        <w:bCs/>
        <w:color w:val="548DD4"/>
        <w:sz w:val="32"/>
        <w:szCs w:val="32"/>
      </w:rPr>
      <w:t>PRD2017-G2</w:t>
    </w:r>
    <w:r>
      <w:rPr>
        <w:rFonts w:hint="eastAsia"/>
        <w:b/>
        <w:bCs/>
        <w:sz w:val="32"/>
        <w:szCs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tabs>
        <w:tab w:val="left" w:pos="5394"/>
        <w:tab w:val="clear" w:pos="4153"/>
        <w:tab w:val="clear" w:pos="8306"/>
      </w:tabs>
      <w:ind w:right="210"/>
      <w:rPr>
        <w:kern w:val="0"/>
      </w:rPr>
    </w:pPr>
    <w:r>
      <w:rPr>
        <w:rFonts w:hint="eastAsia"/>
        <w:kern w:val="0"/>
      </w:rPr>
      <w:t>浙江大学城市学院PRD-G01小组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01899"/>
    <w:multiLevelType w:val="multilevel"/>
    <w:tmpl w:val="1CD01899"/>
    <w:lvl w:ilvl="0" w:tentative="0">
      <w:start w:val="1"/>
      <w:numFmt w:val="decimal"/>
      <w:pStyle w:val="2"/>
      <w:lvlText w:val="%1"/>
      <w:lvlJc w:val="left"/>
      <w:pPr>
        <w:tabs>
          <w:tab w:val="left" w:pos="432"/>
        </w:tabs>
        <w:ind w:left="432" w:hanging="432"/>
      </w:p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864"/>
        </w:tabs>
        <w:ind w:left="864" w:hanging="864"/>
      </w:pPr>
    </w:lvl>
    <w:lvl w:ilvl="4" w:tentative="0">
      <w:start w:val="1"/>
      <w:numFmt w:val="decimal"/>
      <w:pStyle w:val="7"/>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44ED6F27"/>
    <w:multiLevelType w:val="multilevel"/>
    <w:tmpl w:val="44ED6F27"/>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pStyle w:val="8"/>
      <w:lvlText w:val="%5.%2.%3.%4.%6.%1"/>
      <w:lvlJc w:val="left"/>
      <w:pPr>
        <w:tabs>
          <w:tab w:val="left" w:pos="1134"/>
        </w:tabs>
        <w:ind w:left="1134" w:hanging="1134"/>
      </w:pPr>
      <w:rPr>
        <w:rFonts w:hint="eastAsia"/>
        <w:b/>
        <w:i w:val="0"/>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B4"/>
    <w:rsid w:val="00075FAE"/>
    <w:rsid w:val="001557F6"/>
    <w:rsid w:val="003A05B4"/>
    <w:rsid w:val="004F7112"/>
    <w:rsid w:val="005A3E97"/>
    <w:rsid w:val="005A67A1"/>
    <w:rsid w:val="00681F0F"/>
    <w:rsid w:val="008710F5"/>
    <w:rsid w:val="008C2F1B"/>
    <w:rsid w:val="008F270A"/>
    <w:rsid w:val="00A00F1D"/>
    <w:rsid w:val="00B513FD"/>
    <w:rsid w:val="00C712FD"/>
    <w:rsid w:val="00E500E6"/>
    <w:rsid w:val="00EF4C2A"/>
    <w:rsid w:val="00F153E5"/>
    <w:rsid w:val="4BC61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20"/>
      <w:jc w:val="both"/>
    </w:pPr>
    <w:rPr>
      <w:rFonts w:ascii="宋体" w:hAnsi="宋体" w:eastAsia="宋体" w:cs="Times New Roman"/>
      <w:kern w:val="2"/>
      <w:sz w:val="21"/>
      <w:szCs w:val="20"/>
      <w:lang w:val="en-US" w:eastAsia="zh-CN" w:bidi="ar-SA"/>
    </w:rPr>
  </w:style>
  <w:style w:type="paragraph" w:styleId="2">
    <w:name w:val="heading 1"/>
    <w:basedOn w:val="1"/>
    <w:next w:val="3"/>
    <w:link w:val="20"/>
    <w:qFormat/>
    <w:uiPriority w:val="0"/>
    <w:pPr>
      <w:keepLines/>
      <w:numPr>
        <w:ilvl w:val="0"/>
        <w:numId w:val="1"/>
      </w:numPr>
      <w:outlineLvl w:val="0"/>
    </w:pPr>
    <w:rPr>
      <w:b/>
      <w:kern w:val="44"/>
    </w:rPr>
  </w:style>
  <w:style w:type="paragraph" w:styleId="4">
    <w:name w:val="heading 2"/>
    <w:basedOn w:val="1"/>
    <w:next w:val="3"/>
    <w:link w:val="21"/>
    <w:qFormat/>
    <w:uiPriority w:val="0"/>
    <w:pPr>
      <w:keepNext/>
      <w:keepLines/>
      <w:numPr>
        <w:ilvl w:val="1"/>
        <w:numId w:val="1"/>
      </w:numPr>
      <w:outlineLvl w:val="1"/>
    </w:pPr>
    <w:rPr>
      <w:b/>
    </w:rPr>
  </w:style>
  <w:style w:type="paragraph" w:styleId="5">
    <w:name w:val="heading 3"/>
    <w:basedOn w:val="1"/>
    <w:next w:val="3"/>
    <w:link w:val="22"/>
    <w:qFormat/>
    <w:uiPriority w:val="0"/>
    <w:pPr>
      <w:keepNext/>
      <w:keepLines/>
      <w:numPr>
        <w:ilvl w:val="2"/>
        <w:numId w:val="1"/>
      </w:numPr>
      <w:spacing w:line="240" w:lineRule="exact"/>
      <w:outlineLvl w:val="2"/>
    </w:pPr>
    <w:rPr>
      <w:b/>
    </w:rPr>
  </w:style>
  <w:style w:type="paragraph" w:styleId="6">
    <w:name w:val="heading 4"/>
    <w:basedOn w:val="1"/>
    <w:next w:val="3"/>
    <w:link w:val="23"/>
    <w:qFormat/>
    <w:uiPriority w:val="0"/>
    <w:pPr>
      <w:keepLines/>
      <w:numPr>
        <w:ilvl w:val="3"/>
        <w:numId w:val="1"/>
      </w:numPr>
      <w:ind w:left="0" w:firstLine="0"/>
      <w:outlineLvl w:val="3"/>
    </w:pPr>
    <w:rPr>
      <w:b/>
    </w:rPr>
  </w:style>
  <w:style w:type="paragraph" w:styleId="7">
    <w:name w:val="heading 5"/>
    <w:basedOn w:val="1"/>
    <w:next w:val="3"/>
    <w:link w:val="24"/>
    <w:qFormat/>
    <w:uiPriority w:val="0"/>
    <w:pPr>
      <w:keepNext/>
      <w:keepLines/>
      <w:numPr>
        <w:ilvl w:val="4"/>
        <w:numId w:val="1"/>
      </w:numPr>
      <w:ind w:left="0" w:firstLine="0"/>
      <w:outlineLvl w:val="4"/>
    </w:pPr>
    <w:rPr>
      <w:b/>
    </w:rPr>
  </w:style>
  <w:style w:type="paragraph" w:styleId="8">
    <w:name w:val="heading 6"/>
    <w:basedOn w:val="1"/>
    <w:next w:val="3"/>
    <w:link w:val="25"/>
    <w:qFormat/>
    <w:uiPriority w:val="0"/>
    <w:pPr>
      <w:keepNext/>
      <w:keepLines/>
      <w:numPr>
        <w:ilvl w:val="5"/>
        <w:numId w:val="2"/>
      </w:numPr>
      <w:adjustRightInd w:val="0"/>
      <w:snapToGrid w:val="0"/>
      <w:ind w:left="0" w:firstLine="0"/>
      <w:outlineLvl w:val="5"/>
    </w:pPr>
    <w:rPr>
      <w:b/>
      <w:bCs/>
      <w:szCs w:val="24"/>
    </w:rPr>
  </w:style>
  <w:style w:type="character" w:default="1" w:styleId="15">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3">
    <w:name w:val="Normal Indent"/>
    <w:basedOn w:val="1"/>
    <w:qFormat/>
    <w:uiPriority w:val="0"/>
    <w:pPr>
      <w:adjustRightInd w:val="0"/>
      <w:snapToGrid w:val="0"/>
      <w:spacing w:line="360" w:lineRule="auto"/>
      <w:ind w:firstLine="200" w:firstLineChars="200"/>
    </w:pPr>
  </w:style>
  <w:style w:type="paragraph" w:styleId="9">
    <w:name w:val="Plain Text"/>
    <w:basedOn w:val="1"/>
    <w:link w:val="30"/>
    <w:semiHidden/>
    <w:unhideWhenUsed/>
    <w:uiPriority w:val="99"/>
    <w:rPr>
      <w:rFonts w:hAnsi="Courier New" w:cs="Courier New" w:asciiTheme="minorEastAsia" w:eastAsiaTheme="minorEastAsia"/>
    </w:rPr>
  </w:style>
  <w:style w:type="paragraph" w:styleId="10">
    <w:name w:val="footer"/>
    <w:basedOn w:val="1"/>
    <w:link w:val="19"/>
    <w:unhideWhenUsed/>
    <w:uiPriority w:val="0"/>
    <w:pPr>
      <w:tabs>
        <w:tab w:val="center" w:pos="4153"/>
        <w:tab w:val="right" w:pos="8306"/>
      </w:tabs>
      <w:snapToGrid w:val="0"/>
      <w:jc w:val="left"/>
    </w:pPr>
    <w:rPr>
      <w:sz w:val="18"/>
      <w:szCs w:val="18"/>
    </w:rPr>
  </w:style>
  <w:style w:type="paragraph" w:styleId="11">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pPr>
      <w:spacing w:after="0" w:line="360" w:lineRule="auto"/>
      <w:ind w:left="425" w:hanging="425"/>
    </w:pPr>
  </w:style>
  <w:style w:type="paragraph" w:styleId="13">
    <w:name w:val="Subtitle"/>
    <w:basedOn w:val="1"/>
    <w:next w:val="1"/>
    <w:link w:val="29"/>
    <w:qFormat/>
    <w:uiPriority w:val="0"/>
    <w:pPr>
      <w:spacing w:before="240" w:after="60" w:line="312" w:lineRule="auto"/>
      <w:jc w:val="center"/>
      <w:outlineLvl w:val="1"/>
    </w:pPr>
    <w:rPr>
      <w:rFonts w:ascii="Cambria" w:hAnsi="Cambria"/>
      <w:b/>
      <w:bCs/>
      <w:kern w:val="28"/>
      <w:sz w:val="32"/>
      <w:szCs w:val="32"/>
    </w:rPr>
  </w:style>
  <w:style w:type="paragraph" w:styleId="14">
    <w:name w:val="toc 2"/>
    <w:basedOn w:val="1"/>
    <w:next w:val="1"/>
    <w:qFormat/>
    <w:uiPriority w:val="39"/>
    <w:pPr>
      <w:spacing w:after="0" w:line="360" w:lineRule="auto"/>
      <w:ind w:left="767" w:leftChars="200" w:hanging="567"/>
    </w:pPr>
  </w:style>
  <w:style w:type="character" w:styleId="16">
    <w:name w:val="Hyperlink"/>
    <w:uiPriority w:val="99"/>
    <w:rPr>
      <w:color w:val="0000FF"/>
      <w:u w:val="single"/>
    </w:rPr>
  </w:style>
  <w:style w:type="character" w:customStyle="1" w:styleId="18">
    <w:name w:val="页眉 字符"/>
    <w:basedOn w:val="15"/>
    <w:link w:val="11"/>
    <w:uiPriority w:val="99"/>
    <w:rPr>
      <w:sz w:val="18"/>
      <w:szCs w:val="18"/>
    </w:rPr>
  </w:style>
  <w:style w:type="character" w:customStyle="1" w:styleId="19">
    <w:name w:val="页脚 字符"/>
    <w:basedOn w:val="15"/>
    <w:link w:val="10"/>
    <w:uiPriority w:val="99"/>
    <w:rPr>
      <w:sz w:val="18"/>
      <w:szCs w:val="18"/>
    </w:rPr>
  </w:style>
  <w:style w:type="character" w:customStyle="1" w:styleId="20">
    <w:name w:val="标题 1 字符"/>
    <w:basedOn w:val="15"/>
    <w:link w:val="2"/>
    <w:uiPriority w:val="0"/>
    <w:rPr>
      <w:rFonts w:ascii="宋体" w:hAnsi="宋体" w:eastAsia="宋体" w:cs="Times New Roman"/>
      <w:b/>
      <w:kern w:val="44"/>
      <w:szCs w:val="20"/>
    </w:rPr>
  </w:style>
  <w:style w:type="character" w:customStyle="1" w:styleId="21">
    <w:name w:val="标题 2 字符"/>
    <w:basedOn w:val="15"/>
    <w:link w:val="4"/>
    <w:uiPriority w:val="0"/>
    <w:rPr>
      <w:rFonts w:ascii="宋体" w:hAnsi="宋体" w:eastAsia="宋体" w:cs="Times New Roman"/>
      <w:b/>
      <w:szCs w:val="20"/>
    </w:rPr>
  </w:style>
  <w:style w:type="character" w:customStyle="1" w:styleId="22">
    <w:name w:val="标题 3 字符"/>
    <w:basedOn w:val="15"/>
    <w:link w:val="5"/>
    <w:uiPriority w:val="0"/>
    <w:rPr>
      <w:rFonts w:ascii="宋体" w:hAnsi="宋体" w:eastAsia="宋体" w:cs="Times New Roman"/>
      <w:b/>
      <w:szCs w:val="20"/>
    </w:rPr>
  </w:style>
  <w:style w:type="character" w:customStyle="1" w:styleId="23">
    <w:name w:val="标题 4 字符"/>
    <w:basedOn w:val="15"/>
    <w:link w:val="6"/>
    <w:uiPriority w:val="0"/>
    <w:rPr>
      <w:rFonts w:ascii="宋体" w:hAnsi="宋体" w:eastAsia="宋体" w:cs="Times New Roman"/>
      <w:b/>
      <w:szCs w:val="20"/>
    </w:rPr>
  </w:style>
  <w:style w:type="character" w:customStyle="1" w:styleId="24">
    <w:name w:val="标题 5 字符"/>
    <w:basedOn w:val="15"/>
    <w:link w:val="7"/>
    <w:uiPriority w:val="0"/>
    <w:rPr>
      <w:rFonts w:ascii="宋体" w:hAnsi="宋体" w:eastAsia="宋体" w:cs="Times New Roman"/>
      <w:b/>
      <w:szCs w:val="20"/>
    </w:rPr>
  </w:style>
  <w:style w:type="character" w:customStyle="1" w:styleId="25">
    <w:name w:val="标题 6 字符"/>
    <w:basedOn w:val="15"/>
    <w:link w:val="8"/>
    <w:uiPriority w:val="0"/>
    <w:rPr>
      <w:rFonts w:ascii="宋体" w:hAnsi="宋体" w:eastAsia="宋体" w:cs="Times New Roman"/>
      <w:b/>
      <w:bCs/>
      <w:szCs w:val="24"/>
    </w:rPr>
  </w:style>
  <w:style w:type="character" w:customStyle="1" w:styleId="26">
    <w:name w:val="页眉 Char"/>
    <w:qFormat/>
    <w:uiPriority w:val="99"/>
    <w:rPr>
      <w:rFonts w:ascii="宋体" w:hAnsi="宋体"/>
      <w:kern w:val="2"/>
      <w:sz w:val="21"/>
      <w:szCs w:val="18"/>
    </w:rPr>
  </w:style>
  <w:style w:type="paragraph" w:customStyle="1" w:styleId="27">
    <w:name w:val="小四正文"/>
    <w:basedOn w:val="9"/>
    <w:qFormat/>
    <w:uiPriority w:val="0"/>
    <w:pPr>
      <w:spacing w:after="0" w:line="400" w:lineRule="exact"/>
      <w:ind w:firstLine="200" w:firstLineChars="200"/>
    </w:pPr>
    <w:rPr>
      <w:rFonts w:ascii="Times New Roman" w:hAnsi="Times New Roman" w:eastAsia="宋体" w:cs="宋体"/>
      <w:sz w:val="24"/>
      <w:szCs w:val="21"/>
    </w:rPr>
  </w:style>
  <w:style w:type="character" w:customStyle="1" w:styleId="28">
    <w:name w:val="副标题 字符"/>
    <w:basedOn w:val="15"/>
    <w:qFormat/>
    <w:uiPriority w:val="11"/>
    <w:rPr>
      <w:b/>
      <w:bCs/>
      <w:kern w:val="28"/>
      <w:sz w:val="32"/>
      <w:szCs w:val="32"/>
    </w:rPr>
  </w:style>
  <w:style w:type="character" w:customStyle="1" w:styleId="29">
    <w:name w:val="副标题 字符1"/>
    <w:link w:val="13"/>
    <w:uiPriority w:val="0"/>
    <w:rPr>
      <w:rFonts w:ascii="Cambria" w:hAnsi="Cambria" w:eastAsia="宋体" w:cs="Times New Roman"/>
      <w:b/>
      <w:bCs/>
      <w:kern w:val="28"/>
      <w:sz w:val="32"/>
      <w:szCs w:val="32"/>
    </w:rPr>
  </w:style>
  <w:style w:type="character" w:customStyle="1" w:styleId="30">
    <w:name w:val="纯文本 字符"/>
    <w:basedOn w:val="15"/>
    <w:link w:val="9"/>
    <w:semiHidden/>
    <w:uiPriority w:val="99"/>
    <w:rPr>
      <w:rFonts w:hAnsi="Courier New" w:cs="Courier New" w:asciiTheme="minorEastAsia"/>
      <w:szCs w:val="20"/>
    </w:rPr>
  </w:style>
  <w:style w:type="character" w:customStyle="1" w:styleId="31">
    <w:name w:val="页脚 Char"/>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1B36A0-CDB9-4DDE-8545-5900E287D21E}">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363</Words>
  <Characters>2075</Characters>
  <Lines>17</Lines>
  <Paragraphs>4</Paragraphs>
  <TotalTime>0</TotalTime>
  <ScaleCrop>false</ScaleCrop>
  <LinksUpToDate>false</LinksUpToDate>
  <CharactersWithSpaces>2434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2018-01-12T14:15:00Z</dcterms:created>
  <dc:creator>Windows 用户</dc:creator>
  <cp:lastModifiedBy>hasee</cp:lastModifiedBy>
  <dcterms:modified xsi:type="dcterms:W3CDTF">2018-01-17T09:22:07Z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