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84993" w:rsidR="005611F3" w:rsidP="006B5A96" w:rsidRDefault="00C84993" w14:paraId="72727E91" w14:textId="52483E93">
      <w:pPr>
        <w:pStyle w:val="Titre"/>
        <w:jc w:val="center"/>
      </w:pPr>
      <w:r w:rsidRPr="00C84993">
        <w:t>Rendu du TP de compilation</w:t>
      </w:r>
    </w:p>
    <w:p w:rsidR="00C84993" w:rsidP="006B5A96" w:rsidRDefault="00C84993" w14:paraId="38955E40" w14:textId="71907A81">
      <w:pPr>
        <w:jc w:val="both"/>
      </w:pPr>
    </w:p>
    <w:p w:rsidR="00501042" w:rsidP="006B5A96" w:rsidRDefault="00C84993" w14:paraId="1D81A916" w14:textId="0655878E">
      <w:pPr>
        <w:jc w:val="both"/>
      </w:pPr>
      <w:r w:rsidR="1BC91AA3">
        <w:rPr/>
        <w:t>Ce document a pour bu</w:t>
      </w:r>
      <w:r w:rsidR="1BC91AA3">
        <w:rPr/>
        <w:t>t de décrire les différents éléments constituant le rendu du TP de compilation.</w:t>
      </w:r>
      <w:r w:rsidR="07B401F5">
        <w:rPr/>
        <w:t xml:space="preserve"> </w:t>
      </w:r>
      <w:r w:rsidR="777F71DE">
        <w:rPr/>
        <w:t xml:space="preserve">La taille escomptée des rapports est d’environ une dizaine </w:t>
      </w:r>
      <w:r w:rsidR="7B243269">
        <w:rPr/>
        <w:t xml:space="preserve">voire quinzaine </w:t>
      </w:r>
      <w:r w:rsidR="777F71DE">
        <w:rPr/>
        <w:t>de pages</w:t>
      </w:r>
      <w:r w:rsidR="01E224A1">
        <w:rPr/>
        <w:t xml:space="preserve"> et peuvent comporter des annexes techniques supplémentaires</w:t>
      </w:r>
      <w:r w:rsidR="0EF01A31">
        <w:rPr/>
        <w:t>.</w:t>
      </w:r>
    </w:p>
    <w:p w:rsidR="00C84993" w:rsidP="006B5A96" w:rsidRDefault="00C84993" w14:paraId="5D9100C8" w14:textId="68894E78">
      <w:pPr>
        <w:pStyle w:val="Titre1"/>
        <w:jc w:val="both"/>
      </w:pPr>
      <w:r>
        <w:t>Documentation</w:t>
      </w:r>
      <w:r w:rsidR="00EE5F88">
        <w:t xml:space="preserve"> utilisateur</w:t>
      </w:r>
      <w:r>
        <w:t xml:space="preserve"> du compilateur et du langage</w:t>
      </w:r>
    </w:p>
    <w:p w:rsidR="00AB2C39" w:rsidP="006B5A96" w:rsidRDefault="00AB2C39" w14:paraId="68638C48" w14:textId="39BB358D">
      <w:pPr>
        <w:jc w:val="both"/>
      </w:pPr>
      <w:r>
        <w:t>Il s’agit ici de fournir une documentation pédagogique et comportant des exemples. Cette documentation a deux rôles :</w:t>
      </w:r>
    </w:p>
    <w:p w:rsidR="00AB2C39" w:rsidP="2207EAA1" w:rsidRDefault="00AB2C39" w14:paraId="36AB5934" w14:textId="46F4D473">
      <w:pPr>
        <w:pStyle w:val="Paragraphedeliste"/>
        <w:numPr>
          <w:ilvl w:val="0"/>
          <w:numId w:val="4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r-FR"/>
        </w:rPr>
      </w:pPr>
      <w:r w:rsidRPr="2207EAA1" w:rsidR="31F93B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fr-FR"/>
        </w:rPr>
        <w:t xml:space="preserve">Expliquer à un utilisateur comment écrire un programme en langage WHILE (avec des exemples). Attention, su vous prenez en compte un sous ensemble du langage, ne décrire que </w:t>
      </w:r>
      <w:r w:rsidRPr="2207EAA1" w:rsidR="4A1BDD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fr-FR"/>
        </w:rPr>
        <w:t>ces sous</w:t>
      </w:r>
      <w:r w:rsidRPr="2207EAA1" w:rsidR="31F93B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fr-FR"/>
        </w:rPr>
        <w:t xml:space="preserve"> ensemble.</w:t>
      </w:r>
    </w:p>
    <w:p w:rsidR="2207EAA1" w:rsidP="2207EAA1" w:rsidRDefault="2207EAA1" w14:paraId="66577596" w14:textId="0A2D746B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r-FR"/>
        </w:rPr>
      </w:pPr>
    </w:p>
    <w:p w:rsidR="00AB2C39" w:rsidP="00AB2C39" w:rsidRDefault="00AB2C39" w14:paraId="053764B8" w14:textId="78A351CD">
      <w:pPr>
        <w:pStyle w:val="Paragraphedeliste"/>
        <w:numPr>
          <w:ilvl w:val="0"/>
          <w:numId w:val="4"/>
        </w:numPr>
        <w:jc w:val="both"/>
      </w:pPr>
      <w:r>
        <w:t xml:space="preserve">Expliquer à un utilisateur comment utiliser </w:t>
      </w:r>
      <w:r w:rsidR="00A94F78">
        <w:t>v</w:t>
      </w:r>
      <w:r>
        <w:t>otre compilateur pour générer, à partir d’un code source WHILE, un fichier exécutable. Il s’agira aussi d’expliquer comment lancer le programme compilé et lui passer des arguments.</w:t>
      </w:r>
      <w:r w:rsidR="009E1CBA">
        <w:t xml:space="preserve"> S</w:t>
      </w:r>
      <w:r w:rsidR="00A94F78">
        <w:t>i</w:t>
      </w:r>
      <w:r w:rsidR="009E1CBA">
        <w:t xml:space="preserve"> votre compilateur propose des options de compilation, n’oubliez pas de les indiquer.</w:t>
      </w:r>
    </w:p>
    <w:p w:rsidR="00C84993" w:rsidP="006B5A96" w:rsidRDefault="00A41773" w14:paraId="3CEC1A9D" w14:textId="7BEC219C">
      <w:pPr>
        <w:pStyle w:val="Titre1"/>
        <w:jc w:val="both"/>
      </w:pPr>
      <w:r>
        <w:t>Rapport de projet</w:t>
      </w:r>
    </w:p>
    <w:p w:rsidR="00C84993" w:rsidP="006B5A96" w:rsidRDefault="00AB2C39" w14:paraId="5F7615CC" w14:textId="70D37A5F">
      <w:pPr>
        <w:jc w:val="both"/>
      </w:pPr>
      <w:r w:rsidR="00AB2C39">
        <w:rPr/>
        <w:t>Le rapport de projet aborde à la fois la parti</w:t>
      </w:r>
      <w:r w:rsidR="006C7FD7">
        <w:rPr/>
        <w:t>e</w:t>
      </w:r>
      <w:r w:rsidR="00AB2C39">
        <w:rPr/>
        <w:t xml:space="preserve"> </w:t>
      </w:r>
      <w:r w:rsidR="006C7FD7">
        <w:rPr/>
        <w:t>technique</w:t>
      </w:r>
      <w:r w:rsidR="00AB2C39">
        <w:rPr/>
        <w:t xml:space="preserve"> de la réalisation du compilateur ainsi que la partie organisationnelle du projet. Il devra contenir les informations suivantes (pas forcément dans l’ordre fourni)</w:t>
      </w:r>
    </w:p>
    <w:p w:rsidR="00A41773" w:rsidP="006B5A96" w:rsidRDefault="00A41773" w14:paraId="4E190FEE" w14:textId="097FD5B7">
      <w:pPr>
        <w:pStyle w:val="Paragraphedeliste"/>
        <w:numPr>
          <w:ilvl w:val="0"/>
          <w:numId w:val="3"/>
        </w:numPr>
        <w:jc w:val="both"/>
        <w:rPr/>
      </w:pPr>
      <w:r w:rsidR="00A41773">
        <w:rPr/>
        <w:t>Description techniqu</w:t>
      </w:r>
      <w:r w:rsidR="4907BDA1">
        <w:rPr/>
        <w:t>e</w:t>
      </w:r>
    </w:p>
    <w:p w:rsidR="00C84993" w:rsidP="006B5A96" w:rsidRDefault="00C84993" w14:paraId="7C3A1B35" w14:textId="672AECAD">
      <w:pPr>
        <w:pStyle w:val="Paragraphedeliste"/>
        <w:numPr>
          <w:ilvl w:val="1"/>
          <w:numId w:val="3"/>
        </w:numPr>
        <w:jc w:val="both"/>
      </w:pPr>
      <w:r>
        <w:t>Description de l’architecture du compilateur</w:t>
      </w:r>
      <w:r w:rsidR="00501042">
        <w:t xml:space="preserve"> et de la chaine de compilation depuis le </w:t>
      </w:r>
      <w:r w:rsidR="006B5A96">
        <w:t xml:space="preserve">code </w:t>
      </w:r>
      <w:r w:rsidR="00501042">
        <w:t>source en WHILE à la récupération d’un programme exécutable</w:t>
      </w:r>
    </w:p>
    <w:p w:rsidR="00C84993" w:rsidP="006B5A96" w:rsidRDefault="00C84993" w14:paraId="5B414A07" w14:textId="5058DD99">
      <w:pPr>
        <w:pStyle w:val="Paragraphedeliste"/>
        <w:numPr>
          <w:ilvl w:val="1"/>
          <w:numId w:val="3"/>
        </w:numPr>
        <w:jc w:val="both"/>
      </w:pPr>
      <w:r>
        <w:t>Description de l’AST</w:t>
      </w:r>
    </w:p>
    <w:p w:rsidR="00C84993" w:rsidP="006B5A96" w:rsidRDefault="00C84993" w14:paraId="39798C51" w14:textId="071652AF">
      <w:pPr>
        <w:pStyle w:val="Paragraphedeliste"/>
        <w:numPr>
          <w:ilvl w:val="1"/>
          <w:numId w:val="3"/>
        </w:numPr>
        <w:jc w:val="both"/>
      </w:pPr>
      <w:r>
        <w:t>Description de la génération de code 3 adresses à partir de l’AST</w:t>
      </w:r>
    </w:p>
    <w:p w:rsidR="00C84993" w:rsidP="006B5A96" w:rsidRDefault="00C84993" w14:paraId="062C49CA" w14:textId="53C1DAE3">
      <w:pPr>
        <w:pStyle w:val="Paragraphedeliste"/>
        <w:numPr>
          <w:ilvl w:val="1"/>
          <w:numId w:val="3"/>
        </w:numPr>
        <w:jc w:val="both"/>
      </w:pPr>
      <w:r>
        <w:t>Description de l’optimisation de code si elle a été réalisée</w:t>
      </w:r>
    </w:p>
    <w:p w:rsidR="00C84993" w:rsidP="006B5A96" w:rsidRDefault="00C84993" w14:paraId="4EF726EE" w14:textId="233C464B">
      <w:pPr>
        <w:pStyle w:val="Paragraphedeliste"/>
        <w:numPr>
          <w:ilvl w:val="1"/>
          <w:numId w:val="3"/>
        </w:numPr>
        <w:jc w:val="both"/>
      </w:pPr>
      <w:r>
        <w:t>Description de la génération de code à partir du code 3 adresses</w:t>
      </w:r>
    </w:p>
    <w:p w:rsidR="00EE5F88" w:rsidP="006B5A96" w:rsidRDefault="00EE5F88" w14:paraId="5A617F77" w14:textId="3815C171">
      <w:pPr>
        <w:pStyle w:val="Paragraphedeliste"/>
        <w:numPr>
          <w:ilvl w:val="1"/>
          <w:numId w:val="3"/>
        </w:numPr>
        <w:jc w:val="both"/>
      </w:pPr>
      <w:r>
        <w:t xml:space="preserve">Description de la </w:t>
      </w:r>
      <w:r w:rsidR="00501042">
        <w:t>bibliothèque runtime de WHILE</w:t>
      </w:r>
      <w:r>
        <w:t xml:space="preserve"> écrite dans le langage cible </w:t>
      </w:r>
    </w:p>
    <w:p w:rsidR="00501042" w:rsidP="006B5A96" w:rsidRDefault="00501042" w14:paraId="7C8CE72E" w14:textId="79FE3997">
      <w:pPr>
        <w:pStyle w:val="Paragraphedeliste"/>
        <w:numPr>
          <w:ilvl w:val="0"/>
          <w:numId w:val="3"/>
        </w:numPr>
        <w:jc w:val="both"/>
      </w:pPr>
      <w:r>
        <w:t>Description de la validation du compilateur</w:t>
      </w:r>
    </w:p>
    <w:p w:rsidR="00501042" w:rsidP="006B5A96" w:rsidRDefault="00501042" w14:paraId="28F43F95" w14:textId="720C4F5B">
      <w:pPr>
        <w:pStyle w:val="Paragraphedeliste"/>
        <w:numPr>
          <w:ilvl w:val="1"/>
          <w:numId w:val="3"/>
        </w:numPr>
        <w:jc w:val="both"/>
      </w:pPr>
      <w:r>
        <w:t>Quelle a été la méthodologie utilisée</w:t>
      </w:r>
    </w:p>
    <w:p w:rsidR="00501042" w:rsidP="006B5A96" w:rsidRDefault="00501042" w14:paraId="5D4D3F7B" w14:textId="53BD790B">
      <w:pPr>
        <w:pStyle w:val="Paragraphedeliste"/>
        <w:numPr>
          <w:ilvl w:val="1"/>
          <w:numId w:val="3"/>
        </w:numPr>
        <w:jc w:val="both"/>
      </w:pPr>
      <w:r>
        <w:t>Quelle est la couverture de vos tests ?</w:t>
      </w:r>
    </w:p>
    <w:p w:rsidR="00501042" w:rsidP="006B5A96" w:rsidRDefault="00501042" w14:paraId="26D96B2C" w14:textId="1ACD40D1">
      <w:pPr>
        <w:pStyle w:val="Paragraphedeliste"/>
        <w:numPr>
          <w:ilvl w:val="1"/>
          <w:numId w:val="3"/>
        </w:numPr>
        <w:jc w:val="both"/>
      </w:pPr>
      <w:r>
        <w:t>Qu’est-ce qui fonctionne ? Qu’est-ce qui ne fonctionne pas en fin du projet</w:t>
      </w:r>
      <w:r w:rsidR="003313EB">
        <w:t xml:space="preserve"> ou quelles sont les fonctionnalités restant à implémenter</w:t>
      </w:r>
      <w:r w:rsidR="00AB2C39">
        <w:t> ?</w:t>
      </w:r>
    </w:p>
    <w:p w:rsidR="00A41773" w:rsidP="006B5A96" w:rsidRDefault="00A41773" w14:paraId="4C633C78" w14:textId="230CE26C">
      <w:pPr>
        <w:pStyle w:val="Paragraphedeliste"/>
        <w:numPr>
          <w:ilvl w:val="0"/>
          <w:numId w:val="3"/>
        </w:numPr>
        <w:jc w:val="both"/>
      </w:pPr>
      <w:r>
        <w:t>Description de la méthodologie de gestion de projet</w:t>
      </w:r>
    </w:p>
    <w:p w:rsidR="00A41773" w:rsidP="006B5A96" w:rsidRDefault="00A41773" w14:paraId="5460F965" w14:textId="67BCE42C">
      <w:pPr>
        <w:pStyle w:val="Paragraphedeliste"/>
        <w:numPr>
          <w:ilvl w:val="1"/>
          <w:numId w:val="3"/>
        </w:numPr>
        <w:jc w:val="both"/>
      </w:pPr>
      <w:r>
        <w:t>Outils utilisés pour la gestion du projet</w:t>
      </w:r>
    </w:p>
    <w:p w:rsidR="00A41773" w:rsidP="006B5A96" w:rsidRDefault="00A41773" w14:paraId="40571091" w14:textId="625BE624">
      <w:pPr>
        <w:pStyle w:val="Paragraphedeliste"/>
        <w:numPr>
          <w:ilvl w:val="1"/>
          <w:numId w:val="3"/>
        </w:numPr>
        <w:jc w:val="both"/>
      </w:pPr>
      <w:r>
        <w:t>Etapes de développement / découpage des tâches</w:t>
      </w:r>
    </w:p>
    <w:p w:rsidR="00A41773" w:rsidP="006B5A96" w:rsidRDefault="00A41773" w14:paraId="234E7DF8" w14:textId="378C9752">
      <w:pPr>
        <w:pStyle w:val="Paragraphedeliste"/>
        <w:numPr>
          <w:ilvl w:val="1"/>
          <w:numId w:val="3"/>
        </w:numPr>
        <w:jc w:val="both"/>
      </w:pPr>
      <w:r>
        <w:t>Rapport individuel</w:t>
      </w:r>
    </w:p>
    <w:p w:rsidR="00501042" w:rsidP="006B5A96" w:rsidRDefault="00501042" w14:paraId="27960885" w14:textId="032A224E">
      <w:pPr>
        <w:pStyle w:val="Paragraphedeliste"/>
        <w:numPr>
          <w:ilvl w:val="0"/>
          <w:numId w:val="3"/>
        </w:numPr>
        <w:jc w:val="both"/>
        <w:rPr/>
      </w:pPr>
      <w:r w:rsidR="26D3CA7F">
        <w:rPr/>
        <w:t>Post mortem</w:t>
      </w:r>
    </w:p>
    <w:p w:rsidR="00501042" w:rsidP="006B5A96" w:rsidRDefault="00501042" w14:paraId="78744C93" w14:textId="3A619832">
      <w:pPr>
        <w:pStyle w:val="Paragraphedeliste"/>
        <w:numPr>
          <w:ilvl w:val="1"/>
          <w:numId w:val="3"/>
        </w:numPr>
        <w:jc w:val="both"/>
      </w:pPr>
      <w:r>
        <w:t>Qu’est-ce qui a bien fonctionné, moins bien fonctionné dans votre organisation de projet ?</w:t>
      </w:r>
    </w:p>
    <w:p w:rsidR="00501042" w:rsidP="006B5A96" w:rsidRDefault="004D0867" w14:paraId="43E56E18" w14:textId="11C4E9C4">
      <w:pPr>
        <w:pStyle w:val="Paragraphedeliste"/>
        <w:numPr>
          <w:ilvl w:val="1"/>
          <w:numId w:val="3"/>
        </w:numPr>
        <w:jc w:val="both"/>
        <w:rPr/>
      </w:pPr>
      <w:r w:rsidR="444763F9">
        <w:rPr/>
        <w:t>Avec plus de recul, comment feriez-vous main</w:t>
      </w:r>
      <w:r w:rsidR="71F6AE68">
        <w:rPr/>
        <w:t>t</w:t>
      </w:r>
      <w:r w:rsidR="444763F9">
        <w:rPr/>
        <w:t xml:space="preserve">enant ? </w:t>
      </w:r>
    </w:p>
    <w:p w:rsidR="006C7FD7" w:rsidRDefault="006C7FD7" w14:paraId="6C515C98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AB2C39" w:rsidP="006C7FD7" w:rsidRDefault="00C84993" w14:paraId="3B925323" w14:textId="085A118F">
      <w:pPr>
        <w:pStyle w:val="Titre1"/>
        <w:jc w:val="both"/>
      </w:pPr>
      <w:r>
        <w:lastRenderedPageBreak/>
        <w:t>Rendu du code</w:t>
      </w:r>
    </w:p>
    <w:p w:rsidR="006B5A96" w:rsidP="006B5A96" w:rsidRDefault="006B5A96" w14:paraId="6784AAEA" w14:textId="5395F5D6">
      <w:r>
        <w:t>Le rendu du code s’effectuera via une archive au format zip portant un nom normalisé : rendu_TLC_</w:t>
      </w:r>
      <w:r w:rsidR="00407599">
        <w:t>nom1_nom2_..._nomN.zip</w:t>
      </w:r>
      <w:r w:rsidR="00AB2C39">
        <w:t xml:space="preserve"> où nom1 à nomN </w:t>
      </w:r>
      <w:r w:rsidR="004663BC">
        <w:t>sont</w:t>
      </w:r>
      <w:r w:rsidR="00AB2C39">
        <w:t xml:space="preserve"> le</w:t>
      </w:r>
      <w:r w:rsidR="004663BC">
        <w:t>s</w:t>
      </w:r>
      <w:r w:rsidR="00AB2C39">
        <w:t xml:space="preserve"> nom</w:t>
      </w:r>
      <w:r w:rsidR="004663BC">
        <w:t>s</w:t>
      </w:r>
      <w:r w:rsidR="00AB2C39">
        <w:t xml:space="preserve"> de famille des membres du projet.</w:t>
      </w:r>
    </w:p>
    <w:p w:rsidRPr="006B5A96" w:rsidR="00AB2C39" w:rsidP="006B5A96" w:rsidRDefault="00AB2C39" w14:paraId="073D8C5B" w14:textId="02EF3F39">
      <w:r>
        <w:t>Cette archive contiendra :</w:t>
      </w:r>
    </w:p>
    <w:p w:rsidR="00C84993" w:rsidP="006B5A96" w:rsidRDefault="00C84993" w14:paraId="66D12F23" w14:textId="50C23D1F">
      <w:pPr>
        <w:pStyle w:val="Paragraphedeliste"/>
        <w:numPr>
          <w:ilvl w:val="0"/>
          <w:numId w:val="1"/>
        </w:numPr>
        <w:jc w:val="both"/>
      </w:pPr>
      <w:r>
        <w:t>La grammaire ANTLR décorée pour la génération de l’AST</w:t>
      </w:r>
    </w:p>
    <w:p w:rsidR="00AB2C39" w:rsidP="006B5A96" w:rsidRDefault="00AB2C39" w14:paraId="46AFACBF" w14:textId="4304A8C3">
      <w:pPr>
        <w:pStyle w:val="Paragraphedeliste"/>
        <w:numPr>
          <w:ilvl w:val="0"/>
          <w:numId w:val="1"/>
        </w:numPr>
        <w:jc w:val="both"/>
        <w:rPr/>
      </w:pPr>
      <w:r w:rsidR="00AB2C39">
        <w:rPr/>
        <w:t xml:space="preserve">Le code de votre compilateur (très probablement le répertoire src de votre projet </w:t>
      </w:r>
      <w:r w:rsidR="61A77AFE">
        <w:rPr/>
        <w:t>Eclipse</w:t>
      </w:r>
      <w:r w:rsidR="00AB2C39">
        <w:rPr/>
        <w:t>)</w:t>
      </w:r>
    </w:p>
    <w:p w:rsidR="00AB2C39" w:rsidP="00AB2C39" w:rsidRDefault="00AB2C39" w14:paraId="3884EBD6" w14:textId="04E8FCB3">
      <w:pPr>
        <w:pStyle w:val="Paragraphedeliste"/>
        <w:numPr>
          <w:ilvl w:val="0"/>
          <w:numId w:val="1"/>
        </w:numPr>
        <w:jc w:val="both"/>
      </w:pPr>
      <w:r>
        <w:t>Le code de la librairie runtime WHILE dans le langage cible</w:t>
      </w:r>
    </w:p>
    <w:p w:rsidR="00282B2E" w:rsidP="00AB2C39" w:rsidRDefault="00282B2E" w14:paraId="793308D6" w14:textId="26C179BB">
      <w:pPr>
        <w:pStyle w:val="Paragraphedeliste"/>
        <w:numPr>
          <w:ilvl w:val="0"/>
          <w:numId w:val="1"/>
        </w:numPr>
        <w:jc w:val="both"/>
      </w:pPr>
      <w:r>
        <w:t>Un script réalisant la compilation depuis le</w:t>
      </w:r>
      <w:r w:rsidR="00F944D6">
        <w:t xml:space="preserve"> code</w:t>
      </w:r>
      <w:r>
        <w:t xml:space="preserve"> source WHILE vers un programme exécutable</w:t>
      </w:r>
    </w:p>
    <w:p w:rsidR="00C84993" w:rsidP="006B5A96" w:rsidRDefault="00AB2C39" w14:paraId="5A9D0D6E" w14:textId="006AB2CF">
      <w:pPr>
        <w:pStyle w:val="Paragraphedeliste"/>
        <w:numPr>
          <w:ilvl w:val="0"/>
          <w:numId w:val="1"/>
        </w:numPr>
        <w:jc w:val="both"/>
      </w:pPr>
      <w:r>
        <w:t xml:space="preserve">Un fichier </w:t>
      </w:r>
      <w:r w:rsidR="00C84993">
        <w:t>README expliquant la hiérarchie des répertoires</w:t>
      </w:r>
      <w:r>
        <w:t>, la manière de compiler votre compilateur</w:t>
      </w:r>
      <w:r w:rsidR="001223F3">
        <w:t xml:space="preserve"> ainsi que la manière d’utiliser le script de compilation</w:t>
      </w:r>
      <w:r w:rsidR="000B3233">
        <w:t>.</w:t>
      </w:r>
    </w:p>
    <w:sectPr w:rsidR="00C84993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9zAl8qvHEtRhM" int2:id="4uNF67QM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2160d5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20903FF"/>
    <w:multiLevelType w:val="hybridMultilevel"/>
    <w:tmpl w:val="E73438C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3EC6971"/>
    <w:multiLevelType w:val="hybridMultilevel"/>
    <w:tmpl w:val="A622F8BC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608B6D5D"/>
    <w:multiLevelType w:val="hybridMultilevel"/>
    <w:tmpl w:val="AEB87D54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35E36B7"/>
    <w:multiLevelType w:val="hybridMultilevel"/>
    <w:tmpl w:val="7EBED4C4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1" w16cid:durableId="857037511">
    <w:abstractNumId w:val="0"/>
  </w:num>
  <w:num w:numId="2" w16cid:durableId="1369839428">
    <w:abstractNumId w:val="1"/>
  </w:num>
  <w:num w:numId="3" w16cid:durableId="1189217951">
    <w:abstractNumId w:val="3"/>
  </w:num>
  <w:num w:numId="4" w16cid:durableId="1525822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34A"/>
    <w:rsid w:val="000B3233"/>
    <w:rsid w:val="0012054D"/>
    <w:rsid w:val="001223F3"/>
    <w:rsid w:val="00282B2E"/>
    <w:rsid w:val="003313EB"/>
    <w:rsid w:val="00407599"/>
    <w:rsid w:val="004663BC"/>
    <w:rsid w:val="004D0867"/>
    <w:rsid w:val="00501042"/>
    <w:rsid w:val="005611F3"/>
    <w:rsid w:val="006B5A96"/>
    <w:rsid w:val="006C7FD7"/>
    <w:rsid w:val="006E034A"/>
    <w:rsid w:val="009E1CBA"/>
    <w:rsid w:val="00A41773"/>
    <w:rsid w:val="00A94F78"/>
    <w:rsid w:val="00AB2C39"/>
    <w:rsid w:val="00C84993"/>
    <w:rsid w:val="00ED5669"/>
    <w:rsid w:val="00EE5F88"/>
    <w:rsid w:val="00F944D6"/>
    <w:rsid w:val="01E224A1"/>
    <w:rsid w:val="07B401F5"/>
    <w:rsid w:val="0840A157"/>
    <w:rsid w:val="0D5E9ED6"/>
    <w:rsid w:val="0EF01A31"/>
    <w:rsid w:val="1741A0F5"/>
    <w:rsid w:val="18255D94"/>
    <w:rsid w:val="1BC91AA3"/>
    <w:rsid w:val="2207EAA1"/>
    <w:rsid w:val="26D3CA7F"/>
    <w:rsid w:val="2C742480"/>
    <w:rsid w:val="31F93BE5"/>
    <w:rsid w:val="441ABD18"/>
    <w:rsid w:val="444763F9"/>
    <w:rsid w:val="4907BDA1"/>
    <w:rsid w:val="4A1BDDA5"/>
    <w:rsid w:val="532F1E60"/>
    <w:rsid w:val="571596DD"/>
    <w:rsid w:val="61A77AFE"/>
    <w:rsid w:val="633A3EFA"/>
    <w:rsid w:val="69C961A4"/>
    <w:rsid w:val="6AC529AB"/>
    <w:rsid w:val="71F6AE68"/>
    <w:rsid w:val="777F71DE"/>
    <w:rsid w:val="7881C2F5"/>
    <w:rsid w:val="79AF3DA1"/>
    <w:rsid w:val="7B243269"/>
    <w:rsid w:val="7D0A4797"/>
    <w:rsid w:val="7E70A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5F627"/>
  <w15:chartTrackingRefBased/>
  <w15:docId w15:val="{ED3BE1C6-F0A5-48BF-A183-EF5FEB906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8499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C8499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C84993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C8499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C84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microsoft.com/office/2020/10/relationships/intelligence" Target="intelligence2.xml" Id="R1915bfd6ecd3482e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20989AFED014F8F9D841F44E58E77" ma:contentTypeVersion="7" ma:contentTypeDescription="Crée un document." ma:contentTypeScope="" ma:versionID="7fb83344d8f7a0323a87c7b8ce7e1319">
  <xsd:schema xmlns:xsd="http://www.w3.org/2001/XMLSchema" xmlns:xs="http://www.w3.org/2001/XMLSchema" xmlns:p="http://schemas.microsoft.com/office/2006/metadata/properties" xmlns:ns2="a80b967a-b6a6-4ff4-b9df-329aa3683ef8" xmlns:ns3="eeeefa13-2c7c-4a4d-a3a3-ea1c993dc8a7" targetNamespace="http://schemas.microsoft.com/office/2006/metadata/properties" ma:root="true" ma:fieldsID="ca7a2bf978f2dabbc31236d9dfd3b410" ns2:_="" ns3:_="">
    <xsd:import namespace="a80b967a-b6a6-4ff4-b9df-329aa3683ef8"/>
    <xsd:import namespace="eeeefa13-2c7c-4a4d-a3a3-ea1c993dc8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0b967a-b6a6-4ff4-b9df-329aa3683e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eefa13-2c7c-4a4d-a3a3-ea1c993dc8a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C8083C-C615-46B2-9C3C-C69C47D5CE0D}"/>
</file>

<file path=customXml/itemProps2.xml><?xml version="1.0" encoding="utf-8"?>
<ds:datastoreItem xmlns:ds="http://schemas.openxmlformats.org/officeDocument/2006/customXml" ds:itemID="{8E13E905-9551-4003-B615-9CD0205FFFDB}"/>
</file>

<file path=customXml/itemProps3.xml><?xml version="1.0" encoding="utf-8"?>
<ds:datastoreItem xmlns:ds="http://schemas.openxmlformats.org/officeDocument/2006/customXml" ds:itemID="{8F80C380-1230-462A-8F0F-F9BD65D0D30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Lamarche</dc:creator>
  <cp:keywords/>
  <dc:description/>
  <cp:lastModifiedBy>Sterenn Le Hir</cp:lastModifiedBy>
  <cp:revision>19</cp:revision>
  <dcterms:created xsi:type="dcterms:W3CDTF">2023-01-04T11:39:00Z</dcterms:created>
  <dcterms:modified xsi:type="dcterms:W3CDTF">2023-11-14T07:07:24Z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0x010100CF720989AFED014F8F9D841F44E58E77</vt:lpwstr>
  </property>
</Properties>
</file>