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 Way</w:t>
      </w: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NSAPDEV Final Project</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w:t>
      </w:r>
    </w:p>
    <w:p w:rsidR="00000000" w:rsidDel="00000000" w:rsidP="00000000" w:rsidRDefault="00000000" w:rsidRPr="00000000" w14:paraId="00000005">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Mata, Maria Sarah Althea A.</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Ranada, Arianne M.</w:t>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8bzdq95q82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Project Description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1n7owuel7b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Project Capability and Scope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g8boyc9wll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Capabilities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71e35ormp4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Scope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ftx2zj84oi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j4j12vex7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Description of the overall logical (network, hardware and software) architecture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4ffrp584bd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Description of the server software architecture (include modules, library, probable classes or functions)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uk7lp3n6c5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Description of the client hardware and software architecture (include sensors, library, probable classes or functions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qdkln1hna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Project Performance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0xh5gu46o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Server Application Performance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50whm8sxwy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Client Application Performance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q0g2cmj271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Server application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ahdh1yx4hi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Multiple Concurrent Connections: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md6w0qnygb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Threading and Data Integrity:</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rjgokv0nvf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Flexibility in Implementation:</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yexx1ncd3d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Usage of Allowed APIs: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20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ocl5p89nmh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Client application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c20xbnmwns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Simulated Sensor Inputs: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1fcj5nhi61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Real-Time Transaction Simulation: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enq4ld5t8j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Programming Techniques: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20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sqa15e6wae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6.4. API Usage and Low-Level Control:</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Style w:val="Heading1"/>
        <w:numPr>
          <w:ilvl w:val="0"/>
          <w:numId w:val="1"/>
        </w:numPr>
        <w:spacing w:after="200" w:lineRule="auto"/>
        <w:ind w:left="720" w:hanging="360"/>
        <w:jc w:val="both"/>
        <w:rPr>
          <w:rFonts w:ascii="Times New Roman" w:cs="Times New Roman" w:eastAsia="Times New Roman" w:hAnsi="Times New Roman"/>
          <w:b w:val="1"/>
          <w:sz w:val="22"/>
          <w:szCs w:val="22"/>
        </w:rPr>
      </w:pPr>
      <w:bookmarkStart w:colFirst="0" w:colLast="0" w:name="_18bzdq95q82z" w:id="0"/>
      <w:bookmarkEnd w:id="0"/>
      <w:r w:rsidDel="00000000" w:rsidR="00000000" w:rsidRPr="00000000">
        <w:rPr>
          <w:rFonts w:ascii="Times New Roman" w:cs="Times New Roman" w:eastAsia="Times New Roman" w:hAnsi="Times New Roman"/>
          <w:b w:val="1"/>
          <w:sz w:val="22"/>
          <w:szCs w:val="22"/>
          <w:rtl w:val="0"/>
        </w:rPr>
        <w:t xml:space="preserve">Project Description</w:t>
      </w:r>
    </w:p>
    <w:p w:rsidR="00000000" w:rsidDel="00000000" w:rsidP="00000000" w:rsidRDefault="00000000" w:rsidRPr="00000000" w14:paraId="00000032">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Transaction Server for Road Toll Services designed to monitor vehicle movements along a 100‑kilometer highway. The system tracks vehicles by their plate numbers (following the Philippine format) and calculates toll fees upon exit. Instead of using a traditional database, all transaction data is managed in memory through custom data structures.</w:t>
      </w:r>
    </w:p>
    <w:p w:rsidR="00000000" w:rsidDel="00000000" w:rsidP="00000000" w:rsidRDefault="00000000" w:rsidRPr="00000000" w14:paraId="00000033">
      <w:pPr>
        <w:spacing w:after="20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server is built to handle multiple concurrent connections from simulated toll booth clients. In our simulation, 76 toll booths (representing 16 regular entry/exit points with 4 booths each and 2 toll plazas with 6 booths each) connect to the server. Each booth sends an ENTRY message when a vehicle enters and an EXIT message after a simulated delay that mimics travel time; the server then computes the fee and updates live statistics.</w:t>
      </w:r>
      <w:r w:rsidDel="00000000" w:rsidR="00000000" w:rsidRPr="00000000">
        <w:rPr>
          <w:rtl w:val="0"/>
        </w:rPr>
      </w:r>
    </w:p>
    <w:p w:rsidR="00000000" w:rsidDel="00000000" w:rsidP="00000000" w:rsidRDefault="00000000" w:rsidRPr="00000000" w14:paraId="00000034">
      <w:pPr>
        <w:pStyle w:val="Heading1"/>
        <w:numPr>
          <w:ilvl w:val="0"/>
          <w:numId w:val="1"/>
        </w:numPr>
        <w:spacing w:after="200" w:lineRule="auto"/>
        <w:ind w:left="720" w:hanging="360"/>
        <w:rPr>
          <w:rFonts w:ascii="Times New Roman" w:cs="Times New Roman" w:eastAsia="Times New Roman" w:hAnsi="Times New Roman"/>
          <w:b w:val="1"/>
          <w:sz w:val="22"/>
          <w:szCs w:val="22"/>
        </w:rPr>
      </w:pPr>
      <w:bookmarkStart w:colFirst="0" w:colLast="0" w:name="_c1n7owuel7bc" w:id="1"/>
      <w:bookmarkEnd w:id="1"/>
      <w:r w:rsidDel="00000000" w:rsidR="00000000" w:rsidRPr="00000000">
        <w:rPr>
          <w:rFonts w:ascii="Times New Roman" w:cs="Times New Roman" w:eastAsia="Times New Roman" w:hAnsi="Times New Roman"/>
          <w:b w:val="1"/>
          <w:sz w:val="22"/>
          <w:szCs w:val="22"/>
          <w:rtl w:val="0"/>
        </w:rPr>
        <w:t xml:space="preserve">Project Capability and Scope</w:t>
      </w:r>
    </w:p>
    <w:p w:rsidR="00000000" w:rsidDel="00000000" w:rsidP="00000000" w:rsidRDefault="00000000" w:rsidRPr="00000000" w14:paraId="00000035">
      <w:pPr>
        <w:pStyle w:val="Heading2"/>
        <w:numPr>
          <w:ilvl w:val="1"/>
          <w:numId w:val="1"/>
        </w:numPr>
        <w:spacing w:after="200" w:before="0" w:lineRule="auto"/>
        <w:ind w:left="1440" w:hanging="360"/>
        <w:rPr>
          <w:rFonts w:ascii="Times New Roman" w:cs="Times New Roman" w:eastAsia="Times New Roman" w:hAnsi="Times New Roman"/>
          <w:b w:val="1"/>
          <w:sz w:val="22"/>
          <w:szCs w:val="22"/>
        </w:rPr>
      </w:pPr>
      <w:bookmarkStart w:colFirst="0" w:colLast="0" w:name="_1g8boyc9wllo" w:id="2"/>
      <w:bookmarkEnd w:id="2"/>
      <w:r w:rsidDel="00000000" w:rsidR="00000000" w:rsidRPr="00000000">
        <w:rPr>
          <w:rFonts w:ascii="Times New Roman" w:cs="Times New Roman" w:eastAsia="Times New Roman" w:hAnsi="Times New Roman"/>
          <w:b w:val="1"/>
          <w:sz w:val="22"/>
          <w:szCs w:val="22"/>
          <w:rtl w:val="0"/>
        </w:rPr>
        <w:t xml:space="preserve">Capabilities</w:t>
      </w:r>
    </w:p>
    <w:p w:rsidR="00000000" w:rsidDel="00000000" w:rsidP="00000000" w:rsidRDefault="00000000" w:rsidRPr="00000000" w14:paraId="00000036">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Concurrent Real-Time Tracking</w:t>
      </w:r>
    </w:p>
    <w:p w:rsidR="00000000" w:rsidDel="00000000" w:rsidP="00000000" w:rsidRDefault="00000000" w:rsidRPr="00000000" w14:paraId="00000037">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handles up to 76 simultaneous connections, processing messages as soon as they are received from each toll booth.</w:t>
      </w:r>
    </w:p>
    <w:p w:rsidR="00000000" w:rsidDel="00000000" w:rsidP="00000000" w:rsidRDefault="00000000" w:rsidRPr="00000000" w14:paraId="00000038">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 Computation</w:t>
      </w:r>
    </w:p>
    <w:p w:rsidR="00000000" w:rsidDel="00000000" w:rsidP="00000000" w:rsidRDefault="00000000" w:rsidRPr="00000000" w14:paraId="00000039">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 fees are calculated using a predefined formula that considers a base fee, distance (booth difference), and the travel time between ENTRY and EXIT events.</w:t>
      </w:r>
    </w:p>
    <w:p w:rsidR="00000000" w:rsidDel="00000000" w:rsidP="00000000" w:rsidRDefault="00000000" w:rsidRPr="00000000" w14:paraId="0000003A">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In-Memory Data Management</w:t>
      </w:r>
    </w:p>
    <w:p w:rsidR="00000000" w:rsidDel="00000000" w:rsidP="00000000" w:rsidRDefault="00000000" w:rsidRPr="00000000" w14:paraId="0000003B">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a database, the system uses Python dictionaries to track active vehicles and aggregate statistics.</w:t>
      </w:r>
    </w:p>
    <w:p w:rsidR="00000000" w:rsidDel="00000000" w:rsidP="00000000" w:rsidRDefault="00000000" w:rsidRPr="00000000" w14:paraId="0000003C">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Statistical Aggregation</w:t>
      </w:r>
    </w:p>
    <w:p w:rsidR="00000000" w:rsidDel="00000000" w:rsidP="00000000" w:rsidRDefault="00000000" w:rsidRPr="00000000" w14:paraId="0000003D">
      <w:pPr>
        <w:spacing w:after="20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server continuously updates and displays real-time statistics such as the current number of vehicles on the highway, total vehicles that have completed their transaction, and total fees collected.</w:t>
      </w:r>
      <w:r w:rsidDel="00000000" w:rsidR="00000000" w:rsidRPr="00000000">
        <w:rPr>
          <w:rtl w:val="0"/>
        </w:rPr>
      </w:r>
    </w:p>
    <w:p w:rsidR="00000000" w:rsidDel="00000000" w:rsidP="00000000" w:rsidRDefault="00000000" w:rsidRPr="00000000" w14:paraId="0000003E">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a71e35ormp4h" w:id="3"/>
      <w:bookmarkEnd w:id="3"/>
      <w:r w:rsidDel="00000000" w:rsidR="00000000" w:rsidRPr="00000000">
        <w:rPr>
          <w:rFonts w:ascii="Times New Roman" w:cs="Times New Roman" w:eastAsia="Times New Roman" w:hAnsi="Times New Roman"/>
          <w:b w:val="1"/>
          <w:sz w:val="22"/>
          <w:szCs w:val="22"/>
          <w:rtl w:val="0"/>
        </w:rPr>
        <w:t xml:space="preserve">Scope</w:t>
      </w:r>
    </w:p>
    <w:p w:rsidR="00000000" w:rsidDel="00000000" w:rsidP="00000000" w:rsidRDefault="00000000" w:rsidRPr="00000000" w14:paraId="0000003F">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Low-Level Implementation</w:t>
      </w:r>
    </w:p>
    <w:p w:rsidR="00000000" w:rsidDel="00000000" w:rsidP="00000000" w:rsidRDefault="00000000" w:rsidRPr="00000000" w14:paraId="00000040">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is built with fundamental programming constructs (sockets, threads, and basic data structures) without reliance on high-level frameworks or database engines.</w:t>
      </w:r>
    </w:p>
    <w:p w:rsidR="00000000" w:rsidDel="00000000" w:rsidP="00000000" w:rsidRDefault="00000000" w:rsidRPr="00000000" w14:paraId="00000041">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 Communication Protocol</w:t>
      </w:r>
    </w:p>
    <w:p w:rsidR="00000000" w:rsidDel="00000000" w:rsidP="00000000" w:rsidRDefault="00000000" w:rsidRPr="00000000" w14:paraId="00000042">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 message format (TYPE;PLATE_NUMBER;TIMESTAMP;BOOTH_ID) is used for all transactions between clients and the server.</w:t>
      </w:r>
    </w:p>
    <w:p w:rsidR="00000000" w:rsidDel="00000000" w:rsidP="00000000" w:rsidRDefault="00000000" w:rsidRPr="00000000" w14:paraId="00000043">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Environment</w:t>
      </w:r>
    </w:p>
    <w:p w:rsidR="00000000" w:rsidDel="00000000" w:rsidP="00000000" w:rsidRDefault="00000000" w:rsidRPr="00000000" w14:paraId="00000044">
      <w:pPr>
        <w:numPr>
          <w:ilvl w:val="2"/>
          <w:numId w:val="1"/>
        </w:numPr>
        <w:spacing w:after="20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 booths are fully simulated software clients that mimic sensor inputs (e.g., the generation of vehicle plate numbers) and operate on standard PCs or embedded systems.</w:t>
      </w:r>
      <w:r w:rsidDel="00000000" w:rsidR="00000000" w:rsidRPr="00000000">
        <w:rPr>
          <w:rtl w:val="0"/>
        </w:rPr>
      </w:r>
    </w:p>
    <w:p w:rsidR="00000000" w:rsidDel="00000000" w:rsidP="00000000" w:rsidRDefault="00000000" w:rsidRPr="00000000" w14:paraId="00000045">
      <w:pPr>
        <w:pStyle w:val="Heading1"/>
        <w:numPr>
          <w:ilvl w:val="0"/>
          <w:numId w:val="1"/>
        </w:numPr>
        <w:spacing w:after="200" w:before="0" w:lineRule="auto"/>
        <w:ind w:left="720" w:hanging="360"/>
        <w:rPr>
          <w:rFonts w:ascii="Times New Roman" w:cs="Times New Roman" w:eastAsia="Times New Roman" w:hAnsi="Times New Roman"/>
          <w:b w:val="1"/>
          <w:sz w:val="22"/>
          <w:szCs w:val="22"/>
        </w:rPr>
      </w:pPr>
      <w:bookmarkStart w:colFirst="0" w:colLast="0" w:name="_sftx2zj84oig" w:id="4"/>
      <w:bookmarkEnd w:id="4"/>
      <w:r w:rsidDel="00000000" w:rsidR="00000000" w:rsidRPr="00000000">
        <w:rPr>
          <w:rFonts w:ascii="Times New Roman" w:cs="Times New Roman" w:eastAsia="Times New Roman" w:hAnsi="Times New Roman"/>
          <w:b w:val="1"/>
          <w:sz w:val="22"/>
          <w:szCs w:val="22"/>
          <w:rtl w:val="0"/>
        </w:rPr>
        <w:t xml:space="preserve">System Architecture</w:t>
      </w:r>
    </w:p>
    <w:p w:rsidR="00000000" w:rsidDel="00000000" w:rsidP="00000000" w:rsidRDefault="00000000" w:rsidRPr="00000000" w14:paraId="00000046">
      <w:pPr>
        <w:pStyle w:val="Heading2"/>
        <w:numPr>
          <w:ilvl w:val="1"/>
          <w:numId w:val="1"/>
        </w:numPr>
        <w:spacing w:after="200" w:before="0" w:lineRule="auto"/>
        <w:ind w:left="1440" w:hanging="360"/>
        <w:rPr>
          <w:rFonts w:ascii="Times New Roman" w:cs="Times New Roman" w:eastAsia="Times New Roman" w:hAnsi="Times New Roman"/>
          <w:b w:val="1"/>
          <w:sz w:val="22"/>
          <w:szCs w:val="22"/>
        </w:rPr>
      </w:pPr>
      <w:bookmarkStart w:colFirst="0" w:colLast="0" w:name="_hej4j12vex7n" w:id="5"/>
      <w:bookmarkEnd w:id="5"/>
      <w:r w:rsidDel="00000000" w:rsidR="00000000" w:rsidRPr="00000000">
        <w:rPr>
          <w:rFonts w:ascii="Times New Roman" w:cs="Times New Roman" w:eastAsia="Times New Roman" w:hAnsi="Times New Roman"/>
          <w:b w:val="1"/>
          <w:sz w:val="22"/>
          <w:szCs w:val="22"/>
          <w:rtl w:val="0"/>
        </w:rPr>
        <w:t xml:space="preserve">Description of the overall logical (network, hardware and software) architecture</w:t>
      </w:r>
    </w:p>
    <w:p w:rsidR="00000000" w:rsidDel="00000000" w:rsidP="00000000" w:rsidRDefault="00000000" w:rsidRPr="00000000" w14:paraId="00000047">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Layer</w:t>
        <w:br w:type="textWrapping"/>
      </w:r>
      <w:r w:rsidDel="00000000" w:rsidR="00000000" w:rsidRPr="00000000">
        <w:rPr>
          <w:rFonts w:ascii="Times New Roman" w:cs="Times New Roman" w:eastAsia="Times New Roman" w:hAnsi="Times New Roman"/>
          <w:rtl w:val="0"/>
        </w:rPr>
        <w:t xml:space="preserve"> The server listens on a designated port using TCP/IP; each simulated toll booth client establishes its own socket connection to the server.</w:t>
      </w:r>
      <w:r w:rsidDel="00000000" w:rsidR="00000000" w:rsidRPr="00000000">
        <w:rPr>
          <w:rtl w:val="0"/>
        </w:rPr>
      </w:r>
    </w:p>
    <w:p w:rsidR="00000000" w:rsidDel="00000000" w:rsidP="00000000" w:rsidRDefault="00000000" w:rsidRPr="00000000" w14:paraId="000000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Figure 1: start_server() function from server.py</w:t>
      </w:r>
      <w:r w:rsidDel="00000000" w:rsidR="00000000" w:rsidRPr="00000000">
        <w:rPr>
          <w:rtl w:val="0"/>
        </w:rPr>
      </w:r>
    </w:p>
    <w:p w:rsidR="00000000" w:rsidDel="00000000" w:rsidP="00000000" w:rsidRDefault="00000000" w:rsidRPr="00000000" w14:paraId="0000004A">
      <w:pPr>
        <w:numPr>
          <w:ilvl w:val="2"/>
          <w:numId w:val="1"/>
        </w:numPr>
        <w:spacing w:after="20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br w:type="textWrapping"/>
      </w:r>
      <w:r w:rsidDel="00000000" w:rsidR="00000000" w:rsidRPr="00000000">
        <w:rPr>
          <w:rFonts w:ascii="Times New Roman" w:cs="Times New Roman" w:eastAsia="Times New Roman" w:hAnsi="Times New Roman"/>
          <w:rtl w:val="0"/>
        </w:rPr>
        <w:t xml:space="preserve"> Both the server and client applications are designed to run on standard desktop PCs or embedded devices. No specialized sensor hardware is required as input is simulated by the client software.</w:t>
        <w:br w:type="textWrapping"/>
      </w:r>
    </w:p>
    <w:p w:rsidR="00000000" w:rsidDel="00000000" w:rsidP="00000000" w:rsidRDefault="00000000" w:rsidRPr="00000000" w14:paraId="0000004B">
      <w:pPr>
        <w:numPr>
          <w:ilvl w:val="2"/>
          <w:numId w:val="1"/>
        </w:numPr>
        <w:spacing w:after="200" w:before="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br w:type="textWrapping"/>
      </w:r>
      <w:r w:rsidDel="00000000" w:rsidR="00000000" w:rsidRPr="00000000">
        <w:rPr>
          <w:rFonts w:ascii="Times New Roman" w:cs="Times New Roman" w:eastAsia="Times New Roman" w:hAnsi="Times New Roman"/>
          <w:rtl w:val="0"/>
        </w:rPr>
        <w:t xml:space="preserve"> The entire system is written in Python. The server application runs continuously to accept connections, process incoming messages, and update statistics in real time. Simulated client applications (toll booths) generate entry and exit transactions using threads and socket communication.</w:t>
      </w:r>
    </w:p>
    <w:p w:rsidR="00000000" w:rsidDel="00000000" w:rsidP="00000000" w:rsidRDefault="00000000" w:rsidRPr="00000000" w14:paraId="0000004C">
      <w:pPr>
        <w:pStyle w:val="Heading2"/>
        <w:numPr>
          <w:ilvl w:val="1"/>
          <w:numId w:val="1"/>
        </w:numPr>
        <w:spacing w:after="200" w:lineRule="auto"/>
        <w:ind w:left="1440" w:hanging="360"/>
        <w:jc w:val="both"/>
        <w:rPr>
          <w:rFonts w:ascii="Times New Roman" w:cs="Times New Roman" w:eastAsia="Times New Roman" w:hAnsi="Times New Roman"/>
          <w:b w:val="1"/>
          <w:sz w:val="22"/>
          <w:szCs w:val="22"/>
        </w:rPr>
      </w:pPr>
      <w:bookmarkStart w:colFirst="0" w:colLast="0" w:name="_r4ffrp584bdr" w:id="6"/>
      <w:bookmarkEnd w:id="6"/>
      <w:r w:rsidDel="00000000" w:rsidR="00000000" w:rsidRPr="00000000">
        <w:rPr>
          <w:rFonts w:ascii="Times New Roman" w:cs="Times New Roman" w:eastAsia="Times New Roman" w:hAnsi="Times New Roman"/>
          <w:b w:val="1"/>
          <w:sz w:val="22"/>
          <w:szCs w:val="22"/>
          <w:rtl w:val="0"/>
        </w:rPr>
        <w:t xml:space="preserve">Description of the server software architecture (include modules, library, probable classes or functions)</w:t>
      </w:r>
    </w:p>
    <w:p w:rsidR="00000000" w:rsidDel="00000000" w:rsidP="00000000" w:rsidRDefault="00000000" w:rsidRPr="00000000" w14:paraId="0000004D">
      <w:pPr>
        <w:spacing w:after="200" w:lineRule="auto"/>
        <w:ind w:left="72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server application is modularized into several key components:</w:t>
      </w:r>
      <w:r w:rsidDel="00000000" w:rsidR="00000000" w:rsidRPr="00000000">
        <w:rPr>
          <w:rtl w:val="0"/>
        </w:rPr>
      </w:r>
    </w:p>
    <w:p w:rsidR="00000000" w:rsidDel="00000000" w:rsidP="00000000" w:rsidRDefault="00000000" w:rsidRPr="00000000" w14:paraId="0000004E">
      <w:pPr>
        <w:numPr>
          <w:ilvl w:val="2"/>
          <w:numId w:val="1"/>
        </w:numPr>
        <w:spacing w:after="20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Module</w:t>
      </w:r>
    </w:p>
    <w:p w:rsidR="00000000" w:rsidDel="00000000" w:rsidP="00000000" w:rsidRDefault="00000000" w:rsidRPr="00000000" w14:paraId="0000004F">
      <w:pPr>
        <w:spacing w:after="20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Responsible for establishing the TCP server socket, accepting incoming connections, and launching a new thread (via the handle_client function) for each client connection.</w:t>
      </w:r>
      <w:r w:rsidDel="00000000" w:rsidR="00000000" w:rsidRPr="00000000">
        <w:rPr>
          <w:rtl w:val="0"/>
        </w:rPr>
      </w:r>
    </w:p>
    <w:p w:rsidR="00000000" w:rsidDel="00000000" w:rsidP="00000000" w:rsidRDefault="00000000" w:rsidRPr="00000000" w14:paraId="00000050">
      <w:pPr>
        <w:numPr>
          <w:ilvl w:val="2"/>
          <w:numId w:val="1"/>
        </w:numPr>
        <w:spacing w:after="20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Message Parser Module</w:t>
      </w:r>
    </w:p>
    <w:p w:rsidR="00000000" w:rsidDel="00000000" w:rsidP="00000000" w:rsidRDefault="00000000" w:rsidRPr="00000000" w14:paraId="00000051">
      <w:pPr>
        <w:spacing w:after="20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parse_message() function to decompose the incoming semicolon-separated messages into structured data, extracting the type (ENTRY/EXIT), vehicle plate number, timestamp, and booth ID.</w:t>
      </w:r>
    </w:p>
    <w:p w:rsidR="00000000" w:rsidDel="00000000" w:rsidP="00000000" w:rsidRDefault="00000000" w:rsidRPr="00000000" w14:paraId="00000052">
      <w:pPr>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229225"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9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Figure 2: parse_message() function from server.py</w:t>
      </w:r>
      <w:r w:rsidDel="00000000" w:rsidR="00000000" w:rsidRPr="00000000">
        <w:rPr>
          <w:rtl w:val="0"/>
        </w:rPr>
      </w:r>
    </w:p>
    <w:p w:rsidR="00000000" w:rsidDel="00000000" w:rsidP="00000000" w:rsidRDefault="00000000" w:rsidRPr="00000000" w14:paraId="00000054">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Transaction Processor Module</w:t>
      </w:r>
    </w:p>
    <w:p w:rsidR="00000000" w:rsidDel="00000000" w:rsidP="00000000" w:rsidRDefault="00000000" w:rsidRPr="00000000" w14:paraId="00000055">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w:t>
      </w:r>
    </w:p>
    <w:p w:rsidR="00000000" w:rsidDel="00000000" w:rsidP="00000000" w:rsidRDefault="00000000" w:rsidRPr="00000000" w14:paraId="00000056">
      <w:pPr>
        <w:numPr>
          <w:ilvl w:val="3"/>
          <w:numId w:val="1"/>
        </w:numPr>
        <w:spacing w:after="20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process_entry(): Records the vehicle’s entry by adding an entry in the active vehicles dictionary.</w:t>
      </w:r>
    </w:p>
    <w:p w:rsidR="00000000" w:rsidDel="00000000" w:rsidP="00000000" w:rsidRDefault="00000000" w:rsidRPr="00000000" w14:paraId="00000057">
      <w:pPr>
        <w:numPr>
          <w:ilvl w:val="3"/>
          <w:numId w:val="1"/>
        </w:numPr>
        <w:spacing w:after="200" w:before="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process_exit(): Retrieves the corresponding entry record, computes the fee using calculate_fee(), updates the global statistics (current count, total vehicles, total fees), and removes the vehicle from the active list.</w:t>
      </w:r>
    </w:p>
    <w:p w:rsidR="00000000" w:rsidDel="00000000" w:rsidP="00000000" w:rsidRDefault="00000000" w:rsidRPr="00000000" w14:paraId="00000058">
      <w:pPr>
        <w:numPr>
          <w:ilvl w:val="3"/>
          <w:numId w:val="1"/>
        </w:numPr>
        <w:spacing w:after="20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calculate_fee(): Implements the fee calculation based on a base fee, booth difference, and elapsed time.</w:t>
      </w:r>
    </w:p>
    <w:p w:rsidR="00000000" w:rsidDel="00000000" w:rsidP="00000000" w:rsidRDefault="00000000" w:rsidRPr="00000000" w14:paraId="00000059">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3648075"/>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387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 calculate_fee() function from server.py</w:t>
      </w:r>
      <w:r w:rsidDel="00000000" w:rsidR="00000000" w:rsidRPr="00000000">
        <w:rPr>
          <w:rtl w:val="0"/>
        </w:rPr>
      </w:r>
    </w:p>
    <w:p w:rsidR="00000000" w:rsidDel="00000000" w:rsidP="00000000" w:rsidRDefault="00000000" w:rsidRPr="00000000" w14:paraId="0000005B">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Storage Module</w:t>
      </w:r>
    </w:p>
    <w:p w:rsidR="00000000" w:rsidDel="00000000" w:rsidP="00000000" w:rsidRDefault="00000000" w:rsidRPr="00000000" w14:paraId="0000005C">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all current and historical transaction data in memory via dictionaries (active_vehicles and statistics).</w:t>
      </w:r>
    </w:p>
    <w:p w:rsidR="00000000" w:rsidDel="00000000" w:rsidP="00000000" w:rsidRDefault="00000000" w:rsidRPr="00000000" w14:paraId="0000005D">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Concurrency Management Module</w:t>
      </w:r>
    </w:p>
    <w:p w:rsidR="00000000" w:rsidDel="00000000" w:rsidP="00000000" w:rsidRDefault="00000000" w:rsidRPr="00000000" w14:paraId="0000005E">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 global lock (data_lock) to ensure thread safety when multiple threads update shared data structures.</w:t>
      </w:r>
    </w:p>
    <w:p w:rsidR="00000000" w:rsidDel="00000000" w:rsidP="00000000" w:rsidRDefault="00000000" w:rsidRPr="00000000" w14:paraId="0000005F">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0900" cy="4762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909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 global lock declaration of data_lock  from server.py</w:t>
      </w:r>
      <w:r w:rsidDel="00000000" w:rsidR="00000000" w:rsidRPr="00000000">
        <w:rPr>
          <w:rtl w:val="0"/>
        </w:rPr>
      </w:r>
    </w:p>
    <w:p w:rsidR="00000000" w:rsidDel="00000000" w:rsidP="00000000" w:rsidRDefault="00000000" w:rsidRPr="00000000" w14:paraId="00000061">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muk7lp3n6c52" w:id="7"/>
      <w:bookmarkEnd w:id="7"/>
      <w:r w:rsidDel="00000000" w:rsidR="00000000" w:rsidRPr="00000000">
        <w:rPr>
          <w:rFonts w:ascii="Times New Roman" w:cs="Times New Roman" w:eastAsia="Times New Roman" w:hAnsi="Times New Roman"/>
          <w:b w:val="1"/>
          <w:sz w:val="22"/>
          <w:szCs w:val="22"/>
          <w:rtl w:val="0"/>
        </w:rPr>
        <w:t xml:space="preserve">Description of the client hardware and software architecture (include sensors, library, probable classes or functions</w:t>
      </w:r>
    </w:p>
    <w:p w:rsidR="00000000" w:rsidDel="00000000" w:rsidP="00000000" w:rsidRDefault="00000000" w:rsidRPr="00000000" w14:paraId="000000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148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simulate_toll_booth() function from client.py</w:t>
      </w:r>
    </w:p>
    <w:p w:rsidR="00000000" w:rsidDel="00000000" w:rsidP="00000000" w:rsidRDefault="00000000" w:rsidRPr="00000000" w14:paraId="00000064">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side simulates toll booth operations and comprises the following modules.</w:t>
      </w:r>
    </w:p>
    <w:p w:rsidR="00000000" w:rsidDel="00000000" w:rsidP="00000000" w:rsidRDefault="00000000" w:rsidRPr="00000000" w14:paraId="00000065">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Plate Number Input Module</w:t>
      </w:r>
    </w:p>
    <w:p w:rsidR="00000000" w:rsidDel="00000000" w:rsidP="00000000" w:rsidRDefault="00000000" w:rsidRPr="00000000" w14:paraId="00000066">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vehicle plate numbers following the Philippine format using the generate_plate_ph() function.</w:t>
      </w:r>
    </w:p>
    <w:p w:rsidR="00000000" w:rsidDel="00000000" w:rsidP="00000000" w:rsidRDefault="00000000" w:rsidRPr="00000000" w14:paraId="00000067">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6825" cy="154305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76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 generate_plate_ph() function from client.py</w:t>
      </w:r>
      <w:r w:rsidDel="00000000" w:rsidR="00000000" w:rsidRPr="00000000">
        <w:rPr>
          <w:rtl w:val="0"/>
        </w:rPr>
      </w:r>
    </w:p>
    <w:p w:rsidR="00000000" w:rsidDel="00000000" w:rsidP="00000000" w:rsidRDefault="00000000" w:rsidRPr="00000000" w14:paraId="00000069">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Message Generation Module</w:t>
      </w:r>
    </w:p>
    <w:p w:rsidR="00000000" w:rsidDel="00000000" w:rsidP="00000000" w:rsidRDefault="00000000" w:rsidRPr="00000000" w14:paraId="0000006A">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Forms properly formatted messages (using create_message()) that include the transaction type, generated plate number, timestamp, and booth ID.</w:t>
      </w:r>
    </w:p>
    <w:p w:rsidR="00000000" w:rsidDel="00000000" w:rsidP="00000000" w:rsidRDefault="00000000" w:rsidRPr="00000000" w14:paraId="0000006B">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139065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43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create_message() function from client.py</w:t>
      </w:r>
      <w:r w:rsidDel="00000000" w:rsidR="00000000" w:rsidRPr="00000000">
        <w:rPr>
          <w:rtl w:val="0"/>
        </w:rPr>
      </w:r>
    </w:p>
    <w:p w:rsidR="00000000" w:rsidDel="00000000" w:rsidP="00000000" w:rsidRDefault="00000000" w:rsidRPr="00000000" w14:paraId="0000006D">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TCP Communication Module</w:t>
      </w:r>
    </w:p>
    <w:p w:rsidR="00000000" w:rsidDel="00000000" w:rsidP="00000000" w:rsidRDefault="00000000" w:rsidRPr="00000000" w14:paraId="0000006E">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toll booth (simulated by the simulate_toll_booth() function) opens a socket connection to the server, sends ENTRY and EXIT messages, and finally sends a disconnect command.</w:t>
      </w:r>
    </w:p>
    <w:p w:rsidR="00000000" w:rsidDel="00000000" w:rsidP="00000000" w:rsidRDefault="00000000" w:rsidRPr="00000000" w14:paraId="0000006F">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Simulated Delay Module</w:t>
      </w:r>
    </w:p>
    <w:p w:rsidR="00000000" w:rsidDel="00000000" w:rsidP="00000000" w:rsidRDefault="00000000" w:rsidRPr="00000000" w14:paraId="00000070">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time.sleep() with random intervals to simulate realistic travel times between an ENTRY and an EXIT event.</w:t>
      </w:r>
    </w:p>
    <w:p w:rsidR="00000000" w:rsidDel="00000000" w:rsidP="00000000" w:rsidRDefault="00000000" w:rsidRPr="00000000" w14:paraId="00000071">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Real-Time Display Module</w:t>
      </w:r>
    </w:p>
    <w:p w:rsidR="00000000" w:rsidDel="00000000" w:rsidP="00000000" w:rsidRDefault="00000000" w:rsidRPr="00000000" w14:paraId="00000072">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transaction logs, including the sending of messages and connection status, to the console for monitoring.</w:t>
      </w:r>
    </w:p>
    <w:p w:rsidR="00000000" w:rsidDel="00000000" w:rsidP="00000000" w:rsidRDefault="00000000" w:rsidRPr="00000000" w14:paraId="00000073">
      <w:pPr>
        <w:pStyle w:val="Heading1"/>
        <w:numPr>
          <w:ilvl w:val="0"/>
          <w:numId w:val="1"/>
        </w:numPr>
        <w:spacing w:after="200" w:lineRule="auto"/>
        <w:ind w:left="720" w:hanging="360"/>
        <w:rPr>
          <w:rFonts w:ascii="Times New Roman" w:cs="Times New Roman" w:eastAsia="Times New Roman" w:hAnsi="Times New Roman"/>
          <w:b w:val="1"/>
          <w:sz w:val="22"/>
          <w:szCs w:val="22"/>
        </w:rPr>
      </w:pPr>
      <w:bookmarkStart w:colFirst="0" w:colLast="0" w:name="_8qdkln1hnalm" w:id="8"/>
      <w:bookmarkEnd w:id="8"/>
      <w:r w:rsidDel="00000000" w:rsidR="00000000" w:rsidRPr="00000000">
        <w:rPr>
          <w:rFonts w:ascii="Times New Roman" w:cs="Times New Roman" w:eastAsia="Times New Roman" w:hAnsi="Times New Roman"/>
          <w:b w:val="1"/>
          <w:sz w:val="22"/>
          <w:szCs w:val="22"/>
          <w:rtl w:val="0"/>
        </w:rPr>
        <w:t xml:space="preserve">Project Performance</w:t>
      </w:r>
    </w:p>
    <w:p w:rsidR="00000000" w:rsidDel="00000000" w:rsidP="00000000" w:rsidRDefault="00000000" w:rsidRPr="00000000" w14:paraId="00000074">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r0xh5gu46o8i" w:id="9"/>
      <w:bookmarkEnd w:id="9"/>
      <w:r w:rsidDel="00000000" w:rsidR="00000000" w:rsidRPr="00000000">
        <w:rPr>
          <w:rFonts w:ascii="Times New Roman" w:cs="Times New Roman" w:eastAsia="Times New Roman" w:hAnsi="Times New Roman"/>
          <w:b w:val="1"/>
          <w:sz w:val="22"/>
          <w:szCs w:val="22"/>
          <w:rtl w:val="0"/>
        </w:rPr>
        <w:t xml:space="preserve">Server Application Performance</w:t>
      </w:r>
    </w:p>
    <w:p w:rsidR="00000000" w:rsidDel="00000000" w:rsidP="00000000" w:rsidRDefault="00000000" w:rsidRPr="00000000" w14:paraId="00000075">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application is designed to handle multiple simultaneous connections efficiently.</w:t>
      </w:r>
    </w:p>
    <w:p w:rsidR="00000000" w:rsidDel="00000000" w:rsidP="00000000" w:rsidRDefault="00000000" w:rsidRPr="00000000" w14:paraId="00000076">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1050" cy="5524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0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 server.py listening for new connections</w:t>
      </w:r>
      <w:r w:rsidDel="00000000" w:rsidR="00000000" w:rsidRPr="00000000">
        <w:rPr>
          <w:rtl w:val="0"/>
        </w:rPr>
      </w:r>
    </w:p>
    <w:p w:rsidR="00000000" w:rsidDel="00000000" w:rsidP="00000000" w:rsidRDefault="00000000" w:rsidRPr="00000000" w14:paraId="00000078">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Concurrency</w:t>
      </w:r>
    </w:p>
    <w:p w:rsidR="00000000" w:rsidDel="00000000" w:rsidP="00000000" w:rsidRDefault="00000000" w:rsidRPr="00000000" w14:paraId="00000079">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client connection is processed on its own thread, ensuring that messages from up to 76 toll booths can be managed concurrently.</w:t>
      </w:r>
    </w:p>
    <w:p w:rsidR="00000000" w:rsidDel="00000000" w:rsidP="00000000" w:rsidRDefault="00000000" w:rsidRPr="00000000" w14:paraId="0000007A">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Real-Time Statistics</w:t>
      </w:r>
    </w:p>
    <w:p w:rsidR="00000000" w:rsidDel="00000000" w:rsidP="00000000" w:rsidRDefault="00000000" w:rsidRPr="00000000" w14:paraId="0000007B">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continuously updates and prints statistics (current vehicle count, total processed vehicles, and fees collected) after each transaction.</w:t>
      </w:r>
    </w:p>
    <w:p w:rsidR="00000000" w:rsidDel="00000000" w:rsidP="00000000" w:rsidRDefault="00000000" w:rsidRPr="00000000" w14:paraId="0000007C">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Management</w:t>
      </w:r>
    </w:p>
    <w:p w:rsidR="00000000" w:rsidDel="00000000" w:rsidP="00000000" w:rsidRDefault="00000000" w:rsidRPr="00000000" w14:paraId="0000007D">
      <w:pPr>
        <w:spacing w:after="20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 of a global lock (data_lock) ensures data consistency, though it may become a bottleneck at very high loads. In the context of our project simulation, this model is sufficient.</w:t>
      </w:r>
      <w:r w:rsidDel="00000000" w:rsidR="00000000" w:rsidRPr="00000000">
        <w:rPr>
          <w:rtl w:val="0"/>
        </w:rPr>
      </w:r>
    </w:p>
    <w:p w:rsidR="00000000" w:rsidDel="00000000" w:rsidP="00000000" w:rsidRDefault="00000000" w:rsidRPr="00000000" w14:paraId="0000007E">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d50whm8sxwym" w:id="10"/>
      <w:bookmarkEnd w:id="10"/>
      <w:r w:rsidDel="00000000" w:rsidR="00000000" w:rsidRPr="00000000">
        <w:rPr>
          <w:rFonts w:ascii="Times New Roman" w:cs="Times New Roman" w:eastAsia="Times New Roman" w:hAnsi="Times New Roman"/>
          <w:b w:val="1"/>
          <w:sz w:val="22"/>
          <w:szCs w:val="22"/>
          <w:rtl w:val="0"/>
        </w:rPr>
        <w:t xml:space="preserve">Client Application Performance</w:t>
      </w:r>
    </w:p>
    <w:p w:rsidR="00000000" w:rsidDel="00000000" w:rsidP="00000000" w:rsidRDefault="00000000" w:rsidRPr="00000000" w14:paraId="0000007F">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application simulates toll booth operations with the following performance characteristics.</w:t>
      </w:r>
    </w:p>
    <w:p w:rsidR="00000000" w:rsidDel="00000000" w:rsidP="00000000" w:rsidRDefault="00000000" w:rsidRPr="00000000" w14:paraId="00000080">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Threaded Operations</w:t>
      </w:r>
    </w:p>
    <w:p w:rsidR="00000000" w:rsidDel="00000000" w:rsidP="00000000" w:rsidRDefault="00000000" w:rsidRPr="00000000" w14:paraId="00000081">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76 toll booths runs on its own thread. A slight stagger in thread startup avoids connection flooding.</w:t>
      </w:r>
    </w:p>
    <w:p w:rsidR="00000000" w:rsidDel="00000000" w:rsidP="00000000" w:rsidRDefault="00000000" w:rsidRPr="00000000" w14:paraId="00000082">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Simulated Delays</w:t>
      </w:r>
    </w:p>
    <w:p w:rsidR="00000000" w:rsidDel="00000000" w:rsidP="00000000" w:rsidRDefault="00000000" w:rsidRPr="00000000" w14:paraId="00000083">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Randomized delays are built into the booth simulation to create realistic travel times and to moderate the rate of transactions sent to the server.</w:t>
      </w:r>
    </w:p>
    <w:p w:rsidR="00000000" w:rsidDel="00000000" w:rsidP="00000000" w:rsidRDefault="00000000" w:rsidRPr="00000000" w14:paraId="00000084">
      <w:pPr>
        <w:numPr>
          <w:ilvl w:val="2"/>
          <w:numId w:val="1"/>
        </w:numPr>
        <w:spacing w:after="20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Efficient Communication</w:t>
      </w:r>
    </w:p>
    <w:p w:rsidR="00000000" w:rsidDel="00000000" w:rsidP="00000000" w:rsidRDefault="00000000" w:rsidRPr="00000000" w14:paraId="00000085">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socket connections ensures that transactions (ENTRY, EXIT, DISCONNECT) are reliably transmitted to the server.</w:t>
      </w:r>
    </w:p>
    <w:p w:rsidR="00000000" w:rsidDel="00000000" w:rsidP="00000000" w:rsidRDefault="00000000" w:rsidRPr="00000000" w14:paraId="00000086">
      <w:pPr>
        <w:pStyle w:val="Heading1"/>
        <w:numPr>
          <w:ilvl w:val="0"/>
          <w:numId w:val="1"/>
        </w:numPr>
        <w:spacing w:after="200" w:lineRule="auto"/>
        <w:ind w:left="720" w:hanging="360"/>
        <w:rPr>
          <w:rFonts w:ascii="Times New Roman" w:cs="Times New Roman" w:eastAsia="Times New Roman" w:hAnsi="Times New Roman"/>
          <w:b w:val="1"/>
          <w:sz w:val="22"/>
          <w:szCs w:val="22"/>
        </w:rPr>
      </w:pPr>
      <w:bookmarkStart w:colFirst="0" w:colLast="0" w:name="_pq0g2cmj271z" w:id="11"/>
      <w:bookmarkEnd w:id="11"/>
      <w:r w:rsidDel="00000000" w:rsidR="00000000" w:rsidRPr="00000000">
        <w:rPr>
          <w:rFonts w:ascii="Times New Roman" w:cs="Times New Roman" w:eastAsia="Times New Roman" w:hAnsi="Times New Roman"/>
          <w:b w:val="1"/>
          <w:sz w:val="22"/>
          <w:szCs w:val="22"/>
          <w:rtl w:val="0"/>
        </w:rPr>
        <w:t xml:space="preserve">Server application</w:t>
      </w:r>
    </w:p>
    <w:p w:rsidR="00000000" w:rsidDel="00000000" w:rsidP="00000000" w:rsidRDefault="00000000" w:rsidRPr="00000000" w14:paraId="0000008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955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360" w:lineRule="auto"/>
        <w:jc w:val="center"/>
        <w:rPr/>
      </w:pPr>
      <w:r w:rsidDel="00000000" w:rsidR="00000000" w:rsidRPr="00000000">
        <w:rPr>
          <w:rFonts w:ascii="Times New Roman" w:cs="Times New Roman" w:eastAsia="Times New Roman" w:hAnsi="Times New Roman"/>
          <w:i w:val="1"/>
          <w:rtl w:val="0"/>
        </w:rPr>
        <w:t xml:space="preserve">Figure 9: Sample run of server.py inside ccscloud.dlsu.edu.ph</w:t>
      </w:r>
      <w:r w:rsidDel="00000000" w:rsidR="00000000" w:rsidRPr="00000000">
        <w:rPr>
          <w:rtl w:val="0"/>
        </w:rPr>
      </w:r>
    </w:p>
    <w:p w:rsidR="00000000" w:rsidDel="00000000" w:rsidP="00000000" w:rsidRDefault="00000000" w:rsidRPr="00000000" w14:paraId="00000089">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application is designed as a low-level, multi-threaded solution that aligns with our project specifications. Key highlights include:</w:t>
      </w:r>
    </w:p>
    <w:p w:rsidR="00000000" w:rsidDel="00000000" w:rsidP="00000000" w:rsidRDefault="00000000" w:rsidRPr="00000000" w14:paraId="0000008A">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xahdh1yx4hiz" w:id="12"/>
      <w:bookmarkEnd w:id="12"/>
      <w:r w:rsidDel="00000000" w:rsidR="00000000" w:rsidRPr="00000000">
        <w:rPr>
          <w:rFonts w:ascii="Times New Roman" w:cs="Times New Roman" w:eastAsia="Times New Roman" w:hAnsi="Times New Roman"/>
          <w:b w:val="1"/>
          <w:sz w:val="22"/>
          <w:szCs w:val="22"/>
          <w:rtl w:val="0"/>
        </w:rPr>
        <w:t xml:space="preserve">Multiple Concurrent Connections: </w:t>
      </w:r>
    </w:p>
    <w:p w:rsidR="00000000" w:rsidDel="00000000" w:rsidP="00000000" w:rsidRDefault="00000000" w:rsidRPr="00000000" w14:paraId="0000008B">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client connection is handled in its own thread, showcasing parallel processing.</w:t>
      </w:r>
    </w:p>
    <w:p w:rsidR="00000000" w:rsidDel="00000000" w:rsidP="00000000" w:rsidRDefault="00000000" w:rsidRPr="00000000" w14:paraId="0000008C">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1md6w0qnygb0" w:id="13"/>
      <w:bookmarkEnd w:id="13"/>
      <w:r w:rsidDel="00000000" w:rsidR="00000000" w:rsidRPr="00000000">
        <w:rPr>
          <w:rFonts w:ascii="Times New Roman" w:cs="Times New Roman" w:eastAsia="Times New Roman" w:hAnsi="Times New Roman"/>
          <w:b w:val="1"/>
          <w:sz w:val="22"/>
          <w:szCs w:val="22"/>
          <w:rtl w:val="0"/>
        </w:rPr>
        <w:t xml:space="preserve">Threading and Data Integrity:</w:t>
      </w:r>
    </w:p>
    <w:p w:rsidR="00000000" w:rsidDel="00000000" w:rsidP="00000000" w:rsidRDefault="00000000" w:rsidRPr="00000000" w14:paraId="0000008D">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locks ensures safe concurrent updates to shared in-memory data structures.</w:t>
        <w:tab/>
      </w:r>
    </w:p>
    <w:p w:rsidR="00000000" w:rsidDel="00000000" w:rsidP="00000000" w:rsidRDefault="00000000" w:rsidRPr="00000000" w14:paraId="0000008E">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qrjgokv0nvfn" w:id="14"/>
      <w:bookmarkEnd w:id="14"/>
      <w:r w:rsidDel="00000000" w:rsidR="00000000" w:rsidRPr="00000000">
        <w:rPr>
          <w:rFonts w:ascii="Times New Roman" w:cs="Times New Roman" w:eastAsia="Times New Roman" w:hAnsi="Times New Roman"/>
          <w:b w:val="1"/>
          <w:sz w:val="22"/>
          <w:szCs w:val="22"/>
          <w:rtl w:val="0"/>
        </w:rPr>
        <w:t xml:space="preserve">Flexibility in Implementation:</w:t>
      </w:r>
    </w:p>
    <w:p w:rsidR="00000000" w:rsidDel="00000000" w:rsidP="00000000" w:rsidRDefault="00000000" w:rsidRPr="00000000" w14:paraId="0000008F">
      <w:pPr>
        <w:spacing w:after="20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Although implemented in Python, the techniques used are applicable across languages that support threading and socket programming.</w:t>
      </w:r>
      <w:r w:rsidDel="00000000" w:rsidR="00000000" w:rsidRPr="00000000">
        <w:rPr>
          <w:rtl w:val="0"/>
        </w:rPr>
      </w:r>
    </w:p>
    <w:p w:rsidR="00000000" w:rsidDel="00000000" w:rsidP="00000000" w:rsidRDefault="00000000" w:rsidRPr="00000000" w14:paraId="00000090">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2yexx1ncd3dr" w:id="15"/>
      <w:bookmarkEnd w:id="15"/>
      <w:r w:rsidDel="00000000" w:rsidR="00000000" w:rsidRPr="00000000">
        <w:rPr>
          <w:rFonts w:ascii="Times New Roman" w:cs="Times New Roman" w:eastAsia="Times New Roman" w:hAnsi="Times New Roman"/>
          <w:b w:val="1"/>
          <w:sz w:val="22"/>
          <w:szCs w:val="22"/>
          <w:rtl w:val="0"/>
        </w:rPr>
        <w:t xml:space="preserve">Usage of Allowed APIs:</w:t>
      </w:r>
    </w:p>
    <w:p w:rsidR="00000000" w:rsidDel="00000000" w:rsidP="00000000" w:rsidRDefault="00000000" w:rsidRPr="00000000" w14:paraId="00000091">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leverages the standard socket and threading libraries, adhering to class-learned programming techniques.</w:t>
      </w:r>
    </w:p>
    <w:p w:rsidR="00000000" w:rsidDel="00000000" w:rsidP="00000000" w:rsidRDefault="00000000" w:rsidRPr="00000000" w14:paraId="00000092">
      <w:pPr>
        <w:pStyle w:val="Heading1"/>
        <w:numPr>
          <w:ilvl w:val="0"/>
          <w:numId w:val="1"/>
        </w:numPr>
        <w:spacing w:after="200" w:lineRule="auto"/>
        <w:ind w:left="720" w:hanging="360"/>
        <w:rPr>
          <w:rFonts w:ascii="Times New Roman" w:cs="Times New Roman" w:eastAsia="Times New Roman" w:hAnsi="Times New Roman"/>
          <w:b w:val="1"/>
          <w:sz w:val="22"/>
          <w:szCs w:val="22"/>
        </w:rPr>
      </w:pPr>
      <w:bookmarkStart w:colFirst="0" w:colLast="0" w:name="_8ocl5p89nmhi" w:id="16"/>
      <w:bookmarkEnd w:id="16"/>
      <w:r w:rsidDel="00000000" w:rsidR="00000000" w:rsidRPr="00000000">
        <w:rPr>
          <w:rFonts w:ascii="Times New Roman" w:cs="Times New Roman" w:eastAsia="Times New Roman" w:hAnsi="Times New Roman"/>
          <w:b w:val="1"/>
          <w:sz w:val="22"/>
          <w:szCs w:val="22"/>
          <w:rtl w:val="0"/>
        </w:rPr>
        <w:t xml:space="preserve">Client application</w:t>
      </w:r>
    </w:p>
    <w:p w:rsidR="00000000" w:rsidDel="00000000" w:rsidP="00000000" w:rsidRDefault="00000000" w:rsidRPr="00000000" w14:paraId="00000093">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81600" cy="668655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816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00" w:line="360" w:lineRule="auto"/>
        <w:jc w:val="center"/>
        <w:rPr/>
      </w:pPr>
      <w:r w:rsidDel="00000000" w:rsidR="00000000" w:rsidRPr="00000000">
        <w:rPr>
          <w:rFonts w:ascii="Times New Roman" w:cs="Times New Roman" w:eastAsia="Times New Roman" w:hAnsi="Times New Roman"/>
          <w:i w:val="1"/>
          <w:rtl w:val="0"/>
        </w:rPr>
        <w:t xml:space="preserve">Figure 10: Sample run of client.py</w:t>
      </w:r>
      <w:r w:rsidDel="00000000" w:rsidR="00000000" w:rsidRPr="00000000">
        <w:rPr>
          <w:rtl w:val="0"/>
        </w:rPr>
      </w:r>
    </w:p>
    <w:p w:rsidR="00000000" w:rsidDel="00000000" w:rsidP="00000000" w:rsidRDefault="00000000" w:rsidRPr="00000000" w14:paraId="00000095">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application simulates the real-world behavior of toll booths with:</w:t>
      </w:r>
    </w:p>
    <w:p w:rsidR="00000000" w:rsidDel="00000000" w:rsidP="00000000" w:rsidRDefault="00000000" w:rsidRPr="00000000" w14:paraId="00000096">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hc20xbnmwnsb" w:id="17"/>
      <w:bookmarkEnd w:id="17"/>
      <w:r w:rsidDel="00000000" w:rsidR="00000000" w:rsidRPr="00000000">
        <w:rPr>
          <w:rFonts w:ascii="Times New Roman" w:cs="Times New Roman" w:eastAsia="Times New Roman" w:hAnsi="Times New Roman"/>
          <w:b w:val="1"/>
          <w:sz w:val="22"/>
          <w:szCs w:val="22"/>
          <w:rtl w:val="0"/>
        </w:rPr>
        <w:t xml:space="preserve">Simulated Sensor Inputs:</w:t>
      </w:r>
    </w:p>
    <w:p w:rsidR="00000000" w:rsidDel="00000000" w:rsidP="00000000" w:rsidRDefault="00000000" w:rsidRPr="00000000" w14:paraId="00000097">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plate numbers are randomly generated, and a custom message format is used to simulate sensor-based inputs.</w:t>
      </w:r>
    </w:p>
    <w:p w:rsidR="00000000" w:rsidDel="00000000" w:rsidP="00000000" w:rsidRDefault="00000000" w:rsidRPr="00000000" w14:paraId="00000098">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u1fcj5nhi61n" w:id="18"/>
      <w:bookmarkEnd w:id="18"/>
      <w:r w:rsidDel="00000000" w:rsidR="00000000" w:rsidRPr="00000000">
        <w:rPr>
          <w:rFonts w:ascii="Times New Roman" w:cs="Times New Roman" w:eastAsia="Times New Roman" w:hAnsi="Times New Roman"/>
          <w:b w:val="1"/>
          <w:sz w:val="22"/>
          <w:szCs w:val="22"/>
          <w:rtl w:val="0"/>
        </w:rPr>
        <w:t xml:space="preserve">Real-Time Transaction Simulation:</w:t>
      </w:r>
    </w:p>
    <w:p w:rsidR="00000000" w:rsidDel="00000000" w:rsidP="00000000" w:rsidRDefault="00000000" w:rsidRPr="00000000" w14:paraId="00000099">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toll booth runs in its own thread, connecting to the server, sending ENTRY/EXIT messages with delays, and then disconnecting.</w:t>
      </w:r>
    </w:p>
    <w:p w:rsidR="00000000" w:rsidDel="00000000" w:rsidP="00000000" w:rsidRDefault="00000000" w:rsidRPr="00000000" w14:paraId="0000009A">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aenq4ld5t8jh" w:id="19"/>
      <w:bookmarkEnd w:id="19"/>
      <w:r w:rsidDel="00000000" w:rsidR="00000000" w:rsidRPr="00000000">
        <w:rPr>
          <w:rFonts w:ascii="Times New Roman" w:cs="Times New Roman" w:eastAsia="Times New Roman" w:hAnsi="Times New Roman"/>
          <w:b w:val="1"/>
          <w:sz w:val="22"/>
          <w:szCs w:val="22"/>
          <w:rtl w:val="0"/>
        </w:rPr>
        <w:t xml:space="preserve">Programming Techniques:</w:t>
      </w:r>
    </w:p>
    <w:p w:rsidR="00000000" w:rsidDel="00000000" w:rsidP="00000000" w:rsidRDefault="00000000" w:rsidRPr="00000000" w14:paraId="0000009B">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using Python’s threading and socket libraries, it reflects the practical application of asynchronous programming techniques as taught in class.</w:t>
      </w:r>
    </w:p>
    <w:p w:rsidR="00000000" w:rsidDel="00000000" w:rsidP="00000000" w:rsidRDefault="00000000" w:rsidRPr="00000000" w14:paraId="0000009C">
      <w:pPr>
        <w:pStyle w:val="Heading2"/>
        <w:numPr>
          <w:ilvl w:val="1"/>
          <w:numId w:val="1"/>
        </w:numPr>
        <w:spacing w:after="200" w:lineRule="auto"/>
        <w:ind w:left="1440" w:hanging="360"/>
        <w:rPr>
          <w:rFonts w:ascii="Times New Roman" w:cs="Times New Roman" w:eastAsia="Times New Roman" w:hAnsi="Times New Roman"/>
          <w:b w:val="1"/>
          <w:sz w:val="22"/>
          <w:szCs w:val="22"/>
        </w:rPr>
      </w:pPr>
      <w:bookmarkStart w:colFirst="0" w:colLast="0" w:name="_dsqa15e6wae2" w:id="20"/>
      <w:bookmarkEnd w:id="20"/>
      <w:r w:rsidDel="00000000" w:rsidR="00000000" w:rsidRPr="00000000">
        <w:rPr>
          <w:rFonts w:ascii="Times New Roman" w:cs="Times New Roman" w:eastAsia="Times New Roman" w:hAnsi="Times New Roman"/>
          <w:b w:val="1"/>
          <w:sz w:val="22"/>
          <w:szCs w:val="22"/>
          <w:rtl w:val="0"/>
        </w:rPr>
        <w:t xml:space="preserve">API Usage and Low-Level Control:</w:t>
      </w:r>
    </w:p>
    <w:p w:rsidR="00000000" w:rsidDel="00000000" w:rsidP="00000000" w:rsidRDefault="00000000" w:rsidRPr="00000000" w14:paraId="0000009D">
      <w:pPr>
        <w:spacing w:after="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strictly uses low-level APIs (i.e., no high-level frameworks) to ensure all underlying processes are transparent and controllable.</w:t>
        <w:br w:type="textWrapping"/>
        <w:br w:type="textWrapping"/>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1.%2.%3.●.○.■.%7."/>
      <w:lvlJc w:val="right"/>
      <w:pPr>
        <w:ind w:left="5040" w:hanging="360"/>
      </w:pPr>
      <w:rPr>
        <w:u w:val="none"/>
      </w:rPr>
    </w:lvl>
    <w:lvl w:ilvl="7">
      <w:start w:val="1"/>
      <w:numFmt w:val="decimal"/>
      <w:lvlText w:val="%1.%2.%3.●.○.■.%7.%8."/>
      <w:lvlJc w:val="right"/>
      <w:pPr>
        <w:ind w:left="5760" w:hanging="360"/>
      </w:pPr>
      <w:rPr>
        <w:u w:val="none"/>
      </w:rPr>
    </w:lvl>
    <w:lvl w:ilvl="8">
      <w:start w:val="1"/>
      <w:numFmt w:val="decimal"/>
      <w:lvlText w:val="%1.%2.%3.●.○.■.%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