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align>center</wp:align>
                </wp:positionV>
                <wp:extent cx="6864824" cy="9123528"/>
                <wp:effectExtent b="0" l="0" r="0" t="0"/>
                <wp:wrapNone/>
                <wp:docPr id="22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913575" y="0"/>
                          <a:ext cx="6864824" cy="9123528"/>
                          <a:chOff x="1913575" y="0"/>
                          <a:chExt cx="6864850" cy="7560000"/>
                        </a:xfrm>
                      </wpg:grpSpPr>
                      <wpg:grpSp>
                        <wpg:cNvGrpSpPr/>
                        <wpg:grpSpPr>
                          <a:xfrm>
                            <a:off x="1913588" y="0"/>
                            <a:ext cx="6864824" cy="7560000"/>
                            <a:chOff x="0" y="0"/>
                            <a:chExt cx="6864824" cy="9123528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864800" cy="9123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6858000" cy="1371600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4094328"/>
                              <a:ext cx="6858000" cy="5029200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2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8"/>
                                    <w:vertAlign w:val="baseline"/>
                                  </w:rPr>
                                  <w:t xml:space="preserve">Ejecución y evidencia para el requerimiento funcional 06, basado en los casos de prueba llevados a cabo por Arianna Delgado.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2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1"/>
                                    <w:strike w:val="0"/>
                                    <w:color w:val="ffffff"/>
                                    <w:sz w:val="28"/>
                                    <w:vertAlign w:val="baseline"/>
                                  </w:rPr>
                                  <w:t xml:space="preserve">EMPOWER TEST  - ETAPA 2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28"/>
                                    <w:vertAlign w:val="baseline"/>
                                  </w:rPr>
                                  <w:t xml:space="preserve">       </w:t>
                                </w:r>
                              </w:p>
                            </w:txbxContent>
                          </wps:txbx>
                          <wps:bodyPr anchorCtr="0" anchor="b" bIns="457200" lIns="457200" spcFirstLastPara="1" rIns="457200" wrap="square" tIns="731500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6824" y="1371600"/>
                              <a:ext cx="6858000" cy="2722728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1"/>
                                    <w:strike w:val="0"/>
                                    <w:color w:val="5b9bd5"/>
                                    <w:sz w:val="72"/>
                                    <w:vertAlign w:val="baseline"/>
                                  </w:rPr>
                                  <w:t xml:space="preserve">EJECUCIÓN Y EVIDENCIA PARA RF06 – MANEJO DE ERRORES GENERALES.</w:t>
                                </w:r>
                              </w:p>
                            </w:txbxContent>
                          </wps:txbx>
                          <wps:bodyPr anchorCtr="0" anchor="ctr" bIns="91425" lIns="457200" spcFirstLastPara="1" rIns="457200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align>center</wp:align>
                </wp:positionV>
                <wp:extent cx="6864824" cy="9123528"/>
                <wp:effectExtent b="0" l="0" r="0" t="0"/>
                <wp:wrapNone/>
                <wp:docPr id="225" name="image52.png"/>
                <a:graphic>
                  <a:graphicData uri="http://schemas.openxmlformats.org/drawingml/2006/picture">
                    <pic:pic>
                      <pic:nvPicPr>
                        <pic:cNvPr id="0" name="image5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64824" cy="912352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e75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color w:val="2e75b5"/>
          <w:sz w:val="32"/>
          <w:szCs w:val="32"/>
          <w:rtl w:val="0"/>
        </w:rPr>
        <w:t xml:space="preserve">ÍNDICE</w:t>
      </w: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4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gjdgxs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CP18 - Error en el login con credenciales incorrectas.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0j0zll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CP19 al CP22 - Error en el registro de Nuevo Cliente con datos incompletos.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znysh7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CP30 al CP33 - Error en el registro de Nuevo Cliente con datos inválidos.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et92p0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CP34 al CP36 - Error en el registro de Mascota con datos inválidos.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CP37 al CP40 - Error en el registro de Vacuna con datos inválidos.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CP41 - Error en el registro con datos duplicados.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Title"/>
        <w:rPr/>
      </w:pPr>
      <w:r w:rsidDel="00000000" w:rsidR="00000000" w:rsidRPr="00000000">
        <w:rPr>
          <w:rtl w:val="0"/>
        </w:rPr>
        <w:t xml:space="preserve">Ejecución para el requerimiento RF06  - Validación de formularios.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CP18 - Error en el login con credenciales incorrectas.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Esta prueba no es posible realizarla ya que no contamos con la implementación del Login.</w:t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CP19 al CP22 - Error en el registro de Nuevo Cliente con datos incompletos.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Nos dirigimos al apartado de Registro de Nuevo Cliente.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0" distT="0" distL="0" distR="0">
            <wp:extent cx="5400040" cy="2569210"/>
            <wp:effectExtent b="0" l="0" r="0" t="0"/>
            <wp:docPr id="25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9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Llenamos todos los campos a excepción de Nombre.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Nombre: (Vacío)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Apellido: Delgado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Correo Electrónico: </w:t>
      </w:r>
      <w:hyperlink r:id="rId9">
        <w:r w:rsidDel="00000000" w:rsidR="00000000" w:rsidRPr="00000000">
          <w:rPr>
            <w:color w:val="0563c1"/>
            <w:u w:val="single"/>
            <w:rtl w:val="0"/>
          </w:rPr>
          <w:t xml:space="preserve">arianna@example.com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Dirección: Uruguay 2222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0" distT="0" distL="0" distR="0">
            <wp:extent cx="5400040" cy="2480310"/>
            <wp:effectExtent b="0" l="0" r="0" t="0"/>
            <wp:docPr id="258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03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Hacemos Clic en Registro de Cliente.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0" distT="0" distL="0" distR="0">
            <wp:extent cx="5400040" cy="2517775"/>
            <wp:effectExtent b="0" l="0" r="0" t="0"/>
            <wp:docPr id="257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7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Obtenemos una advertencia de que el campo está vacío y no es posible finalizar el registro hasta que este no esté completado.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Como podemos apreciar en las pruebas para el requerimiento funcional RF05, no es posible avanzar con el formulario si hay campos sin llenar y siempre nos saldrá un mensaje de advertencia para que llenemos ese campo.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Enlace a la ejecución de las pruebas del requerimiento 05 - validación de formularios.</w:t>
      </w:r>
    </w:p>
    <w:p w:rsidR="00000000" w:rsidDel="00000000" w:rsidP="00000000" w:rsidRDefault="00000000" w:rsidRPr="00000000" w14:paraId="00000022">
      <w:pPr>
        <w:rPr/>
      </w:pPr>
      <w:hyperlink r:id="rId12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Ejecución y evidencia para rf05.docx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/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  <w:t xml:space="preserve">CP30 al CP33 - Error en el registro de Nuevo Cliente con datos inválidos.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Entramos al apartado de Registro de Nuevo Cliente.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0" distT="0" distL="0" distR="0">
            <wp:extent cx="5400040" cy="2569210"/>
            <wp:effectExtent b="0" l="0" r="0" t="0"/>
            <wp:docPr id="260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9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Para esta prueba usaremos datos inválidos.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Nombre: AriannaaaaaaaaBeleeeeeeenDelgadooooooooDeLosSantoooooooooooooooooooooooooos (Nombre con más 50 caracteres)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Apellido: Delgado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Correo Electrónico: arianna@example.com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Dirección: Uruguay 2222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0" distT="0" distL="0" distR="0">
            <wp:extent cx="5400040" cy="2548255"/>
            <wp:effectExtent b="0" l="0" r="0" t="0"/>
            <wp:docPr id="25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82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Hacemos clic en Registrar Cliente.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0" distT="0" distL="0" distR="0">
            <wp:extent cx="5400040" cy="2814955"/>
            <wp:effectExtent b="0" l="0" r="0" t="0"/>
            <wp:docPr id="263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49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Tenemos el aviso de que el cliente fue registrado exitosamente. El máximo de caracteres, según podemos ver en la tabla SQL, es de hasta 50 caracteres.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0" distT="0" distL="0" distR="0">
            <wp:extent cx="5210175" cy="2409825"/>
            <wp:effectExtent b="0" l="0" r="0" t="0"/>
            <wp:docPr id="262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2409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El cliente se registra con un Nombre que contenga más de 50 caracteres.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Volvemos al apartado de Registro de Nuevo Cliente, agregamos datos válidos en Nombre y datos inválidos en Apellido.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Apellido: AriannaaaaaaaaBeleeeeeeenDelgadooooooooDeLosSantoooooooooooooooooooooooooos (más de 50 caracteres)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0" distT="0" distL="0" distR="0">
            <wp:extent cx="5400040" cy="2569845"/>
            <wp:effectExtent b="0" l="0" r="0" t="0"/>
            <wp:docPr id="266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9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Hacemos clic en Registrar Cliente.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0" distT="0" distL="0" distR="0">
            <wp:extent cx="5400040" cy="2890520"/>
            <wp:effectExtent b="0" l="0" r="0" t="0"/>
            <wp:docPr id="26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05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Una vez más nuestro cliente queda registrado con un apellido que contiene más de 50 caracteres. Si vamos a la base de datos, podemos ver que el máximo de caracteres aceptados para este campo es de 50 y no tenemos mensaje de error si se llena con más del permitido.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0" distT="0" distL="0" distR="0">
            <wp:extent cx="5162550" cy="2533650"/>
            <wp:effectExtent b="0" l="0" r="0" t="0"/>
            <wp:docPr id="26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2533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Ahora llenamos el campo apellido con datos válidos y el campo correo electrónico con datos inválidos.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Para este campo haremos dos pruebas, una con caracteres más del permitido y otra con un formato de correo no válido.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Correo Electrónico: </w:t>
      </w:r>
      <w:hyperlink r:id="rId19">
        <w:r w:rsidDel="00000000" w:rsidR="00000000" w:rsidRPr="00000000">
          <w:rPr>
            <w:color w:val="0563c1"/>
            <w:u w:val="single"/>
            <w:rtl w:val="0"/>
          </w:rPr>
          <w:t xml:space="preserve">ariannabelendelgadodelossantosmartinezgonzalez12345678901@examplelongdomainname.com</w:t>
        </w:r>
      </w:hyperlink>
      <w:r w:rsidDel="00000000" w:rsidR="00000000" w:rsidRPr="00000000">
        <w:rPr>
          <w:rtl w:val="0"/>
        </w:rPr>
        <w:t xml:space="preserve"> (más de 100 caracteres).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0" distT="0" distL="0" distR="0">
            <wp:extent cx="5400040" cy="2588895"/>
            <wp:effectExtent b="0" l="0" r="0" t="0"/>
            <wp:docPr id="267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8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Hacemos clic en Registrar Cliente.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0" distT="0" distL="0" distR="0">
            <wp:extent cx="5400040" cy="2849245"/>
            <wp:effectExtent b="0" l="0" r="0" t="0"/>
            <wp:docPr id="268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9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Obtenemos un aviso de que nuestro cliente se registró correctamente.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Si entramos a la base de datos podemos ver de cuantos caracteres tiene permitido este campo.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0" distT="0" distL="0" distR="0">
            <wp:extent cx="5114925" cy="2247900"/>
            <wp:effectExtent b="0" l="0" r="0" t="0"/>
            <wp:docPr id="270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Este campo se puede llenar con más de 100 caracteres aunque en la base de datos nos dice que debe ser hasta 100. No tenemos ningún mensaje de error.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Volvemos al Registro de cliente y ahora completamos el Correo Electrónico con un formato no válido.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Correo Electrónico: Arianna.com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0" distT="0" distL="0" distR="0">
            <wp:extent cx="5400040" cy="2567940"/>
            <wp:effectExtent b="0" l="0" r="0" t="0"/>
            <wp:docPr id="271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7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Hacemos clic en Registrar Cliente.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0" distT="0" distL="0" distR="0">
            <wp:extent cx="5400040" cy="2491105"/>
            <wp:effectExtent b="0" l="0" r="0" t="0"/>
            <wp:docPr id="272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1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Tenemos una advertencia de que el correo no está completo y no podemos seguir con el registro.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Ahora completamos el campo de Correo Electrónico con datos válidos, mientras que llenamos el campo con datos no válidos.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Dirección: CalleFalsa123,EdificioInventado,Departamento456,ColoniaImaginaria,CiudadFicticia,EstadoInexistente,PaísInventado,CP12345,ReferenciaCercaDelÁrbolGrande,EntreLaTiendaYElParque,SegundoPiso,PuertaRoja,ConUnaVentanaGrande,AlLadoDeLaFuente,FrenteALaPlazaPrincipal,ConUnJardínGrande (más de 255 caracteres).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0" distT="0" distL="0" distR="0">
            <wp:extent cx="5400040" cy="2615565"/>
            <wp:effectExtent b="0" l="0" r="0" t="0"/>
            <wp:docPr id="27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5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Hacemos clic en Registrar Cliente.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0" distT="0" distL="0" distR="0">
            <wp:extent cx="5400040" cy="3103880"/>
            <wp:effectExtent b="0" l="0" r="0" t="0"/>
            <wp:docPr id="274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03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El registro fue posible y no obtuvimos ningún mensaje de error.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Comprobamos en la base de datos hasta cuantos caracteres se permiten en este campo.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/>
        <w:drawing>
          <wp:inline distB="0" distT="0" distL="0" distR="0">
            <wp:extent cx="4981575" cy="2457450"/>
            <wp:effectExtent b="0" l="0" r="0" t="0"/>
            <wp:docPr id="275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2457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El campo debería permitir hasta 255 caracteres pero el registro se logró con más de 255.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rPr/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  <w:t xml:space="preserve">CP34 al CP36 - Error en el registro de Mascota con datos inválidos.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Entramos en el apartado de Registro de Mascota.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/>
        <w:drawing>
          <wp:inline distB="0" distT="0" distL="0" distR="0">
            <wp:extent cx="5400040" cy="2541905"/>
            <wp:effectExtent b="0" l="0" r="0" t="0"/>
            <wp:docPr id="276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19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Llenamos el campo Nombre con datos no válidos y el resto con campos válidos.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Nombre: SirBarkingtonTheThirdOfTheRoyalCanineGuardianship (más de 50 caracteres)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Fecha de Nacimiento: 01/08/2018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Especie: Gato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/>
        <w:drawing>
          <wp:inline distB="0" distT="0" distL="0" distR="0">
            <wp:extent cx="5400040" cy="2585085"/>
            <wp:effectExtent b="0" l="0" r="0" t="0"/>
            <wp:docPr id="277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50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Hacemos Clic en Registrar Mascota.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/>
        <w:drawing>
          <wp:inline distB="0" distT="0" distL="0" distR="0">
            <wp:extent cx="5400040" cy="2849880"/>
            <wp:effectExtent b="0" l="0" r="0" t="0"/>
            <wp:docPr id="24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9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Nos aparece un cartel diciendo que el registro fue exitoso. Entramos a la base de datos para verificar hasta cuantos caracteres permite el campo Nombre en este registro.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/>
        <w:drawing>
          <wp:inline distB="0" distT="0" distL="0" distR="0">
            <wp:extent cx="5400040" cy="1706245"/>
            <wp:effectExtent b="0" l="0" r="0" t="0"/>
            <wp:docPr id="24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06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Este campo debería permitir hasta 50 caracteres pero pudimos registrar una mascota con más de 50.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Llenamos el campo Nombre con datos válidos y el al campo Fecha de Nacimiento lo llenamos con datos inválidos.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Fecha de Nacimiento: 26/11/2026 (fecha futura)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/>
        <w:drawing>
          <wp:inline distB="0" distT="0" distL="0" distR="0">
            <wp:extent cx="5400040" cy="2567940"/>
            <wp:effectExtent b="0" l="0" r="0" t="0"/>
            <wp:docPr id="24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7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Hacemos clic en Registrar Mascota.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/>
        <w:drawing>
          <wp:inline distB="0" distT="0" distL="0" distR="0">
            <wp:extent cx="5400040" cy="2921635"/>
            <wp:effectExtent b="0" l="0" r="0" t="0"/>
            <wp:docPr id="24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16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Nuestra mascota queda registrada con una fecha de nacimiento futura. A esta mascota no se le podrán adjuntar registros de vacunas si no ha nacido.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Hacemos otra prueba con la fecha pero con una fecha muy antigua.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Fecha de Nacimiento: 01/01/1200 (esta mascota tendría unos 824 años)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/>
        <w:drawing>
          <wp:inline distB="0" distT="0" distL="0" distR="0">
            <wp:extent cx="5400040" cy="2509520"/>
            <wp:effectExtent b="0" l="0" r="0" t="0"/>
            <wp:docPr id="25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95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Hacemos clic en Registrar Mascota.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/>
        <w:drawing>
          <wp:inline distB="0" distT="0" distL="0" distR="0">
            <wp:extent cx="5400040" cy="2885440"/>
            <wp:effectExtent b="0" l="0" r="0" t="0"/>
            <wp:docPr id="25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5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Nuestra mascota queda registrada con una fecha muy antigua, no tenemos mensaje de error.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Ponemos una fecha con diferente formato, en este caso el formato a cambiar será el de año.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Fecha de Nacimiento: 01/01/123456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/>
        <w:drawing>
          <wp:inline distB="0" distT="0" distL="0" distR="0">
            <wp:extent cx="5400040" cy="2508250"/>
            <wp:effectExtent b="0" l="0" r="0" t="0"/>
            <wp:docPr id="25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Hacemos clic en Registrar Mascota.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/>
        <w:drawing>
          <wp:inline distB="0" distT="0" distL="0" distR="0">
            <wp:extent cx="5400040" cy="2940050"/>
            <wp:effectExtent b="0" l="0" r="0" t="0"/>
            <wp:docPr id="253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Nuestra mascota queda registrada con un formato de fecha inválido. Cuando entramos al registro, el formato que se nos muestra es dd/mm/aaaa pero aquí podemos completarlo como dd/mm/aaaaaa.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Llenamos el campo Fecha de Nacimiento con datos válidos y el campo Especie con datos inválidos.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Especie: Caballo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/>
        <w:drawing>
          <wp:inline distB="0" distT="0" distL="0" distR="0">
            <wp:extent cx="5400040" cy="2548255"/>
            <wp:effectExtent b="0" l="0" r="0" t="0"/>
            <wp:docPr id="25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82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Hacemos clic en Registrar Mascota.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/>
        <w:drawing>
          <wp:inline distB="0" distT="0" distL="0" distR="0">
            <wp:extent cx="5400040" cy="3007360"/>
            <wp:effectExtent b="0" l="0" r="0" t="0"/>
            <wp:docPr id="25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7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Podemos catalogar mascotas por especies que no están especificadas. Si entramos a la base de datos podemos ver cuáles son esas especies: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/>
        <w:drawing>
          <wp:inline distB="0" distT="0" distL="0" distR="0">
            <wp:extent cx="5400040" cy="1483360"/>
            <wp:effectExtent b="0" l="0" r="0" t="0"/>
            <wp:docPr id="23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83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No tenemos ningún mensaje de error y el registro acepta cualquier sentencia para especie distinta a Perro, Gato, Ave U otro.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rPr/>
      </w:pPr>
      <w:bookmarkStart w:colFirst="0" w:colLast="0" w:name="_heading=h.tyjcwt" w:id="5"/>
      <w:bookmarkEnd w:id="5"/>
      <w:r w:rsidDel="00000000" w:rsidR="00000000" w:rsidRPr="00000000">
        <w:rPr>
          <w:rtl w:val="0"/>
        </w:rPr>
        <w:t xml:space="preserve">CP37 al CP40 - Error en el registro de Vacuna con datos inválidos.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Entramos en el apartado de Registro de Vacuna.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/>
        <w:drawing>
          <wp:inline distB="0" distT="0" distL="0" distR="0">
            <wp:extent cx="5400040" cy="2608580"/>
            <wp:effectExtent b="0" l="0" r="0" t="0"/>
            <wp:docPr id="23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8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Llenamos los campos con datos válidos a excepción del campo Nombre de la Vacuna, el cual llenaremos con datos no válidos.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Nombre de la Vacuna: VacunaContraElVirusDeLaInfluenzaEstacionalTipoA(H1N1)YTipoBConAdyuvanteParaUsoPediátricoYAdultoPlus (más de 100 caracteres).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Dosis: Primera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Fecha de aplicación: 21/10/2024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Fecha de vencimiento: 21/12/2024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/>
        <w:drawing>
          <wp:inline distB="0" distT="0" distL="0" distR="0">
            <wp:extent cx="5400040" cy="2649220"/>
            <wp:effectExtent b="0" l="0" r="0" t="0"/>
            <wp:docPr id="23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9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Hacemos clic en Salvar.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/>
        <w:drawing>
          <wp:inline distB="0" distT="0" distL="0" distR="0">
            <wp:extent cx="5400040" cy="2976880"/>
            <wp:effectExtent b="0" l="0" r="0" t="0"/>
            <wp:docPr id="23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6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Podemos registrar el nombre de una vacuna con más de 100 caracteres y no obtenemos mensaje de error.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Si vamos a la base de datos, podemos ver que en este campo están permitido hasta 100 caracteres.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/>
        <w:drawing>
          <wp:inline distB="0" distT="0" distL="0" distR="0">
            <wp:extent cx="5400040" cy="1965960"/>
            <wp:effectExtent b="0" l="0" r="0" t="0"/>
            <wp:docPr id="24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65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Volvemos al registro y llenamos el campo Nombre de la Vacuna con datos válidos y el campo Dosis con datos inválidos.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Dosis: Cuarta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/>
        <w:drawing>
          <wp:inline distB="0" distT="0" distL="0" distR="0">
            <wp:extent cx="5400040" cy="2607945"/>
            <wp:effectExtent b="0" l="0" r="0" t="0"/>
            <wp:docPr id="24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79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Hacemos clic en Salvar.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/>
        <w:drawing>
          <wp:inline distB="0" distT="0" distL="0" distR="0">
            <wp:extent cx="5400040" cy="3005455"/>
            <wp:effectExtent b="0" l="0" r="0" t="0"/>
            <wp:docPr id="24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54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Podemos registrar una cuarta dosis o, inclusive, escribir cualquier sentencia en este campo sin recibir un mensaje de error.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En la base de datos, dicho campo solo permite las siguientes entradas: Primera, Segunda o Tercera.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/>
        <w:drawing>
          <wp:inline distB="0" distT="0" distL="0" distR="0">
            <wp:extent cx="5400040" cy="1939925"/>
            <wp:effectExtent b="0" l="0" r="0" t="0"/>
            <wp:docPr id="24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9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Llenamos el campo Dosis con datos válidos y el campo de Fecha de aplicación con datos inválidos.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Fecha de aplicación: 21/03/2025 (fecha posterior a la fecha de vencimiento)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Fecha de vencimiento: 21/12/2024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/>
        <w:drawing>
          <wp:inline distB="0" distT="0" distL="0" distR="0">
            <wp:extent cx="5400040" cy="2726690"/>
            <wp:effectExtent b="0" l="0" r="0" t="0"/>
            <wp:docPr id="24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66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Hacemos clic en Salvar.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/>
        <w:drawing>
          <wp:inline distB="0" distT="0" distL="0" distR="0">
            <wp:extent cx="5400040" cy="2994660"/>
            <wp:effectExtent b="0" l="0" r="0" t="0"/>
            <wp:docPr id="24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4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Tenemos mensaje de registro exitoso. La vacuna quedó registrada con fecha de aplicación posterior a la fecha de vencimiento.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Utilizamos un formato de fecha no válido para el campo Fecha de aplicación: 21/10/123456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/>
        <w:drawing>
          <wp:inline distB="0" distT="0" distL="0" distR="0">
            <wp:extent cx="5400040" cy="2722880"/>
            <wp:effectExtent b="0" l="0" r="0" t="0"/>
            <wp:docPr id="22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2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Hacemos clic en Salvar.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/>
        <w:drawing>
          <wp:inline distB="0" distT="0" distL="0" distR="0">
            <wp:extent cx="5400040" cy="2896870"/>
            <wp:effectExtent b="0" l="0" r="0" t="0"/>
            <wp:docPr id="22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68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La fecha de aplicación puede contener un formato de fecha inválido.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Llenamos el campo Fecha de Aplicación con datos válidos y el campo Fecha de Vencimiento con datos inválidos.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Fecha de Aplicación: 21/10/2024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Fecha de Vencimiento: 21/09/2024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/>
        <w:drawing>
          <wp:inline distB="0" distT="0" distL="0" distR="0">
            <wp:extent cx="5400040" cy="2620010"/>
            <wp:effectExtent b="0" l="0" r="0" t="0"/>
            <wp:docPr id="22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0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Hacemos clic en Salvar.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/>
        <w:drawing>
          <wp:inline distB="0" distT="0" distL="0" distR="0">
            <wp:extent cx="5400040" cy="2981325"/>
            <wp:effectExtent b="0" l="0" r="0" t="0"/>
            <wp:docPr id="22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1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Igual que en el campo de Fecha de Aplicación, podemos registrar una fecha de vencimiento anterior a la de aplicación.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Llenamos el campo Fecha de vencimiento con un formato no válido: 21/12/123456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/>
        <w:drawing>
          <wp:inline distB="0" distT="0" distL="0" distR="0">
            <wp:extent cx="5400040" cy="2513965"/>
            <wp:effectExtent b="0" l="0" r="0" t="0"/>
            <wp:docPr id="23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39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Damos en Salvar.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/>
        <w:drawing>
          <wp:inline distB="0" distT="0" distL="0" distR="0">
            <wp:extent cx="5400040" cy="2913380"/>
            <wp:effectExtent b="0" l="0" r="0" t="0"/>
            <wp:docPr id="23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3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El sistema permite un formato de fecha no válida, no tenemos mensajes de error y el registro es exitoso.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rPr/>
      </w:pPr>
      <w:bookmarkStart w:colFirst="0" w:colLast="0" w:name="_heading=h.3dy6vkm" w:id="6"/>
      <w:bookmarkEnd w:id="6"/>
      <w:r w:rsidDel="00000000" w:rsidR="00000000" w:rsidRPr="00000000">
        <w:rPr>
          <w:rtl w:val="0"/>
        </w:rPr>
        <w:t xml:space="preserve">CP41 - Error en el registro con datos duplicados.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Según nuestra base de datos, el campo Correo Electrónico en el formulario de Registro de Nuevo Cliente, es un dato que debe ser único. 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/>
        <w:drawing>
          <wp:inline distB="0" distT="0" distL="0" distR="0">
            <wp:extent cx="4143375" cy="2428875"/>
            <wp:effectExtent b="0" l="0" r="0" t="0"/>
            <wp:docPr id="23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2428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Es por eso que en esta prueba vamos a registrar dos clientes con el mismo correo.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Entramos al apartado de Registro de Nuevo Cliente.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/>
        <w:drawing>
          <wp:inline distB="0" distT="0" distL="0" distR="0">
            <wp:extent cx="5400040" cy="2468245"/>
            <wp:effectExtent b="0" l="0" r="0" t="0"/>
            <wp:docPr id="23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8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Llenamos todos los campos con datos válidos.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Nombre: Arianna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Apellido: Delgado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Correo Electrónico: </w:t>
      </w:r>
      <w:hyperlink r:id="rId58">
        <w:r w:rsidDel="00000000" w:rsidR="00000000" w:rsidRPr="00000000">
          <w:rPr>
            <w:color w:val="0563c1"/>
            <w:u w:val="single"/>
            <w:rtl w:val="0"/>
          </w:rPr>
          <w:t xml:space="preserve">arianna@example.com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Dirección: Uruguay 2222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/>
        <w:drawing>
          <wp:inline distB="0" distT="0" distL="0" distR="0">
            <wp:extent cx="5400040" cy="2574290"/>
            <wp:effectExtent b="0" l="0" r="0" t="0"/>
            <wp:docPr id="23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42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Damos en Registrar Cliente.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/>
        <w:drawing>
          <wp:inline distB="0" distT="0" distL="0" distR="0">
            <wp:extent cx="5400040" cy="2959735"/>
            <wp:effectExtent b="0" l="0" r="0" t="0"/>
            <wp:docPr id="23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97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Nuestro cliente quedó registrado correctamente.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Volvemos al formulario y registramos a otro cliente con el mismo correo.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Nombre: Brandon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Apellido: Islas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Correo Electrónico: </w:t>
      </w:r>
      <w:hyperlink r:id="rId61">
        <w:r w:rsidDel="00000000" w:rsidR="00000000" w:rsidRPr="00000000">
          <w:rPr>
            <w:color w:val="0563c1"/>
            <w:u w:val="single"/>
            <w:rtl w:val="0"/>
          </w:rPr>
          <w:t xml:space="preserve">arianna@example.com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Dirección: Canelones 1200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/>
        <w:drawing>
          <wp:inline distB="0" distT="0" distL="0" distR="0">
            <wp:extent cx="5400040" cy="2534285"/>
            <wp:effectExtent b="0" l="0" r="0" t="0"/>
            <wp:docPr id="261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4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Damos en Registrar Cliente.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/>
        <w:drawing>
          <wp:inline distB="0" distT="0" distL="0" distR="0">
            <wp:extent cx="5400040" cy="2954655"/>
            <wp:effectExtent b="0" l="0" r="0" t="0"/>
            <wp:docPr id="264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4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El cliente quedó registrado con el mismo correo que el cliente anterior y no tenemos mensaje de error.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UY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link w:val="Ttulo1Car"/>
    <w:uiPriority w:val="9"/>
    <w:qFormat w:val="1"/>
    <w:rsid w:val="004418AB"/>
    <w:pPr>
      <w:keepNext w:val="1"/>
      <w:keepLines w:val="1"/>
      <w:spacing w:after="0" w:before="240"/>
      <w:outlineLvl w:val="0"/>
    </w:pPr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4418AB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paragraph" w:styleId="Puesto">
    <w:name w:val="Title"/>
    <w:basedOn w:val="Normal"/>
    <w:next w:val="Normal"/>
    <w:link w:val="PuestoCar"/>
    <w:uiPriority w:val="10"/>
    <w:qFormat w:val="1"/>
    <w:rsid w:val="004418AB"/>
    <w:pPr>
      <w:spacing w:after="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PuestoCar" w:customStyle="1">
    <w:name w:val="Puesto Car"/>
    <w:basedOn w:val="Fuentedeprrafopredeter"/>
    <w:link w:val="Puesto"/>
    <w:uiPriority w:val="10"/>
    <w:rsid w:val="004418AB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Hipervnculo">
    <w:name w:val="Hyperlink"/>
    <w:basedOn w:val="Fuentedeprrafopredeter"/>
    <w:uiPriority w:val="99"/>
    <w:unhideWhenUsed w:val="1"/>
    <w:rsid w:val="004418AB"/>
    <w:rPr>
      <w:color w:val="0563c1" w:themeColor="hyperlink"/>
      <w:u w:val="single"/>
    </w:rPr>
  </w:style>
  <w:style w:type="paragraph" w:styleId="Sinespaciado">
    <w:name w:val="No Spacing"/>
    <w:link w:val="SinespaciadoCar"/>
    <w:uiPriority w:val="1"/>
    <w:qFormat w:val="1"/>
    <w:rsid w:val="004418AB"/>
    <w:pPr>
      <w:spacing w:after="0" w:line="240" w:lineRule="auto"/>
    </w:pPr>
    <w:rPr>
      <w:rFonts w:eastAsiaTheme="minorEastAsia"/>
      <w:lang w:eastAsia="es-UY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4418AB"/>
    <w:rPr>
      <w:rFonts w:eastAsiaTheme="minorEastAsia"/>
      <w:lang w:eastAsia="es-UY"/>
    </w:rPr>
  </w:style>
  <w:style w:type="paragraph" w:styleId="TtulodeTDC">
    <w:name w:val="TOC Heading"/>
    <w:basedOn w:val="Ttulo1"/>
    <w:next w:val="Normal"/>
    <w:uiPriority w:val="39"/>
    <w:unhideWhenUsed w:val="1"/>
    <w:qFormat w:val="1"/>
    <w:rsid w:val="004418AB"/>
    <w:pPr>
      <w:outlineLvl w:val="9"/>
    </w:pPr>
    <w:rPr>
      <w:lang w:eastAsia="es-UY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4418AB"/>
    <w:pPr>
      <w:spacing w:after="100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3.png"/><Relationship Id="rId42" Type="http://schemas.openxmlformats.org/officeDocument/2006/relationships/image" Target="media/image10.png"/><Relationship Id="rId41" Type="http://schemas.openxmlformats.org/officeDocument/2006/relationships/image" Target="media/image12.png"/><Relationship Id="rId44" Type="http://schemas.openxmlformats.org/officeDocument/2006/relationships/image" Target="media/image15.png"/><Relationship Id="rId43" Type="http://schemas.openxmlformats.org/officeDocument/2006/relationships/image" Target="media/image14.png"/><Relationship Id="rId46" Type="http://schemas.openxmlformats.org/officeDocument/2006/relationships/image" Target="media/image19.png"/><Relationship Id="rId45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arianna@example.com" TargetMode="External"/><Relationship Id="rId48" Type="http://schemas.openxmlformats.org/officeDocument/2006/relationships/image" Target="media/image24.png"/><Relationship Id="rId47" Type="http://schemas.openxmlformats.org/officeDocument/2006/relationships/image" Target="media/image22.png"/><Relationship Id="rId49" Type="http://schemas.openxmlformats.org/officeDocument/2006/relationships/image" Target="media/image17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2.png"/><Relationship Id="rId8" Type="http://schemas.openxmlformats.org/officeDocument/2006/relationships/image" Target="media/image28.png"/><Relationship Id="rId31" Type="http://schemas.openxmlformats.org/officeDocument/2006/relationships/image" Target="media/image25.png"/><Relationship Id="rId30" Type="http://schemas.openxmlformats.org/officeDocument/2006/relationships/image" Target="media/image18.png"/><Relationship Id="rId33" Type="http://schemas.openxmlformats.org/officeDocument/2006/relationships/image" Target="media/image27.png"/><Relationship Id="rId32" Type="http://schemas.openxmlformats.org/officeDocument/2006/relationships/image" Target="media/image21.png"/><Relationship Id="rId35" Type="http://schemas.openxmlformats.org/officeDocument/2006/relationships/image" Target="media/image20.png"/><Relationship Id="rId34" Type="http://schemas.openxmlformats.org/officeDocument/2006/relationships/image" Target="media/image23.png"/><Relationship Id="rId37" Type="http://schemas.openxmlformats.org/officeDocument/2006/relationships/image" Target="media/image35.png"/><Relationship Id="rId36" Type="http://schemas.openxmlformats.org/officeDocument/2006/relationships/image" Target="media/image32.png"/><Relationship Id="rId39" Type="http://schemas.openxmlformats.org/officeDocument/2006/relationships/image" Target="media/image26.png"/><Relationship Id="rId38" Type="http://schemas.openxmlformats.org/officeDocument/2006/relationships/image" Target="media/image30.png"/><Relationship Id="rId62" Type="http://schemas.openxmlformats.org/officeDocument/2006/relationships/image" Target="media/image50.png"/><Relationship Id="rId61" Type="http://schemas.openxmlformats.org/officeDocument/2006/relationships/hyperlink" Target="mailto:arianna@example.com" TargetMode="External"/><Relationship Id="rId20" Type="http://schemas.openxmlformats.org/officeDocument/2006/relationships/image" Target="media/image40.png"/><Relationship Id="rId63" Type="http://schemas.openxmlformats.org/officeDocument/2006/relationships/image" Target="media/image33.png"/><Relationship Id="rId22" Type="http://schemas.openxmlformats.org/officeDocument/2006/relationships/image" Target="media/image46.png"/><Relationship Id="rId21" Type="http://schemas.openxmlformats.org/officeDocument/2006/relationships/image" Target="media/image39.png"/><Relationship Id="rId24" Type="http://schemas.openxmlformats.org/officeDocument/2006/relationships/image" Target="media/image37.png"/><Relationship Id="rId23" Type="http://schemas.openxmlformats.org/officeDocument/2006/relationships/image" Target="media/image44.png"/><Relationship Id="rId60" Type="http://schemas.openxmlformats.org/officeDocument/2006/relationships/image" Target="media/image11.png"/><Relationship Id="rId26" Type="http://schemas.openxmlformats.org/officeDocument/2006/relationships/image" Target="media/image42.png"/><Relationship Id="rId25" Type="http://schemas.openxmlformats.org/officeDocument/2006/relationships/image" Target="media/image43.png"/><Relationship Id="rId28" Type="http://schemas.openxmlformats.org/officeDocument/2006/relationships/image" Target="media/image51.png"/><Relationship Id="rId27" Type="http://schemas.openxmlformats.org/officeDocument/2006/relationships/image" Target="media/image48.png"/><Relationship Id="rId29" Type="http://schemas.openxmlformats.org/officeDocument/2006/relationships/image" Target="media/image41.png"/><Relationship Id="rId51" Type="http://schemas.openxmlformats.org/officeDocument/2006/relationships/image" Target="media/image1.png"/><Relationship Id="rId50" Type="http://schemas.openxmlformats.org/officeDocument/2006/relationships/image" Target="media/image4.png"/><Relationship Id="rId53" Type="http://schemas.openxmlformats.org/officeDocument/2006/relationships/image" Target="media/image3.png"/><Relationship Id="rId52" Type="http://schemas.openxmlformats.org/officeDocument/2006/relationships/image" Target="media/image5.png"/><Relationship Id="rId11" Type="http://schemas.openxmlformats.org/officeDocument/2006/relationships/image" Target="media/image36.png"/><Relationship Id="rId55" Type="http://schemas.openxmlformats.org/officeDocument/2006/relationships/image" Target="media/image6.png"/><Relationship Id="rId10" Type="http://schemas.openxmlformats.org/officeDocument/2006/relationships/image" Target="media/image31.png"/><Relationship Id="rId54" Type="http://schemas.openxmlformats.org/officeDocument/2006/relationships/image" Target="media/image2.png"/><Relationship Id="rId13" Type="http://schemas.openxmlformats.org/officeDocument/2006/relationships/image" Target="media/image29.png"/><Relationship Id="rId57" Type="http://schemas.openxmlformats.org/officeDocument/2006/relationships/image" Target="media/image16.png"/><Relationship Id="rId12" Type="http://schemas.openxmlformats.org/officeDocument/2006/relationships/hyperlink" Target="https://docs.google.com/document/d/1N5IWjxZvUFT6zgAIiUFslHrg-LFIUcRy/edit?usp=drive_link&amp;ouid=101605265833387472964&amp;rtpof=true&amp;sd=true" TargetMode="External"/><Relationship Id="rId56" Type="http://schemas.openxmlformats.org/officeDocument/2006/relationships/image" Target="media/image9.png"/><Relationship Id="rId15" Type="http://schemas.openxmlformats.org/officeDocument/2006/relationships/image" Target="media/image34.png"/><Relationship Id="rId59" Type="http://schemas.openxmlformats.org/officeDocument/2006/relationships/image" Target="media/image8.png"/><Relationship Id="rId14" Type="http://schemas.openxmlformats.org/officeDocument/2006/relationships/image" Target="media/image38.png"/><Relationship Id="rId58" Type="http://schemas.openxmlformats.org/officeDocument/2006/relationships/hyperlink" Target="mailto:arianna@example.com" TargetMode="External"/><Relationship Id="rId17" Type="http://schemas.openxmlformats.org/officeDocument/2006/relationships/image" Target="media/image45.png"/><Relationship Id="rId16" Type="http://schemas.openxmlformats.org/officeDocument/2006/relationships/image" Target="media/image47.png"/><Relationship Id="rId19" Type="http://schemas.openxmlformats.org/officeDocument/2006/relationships/hyperlink" Target="mailto:ariannabelendelgadodelossantosmartinezgonzalez12345678901@examplelongdomainname.com" TargetMode="External"/><Relationship Id="rId18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L0AjeLXKdYd7bo75H0RuipXqyw==">CgMxLjAyCGguZ2pkZ3hzMgloLjMwajB6bGwyCWguMWZvYjl0ZTIJaC4zem55c2g3MgloLjJldDkycDAyCGgudHlqY3d0MgloLjNkeTZ2a204AHIhMVJRckVMU3YtMHJOeENhTTNacFlFUW14c3RIOHBhcXN6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2024-10-23T19:57:00Z</dcterms:created>
  <dc:creator>Ejecución y evidencia para el requerimiento funcional 06, basado en los casos de prueba llevados a cabo por Arianna Delgado.</dc:creator>
</cp:coreProperties>
</file>