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661231" w:rsidRDefault="0066123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08"/>
        <w:gridCol w:w="28"/>
        <w:gridCol w:w="2694"/>
      </w:tblGrid>
      <w:tr w:rsidR="00661231" w14:paraId="1949011C" w14:textId="77777777" w:rsidTr="00697ECA">
        <w:tc>
          <w:tcPr>
            <w:tcW w:w="11193" w:type="dxa"/>
            <w:gridSpan w:val="4"/>
          </w:tcPr>
          <w:p w14:paraId="00000002" w14:textId="50EFB99F" w:rsidR="00661231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sdt>
              <w:sdtPr>
                <w:tag w:val="goog_rdk_0"/>
                <w:id w:val="1482476607"/>
              </w:sdtPr>
              <w:sdtContent/>
            </w:sdt>
            <w:r w:rsidR="0031662E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Daniel David Arias Monroy</w:t>
            </w:r>
          </w:p>
        </w:tc>
      </w:tr>
      <w:tr w:rsidR="00661231" w:rsidRPr="00AC363E" w14:paraId="20BC55E8" w14:textId="77777777" w:rsidTr="00697ECA">
        <w:trPr>
          <w:trHeight w:val="465"/>
        </w:trPr>
        <w:tc>
          <w:tcPr>
            <w:tcW w:w="11193" w:type="dxa"/>
            <w:gridSpan w:val="4"/>
            <w:tcBorders>
              <w:bottom w:val="single" w:sz="4" w:space="0" w:color="000000"/>
            </w:tcBorders>
            <w:vAlign w:val="center"/>
          </w:tcPr>
          <w:p w14:paraId="50B619D7" w14:textId="131321D0" w:rsidR="00744FAE" w:rsidRDefault="00000000" w:rsidP="00744FAE">
            <w:pPr>
              <w:jc w:val="center"/>
              <w:rPr>
                <w:rFonts w:ascii="STIX Two Text" w:eastAsia="STIX Two Text" w:hAnsi="STIX Two Text" w:cs="STIX Two Text"/>
                <w:lang w:val="pt-PT"/>
              </w:rPr>
            </w:pPr>
            <w:sdt>
              <w:sdtPr>
                <w:tag w:val="goog_rdk_1"/>
                <w:id w:val="-267558813"/>
              </w:sdtPr>
              <w:sdtContent/>
            </w:sdt>
            <w:r w:rsidR="00B72ED1" w:rsidRPr="00744FAE">
              <w:rPr>
                <w:rFonts w:ascii="STIX Two Text" w:eastAsia="STIX Two Text" w:hAnsi="STIX Two Text" w:cs="STIX Two Text"/>
                <w:lang w:val="pt-PT"/>
              </w:rPr>
              <w:t>Pamplona</w:t>
            </w:r>
            <w:r w:rsidR="00AC363E">
              <w:rPr>
                <w:rFonts w:ascii="STIX Two Text" w:eastAsia="STIX Two Text" w:hAnsi="STIX Two Text" w:cs="STIX Two Text"/>
                <w:lang w:val="pt-PT"/>
              </w:rPr>
              <w:t xml:space="preserve"> - </w:t>
            </w:r>
            <w:r w:rsidR="00B72ED1" w:rsidRPr="00744FAE">
              <w:rPr>
                <w:rFonts w:ascii="STIX Two Text" w:eastAsia="STIX Two Text" w:hAnsi="STIX Two Text" w:cs="STIX Two Text"/>
                <w:lang w:val="pt-PT"/>
              </w:rPr>
              <w:t>Norte de Santander</w:t>
            </w:r>
            <w:r w:rsidRPr="00744FAE">
              <w:rPr>
                <w:rFonts w:ascii="STIX Two Text" w:eastAsia="STIX Two Text" w:hAnsi="STIX Two Text" w:cs="STIX Two Text"/>
                <w:lang w:val="pt-PT"/>
              </w:rPr>
              <w:t xml:space="preserve">, </w:t>
            </w:r>
            <w:r w:rsidR="0031662E" w:rsidRPr="00744FAE">
              <w:rPr>
                <w:rFonts w:ascii="STIX Two Text" w:eastAsia="STIX Two Text" w:hAnsi="STIX Two Text" w:cs="STIX Two Text"/>
                <w:lang w:val="pt-PT"/>
              </w:rPr>
              <w:t>Colombia</w:t>
            </w:r>
            <w:r w:rsidRPr="00744FAE">
              <w:rPr>
                <w:rFonts w:ascii="STIX Two Text" w:eastAsia="STIX Two Text" w:hAnsi="STIX Two Text" w:cs="STIX Two Text"/>
                <w:color w:val="000000"/>
                <w:lang w:val="pt-PT"/>
              </w:rPr>
              <w:t xml:space="preserve"> </w:t>
            </w:r>
            <w:r w:rsidRPr="00744FAE">
              <w:rPr>
                <w:rFonts w:ascii="STIX Two Text" w:eastAsia="STIX Two Text" w:hAnsi="STIX Two Text" w:cs="STIX Two Text"/>
                <w:lang w:val="pt-PT"/>
              </w:rPr>
              <w:t>•</w:t>
            </w:r>
            <w:hyperlink r:id="rId9" w:history="1">
              <w:r w:rsidR="00AC363E" w:rsidRPr="00AC363E">
                <w:rPr>
                  <w:rStyle w:val="Hipervnculo"/>
                  <w:rFonts w:ascii="STIX Two Text" w:eastAsia="STIX Two Text" w:hAnsi="STIX Two Text" w:cs="STIX Two Text"/>
                  <w:lang w:val="pt-PT"/>
                </w:rPr>
                <w:t xml:space="preserve"> linkedin</w:t>
              </w:r>
            </w:hyperlink>
            <w:r w:rsidR="00AC363E">
              <w:rPr>
                <w:rFonts w:ascii="STIX Two Text" w:eastAsia="STIX Two Text" w:hAnsi="STIX Two Text" w:cs="STIX Two Text"/>
                <w:lang w:val="pt-PT"/>
              </w:rPr>
              <w:t xml:space="preserve"> </w:t>
            </w:r>
            <w:r w:rsidRPr="00744FAE">
              <w:rPr>
                <w:rFonts w:ascii="STIX Two Text" w:eastAsia="STIX Two Text" w:hAnsi="STIX Two Text" w:cs="STIX Two Text"/>
                <w:lang w:val="pt-PT"/>
              </w:rPr>
              <w:t xml:space="preserve">• </w:t>
            </w:r>
            <w:hyperlink r:id="rId10" w:history="1">
              <w:r w:rsidR="00744FAE" w:rsidRPr="00744FAE">
                <w:rPr>
                  <w:rStyle w:val="Hipervnculo"/>
                  <w:rFonts w:ascii="STIX Two Text" w:eastAsia="STIX Two Text" w:hAnsi="STIX Two Text" w:cs="STIX Two Text"/>
                  <w:lang w:val="pt-PT"/>
                </w:rPr>
                <w:t>daniel7arias2003@gmail.com</w:t>
              </w:r>
            </w:hyperlink>
            <w:r w:rsidR="00744FAE" w:rsidRPr="00744FAE">
              <w:rPr>
                <w:rFonts w:ascii="STIX Two Text" w:eastAsia="STIX Two Text" w:hAnsi="STIX Two Text" w:cs="STIX Two Text"/>
                <w:lang w:val="pt-PT"/>
              </w:rPr>
              <w:t xml:space="preserve"> • </w:t>
            </w:r>
            <w:hyperlink r:id="rId11" w:history="1">
              <w:r w:rsidR="00744FAE" w:rsidRPr="000F5759">
                <w:rPr>
                  <w:rStyle w:val="Hipervnculo"/>
                  <w:rFonts w:ascii="STIX Two Text" w:eastAsia="STIX Two Text" w:hAnsi="STIX Two Text" w:cs="STIX Two Text"/>
                  <w:lang w:val="pt-PT"/>
                </w:rPr>
                <w:t>danielarias.site</w:t>
              </w:r>
            </w:hyperlink>
            <w:r w:rsidR="00AC363E">
              <w:t xml:space="preserve"> </w:t>
            </w:r>
            <w:r w:rsidR="00AC363E" w:rsidRPr="00744FAE">
              <w:rPr>
                <w:rFonts w:ascii="STIX Two Text" w:eastAsia="STIX Two Text" w:hAnsi="STIX Two Text" w:cs="STIX Two Text"/>
                <w:lang w:val="pt-PT"/>
              </w:rPr>
              <w:t>• +573126858852</w:t>
            </w:r>
          </w:p>
          <w:p w14:paraId="00000008" w14:textId="5568E7D6" w:rsidR="00744FAE" w:rsidRPr="00744FAE" w:rsidRDefault="00744FAE" w:rsidP="00744FAE">
            <w:pPr>
              <w:jc w:val="center"/>
              <w:rPr>
                <w:rFonts w:ascii="STIX Two Text" w:eastAsia="STIX Two Text" w:hAnsi="STIX Two Text" w:cs="STIX Two Text"/>
                <w:lang w:val="pt-PT"/>
              </w:rPr>
            </w:pPr>
          </w:p>
        </w:tc>
      </w:tr>
      <w:tr w:rsidR="00661231" w:rsidRPr="00AC363E" w14:paraId="74386ABD" w14:textId="77777777" w:rsidTr="00697ECA">
        <w:trPr>
          <w:trHeight w:val="142"/>
        </w:trPr>
        <w:tc>
          <w:tcPr>
            <w:tcW w:w="11193" w:type="dxa"/>
            <w:gridSpan w:val="4"/>
            <w:tcBorders>
              <w:top w:val="single" w:sz="4" w:space="0" w:color="000000"/>
            </w:tcBorders>
          </w:tcPr>
          <w:p w14:paraId="0000000E" w14:textId="77777777" w:rsidR="00661231" w:rsidRPr="00744FAE" w:rsidRDefault="00661231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pt-PT"/>
              </w:rPr>
            </w:pPr>
          </w:p>
        </w:tc>
      </w:tr>
      <w:tr w:rsidR="00661231" w:rsidRPr="00A5483D" w14:paraId="145ABD1B" w14:textId="77777777" w:rsidTr="00697ECA">
        <w:trPr>
          <w:trHeight w:val="954"/>
        </w:trPr>
        <w:tc>
          <w:tcPr>
            <w:tcW w:w="11193" w:type="dxa"/>
            <w:gridSpan w:val="4"/>
          </w:tcPr>
          <w:p w14:paraId="00000014" w14:textId="463952F8" w:rsidR="00661231" w:rsidRPr="00AC363E" w:rsidRDefault="00A5483D" w:rsidP="00A5483D">
            <w:pPr>
              <w:spacing w:line="276" w:lineRule="auto"/>
              <w:jc w:val="both"/>
              <w:rPr>
                <w:rFonts w:ascii="STIX Two Text" w:eastAsia="STIX Two Text" w:hAnsi="STIX Two Text" w:cs="STIX Two Text"/>
                <w:i/>
                <w:u w:val="single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Desarrollador </w:t>
            </w:r>
            <w:proofErr w:type="spellStart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Frontend</w:t>
            </w:r>
            <w:proofErr w:type="spellEnd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con más de 2 años de experiencia en la creación de aplicaciones web eficientes y escalables. Especializado en el ecosistema de JavaScript, con dominio de Angular y </w:t>
            </w:r>
            <w:proofErr w:type="spellStart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TypeScript</w:t>
            </w:r>
            <w:proofErr w:type="spellEnd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para construir interfaces de usuario dinámicas y optimizadas. Cuento con una sólida experiencia complementaria en el </w:t>
            </w:r>
            <w:proofErr w:type="spellStart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backend</w:t>
            </w:r>
            <w:proofErr w:type="spellEnd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con </w:t>
            </w:r>
            <w:proofErr w:type="spellStart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NestJS</w:t>
            </w:r>
            <w:proofErr w:type="spellEnd"/>
            <w:r w:rsidR="0021242C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y</w:t>
            </w:r>
            <w:r w:rsidR="004E311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Laravel</w:t>
            </w:r>
            <w:r w:rsidR="0021242C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,</w:t>
            </w:r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</w:t>
            </w:r>
            <w:r w:rsidR="0021242C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junto con el</w:t>
            </w:r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despliegue de aplicaciones en entornos de nube con Docker</w:t>
            </w:r>
            <w:r w:rsidR="0021242C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,</w:t>
            </w:r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</w:t>
            </w:r>
            <w:proofErr w:type="spellStart"/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Nginx</w:t>
            </w:r>
            <w:proofErr w:type="spellEnd"/>
            <w:r w:rsidR="0021242C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 xml:space="preserve"> y Caddy</w:t>
            </w:r>
            <w:r w:rsidRPr="00A5483D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CO"/>
              </w:rPr>
              <w:t>. Apasionado por las buenas prácticas y el trabajo en equipos ágiles (Scrum, Jira) para entregar productos de alta calidad.</w:t>
            </w:r>
          </w:p>
        </w:tc>
      </w:tr>
      <w:tr w:rsidR="00661231" w:rsidRPr="00A5483D" w14:paraId="781577CB" w14:textId="77777777" w:rsidTr="00697ECA">
        <w:trPr>
          <w:trHeight w:val="116"/>
        </w:trPr>
        <w:tc>
          <w:tcPr>
            <w:tcW w:w="11193" w:type="dxa"/>
            <w:gridSpan w:val="4"/>
          </w:tcPr>
          <w:p w14:paraId="0000001A" w14:textId="77777777" w:rsidR="00661231" w:rsidRPr="0031662E" w:rsidRDefault="00661231">
            <w:pPr>
              <w:rPr>
                <w:rFonts w:ascii="STIX Two Text" w:eastAsia="STIX Two Text" w:hAnsi="STIX Two Text" w:cs="STIX Two Text"/>
                <w:sz w:val="16"/>
                <w:szCs w:val="16"/>
                <w:lang w:val="es-CO"/>
              </w:rPr>
            </w:pPr>
          </w:p>
        </w:tc>
      </w:tr>
      <w:tr w:rsidR="00661231" w14:paraId="6AA18F6B" w14:textId="77777777" w:rsidTr="00697ECA">
        <w:tc>
          <w:tcPr>
            <w:tcW w:w="11193" w:type="dxa"/>
            <w:gridSpan w:val="4"/>
            <w:tcBorders>
              <w:bottom w:val="single" w:sz="4" w:space="0" w:color="000000"/>
            </w:tcBorders>
          </w:tcPr>
          <w:p w14:paraId="00000020" w14:textId="77777777" w:rsidR="00661231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661231" w14:paraId="5307F2A2" w14:textId="77777777" w:rsidTr="00697ECA">
        <w:tc>
          <w:tcPr>
            <w:tcW w:w="11193" w:type="dxa"/>
            <w:gridSpan w:val="4"/>
            <w:tcBorders>
              <w:top w:val="single" w:sz="4" w:space="0" w:color="000000"/>
            </w:tcBorders>
          </w:tcPr>
          <w:p w14:paraId="00000026" w14:textId="77777777" w:rsidR="00661231" w:rsidRDefault="00661231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661231" w:rsidRPr="00AC363E" w14:paraId="72F406DE" w14:textId="77777777" w:rsidTr="00697ECA">
        <w:trPr>
          <w:trHeight w:val="672"/>
        </w:trPr>
        <w:tc>
          <w:tcPr>
            <w:tcW w:w="8363" w:type="dxa"/>
          </w:tcPr>
          <w:p w14:paraId="0000002C" w14:textId="3C785B6C" w:rsidR="00661231" w:rsidRDefault="00FA60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  <w:b/>
              </w:rPr>
              <w:t>Witsoft</w:t>
            </w:r>
            <w:proofErr w:type="spellEnd"/>
            <w:r w:rsidR="00AC363E">
              <w:rPr>
                <w:rFonts w:ascii="STIX Two Text" w:eastAsia="STIX Two Text" w:hAnsi="STIX Two Text" w:cs="STIX Two Text"/>
                <w:b/>
              </w:rPr>
              <w:t xml:space="preserve"> Group</w:t>
            </w:r>
          </w:p>
          <w:p w14:paraId="0000002D" w14:textId="65D44985" w:rsidR="00661231" w:rsidRDefault="00FA60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Desarrollador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Frontend (Angular)</w:t>
            </w:r>
          </w:p>
        </w:tc>
        <w:tc>
          <w:tcPr>
            <w:tcW w:w="2830" w:type="dxa"/>
            <w:gridSpan w:val="3"/>
          </w:tcPr>
          <w:p w14:paraId="0000002E" w14:textId="746C18FE" w:rsidR="00661231" w:rsidRPr="00FA60E3" w:rsidRDefault="00FA60E3" w:rsidP="00FA60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</w:pPr>
            <w:r w:rsidRPr="00FA60E3">
              <w:rPr>
                <w:rFonts w:ascii="STIX Two Text" w:eastAsia="STIX Two Text" w:hAnsi="STIX Two Text" w:cs="STIX Two Text"/>
                <w:b/>
                <w:lang w:val="es-CO"/>
              </w:rPr>
              <w:t>Pamplona</w:t>
            </w:r>
            <w:r w:rsidRPr="00FA60E3">
              <w:rPr>
                <w:rFonts w:ascii="STIX Two Text" w:eastAsia="STIX Two Text" w:hAnsi="STIX Two Text" w:cs="STIX Two Text"/>
                <w:b/>
                <w:color w:val="000000"/>
                <w:lang w:val="es-CO"/>
              </w:rPr>
              <w:t xml:space="preserve">, </w:t>
            </w:r>
            <w:r w:rsidRPr="00FA60E3">
              <w:rPr>
                <w:rFonts w:ascii="STIX Two Text" w:eastAsia="STIX Two Text" w:hAnsi="STIX Two Text" w:cs="STIX Two Text"/>
                <w:b/>
                <w:lang w:val="es-CO"/>
              </w:rPr>
              <w:t>Norte de Santander, Colombia</w:t>
            </w:r>
            <w:r w:rsidRPr="00FA60E3"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  <w:t xml:space="preserve"> </w:t>
            </w:r>
          </w:p>
          <w:p w14:paraId="0000002F" w14:textId="0B267C91" w:rsidR="00661231" w:rsidRPr="00FA60E3" w:rsidRDefault="00AC36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425"/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  <w:lang w:val="es-CO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  <w:t>Agosto</w:t>
            </w:r>
            <w:r w:rsidR="00FA60E3" w:rsidRPr="00FA60E3"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  <w:t>4</w:t>
            </w:r>
            <w:r w:rsidR="00FA60E3" w:rsidRPr="00FA60E3">
              <w:rPr>
                <w:rFonts w:ascii="STIX Two Text" w:eastAsia="STIX Two Text" w:hAnsi="STIX Two Text" w:cs="STIX Two Text"/>
                <w:i/>
                <w:lang w:val="es-CO"/>
              </w:rPr>
              <w:t xml:space="preserve"> </w:t>
            </w:r>
            <w:r w:rsidR="00FA60E3" w:rsidRPr="00FA60E3"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  <w:t xml:space="preserve">– </w:t>
            </w:r>
            <w:r w:rsidR="00FA60E3" w:rsidRPr="00FA60E3">
              <w:rPr>
                <w:rFonts w:ascii="STIX Two Text" w:eastAsia="STIX Two Text" w:hAnsi="STIX Two Text" w:cs="STIX Two Text"/>
                <w:i/>
                <w:lang w:val="es-CO"/>
              </w:rPr>
              <w:t>junio 2025</w:t>
            </w:r>
            <w:r w:rsidR="00FA60E3" w:rsidRPr="00FA60E3">
              <w:rPr>
                <w:rFonts w:ascii="STIX Two Text" w:eastAsia="STIX Two Text" w:hAnsi="STIX Two Text" w:cs="STIX Two Text"/>
                <w:b/>
                <w:i/>
                <w:color w:val="000000"/>
                <w:lang w:val="es-CO"/>
              </w:rPr>
              <w:t xml:space="preserve"> </w:t>
            </w:r>
          </w:p>
        </w:tc>
      </w:tr>
      <w:tr w:rsidR="00661231" w:rsidRPr="00A5483D" w14:paraId="16B86092" w14:textId="77777777" w:rsidTr="00697ECA">
        <w:trPr>
          <w:trHeight w:val="2258"/>
        </w:trPr>
        <w:tc>
          <w:tcPr>
            <w:tcW w:w="11193" w:type="dxa"/>
            <w:gridSpan w:val="4"/>
          </w:tcPr>
          <w:p w14:paraId="610F0D61" w14:textId="77777777" w:rsidR="00FA60E3" w:rsidRPr="00FA60E3" w:rsidRDefault="00FA60E3" w:rsidP="00FA60E3">
            <w:pPr>
              <w:spacing w:after="60"/>
              <w:ind w:right="851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</w:p>
          <w:p w14:paraId="461D07D3" w14:textId="4F62D61A" w:rsidR="00FA60E3" w:rsidRPr="00AC363E" w:rsidRDefault="00FA60E3" w:rsidP="00AC363E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FA60E3">
              <w:rPr>
                <w:rFonts w:ascii="STIX Two Text" w:eastAsia="STIX Two Text" w:hAnsi="STIX Two Text" w:cs="STIX Two Text"/>
                <w:lang w:val="es-CO"/>
              </w:rPr>
              <w:t>Desarrollé la aplicación web para la cartelera del Teatro Cecilia</w:t>
            </w:r>
            <w:r w:rsidR="00AC363E">
              <w:rPr>
                <w:rFonts w:ascii="STIX Two Text" w:eastAsia="STIX Two Text" w:hAnsi="STIX Two Text" w:cs="STIX Two Text"/>
                <w:lang w:val="es-CO"/>
              </w:rPr>
              <w:t xml:space="preserve"> y Stark Cinemas</w:t>
            </w:r>
            <w:r w:rsidRPr="00FA60E3">
              <w:rPr>
                <w:rFonts w:ascii="STIX Two Text" w:eastAsia="STIX Two Text" w:hAnsi="STIX Two Text" w:cs="STIX Two Text"/>
                <w:lang w:val="es-CO"/>
              </w:rPr>
              <w:t>, actualmente en funcionamiento (</w:t>
            </w:r>
            <w:hyperlink r:id="rId12" w:history="1">
              <w:r w:rsidR="00744FAE" w:rsidRPr="000F5759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>www.teatrocecilia.co</w:t>
              </w:r>
            </w:hyperlink>
            <w:r w:rsidR="00AC363E" w:rsidRPr="00AC363E">
              <w:rPr>
                <w:lang w:val="es-CO"/>
              </w:rPr>
              <w:t>,</w:t>
            </w:r>
            <w:r w:rsidR="00AC363E">
              <w:rPr>
                <w:lang w:val="es-CO"/>
              </w:rPr>
              <w:t xml:space="preserve"> </w:t>
            </w:r>
            <w:hyperlink r:id="rId13" w:history="1">
              <w:r w:rsidR="00AC363E" w:rsidRPr="008B19E9">
                <w:rPr>
                  <w:rStyle w:val="Hipervnculo"/>
                  <w:lang w:val="es-CO"/>
                </w:rPr>
                <w:t>www.starkcinemas.co</w:t>
              </w:r>
            </w:hyperlink>
            <w:r w:rsidRPr="00AC363E">
              <w:rPr>
                <w:rFonts w:ascii="STIX Two Text" w:eastAsia="STIX Two Text" w:hAnsi="STIX Two Text" w:cs="STIX Two Text"/>
                <w:color w:val="000000"/>
                <w:lang w:val="es-CO"/>
              </w:rPr>
              <w:t>).</w:t>
            </w:r>
            <w:r w:rsidRPr="00AC363E">
              <w:rPr>
                <w:rFonts w:ascii="STIX Two Text" w:eastAsia="STIX Two Text" w:hAnsi="STIX Two Text" w:cs="STIX Two Text"/>
                <w:lang w:val="es-CO"/>
              </w:rPr>
              <w:t xml:space="preserve"> </w:t>
            </w:r>
          </w:p>
          <w:p w14:paraId="353EAE64" w14:textId="77777777" w:rsidR="003E14F8" w:rsidRDefault="003E14F8" w:rsidP="00FA60E3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lang w:val="es-CO"/>
              </w:rPr>
              <w:t>Implementé componentes modulares y dinámicos en Angular, optimizando la experiencia de usuario y reduciendo los tiempos de carga en un 20%.</w:t>
            </w:r>
          </w:p>
          <w:p w14:paraId="27229372" w14:textId="77777777" w:rsidR="00661231" w:rsidRDefault="003E14F8" w:rsidP="00FA60E3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lang w:val="es-CO"/>
              </w:rPr>
              <w:t>Facilité el flujo de trabajo bajo metodologías ágiles (Scrum), alcanzando entregas semanales sin retrasos y reduciendo incidencias críticas en un 15%.</w:t>
            </w:r>
          </w:p>
          <w:p w14:paraId="00000038" w14:textId="0542A34C" w:rsidR="003E14F8" w:rsidRPr="00FA60E3" w:rsidRDefault="003E14F8" w:rsidP="00FA60E3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lang w:val="es-CO"/>
              </w:rPr>
              <w:t>Integré buenas prácticas de desarrollo que permitieron un producto final escalable y fácil de mantener.</w:t>
            </w:r>
          </w:p>
        </w:tc>
      </w:tr>
      <w:tr w:rsidR="00661231" w:rsidRPr="00A5483D" w14:paraId="3A5D8680" w14:textId="77777777" w:rsidTr="00697ECA">
        <w:tc>
          <w:tcPr>
            <w:tcW w:w="11193" w:type="dxa"/>
            <w:gridSpan w:val="4"/>
          </w:tcPr>
          <w:p w14:paraId="0000003E" w14:textId="77777777" w:rsidR="00661231" w:rsidRPr="0031662E" w:rsidRDefault="00661231">
            <w:pPr>
              <w:rPr>
                <w:rFonts w:ascii="STIX Two Text" w:eastAsia="STIX Two Text" w:hAnsi="STIX Two Text" w:cs="STIX Two Text"/>
                <w:lang w:val="es-CO"/>
              </w:rPr>
            </w:pPr>
          </w:p>
        </w:tc>
      </w:tr>
      <w:tr w:rsidR="00661231" w14:paraId="30FD9E97" w14:textId="77777777" w:rsidTr="00697ECA">
        <w:trPr>
          <w:trHeight w:val="721"/>
        </w:trPr>
        <w:tc>
          <w:tcPr>
            <w:tcW w:w="8471" w:type="dxa"/>
            <w:gridSpan w:val="2"/>
          </w:tcPr>
          <w:p w14:paraId="00000044" w14:textId="043FDB52" w:rsidR="00661231" w:rsidRPr="00FA60E3" w:rsidRDefault="00FA60E3">
            <w:pPr>
              <w:rPr>
                <w:rFonts w:ascii="STIX Two Text" w:eastAsia="STIX Two Text" w:hAnsi="STIX Two Text" w:cs="STIX Two Text"/>
                <w:b/>
                <w:lang w:val="en-US"/>
              </w:rPr>
            </w:pPr>
            <w:r w:rsidRPr="00FA60E3">
              <w:rPr>
                <w:rFonts w:ascii="STIX Two Text" w:eastAsia="STIX Two Text" w:hAnsi="STIX Two Text" w:cs="STIX Two Text"/>
                <w:b/>
                <w:lang w:val="en-US"/>
              </w:rPr>
              <w:t>Freelance – Desarrollo Web Full S</w:t>
            </w:r>
            <w:r>
              <w:rPr>
                <w:rFonts w:ascii="STIX Two Text" w:eastAsia="STIX Two Text" w:hAnsi="STIX Two Text" w:cs="STIX Two Text"/>
                <w:b/>
                <w:lang w:val="en-US"/>
              </w:rPr>
              <w:t>tack</w:t>
            </w:r>
          </w:p>
          <w:p w14:paraId="00000045" w14:textId="77777777" w:rsidR="00661231" w:rsidRPr="00FA60E3" w:rsidRDefault="00000000">
            <w:pPr>
              <w:rPr>
                <w:rFonts w:ascii="STIX Two Text" w:eastAsia="STIX Two Text" w:hAnsi="STIX Two Text" w:cs="STIX Two Text"/>
                <w:lang w:val="es-CO"/>
              </w:rPr>
            </w:pPr>
            <w:r w:rsidRPr="00FA60E3">
              <w:rPr>
                <w:rFonts w:ascii="STIX Two Text" w:eastAsia="STIX Two Text" w:hAnsi="STIX Two Text" w:cs="STIX Two Text"/>
                <w:lang w:val="es-CO"/>
              </w:rPr>
              <w:t xml:space="preserve">Desarrollador </w:t>
            </w:r>
            <w:proofErr w:type="spellStart"/>
            <w:r w:rsidRPr="00FA60E3">
              <w:rPr>
                <w:rFonts w:ascii="STIX Two Text" w:eastAsia="STIX Two Text" w:hAnsi="STIX Two Text" w:cs="STIX Two Text"/>
                <w:lang w:val="es-CO"/>
              </w:rPr>
              <w:t>FullStack</w:t>
            </w:r>
            <w:proofErr w:type="spellEnd"/>
          </w:p>
        </w:tc>
        <w:tc>
          <w:tcPr>
            <w:tcW w:w="2722" w:type="dxa"/>
            <w:gridSpan w:val="2"/>
          </w:tcPr>
          <w:p w14:paraId="00000047" w14:textId="25C96D52" w:rsidR="00661231" w:rsidRDefault="00FA60E3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  <w:b/>
              </w:rPr>
              <w:t>Remoto</w:t>
            </w:r>
            <w:proofErr w:type="spellEnd"/>
          </w:p>
          <w:p w14:paraId="00000048" w14:textId="680193FE" w:rsidR="00661231" w:rsidRDefault="00FA60E3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Enero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2023</w:t>
            </w:r>
            <w:r>
              <w:rPr>
                <w:rFonts w:ascii="STIX Two Text" w:eastAsia="STIX Two Text" w:hAnsi="STIX Two Text" w:cs="STIX Two Text"/>
                <w:i/>
              </w:rPr>
              <w:t xml:space="preserve"> 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–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Actualidad</w:t>
            </w:r>
            <w:proofErr w:type="spellEnd"/>
          </w:p>
        </w:tc>
      </w:tr>
      <w:tr w:rsidR="00661231" w:rsidRPr="00A5483D" w14:paraId="0CB9C247" w14:textId="77777777" w:rsidTr="00697ECA">
        <w:trPr>
          <w:trHeight w:val="1325"/>
        </w:trPr>
        <w:tc>
          <w:tcPr>
            <w:tcW w:w="11193" w:type="dxa"/>
            <w:gridSpan w:val="4"/>
          </w:tcPr>
          <w:p w14:paraId="0000004C" w14:textId="595529BA" w:rsidR="00661231" w:rsidRPr="0031662E" w:rsidRDefault="003E14F8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Diseñé y desarrollé aplicaciones web completas utilizando Angular y </w:t>
            </w:r>
            <w:proofErr w:type="spellStart"/>
            <w:r w:rsidRPr="003E14F8">
              <w:rPr>
                <w:rFonts w:ascii="STIX Two Text" w:eastAsia="STIX Two Text" w:hAnsi="STIX Two Text" w:cs="STIX Two Text"/>
                <w:color w:val="000000"/>
                <w:lang w:val="es-CO"/>
              </w:rPr>
              <w:t>NestJS</w:t>
            </w:r>
            <w:proofErr w:type="spellEnd"/>
            <w:r w:rsidRPr="003E14F8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, integrando bases de datos como PostgreSQL, MongoDB, Redis y MySQL, logrando un ahorro del 25% en tiempos de desarrollo gracias al uso de </w:t>
            </w:r>
            <w:proofErr w:type="spellStart"/>
            <w:r w:rsidRPr="003E14F8">
              <w:rPr>
                <w:rFonts w:ascii="STIX Two Text" w:eastAsia="STIX Two Text" w:hAnsi="STIX Two Text" w:cs="STIX Two Text"/>
                <w:color w:val="000000"/>
                <w:lang w:val="es-CO"/>
              </w:rPr>
              <w:t>TypeORM</w:t>
            </w:r>
            <w:proofErr w:type="spellEnd"/>
            <w:r w:rsidRPr="003E14F8">
              <w:rPr>
                <w:rFonts w:ascii="STIX Two Text" w:eastAsia="STIX Two Text" w:hAnsi="STIX Two Text" w:cs="STIX Two Text"/>
                <w:color w:val="000000"/>
                <w:lang w:val="es-CO"/>
              </w:rPr>
              <w:t>.</w:t>
            </w:r>
          </w:p>
          <w:p w14:paraId="060BD169" w14:textId="61DCF7F6" w:rsidR="003E14F8" w:rsidRPr="003E14F8" w:rsidRDefault="003E14F8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lang w:val="es-CO"/>
              </w:rPr>
              <w:t>Implementé despliegues automatizados en servidores VPS con Docker, Caddy</w:t>
            </w:r>
            <w:r w:rsidR="00B12DB0">
              <w:rPr>
                <w:rFonts w:ascii="STIX Two Text" w:eastAsia="STIX Two Text" w:hAnsi="STIX Two Text" w:cs="STIX Two Text"/>
                <w:lang w:val="es-CO"/>
              </w:rPr>
              <w:t xml:space="preserve">, </w:t>
            </w:r>
            <w:proofErr w:type="spellStart"/>
            <w:r w:rsidR="00B12DB0">
              <w:rPr>
                <w:rFonts w:ascii="STIX Two Text" w:eastAsia="STIX Two Text" w:hAnsi="STIX Two Text" w:cs="STIX Two Text"/>
                <w:lang w:val="es-CO"/>
              </w:rPr>
              <w:t>Cloudflare</w:t>
            </w:r>
            <w:proofErr w:type="spellEnd"/>
            <w:r w:rsidRPr="003E14F8">
              <w:rPr>
                <w:rFonts w:ascii="STIX Two Text" w:eastAsia="STIX Two Text" w:hAnsi="STIX Two Text" w:cs="STIX Two Text"/>
                <w:lang w:val="es-CO"/>
              </w:rPr>
              <w:t xml:space="preserve"> y </w:t>
            </w:r>
            <w:proofErr w:type="spellStart"/>
            <w:r w:rsidRPr="003E14F8">
              <w:rPr>
                <w:rFonts w:ascii="STIX Two Text" w:eastAsia="STIX Two Text" w:hAnsi="STIX Two Text" w:cs="STIX Two Text"/>
                <w:lang w:val="es-CO"/>
              </w:rPr>
              <w:t>Nginx</w:t>
            </w:r>
            <w:proofErr w:type="spellEnd"/>
            <w:r w:rsidRPr="003E14F8">
              <w:rPr>
                <w:rFonts w:ascii="STIX Two Text" w:eastAsia="STIX Two Text" w:hAnsi="STIX Two Text" w:cs="STIX Two Text"/>
                <w:lang w:val="es-CO"/>
              </w:rPr>
              <w:t>, garantizando una disponibilidad del 99.9% en los entornos productivos.</w:t>
            </w:r>
          </w:p>
          <w:p w14:paraId="1B96DE9F" w14:textId="77777777" w:rsidR="003E14F8" w:rsidRPr="003E14F8" w:rsidRDefault="003E14F8" w:rsidP="003E14F8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lang w:val="es-CO"/>
              </w:rPr>
              <w:t xml:space="preserve">Optimicé consultas y procesos </w:t>
            </w:r>
            <w:proofErr w:type="spellStart"/>
            <w:r w:rsidRPr="003E14F8">
              <w:rPr>
                <w:rFonts w:ascii="STIX Two Text" w:eastAsia="STIX Two Text" w:hAnsi="STIX Two Text" w:cs="STIX Two Text"/>
                <w:lang w:val="es-CO"/>
              </w:rPr>
              <w:t>backend</w:t>
            </w:r>
            <w:proofErr w:type="spellEnd"/>
            <w:r w:rsidRPr="003E14F8">
              <w:rPr>
                <w:rFonts w:ascii="STIX Two Text" w:eastAsia="STIX Two Text" w:hAnsi="STIX Two Text" w:cs="STIX Two Text"/>
                <w:lang w:val="es-CO"/>
              </w:rPr>
              <w:t>, reduciendo los tiempos de respuesta en un 40% en proyectos de clientes</w:t>
            </w:r>
            <w:r>
              <w:rPr>
                <w:rFonts w:ascii="STIX Two Text" w:eastAsia="STIX Two Text" w:hAnsi="STIX Two Text" w:cs="STIX Two Text"/>
                <w:lang w:val="es-CO"/>
              </w:rPr>
              <w:t>.</w:t>
            </w:r>
          </w:p>
          <w:p w14:paraId="0000004E" w14:textId="15B4E03D" w:rsidR="00B72ED1" w:rsidRPr="00B72ED1" w:rsidRDefault="003E14F8" w:rsidP="00B72ED1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Cs/>
                <w:color w:val="000000"/>
                <w:lang w:val="es-CO"/>
              </w:rPr>
            </w:pPr>
            <w:r w:rsidRPr="003E14F8">
              <w:rPr>
                <w:rFonts w:ascii="STIX Two Text" w:eastAsia="STIX Two Text" w:hAnsi="STIX Two Text" w:cs="STIX Two Text"/>
                <w:iCs/>
                <w:color w:val="000000"/>
                <w:lang w:val="es-CO"/>
              </w:rPr>
              <w:t>Mejoré la gestión de tareas y coordinación de proyectos usando Jira y Azure DevOps, logrando una mayor trazabilidad y cumplimiento de objetivos.</w:t>
            </w:r>
          </w:p>
        </w:tc>
      </w:tr>
      <w:tr w:rsidR="00661231" w:rsidRPr="00A5483D" w14:paraId="4D5ED2D7" w14:textId="77777777" w:rsidTr="00697ECA">
        <w:tc>
          <w:tcPr>
            <w:tcW w:w="11193" w:type="dxa"/>
            <w:gridSpan w:val="4"/>
          </w:tcPr>
          <w:p w14:paraId="00000054" w14:textId="77777777" w:rsidR="00661231" w:rsidRPr="0031662E" w:rsidRDefault="00661231">
            <w:pPr>
              <w:rPr>
                <w:rFonts w:ascii="STIX Two Text" w:eastAsia="STIX Two Text" w:hAnsi="STIX Two Text" w:cs="STIX Two Text"/>
                <w:lang w:val="es-CO"/>
              </w:rPr>
            </w:pPr>
          </w:p>
        </w:tc>
      </w:tr>
      <w:tr w:rsidR="00661231" w:rsidRPr="00A5483D" w14:paraId="69A6CE34" w14:textId="77777777" w:rsidTr="00697ECA">
        <w:tc>
          <w:tcPr>
            <w:tcW w:w="11193" w:type="dxa"/>
            <w:gridSpan w:val="4"/>
          </w:tcPr>
          <w:p w14:paraId="00000069" w14:textId="77777777" w:rsidR="00661231" w:rsidRPr="0031662E" w:rsidRDefault="00661231">
            <w:pPr>
              <w:rPr>
                <w:rFonts w:ascii="STIX Two Text" w:eastAsia="STIX Two Text" w:hAnsi="STIX Two Text" w:cs="STIX Two Text"/>
                <w:sz w:val="16"/>
                <w:szCs w:val="16"/>
                <w:lang w:val="es-CO"/>
              </w:rPr>
            </w:pPr>
          </w:p>
        </w:tc>
      </w:tr>
      <w:tr w:rsidR="00661231" w14:paraId="3F4195C7" w14:textId="77777777" w:rsidTr="00697ECA">
        <w:tc>
          <w:tcPr>
            <w:tcW w:w="11193" w:type="dxa"/>
            <w:gridSpan w:val="4"/>
            <w:tcBorders>
              <w:bottom w:val="single" w:sz="4" w:space="0" w:color="000000"/>
            </w:tcBorders>
          </w:tcPr>
          <w:p w14:paraId="0000006F" w14:textId="5C403EC1" w:rsidR="00B12DB0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661231" w14:paraId="521BDAEB" w14:textId="77777777" w:rsidTr="00697ECA">
        <w:tc>
          <w:tcPr>
            <w:tcW w:w="11193" w:type="dxa"/>
            <w:gridSpan w:val="4"/>
            <w:tcBorders>
              <w:top w:val="single" w:sz="4" w:space="0" w:color="000000"/>
            </w:tcBorders>
          </w:tcPr>
          <w:p w14:paraId="00000075" w14:textId="77777777" w:rsidR="00661231" w:rsidRDefault="00661231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661231" w:rsidRPr="00B72ED1" w14:paraId="11AA4B3B" w14:textId="77777777" w:rsidTr="00697ECA">
        <w:trPr>
          <w:trHeight w:val="914"/>
        </w:trPr>
        <w:tc>
          <w:tcPr>
            <w:tcW w:w="8499" w:type="dxa"/>
            <w:gridSpan w:val="3"/>
          </w:tcPr>
          <w:p w14:paraId="0000007B" w14:textId="79225C02" w:rsidR="00661231" w:rsidRPr="0031662E" w:rsidRDefault="00B72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  <w:lang w:val="es-CO"/>
              </w:rPr>
            </w:pPr>
            <w:r>
              <w:rPr>
                <w:rFonts w:ascii="STIX Two Text" w:eastAsia="STIX Two Text" w:hAnsi="STIX Two Text" w:cs="STIX Two Text"/>
                <w:b/>
                <w:lang w:val="es-CO"/>
              </w:rPr>
              <w:t>UNIVERSIDAD DE PAMPLONA</w:t>
            </w:r>
          </w:p>
          <w:p w14:paraId="0199121A" w14:textId="77777777" w:rsidR="00661231" w:rsidRDefault="0000000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lang w:val="es-CO"/>
              </w:rPr>
            </w:pPr>
            <w:r w:rsidRPr="0031662E">
              <w:rPr>
                <w:rFonts w:ascii="STIX Two Text" w:eastAsia="STIX Two Text" w:hAnsi="STIX Two Text" w:cs="STIX Two Text"/>
                <w:lang w:val="es-CO"/>
              </w:rPr>
              <w:t xml:space="preserve">Ingeniería de </w:t>
            </w:r>
            <w:r w:rsidR="00B72ED1">
              <w:rPr>
                <w:rFonts w:ascii="STIX Two Text" w:eastAsia="STIX Two Text" w:hAnsi="STIX Two Text" w:cs="STIX Two Text"/>
                <w:lang w:val="es-CO"/>
              </w:rPr>
              <w:t>Sistemas</w:t>
            </w:r>
          </w:p>
          <w:p w14:paraId="16663EC0" w14:textId="77777777" w:rsidR="00B12DB0" w:rsidRDefault="00B12DB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lang w:val="es-CO"/>
              </w:rPr>
            </w:pPr>
          </w:p>
          <w:p w14:paraId="5DB53D10" w14:textId="77777777" w:rsidR="00B12DB0" w:rsidRDefault="00B12DB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</w:p>
          <w:p w14:paraId="1B4DB314" w14:textId="77777777" w:rsidR="00B12DB0" w:rsidRDefault="00B12DB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</w:p>
          <w:p w14:paraId="20B065D5" w14:textId="77777777" w:rsidR="00B12DB0" w:rsidRDefault="00B12DB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</w:p>
          <w:p w14:paraId="5CCCF4DD" w14:textId="77777777" w:rsidR="00B12DB0" w:rsidRDefault="00B12DB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</w:p>
          <w:p w14:paraId="0000007D" w14:textId="2296F8D3" w:rsidR="00B12DB0" w:rsidRPr="0031662E" w:rsidRDefault="00B12DB0" w:rsidP="00744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</w:p>
        </w:tc>
        <w:tc>
          <w:tcPr>
            <w:tcW w:w="2694" w:type="dxa"/>
          </w:tcPr>
          <w:p w14:paraId="00000080" w14:textId="62FFC45E" w:rsidR="00661231" w:rsidRPr="00B72ED1" w:rsidRDefault="00B72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CO"/>
              </w:rPr>
            </w:pPr>
            <w:r w:rsidRPr="00B72ED1">
              <w:rPr>
                <w:rFonts w:ascii="STIX Two Text" w:eastAsia="STIX Two Text" w:hAnsi="STIX Two Text" w:cs="STIX Two Text"/>
                <w:b/>
                <w:lang w:val="es-CO"/>
              </w:rPr>
              <w:t>Pamplona</w:t>
            </w:r>
            <w:r>
              <w:rPr>
                <w:rFonts w:ascii="STIX Two Text" w:eastAsia="STIX Two Text" w:hAnsi="STIX Two Text" w:cs="STIX Two Text"/>
                <w:b/>
                <w:lang w:val="es-CO"/>
              </w:rPr>
              <w:t>,</w:t>
            </w:r>
            <w:r w:rsidRPr="00B72ED1">
              <w:rPr>
                <w:rFonts w:ascii="STIX Two Text" w:eastAsia="STIX Two Text" w:hAnsi="STIX Two Text" w:cs="STIX Two Text"/>
                <w:b/>
                <w:lang w:val="es-CO"/>
              </w:rPr>
              <w:t xml:space="preserve"> Norte de Sa</w:t>
            </w:r>
            <w:r>
              <w:rPr>
                <w:rFonts w:ascii="STIX Two Text" w:eastAsia="STIX Two Text" w:hAnsi="STIX Two Text" w:cs="STIX Two Text"/>
                <w:b/>
                <w:lang w:val="es-CO"/>
              </w:rPr>
              <w:t>ntander, Colombia</w:t>
            </w:r>
          </w:p>
          <w:p w14:paraId="00000081" w14:textId="70FFDE34" w:rsidR="00661231" w:rsidRPr="00B72ED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</w:pPr>
            <w:r w:rsidRPr="00B72ED1">
              <w:rPr>
                <w:rFonts w:ascii="STIX Two Text" w:eastAsia="STIX Two Text" w:hAnsi="STIX Two Text" w:cs="STIX Two Text"/>
                <w:i/>
                <w:color w:val="000000"/>
                <w:lang w:val="es-CO"/>
              </w:rPr>
              <w:t>20</w:t>
            </w:r>
            <w:r w:rsidR="00B72ED1">
              <w:rPr>
                <w:rFonts w:ascii="STIX Two Text" w:eastAsia="STIX Two Text" w:hAnsi="STIX Two Text" w:cs="STIX Two Text"/>
                <w:i/>
                <w:lang w:val="es-CO"/>
              </w:rPr>
              <w:t>20 - 2025</w:t>
            </w:r>
          </w:p>
        </w:tc>
      </w:tr>
    </w:tbl>
    <w:tbl>
      <w:tblPr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193"/>
      </w:tblGrid>
      <w:tr w:rsidR="00B12DB0" w14:paraId="4511D9E9" w14:textId="77777777" w:rsidTr="00B81C04">
        <w:tc>
          <w:tcPr>
            <w:tcW w:w="11193" w:type="dxa"/>
            <w:tcBorders>
              <w:bottom w:val="single" w:sz="4" w:space="0" w:color="000000"/>
            </w:tcBorders>
          </w:tcPr>
          <w:p w14:paraId="3DF0419C" w14:textId="3D99FD53" w:rsidR="00B12DB0" w:rsidRDefault="00B12DB0" w:rsidP="00B12DB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lastRenderedPageBreak/>
              <w:t>CERTIFICACIONES</w:t>
            </w:r>
          </w:p>
        </w:tc>
      </w:tr>
      <w:tr w:rsidR="00B12DB0" w:rsidRPr="00A5483D" w14:paraId="5F7CB63B" w14:textId="77777777" w:rsidTr="00B81C04">
        <w:tc>
          <w:tcPr>
            <w:tcW w:w="11193" w:type="dxa"/>
            <w:tcBorders>
              <w:top w:val="single" w:sz="4" w:space="0" w:color="000000"/>
            </w:tcBorders>
          </w:tcPr>
          <w:p w14:paraId="4685B2FA" w14:textId="698942B9" w:rsidR="00B12DB0" w:rsidRDefault="00B12DB0" w:rsidP="00B12DB0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color w:val="000000"/>
              </w:rPr>
            </w:pPr>
            <w:hyperlink r:id="rId14" w:history="1">
              <w:r w:rsidRPr="00AC363E">
                <w:rPr>
                  <w:rStyle w:val="Hipervnculo"/>
                  <w:rFonts w:ascii="STIX Two Text" w:eastAsia="STIX Two Text" w:hAnsi="STIX Two Text" w:cs="STIX Two Text"/>
                </w:rPr>
                <w:t>Angular Avanzado</w:t>
              </w:r>
            </w:hyperlink>
          </w:p>
          <w:p w14:paraId="31709AF5" w14:textId="034B877C" w:rsidR="00B12DB0" w:rsidRPr="00B12DB0" w:rsidRDefault="00B12DB0" w:rsidP="00B12DB0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hyperlink r:id="rId15" w:history="1">
              <w:proofErr w:type="spellStart"/>
              <w:r w:rsidRPr="00AC363E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>NestJS</w:t>
              </w:r>
              <w:proofErr w:type="spellEnd"/>
              <w:r w:rsidRPr="00AC363E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 xml:space="preserve"> – Desarrollo </w:t>
              </w:r>
              <w:proofErr w:type="spellStart"/>
              <w:r w:rsidRPr="00AC363E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>Backend</w:t>
              </w:r>
              <w:proofErr w:type="spellEnd"/>
              <w:r w:rsidRPr="00AC363E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 xml:space="preserve"> con Node.js</w:t>
              </w:r>
            </w:hyperlink>
          </w:p>
          <w:p w14:paraId="3E09FEB6" w14:textId="06524ACC" w:rsidR="005E5EEE" w:rsidRDefault="00B12DB0" w:rsidP="005E5EEE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hyperlink r:id="rId16" w:history="1">
              <w:proofErr w:type="spellStart"/>
              <w:r w:rsidRPr="00AC363E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>TypeScript</w:t>
              </w:r>
              <w:proofErr w:type="spellEnd"/>
              <w:r w:rsidRPr="00AC363E">
                <w:rPr>
                  <w:rStyle w:val="Hipervnculo"/>
                  <w:rFonts w:ascii="STIX Two Text" w:eastAsia="STIX Two Text" w:hAnsi="STIX Two Text" w:cs="STIX Two Text"/>
                  <w:lang w:val="es-CO"/>
                </w:rPr>
                <w:t xml:space="preserve"> – Fundamentos y Buenas Prácticas</w:t>
              </w:r>
            </w:hyperlink>
          </w:p>
          <w:p w14:paraId="58E18A1F" w14:textId="29F7E3CB" w:rsidR="00EA2BB0" w:rsidRPr="005E5EEE" w:rsidRDefault="00EA2BB0" w:rsidP="005E5EEE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>
              <w:rPr>
                <w:rFonts w:ascii="STIX Two Text" w:eastAsia="STIX Two Text" w:hAnsi="STIX Two Text" w:cs="STIX Two Text"/>
                <w:color w:val="000000"/>
                <w:lang w:val="es-CO"/>
              </w:rPr>
              <w:t>implementación con inteligencia artificial en feria internacional – Universidad de Pamplona</w:t>
            </w:r>
          </w:p>
        </w:tc>
      </w:tr>
    </w:tbl>
    <w:tbl>
      <w:tblPr>
        <w:tblStyle w:val="a0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193"/>
      </w:tblGrid>
      <w:tr w:rsidR="00661231" w:rsidRPr="00A5483D" w14:paraId="4D14D273" w14:textId="77777777" w:rsidTr="00697ECA">
        <w:trPr>
          <w:trHeight w:val="120"/>
        </w:trPr>
        <w:tc>
          <w:tcPr>
            <w:tcW w:w="11193" w:type="dxa"/>
          </w:tcPr>
          <w:p w14:paraId="00000084" w14:textId="77777777" w:rsidR="00B12DB0" w:rsidRPr="00B12DB0" w:rsidRDefault="00B12DB0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s-CO"/>
              </w:rPr>
            </w:pPr>
          </w:p>
        </w:tc>
      </w:tr>
      <w:tr w:rsidR="00661231" w14:paraId="32DA7293" w14:textId="77777777" w:rsidTr="00697ECA">
        <w:trPr>
          <w:trHeight w:val="371"/>
        </w:trPr>
        <w:tc>
          <w:tcPr>
            <w:tcW w:w="11193" w:type="dxa"/>
            <w:tcBorders>
              <w:bottom w:val="single" w:sz="4" w:space="0" w:color="000000"/>
            </w:tcBorders>
            <w:vAlign w:val="bottom"/>
          </w:tcPr>
          <w:p w14:paraId="0000008A" w14:textId="77777777" w:rsidR="00661231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661231" w14:paraId="016A415B" w14:textId="77777777" w:rsidTr="00697ECA">
        <w:trPr>
          <w:trHeight w:val="228"/>
        </w:trPr>
        <w:tc>
          <w:tcPr>
            <w:tcW w:w="11193" w:type="dxa"/>
            <w:tcBorders>
              <w:top w:val="single" w:sz="4" w:space="0" w:color="000000"/>
            </w:tcBorders>
          </w:tcPr>
          <w:p w14:paraId="00000090" w14:textId="77777777" w:rsidR="00661231" w:rsidRDefault="00661231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661231" w:rsidRPr="00A5483D" w14:paraId="6459EC44" w14:textId="77777777" w:rsidTr="00697ECA">
        <w:trPr>
          <w:trHeight w:val="371"/>
        </w:trPr>
        <w:tc>
          <w:tcPr>
            <w:tcW w:w="11193" w:type="dxa"/>
          </w:tcPr>
          <w:p w14:paraId="78674185" w14:textId="0F0D73AE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proofErr w:type="spellStart"/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Lenguajes</w:t>
            </w:r>
            <w:proofErr w:type="spellEnd"/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 xml:space="preserve"> y frameworks: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Angular,</w:t>
            </w:r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</w:t>
            </w:r>
            <w:proofErr w:type="spellStart"/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>NestJS</w:t>
            </w:r>
            <w:proofErr w:type="spellEnd"/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Docker, </w:t>
            </w:r>
            <w:proofErr w:type="spellStart"/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>PostgreSql</w:t>
            </w:r>
            <w:proofErr w:type="spellEnd"/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</w:t>
            </w:r>
            <w:proofErr w:type="spellStart"/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>MySql</w:t>
            </w:r>
            <w:proofErr w:type="spellEnd"/>
            <w:r w:rsidR="001476BF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, MongoDB, Redis, 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n-US"/>
              </w:rPr>
              <w:t>TypeScript, JavaScript, HTML5,</w:t>
            </w:r>
            <w:r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PHP, Laravel,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CSS3.</w:t>
            </w:r>
          </w:p>
          <w:p w14:paraId="1A667711" w14:textId="623AB924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n-US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n-US"/>
              </w:rPr>
              <w:t>APIs: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REST APIs.</w:t>
            </w:r>
          </w:p>
          <w:p w14:paraId="5DA2BB77" w14:textId="517074B9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Control de versiones: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Git.</w:t>
            </w:r>
          </w:p>
          <w:p w14:paraId="34A9202E" w14:textId="5BA4C4F6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Metodologías de trabajo: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Scrum.</w:t>
            </w:r>
          </w:p>
          <w:p w14:paraId="755C33D9" w14:textId="36BED880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Herramientas de gestión: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Jira y Azure DevOps.</w:t>
            </w:r>
          </w:p>
          <w:p w14:paraId="7F387442" w14:textId="0EDD6092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Buenas prácticas: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Pruebas unitarias, revisión de código y CI/CD (Integración y Entrega Continua).</w:t>
            </w:r>
          </w:p>
          <w:p w14:paraId="75841AD5" w14:textId="0ED7AC34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Análisis y optimización: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Resolución de problemas, mejora de tiempos de carga y creación de arquitecturas escalables.</w:t>
            </w:r>
          </w:p>
          <w:p w14:paraId="582F8437" w14:textId="73A128B8" w:rsidR="00A5483D" w:rsidRPr="00A5483D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Habilidades blandas: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Comunicación efectiva, trabajo en equipo y autogestión.</w:t>
            </w:r>
          </w:p>
          <w:p w14:paraId="00000097" w14:textId="31F01C88" w:rsidR="00B72ED1" w:rsidRPr="00B72ED1" w:rsidRDefault="00A5483D" w:rsidP="00A5483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rFonts w:ascii="STIX Two Text" w:eastAsia="STIX Two Text" w:hAnsi="STIX Two Text" w:cs="STIX Two Text"/>
                <w:color w:val="000000"/>
                <w:lang w:val="es-CO"/>
              </w:rPr>
            </w:pPr>
            <w:r w:rsidRPr="00A5483D">
              <w:rPr>
                <w:rFonts w:ascii="STIX Two Text" w:eastAsia="STIX Two Text" w:hAnsi="STIX Two Text" w:cs="STIX Two Text"/>
                <w:b/>
                <w:bCs/>
                <w:color w:val="000000"/>
                <w:lang w:val="es-CO"/>
              </w:rPr>
              <w:t>Idiomas:</w:t>
            </w:r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</w:t>
            </w:r>
            <w:proofErr w:type="gramStart"/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>Español</w:t>
            </w:r>
            <w:proofErr w:type="gramEnd"/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(nativo) e </w:t>
            </w:r>
            <w:proofErr w:type="gramStart"/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>Inglés</w:t>
            </w:r>
            <w:proofErr w:type="gramEnd"/>
            <w:r w:rsidRPr="00A5483D">
              <w:rPr>
                <w:rFonts w:ascii="STIX Two Text" w:eastAsia="STIX Two Text" w:hAnsi="STIX Two Text" w:cs="STIX Two Text"/>
                <w:color w:val="000000"/>
                <w:lang w:val="es-CO"/>
              </w:rPr>
              <w:t xml:space="preserve"> (Intermedio).</w:t>
            </w:r>
          </w:p>
        </w:tc>
      </w:tr>
    </w:tbl>
    <w:p w14:paraId="000000B0" w14:textId="77777777" w:rsidR="00661231" w:rsidRPr="00B72ED1" w:rsidRDefault="00661231">
      <w:pPr>
        <w:rPr>
          <w:rFonts w:ascii="Poppins" w:eastAsia="Poppins" w:hAnsi="Poppins" w:cs="Poppins"/>
          <w:sz w:val="2"/>
          <w:szCs w:val="2"/>
          <w:lang w:val="es-CO"/>
        </w:rPr>
      </w:pPr>
    </w:p>
    <w:sectPr w:rsidR="00661231" w:rsidRPr="00B72ED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555C1" w14:textId="77777777" w:rsidR="00BE520E" w:rsidRDefault="00BE520E">
      <w:pPr>
        <w:spacing w:after="0" w:line="240" w:lineRule="auto"/>
      </w:pPr>
      <w:r>
        <w:separator/>
      </w:r>
    </w:p>
  </w:endnote>
  <w:endnote w:type="continuationSeparator" w:id="0">
    <w:p w14:paraId="00E949AA" w14:textId="77777777" w:rsidR="00BE520E" w:rsidRDefault="00BE5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310FD0B-9C76-4307-BF8E-261387290F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28A4B0-F914-4F1A-89BE-6A8BA6AA3A34}"/>
    <w:embedBold r:id="rId3" w:fontKey="{3CD7C9F7-20FA-4DB0-AB7B-36C4E17D23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B88409-4994-4130-B658-9FE59EB2392C}"/>
    <w:embedItalic r:id="rId5" w:fontKey="{F3967C3D-2FEF-469F-BBE4-FC400B0A68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6" w:fontKey="{7892C233-081D-457F-A5D5-407DA8E8627D}"/>
    <w:embedBold r:id="rId7" w:fontKey="{268C9144-DA91-4E1B-AB89-97573C22F682}"/>
    <w:embedItalic r:id="rId8" w:fontKey="{306B1144-6216-4632-AC6B-FE4E3E0268AB}"/>
    <w:embedBoldItalic r:id="rId9" w:fontKey="{C9F2F1A7-554F-4222-974B-526BF16A5631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0" w:fontKey="{4353A76F-D1D1-49BE-91E6-5E688AA8DAF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ED856B8E-B4C2-4059-AA35-8D36396EEE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6" w14:textId="77777777" w:rsidR="00661231" w:rsidRDefault="00661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4" w14:textId="77777777" w:rsidR="00661231" w:rsidRDefault="00661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5" w14:textId="77777777" w:rsidR="00661231" w:rsidRDefault="00661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23570" w14:textId="77777777" w:rsidR="00BE520E" w:rsidRDefault="00BE520E">
      <w:pPr>
        <w:spacing w:after="0" w:line="240" w:lineRule="auto"/>
      </w:pPr>
      <w:r>
        <w:separator/>
      </w:r>
    </w:p>
  </w:footnote>
  <w:footnote w:type="continuationSeparator" w:id="0">
    <w:p w14:paraId="42B6B669" w14:textId="77777777" w:rsidR="00BE520E" w:rsidRDefault="00BE52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3" w14:textId="77777777" w:rsidR="00661231" w:rsidRDefault="00661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1" w14:textId="77777777" w:rsidR="00661231" w:rsidRDefault="00661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2" w14:textId="77777777" w:rsidR="00661231" w:rsidRDefault="00661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404CD"/>
    <w:multiLevelType w:val="multilevel"/>
    <w:tmpl w:val="A6D84D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0C5844"/>
    <w:multiLevelType w:val="multilevel"/>
    <w:tmpl w:val="D80A81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BF038E"/>
    <w:multiLevelType w:val="multilevel"/>
    <w:tmpl w:val="A0429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99F7877"/>
    <w:multiLevelType w:val="multilevel"/>
    <w:tmpl w:val="8F3440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68E2E78"/>
    <w:multiLevelType w:val="multilevel"/>
    <w:tmpl w:val="D55842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CAB1270"/>
    <w:multiLevelType w:val="hybridMultilevel"/>
    <w:tmpl w:val="186C61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271856">
    <w:abstractNumId w:val="2"/>
  </w:num>
  <w:num w:numId="2" w16cid:durableId="1748334421">
    <w:abstractNumId w:val="4"/>
  </w:num>
  <w:num w:numId="3" w16cid:durableId="349260524">
    <w:abstractNumId w:val="1"/>
  </w:num>
  <w:num w:numId="4" w16cid:durableId="126970046">
    <w:abstractNumId w:val="3"/>
  </w:num>
  <w:num w:numId="5" w16cid:durableId="1127703333">
    <w:abstractNumId w:val="0"/>
  </w:num>
  <w:num w:numId="6" w16cid:durableId="19540949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231"/>
    <w:rsid w:val="001476BF"/>
    <w:rsid w:val="001852AE"/>
    <w:rsid w:val="0021242C"/>
    <w:rsid w:val="0031662E"/>
    <w:rsid w:val="003178FD"/>
    <w:rsid w:val="0035702E"/>
    <w:rsid w:val="003E14F8"/>
    <w:rsid w:val="004E3112"/>
    <w:rsid w:val="005E5EEE"/>
    <w:rsid w:val="006527B5"/>
    <w:rsid w:val="00661231"/>
    <w:rsid w:val="00697ECA"/>
    <w:rsid w:val="0071202B"/>
    <w:rsid w:val="00734253"/>
    <w:rsid w:val="00744FAE"/>
    <w:rsid w:val="00987AAC"/>
    <w:rsid w:val="00A5483D"/>
    <w:rsid w:val="00A579F9"/>
    <w:rsid w:val="00A70733"/>
    <w:rsid w:val="00AC363E"/>
    <w:rsid w:val="00B12DB0"/>
    <w:rsid w:val="00B72ED1"/>
    <w:rsid w:val="00BE520E"/>
    <w:rsid w:val="00CE6DA4"/>
    <w:rsid w:val="00E32F66"/>
    <w:rsid w:val="00EA2BB0"/>
    <w:rsid w:val="00F22C04"/>
    <w:rsid w:val="00FA47F8"/>
    <w:rsid w:val="00FA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DA285"/>
  <w15:docId w15:val="{6B1F132B-41FC-48AC-BF7F-532817EC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DB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1852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tarkcinemas.co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://www.teatrocecilia.co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udemy.com/certificate/UC-1a5dc8ea-692e-4f49-8636-998f7af4065c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anielarias.site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udemy.com/certificate/UC-07f2130d-9f45-4e7a-8a52-aff30e698ec4/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daniel7arias2003@gmail.com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www.linkedin.com/in/daniel-arias-monroy/" TargetMode="External"/><Relationship Id="rId14" Type="http://schemas.openxmlformats.org/officeDocument/2006/relationships/hyperlink" Target="https://www.udemy.com/certificate/UC-40da907f-a1c7-477a-8832-efa2b3f6ba1b/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eaYO39YRdf/UQxpa59kGkvhd7Q==">CgMxLjAaJwoBMBIiCiAIBCocCgtBQUFCbTgwc1hQOBAIGgtBQUFCbTgwc1hQOBonCgExEiIKIAgEKhwKC0FBQUJtODBzWFFrEAgaC0FBQUJtODBzWFFrGicKATISIgogCAQqHAoLQUFBQm04MHNYUUEQCBoLQUFBQm04MHNYUUEaJAoBMxIfCh0IB0IZCgVBcmlhbBIQQXJpYWwgVW5pY29kZSBNUxokCgE0Eh8KHQgHQhkKBUFyaWFsEhBBcmlhbCBVbmljb2RlIE1TIrQYCgtBQUFCbTgwc1hQOBKEGAoLQUFBQm04MHNYUDgSC0FBQUJtODBzWFA4GuAHCgl0ZXh0L2h0bWw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</go:docsCustomData>
</go:gDocsCustomXmlDataStorage>
</file>

<file path=customXml/itemProps1.xml><?xml version="1.0" encoding="utf-8"?>
<ds:datastoreItem xmlns:ds="http://schemas.openxmlformats.org/officeDocument/2006/customXml" ds:itemID="{3C4E5340-EC8B-4B09-9700-84C2EFE2A4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555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Daniel Arias</cp:lastModifiedBy>
  <cp:revision>13</cp:revision>
  <cp:lastPrinted>2025-07-17T16:22:00Z</cp:lastPrinted>
  <dcterms:created xsi:type="dcterms:W3CDTF">2021-08-11T18:38:00Z</dcterms:created>
  <dcterms:modified xsi:type="dcterms:W3CDTF">2025-09-15T17:39:00Z</dcterms:modified>
</cp:coreProperties>
</file>