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5D62C" w14:textId="2737258C" w:rsidR="008578FB" w:rsidRDefault="00BB2849">
      <w:pPr>
        <w:jc w:val="center"/>
        <w:rPr>
          <w:rFonts w:ascii="Anybody" w:eastAsia="Anybody" w:hAnsi="Anybody" w:cs="Anybody"/>
          <w:b/>
          <w:sz w:val="26"/>
          <w:szCs w:val="26"/>
        </w:rPr>
      </w:pPr>
      <w:r>
        <w:rPr>
          <w:rFonts w:ascii="Anybody" w:eastAsia="Anybody" w:hAnsi="Anybody" w:cs="Anybody"/>
          <w:b/>
          <w:sz w:val="26"/>
          <w:szCs w:val="26"/>
        </w:rPr>
        <w:t>EXPANSION ESTRATÉGICA DE BIOGENESYS</w:t>
      </w:r>
    </w:p>
    <w:p w14:paraId="42B64B9F" w14:textId="77777777" w:rsidR="008578FB" w:rsidRDefault="008578FB">
      <w:pPr>
        <w:jc w:val="both"/>
        <w:rPr>
          <w:rFonts w:ascii="Anybody" w:eastAsia="Anybody" w:hAnsi="Anybody" w:cs="Anybody"/>
          <w:b/>
          <w:sz w:val="26"/>
          <w:szCs w:val="26"/>
        </w:rPr>
      </w:pPr>
    </w:p>
    <w:p w14:paraId="667FF37E" w14:textId="67490A56" w:rsidR="008578FB" w:rsidRDefault="00D75828">
      <w:pPr>
        <w:jc w:val="both"/>
        <w:rPr>
          <w:rFonts w:ascii="Anybody" w:eastAsia="Anybody" w:hAnsi="Anybody" w:cs="Anybody"/>
          <w:b/>
        </w:rPr>
      </w:pPr>
      <w:r>
        <w:rPr>
          <w:rFonts w:ascii="Anybody" w:eastAsia="Anybody" w:hAnsi="Anybody" w:cs="Anybody"/>
          <w:b/>
        </w:rPr>
        <w:t>Nombre del autor:</w:t>
      </w:r>
      <w:r w:rsidR="00992C50">
        <w:rPr>
          <w:rFonts w:ascii="Anybody" w:eastAsia="Anybody" w:hAnsi="Anybody" w:cs="Anybody"/>
          <w:b/>
        </w:rPr>
        <w:t xml:space="preserve"> Fabian Arias</w:t>
      </w:r>
    </w:p>
    <w:p w14:paraId="55AD15B8" w14:textId="6313F18B" w:rsidR="008578FB" w:rsidRPr="008368B9" w:rsidRDefault="00D75828">
      <w:pPr>
        <w:jc w:val="both"/>
        <w:rPr>
          <w:rFonts w:ascii="Anybody" w:eastAsia="Anybody" w:hAnsi="Anybody" w:cs="Anybody"/>
          <w:b/>
          <w:lang w:val="es-ES"/>
        </w:rPr>
      </w:pPr>
      <w:r w:rsidRPr="008368B9">
        <w:rPr>
          <w:rFonts w:ascii="Anybody" w:eastAsia="Anybody" w:hAnsi="Anybody" w:cs="Anybody"/>
          <w:b/>
          <w:lang w:val="es-ES"/>
        </w:rPr>
        <w:t>Email:</w:t>
      </w:r>
      <w:r w:rsidR="00BB2849" w:rsidRPr="008368B9">
        <w:rPr>
          <w:rFonts w:ascii="Anybody" w:eastAsia="Anybody" w:hAnsi="Anybody" w:cs="Anybody"/>
          <w:b/>
          <w:lang w:val="es-ES"/>
        </w:rPr>
        <w:t xml:space="preserve"> </w:t>
      </w:r>
      <w:r w:rsidR="00992C50">
        <w:rPr>
          <w:rFonts w:ascii="Anybody" w:eastAsia="Anybody" w:hAnsi="Anybody" w:cs="Anybody"/>
          <w:lang w:val="es-ES"/>
        </w:rPr>
        <w:t>fabiancarias0111</w:t>
      </w:r>
      <w:r w:rsidR="008368B9" w:rsidRPr="008368B9">
        <w:rPr>
          <w:rFonts w:ascii="Anybody" w:eastAsia="Anybody" w:hAnsi="Anybody" w:cs="Anybody"/>
          <w:lang w:val="es-ES"/>
        </w:rPr>
        <w:t>@</w:t>
      </w:r>
      <w:r w:rsidR="008368B9">
        <w:rPr>
          <w:rFonts w:ascii="Anybody" w:eastAsia="Anybody" w:hAnsi="Anybody" w:cs="Anybody"/>
          <w:lang w:val="es-ES"/>
        </w:rPr>
        <w:t>g</w:t>
      </w:r>
      <w:r w:rsidR="00BB2849" w:rsidRPr="008368B9">
        <w:rPr>
          <w:rFonts w:ascii="Anybody" w:eastAsia="Anybody" w:hAnsi="Anybody" w:cs="Anybody"/>
          <w:lang w:val="es-ES"/>
        </w:rPr>
        <w:t>mail.com</w:t>
      </w:r>
    </w:p>
    <w:p w14:paraId="6C2711BA" w14:textId="48CD8344" w:rsidR="008578FB" w:rsidRPr="00BB2849" w:rsidRDefault="00D75828">
      <w:pPr>
        <w:jc w:val="both"/>
        <w:rPr>
          <w:rFonts w:ascii="Anybody" w:eastAsia="Anybody" w:hAnsi="Anybody" w:cs="Anybody"/>
          <w:b/>
          <w:lang w:val="es-ES"/>
        </w:rPr>
      </w:pPr>
      <w:r w:rsidRPr="00BB2849">
        <w:rPr>
          <w:rFonts w:ascii="Anybody" w:eastAsia="Anybody" w:hAnsi="Anybody" w:cs="Anybody"/>
          <w:b/>
          <w:lang w:val="es-ES"/>
        </w:rPr>
        <w:t>Cohorte:</w:t>
      </w:r>
      <w:r w:rsidR="00BB2849" w:rsidRPr="00BB2849">
        <w:rPr>
          <w:rFonts w:ascii="Anybody" w:eastAsia="Anybody" w:hAnsi="Anybody" w:cs="Anybody"/>
          <w:b/>
          <w:lang w:val="es-ES"/>
        </w:rPr>
        <w:t xml:space="preserve"> </w:t>
      </w:r>
      <w:r w:rsidR="00BB2849" w:rsidRPr="00BB2849">
        <w:rPr>
          <w:rFonts w:ascii="Anybody" w:eastAsia="Anybody" w:hAnsi="Anybody" w:cs="Anybody"/>
          <w:lang w:val="es-ES"/>
        </w:rPr>
        <w:t>DA-FT1</w:t>
      </w:r>
      <w:r w:rsidR="00992C50">
        <w:rPr>
          <w:rFonts w:ascii="Anybody" w:eastAsia="Anybody" w:hAnsi="Anybody" w:cs="Anybody"/>
          <w:lang w:val="es-ES"/>
        </w:rPr>
        <w:t>1</w:t>
      </w:r>
    </w:p>
    <w:p w14:paraId="16874922" w14:textId="0BC75A29" w:rsidR="0056761C" w:rsidRDefault="00D75828" w:rsidP="0056761C">
      <w:pPr>
        <w:jc w:val="both"/>
        <w:rPr>
          <w:rFonts w:ascii="Anybody" w:eastAsia="Anybody" w:hAnsi="Anybody" w:cs="Anybody"/>
        </w:rPr>
      </w:pPr>
      <w:r>
        <w:rPr>
          <w:rFonts w:ascii="Anybody" w:eastAsia="Anybody" w:hAnsi="Anybody" w:cs="Anybody"/>
          <w:b/>
        </w:rPr>
        <w:t xml:space="preserve">Fecha de entrega: </w:t>
      </w:r>
      <w:r w:rsidR="00BB2849">
        <w:rPr>
          <w:rFonts w:ascii="Anybody" w:eastAsia="Anybody" w:hAnsi="Anybody" w:cs="Anybody"/>
        </w:rPr>
        <w:t>2</w:t>
      </w:r>
      <w:r w:rsidR="00992C50">
        <w:rPr>
          <w:rFonts w:ascii="Anybody" w:eastAsia="Anybody" w:hAnsi="Anybody" w:cs="Anybody"/>
        </w:rPr>
        <w:t>4</w:t>
      </w:r>
      <w:r w:rsidR="00BB2849">
        <w:rPr>
          <w:rFonts w:ascii="Anybody" w:eastAsia="Anybody" w:hAnsi="Anybody" w:cs="Anybody"/>
        </w:rPr>
        <w:t>/0</w:t>
      </w:r>
      <w:r w:rsidR="00992C50">
        <w:rPr>
          <w:rFonts w:ascii="Anybody" w:eastAsia="Anybody" w:hAnsi="Anybody" w:cs="Anybody"/>
        </w:rPr>
        <w:t>2</w:t>
      </w:r>
      <w:r w:rsidR="00BB2849">
        <w:rPr>
          <w:rFonts w:ascii="Anybody" w:eastAsia="Anybody" w:hAnsi="Anybody" w:cs="Anybody"/>
        </w:rPr>
        <w:t>/25</w:t>
      </w:r>
    </w:p>
    <w:p w14:paraId="22F722F8" w14:textId="4E6A3239" w:rsidR="008578FB" w:rsidRPr="0056761C" w:rsidRDefault="00D75828" w:rsidP="0056761C">
      <w:pPr>
        <w:jc w:val="both"/>
        <w:rPr>
          <w:rFonts w:ascii="Anybody" w:eastAsia="Anybody" w:hAnsi="Anybody" w:cs="Anybody"/>
        </w:rPr>
      </w:pPr>
      <w:r>
        <w:rPr>
          <w:rFonts w:ascii="Anybody" w:eastAsia="Anybody" w:hAnsi="Anybody" w:cs="Anybody"/>
          <w:b/>
        </w:rPr>
        <w:t xml:space="preserve">Institución: </w:t>
      </w:r>
      <w:proofErr w:type="spellStart"/>
      <w:r w:rsidR="0056761C" w:rsidRPr="0056761C">
        <w:rPr>
          <w:rFonts w:ascii="Anybody" w:eastAsia="Anybody" w:hAnsi="Anybody" w:cs="Anybody"/>
          <w:lang w:val="es-ES"/>
        </w:rPr>
        <w:t>Biogenesys</w:t>
      </w:r>
      <w:proofErr w:type="spellEnd"/>
      <w:r w:rsidR="0056761C" w:rsidRPr="0056761C">
        <w:rPr>
          <w:rFonts w:ascii="Anybody" w:eastAsia="Anybody" w:hAnsi="Anybody" w:cs="Anybody"/>
          <w:lang w:val="es-ES"/>
        </w:rPr>
        <w:t xml:space="preserve"> </w:t>
      </w:r>
      <w:proofErr w:type="spellStart"/>
      <w:r w:rsidR="0056761C" w:rsidRPr="0056761C">
        <w:rPr>
          <w:rFonts w:ascii="Anybody" w:eastAsia="Anybody" w:hAnsi="Anybody" w:cs="Anybody"/>
          <w:lang w:val="es-ES"/>
        </w:rPr>
        <w:t>Institute</w:t>
      </w:r>
      <w:proofErr w:type="spellEnd"/>
    </w:p>
    <w:p w14:paraId="7E0551A4" w14:textId="77777777" w:rsidR="008578FB" w:rsidRDefault="00D75828">
      <w:pPr>
        <w:pStyle w:val="Ttulo1"/>
        <w:jc w:val="both"/>
      </w:pPr>
      <w:bookmarkStart w:id="0" w:name="_heading=h.3jg4of673q00" w:colFirst="0" w:colLast="0"/>
      <w:bookmarkEnd w:id="0"/>
      <w:r>
        <w:t>Introducción</w:t>
      </w:r>
    </w:p>
    <w:p w14:paraId="5999EA9B" w14:textId="0342D99C" w:rsidR="008578FB" w:rsidRDefault="00992C50">
      <w:pPr>
        <w:jc w:val="both"/>
      </w:pPr>
      <w:bookmarkStart w:id="1" w:name="_heading=h.ibr4h3ggfaa" w:colFirst="0" w:colLast="0"/>
      <w:bookmarkEnd w:id="1"/>
      <w:r w:rsidRPr="00992C50">
        <w:rPr>
          <w:rFonts w:ascii="Anybody" w:eastAsia="Anybody" w:hAnsi="Anybody" w:cs="Anybody"/>
          <w:bCs/>
          <w:sz w:val="24"/>
          <w:szCs w:val="24"/>
        </w:rPr>
        <w:t xml:space="preserve">El propósito de este proyecto es determinar los lugares ideales para el crecimiento de los laboratorios farmacéuticos </w:t>
      </w:r>
      <w:proofErr w:type="spellStart"/>
      <w:r w:rsidRPr="00992C50">
        <w:rPr>
          <w:rFonts w:ascii="Anybody" w:eastAsia="Anybody" w:hAnsi="Anybody" w:cs="Anybody"/>
          <w:bCs/>
          <w:sz w:val="24"/>
          <w:szCs w:val="24"/>
        </w:rPr>
        <w:t>Biogenesys</w:t>
      </w:r>
      <w:proofErr w:type="spellEnd"/>
      <w:r w:rsidRPr="00992C50">
        <w:rPr>
          <w:rFonts w:ascii="Anybody" w:eastAsia="Anybody" w:hAnsi="Anybody" w:cs="Anybody"/>
          <w:bCs/>
          <w:sz w:val="24"/>
          <w:szCs w:val="24"/>
        </w:rPr>
        <w:t>, basándose en el estudio de datos vinculados a la pandemia del COVID-19 en seis países de América Latina: Colombia, Argentina, Brasil, Chile y Perú. Este análisis se enfoca en el tiempo que va desde enero de 2021 hasta septiembre de 2022. Los objetivos logrados por la organización comprenden la creación de estrategias fundamentadas en datos que faciliten una toma de decisiones basada en evidencia, potenciando el impacto de la compañía en mercados críticos.</w:t>
      </w:r>
      <w:r w:rsidR="00000000">
        <w:pict w14:anchorId="0215FE06">
          <v:rect id="_x0000_i1025" style="width:0;height:1.5pt" o:hralign="center" o:hrstd="t" o:hr="t" fillcolor="#a0a0a0" stroked="f"/>
        </w:pict>
      </w:r>
    </w:p>
    <w:p w14:paraId="00CA27C3" w14:textId="77777777" w:rsidR="008578FB" w:rsidRPr="0056761C" w:rsidRDefault="00D75828">
      <w:pPr>
        <w:pStyle w:val="Ttulo1"/>
        <w:jc w:val="both"/>
        <w:rPr>
          <w:sz w:val="24"/>
          <w:szCs w:val="24"/>
        </w:rPr>
      </w:pPr>
      <w:bookmarkStart w:id="2" w:name="_heading=h.4rnk2zj6izgt" w:colFirst="0" w:colLast="0"/>
      <w:bookmarkEnd w:id="2"/>
      <w:r w:rsidRPr="0056761C">
        <w:rPr>
          <w:sz w:val="24"/>
          <w:szCs w:val="24"/>
        </w:rPr>
        <w:t>Desarrollo del proyecto</w:t>
      </w:r>
    </w:p>
    <w:p w14:paraId="67514467" w14:textId="77777777" w:rsidR="0056761C" w:rsidRPr="0056761C" w:rsidRDefault="0056761C" w:rsidP="0056761C">
      <w:pPr>
        <w:pStyle w:val="NormalWeb"/>
        <w:spacing w:line="276" w:lineRule="auto"/>
        <w:rPr>
          <w:rFonts w:ascii="Anybody" w:eastAsia="Anybody" w:hAnsi="Anybody" w:cs="Anybody"/>
          <w:bCs/>
          <w:lang w:val="es-AR"/>
        </w:rPr>
      </w:pPr>
      <w:bookmarkStart w:id="3" w:name="_heading=h.l6umq284cxw" w:colFirst="0" w:colLast="0"/>
      <w:bookmarkEnd w:id="3"/>
      <w:r w:rsidRPr="0056761C">
        <w:rPr>
          <w:rFonts w:ascii="Anybody" w:eastAsia="Anybody" w:hAnsi="Anybody" w:cs="Anybody"/>
          <w:bCs/>
          <w:lang w:val="es-AR"/>
        </w:rPr>
        <w:t>La metodología empleada para este proyecto incluyó las siguientes etapas:</w:t>
      </w:r>
    </w:p>
    <w:p w14:paraId="33BA183B" w14:textId="77777777" w:rsidR="0056761C" w:rsidRPr="0056761C" w:rsidRDefault="0056761C" w:rsidP="0056761C">
      <w:pPr>
        <w:pStyle w:val="NormalWeb"/>
        <w:numPr>
          <w:ilvl w:val="0"/>
          <w:numId w:val="1"/>
        </w:numPr>
        <w:spacing w:line="276" w:lineRule="auto"/>
        <w:rPr>
          <w:rFonts w:ascii="Anybody" w:eastAsia="Anybody" w:hAnsi="Anybody" w:cs="Anybody"/>
          <w:bCs/>
          <w:lang w:val="es-AR"/>
        </w:rPr>
      </w:pPr>
      <w:r w:rsidRPr="0056761C">
        <w:rPr>
          <w:rFonts w:ascii="Anybody" w:eastAsia="Anybody" w:hAnsi="Anybody" w:cs="Anybody"/>
          <w:b/>
          <w:lang w:val="es-AR"/>
        </w:rPr>
        <w:t>Recopilación y selección de datos:</w:t>
      </w:r>
      <w:r w:rsidRPr="0056761C">
        <w:rPr>
          <w:rFonts w:ascii="Anybody" w:eastAsia="Anybody" w:hAnsi="Anybody" w:cs="Anybody"/>
          <w:bCs/>
          <w:lang w:val="es-AR"/>
        </w:rPr>
        <w:t xml:space="preserve"> Se utilizaron bases de datos públicas sobre casos confirmados, muertes, vacunación, y variables demográficas y climáticas de los seis países analizados.</w:t>
      </w:r>
    </w:p>
    <w:p w14:paraId="05407018" w14:textId="77777777" w:rsidR="0056761C" w:rsidRPr="0056761C" w:rsidRDefault="0056761C" w:rsidP="0056761C">
      <w:pPr>
        <w:pStyle w:val="NormalWeb"/>
        <w:numPr>
          <w:ilvl w:val="0"/>
          <w:numId w:val="1"/>
        </w:numPr>
        <w:spacing w:line="276" w:lineRule="auto"/>
        <w:rPr>
          <w:rFonts w:ascii="Anybody" w:eastAsia="Anybody" w:hAnsi="Anybody" w:cs="Anybody"/>
          <w:bCs/>
          <w:lang w:val="es-AR"/>
        </w:rPr>
      </w:pPr>
      <w:r w:rsidRPr="0056761C">
        <w:rPr>
          <w:rFonts w:ascii="Anybody" w:eastAsia="Anybody" w:hAnsi="Anybody" w:cs="Anybody"/>
          <w:b/>
          <w:lang w:val="es-AR"/>
        </w:rPr>
        <w:t>Transformaciones y limpieza de datos:</w:t>
      </w:r>
    </w:p>
    <w:p w14:paraId="14190856" w14:textId="77777777" w:rsidR="0056761C" w:rsidRPr="0056761C" w:rsidRDefault="0056761C" w:rsidP="0056761C">
      <w:pPr>
        <w:pStyle w:val="NormalWeb"/>
        <w:numPr>
          <w:ilvl w:val="1"/>
          <w:numId w:val="1"/>
        </w:numPr>
        <w:spacing w:line="276" w:lineRule="auto"/>
        <w:rPr>
          <w:rFonts w:ascii="Anybody" w:eastAsia="Anybody" w:hAnsi="Anybody" w:cs="Anybody"/>
          <w:bCs/>
          <w:lang w:val="es-AR"/>
        </w:rPr>
      </w:pPr>
      <w:r w:rsidRPr="0056761C">
        <w:rPr>
          <w:rFonts w:ascii="Anybody" w:eastAsia="Anybody" w:hAnsi="Anybody" w:cs="Anybody"/>
          <w:bCs/>
          <w:lang w:val="es-AR"/>
        </w:rPr>
        <w:t>Se eliminaron valores duplicados e inconsistentes.</w:t>
      </w:r>
    </w:p>
    <w:p w14:paraId="1F6186E3" w14:textId="77777777" w:rsidR="0056761C" w:rsidRPr="0056761C" w:rsidRDefault="0056761C" w:rsidP="0056761C">
      <w:pPr>
        <w:pStyle w:val="NormalWeb"/>
        <w:numPr>
          <w:ilvl w:val="1"/>
          <w:numId w:val="1"/>
        </w:numPr>
        <w:spacing w:line="276" w:lineRule="auto"/>
        <w:rPr>
          <w:rFonts w:ascii="Anybody" w:eastAsia="Anybody" w:hAnsi="Anybody" w:cs="Anybody"/>
          <w:bCs/>
          <w:lang w:val="es-AR"/>
        </w:rPr>
      </w:pPr>
      <w:r w:rsidRPr="0056761C">
        <w:rPr>
          <w:rFonts w:ascii="Anybody" w:eastAsia="Anybody" w:hAnsi="Anybody" w:cs="Anybody"/>
          <w:bCs/>
          <w:lang w:val="es-AR"/>
        </w:rPr>
        <w:t>Se gestionaron valores nulos aplicando imputación estadística donde fue necesario.</w:t>
      </w:r>
    </w:p>
    <w:p w14:paraId="7B807C6A" w14:textId="7BA13955" w:rsidR="0056761C" w:rsidRPr="0056761C" w:rsidRDefault="0056761C" w:rsidP="0056761C">
      <w:pPr>
        <w:pStyle w:val="NormalWeb"/>
        <w:numPr>
          <w:ilvl w:val="1"/>
          <w:numId w:val="1"/>
        </w:numPr>
        <w:spacing w:line="276" w:lineRule="auto"/>
        <w:rPr>
          <w:rFonts w:ascii="Anybody" w:eastAsia="Anybody" w:hAnsi="Anybody" w:cs="Anybody"/>
          <w:bCs/>
          <w:lang w:val="es-AR"/>
        </w:rPr>
      </w:pPr>
      <w:r w:rsidRPr="0056761C">
        <w:rPr>
          <w:rFonts w:ascii="Anybody" w:eastAsia="Anybody" w:hAnsi="Anybody" w:cs="Anybody"/>
          <w:bCs/>
          <w:lang w:val="es-AR"/>
        </w:rPr>
        <w:t>Se crearon columnas derivadas para calcular indicadores clave, como tasas de fatalidad y porcentaje de vacunación.</w:t>
      </w:r>
    </w:p>
    <w:p w14:paraId="1AF1C758" w14:textId="396265E7" w:rsidR="0056761C" w:rsidRPr="0056761C" w:rsidRDefault="0056761C" w:rsidP="0056761C">
      <w:pPr>
        <w:pStyle w:val="NormalWeb"/>
        <w:numPr>
          <w:ilvl w:val="0"/>
          <w:numId w:val="1"/>
        </w:numPr>
        <w:spacing w:line="276" w:lineRule="auto"/>
        <w:rPr>
          <w:rFonts w:ascii="Anybody" w:eastAsia="Anybody" w:hAnsi="Anybody" w:cs="Anybody"/>
          <w:bCs/>
          <w:lang w:val="es-AR"/>
        </w:rPr>
      </w:pPr>
      <w:proofErr w:type="spellStart"/>
      <w:r w:rsidRPr="0056761C">
        <w:rPr>
          <w:rFonts w:ascii="Anybody" w:eastAsia="Anybody" w:hAnsi="Anybody" w:cs="Anybody"/>
          <w:b/>
          <w:lang w:val="es-AR"/>
        </w:rPr>
        <w:t>Graficacion</w:t>
      </w:r>
      <w:proofErr w:type="spellEnd"/>
      <w:r w:rsidRPr="0056761C">
        <w:rPr>
          <w:rFonts w:ascii="Anybody" w:eastAsia="Anybody" w:hAnsi="Anybody" w:cs="Anybody"/>
          <w:b/>
          <w:lang w:val="es-AR"/>
        </w:rPr>
        <w:t>:</w:t>
      </w:r>
      <w:r w:rsidRPr="0056761C">
        <w:rPr>
          <w:rFonts w:ascii="Anybody" w:eastAsia="Anybody" w:hAnsi="Anybody" w:cs="Anybody"/>
          <w:bCs/>
          <w:lang w:val="es-AR"/>
        </w:rPr>
        <w:t xml:space="preserve"> Se utilizó la base de datos limpia para empezar a desarrollar </w:t>
      </w:r>
      <w:r w:rsidR="00992C50" w:rsidRPr="0056761C">
        <w:rPr>
          <w:rFonts w:ascii="Anybody" w:eastAsia="Anybody" w:hAnsi="Anybody" w:cs="Anybody"/>
          <w:bCs/>
          <w:lang w:val="es-AR"/>
        </w:rPr>
        <w:t>gráficos</w:t>
      </w:r>
      <w:r w:rsidRPr="0056761C">
        <w:rPr>
          <w:rFonts w:ascii="Anybody" w:eastAsia="Anybody" w:hAnsi="Anybody" w:cs="Anybody"/>
          <w:bCs/>
          <w:lang w:val="es-AR"/>
        </w:rPr>
        <w:t xml:space="preserve"> que nos permitieran encontrar </w:t>
      </w:r>
      <w:proofErr w:type="spellStart"/>
      <w:r w:rsidRPr="0056761C">
        <w:rPr>
          <w:rFonts w:ascii="Anybody" w:eastAsia="Anybody" w:hAnsi="Anybody" w:cs="Anybody"/>
          <w:bCs/>
          <w:lang w:val="es-AR"/>
        </w:rPr>
        <w:t>insights</w:t>
      </w:r>
      <w:proofErr w:type="spellEnd"/>
      <w:r w:rsidRPr="0056761C">
        <w:rPr>
          <w:rFonts w:ascii="Anybody" w:eastAsia="Anybody" w:hAnsi="Anybody" w:cs="Anybody"/>
          <w:bCs/>
          <w:lang w:val="es-AR"/>
        </w:rPr>
        <w:t xml:space="preserve"> sobre la pandemia del </w:t>
      </w:r>
      <w:r w:rsidR="00992C50" w:rsidRPr="0056761C">
        <w:rPr>
          <w:rFonts w:ascii="Anybody" w:eastAsia="Anybody" w:hAnsi="Anybody" w:cs="Anybody"/>
          <w:bCs/>
          <w:lang w:val="es-AR"/>
        </w:rPr>
        <w:t>COVID</w:t>
      </w:r>
      <w:r w:rsidR="00992C50">
        <w:rPr>
          <w:rFonts w:ascii="Anybody" w:eastAsia="Anybody" w:hAnsi="Anybody" w:cs="Anybody"/>
          <w:bCs/>
          <w:lang w:val="es-AR"/>
        </w:rPr>
        <w:t>-19</w:t>
      </w:r>
      <w:r w:rsidRPr="0056761C">
        <w:rPr>
          <w:rFonts w:ascii="Anybody" w:eastAsia="Anybody" w:hAnsi="Anybody" w:cs="Anybody"/>
          <w:bCs/>
          <w:lang w:val="es-AR"/>
        </w:rPr>
        <w:t xml:space="preserve"> en </w:t>
      </w:r>
      <w:r w:rsidR="00992C50" w:rsidRPr="0056761C">
        <w:rPr>
          <w:rFonts w:ascii="Anybody" w:eastAsia="Anybody" w:hAnsi="Anybody" w:cs="Anybody"/>
          <w:bCs/>
          <w:lang w:val="es-AR"/>
        </w:rPr>
        <w:t>Latinoamérica</w:t>
      </w:r>
      <w:r w:rsidRPr="0056761C">
        <w:rPr>
          <w:rFonts w:ascii="Anybody" w:eastAsia="Anybody" w:hAnsi="Anybody" w:cs="Anybody"/>
          <w:bCs/>
          <w:lang w:val="es-AR"/>
        </w:rPr>
        <w:t>.</w:t>
      </w:r>
    </w:p>
    <w:p w14:paraId="4204904B" w14:textId="4CF62D3C" w:rsidR="0056761C" w:rsidRPr="0056761C" w:rsidRDefault="0056761C" w:rsidP="0056761C">
      <w:pPr>
        <w:pStyle w:val="NormalWeb"/>
        <w:numPr>
          <w:ilvl w:val="0"/>
          <w:numId w:val="1"/>
        </w:numPr>
        <w:spacing w:line="276" w:lineRule="auto"/>
        <w:rPr>
          <w:rFonts w:ascii="Anybody" w:eastAsia="Anybody" w:hAnsi="Anybody" w:cs="Anybody"/>
          <w:bCs/>
          <w:lang w:val="es-AR"/>
        </w:rPr>
      </w:pPr>
      <w:proofErr w:type="spellStart"/>
      <w:r>
        <w:rPr>
          <w:rFonts w:ascii="Anybody" w:eastAsia="Anybody" w:hAnsi="Anybody" w:cs="Anybody"/>
          <w:b/>
          <w:lang w:val="es-AR"/>
        </w:rPr>
        <w:t>Dashboard</w:t>
      </w:r>
      <w:proofErr w:type="spellEnd"/>
      <w:r>
        <w:rPr>
          <w:rFonts w:ascii="Anybody" w:eastAsia="Anybody" w:hAnsi="Anybody" w:cs="Anybody"/>
          <w:b/>
          <w:lang w:val="es-AR"/>
        </w:rPr>
        <w:t xml:space="preserve">: </w:t>
      </w:r>
      <w:r>
        <w:rPr>
          <w:rFonts w:ascii="Anybody" w:eastAsia="Anybody" w:hAnsi="Anybody" w:cs="Anybody"/>
          <w:bCs/>
          <w:lang w:val="es-AR"/>
        </w:rPr>
        <w:t xml:space="preserve">Se realizo un informe detallado en </w:t>
      </w:r>
      <w:proofErr w:type="spellStart"/>
      <w:r>
        <w:rPr>
          <w:rFonts w:ascii="Anybody" w:eastAsia="Anybody" w:hAnsi="Anybody" w:cs="Anybody"/>
          <w:bCs/>
          <w:lang w:val="es-AR"/>
        </w:rPr>
        <w:t>Power</w:t>
      </w:r>
      <w:proofErr w:type="spellEnd"/>
      <w:r>
        <w:rPr>
          <w:rFonts w:ascii="Anybody" w:eastAsia="Anybody" w:hAnsi="Anybody" w:cs="Anybody"/>
          <w:bCs/>
          <w:lang w:val="es-AR"/>
        </w:rPr>
        <w:t xml:space="preserve"> BI con parte de los </w:t>
      </w:r>
      <w:proofErr w:type="spellStart"/>
      <w:r>
        <w:rPr>
          <w:rFonts w:ascii="Anybody" w:eastAsia="Anybody" w:hAnsi="Anybody" w:cs="Anybody"/>
          <w:bCs/>
          <w:lang w:val="es-AR"/>
        </w:rPr>
        <w:t>insights</w:t>
      </w:r>
      <w:proofErr w:type="spellEnd"/>
      <w:r>
        <w:rPr>
          <w:rFonts w:ascii="Anybody" w:eastAsia="Anybody" w:hAnsi="Anybody" w:cs="Anybody"/>
          <w:bCs/>
          <w:lang w:val="es-AR"/>
        </w:rPr>
        <w:t xml:space="preserve"> </w:t>
      </w:r>
      <w:proofErr w:type="spellStart"/>
      <w:r w:rsidR="00137C98">
        <w:rPr>
          <w:rFonts w:ascii="Anybody" w:eastAsia="Anybody" w:hAnsi="Anybody" w:cs="Anybody"/>
          <w:bCs/>
          <w:lang w:val="es-AR"/>
        </w:rPr>
        <w:t>enocntrados</w:t>
      </w:r>
      <w:proofErr w:type="spellEnd"/>
      <w:r w:rsidR="00137C98">
        <w:rPr>
          <w:rFonts w:ascii="Anybody" w:eastAsia="Anybody" w:hAnsi="Anybody" w:cs="Anybody"/>
          <w:bCs/>
          <w:lang w:val="es-AR"/>
        </w:rPr>
        <w:t xml:space="preserve"> en el tercer avance,</w:t>
      </w:r>
    </w:p>
    <w:p w14:paraId="73216F28" w14:textId="6492E84D" w:rsidR="0056761C" w:rsidRDefault="0056761C" w:rsidP="0056761C">
      <w:pPr>
        <w:pStyle w:val="NormalWeb"/>
      </w:pPr>
    </w:p>
    <w:p w14:paraId="0B31F96E" w14:textId="77777777" w:rsidR="0056761C" w:rsidRPr="00137C98" w:rsidRDefault="0056761C" w:rsidP="00137C98">
      <w:pPr>
        <w:pStyle w:val="NormalWeb"/>
        <w:spacing w:line="276" w:lineRule="auto"/>
        <w:rPr>
          <w:rFonts w:ascii="Anybody" w:eastAsia="Anybody" w:hAnsi="Anybody" w:cs="Anybody"/>
          <w:bCs/>
          <w:lang w:val="es-AR"/>
        </w:rPr>
      </w:pPr>
      <w:r w:rsidRPr="00137C98">
        <w:rPr>
          <w:rFonts w:ascii="Anybody" w:eastAsia="Anybody" w:hAnsi="Anybody" w:cs="Anybody"/>
          <w:b/>
          <w:lang w:val="es-AR"/>
        </w:rPr>
        <w:lastRenderedPageBreak/>
        <w:t>Conclusión:</w:t>
      </w:r>
      <w:r w:rsidRPr="00137C98">
        <w:rPr>
          <w:rFonts w:ascii="Anybody" w:eastAsia="Anybody" w:hAnsi="Anybody" w:cs="Anybody"/>
          <w:bCs/>
          <w:lang w:val="es-AR"/>
        </w:rPr>
        <w:t xml:space="preserve"> Este proceso aseguró que los datos estuvieran preparados para un análisis exploratorio robusto y la generación de </w:t>
      </w:r>
      <w:proofErr w:type="spellStart"/>
      <w:r w:rsidRPr="00137C98">
        <w:rPr>
          <w:rFonts w:ascii="Anybody" w:eastAsia="Anybody" w:hAnsi="Anybody" w:cs="Anybody"/>
          <w:bCs/>
          <w:lang w:val="es-AR"/>
        </w:rPr>
        <w:t>insights</w:t>
      </w:r>
      <w:proofErr w:type="spellEnd"/>
      <w:r w:rsidRPr="00137C98">
        <w:rPr>
          <w:rFonts w:ascii="Anybody" w:eastAsia="Anybody" w:hAnsi="Anybody" w:cs="Anybody"/>
          <w:bCs/>
          <w:lang w:val="es-AR"/>
        </w:rPr>
        <w:t xml:space="preserve"> significativos.</w:t>
      </w:r>
    </w:p>
    <w:p w14:paraId="25D73305" w14:textId="193C618D" w:rsidR="008578FB" w:rsidRPr="0056761C" w:rsidRDefault="00000000">
      <w:pPr>
        <w:rPr>
          <w:lang w:val="es-ES"/>
        </w:rPr>
      </w:pPr>
      <w:r>
        <w:pict w14:anchorId="5582E29C">
          <v:rect id="_x0000_i1026" style="width:0;height:1.5pt" o:hralign="center" o:hrstd="t" o:hr="t" fillcolor="#a0a0a0" stroked="f"/>
        </w:pict>
      </w:r>
    </w:p>
    <w:p w14:paraId="4BCD0575" w14:textId="77777777" w:rsidR="008578FB" w:rsidRDefault="00D75828">
      <w:pPr>
        <w:pStyle w:val="Ttulo1"/>
        <w:jc w:val="both"/>
      </w:pPr>
      <w:bookmarkStart w:id="4" w:name="_heading=h.efteai290er2" w:colFirst="0" w:colLast="0"/>
      <w:bookmarkEnd w:id="4"/>
      <w:r>
        <w:t xml:space="preserve">EDA e </w:t>
      </w:r>
      <w:proofErr w:type="spellStart"/>
      <w:r>
        <w:t>insights</w:t>
      </w:r>
      <w:proofErr w:type="spellEnd"/>
    </w:p>
    <w:p w14:paraId="6354E6C2" w14:textId="77777777" w:rsidR="00137C98" w:rsidRPr="00137C98" w:rsidRDefault="00137C98" w:rsidP="00137C98">
      <w:pPr>
        <w:pStyle w:val="NormalWeb"/>
        <w:spacing w:line="276" w:lineRule="auto"/>
        <w:rPr>
          <w:rFonts w:ascii="Anybody" w:eastAsia="Anybody" w:hAnsi="Anybody" w:cs="Anybody"/>
          <w:bCs/>
          <w:lang w:val="es-AR"/>
        </w:rPr>
      </w:pPr>
      <w:bookmarkStart w:id="5" w:name="_heading=h.rz6ltghia3iv" w:colFirst="0" w:colLast="0"/>
      <w:bookmarkStart w:id="6" w:name="_heading=h.ny3igcd5usfn" w:colFirst="0" w:colLast="0"/>
      <w:bookmarkEnd w:id="5"/>
      <w:bookmarkEnd w:id="6"/>
      <w:r w:rsidRPr="00137C98">
        <w:rPr>
          <w:rFonts w:ascii="Anybody" w:eastAsia="Anybody" w:hAnsi="Anybody" w:cs="Anybody"/>
          <w:bCs/>
          <w:lang w:val="es-AR"/>
        </w:rPr>
        <w:t xml:space="preserve">En el Análisis Exploratorio de Datos (EDA) se obtuvieron los siguientes </w:t>
      </w:r>
      <w:proofErr w:type="spellStart"/>
      <w:r w:rsidRPr="00137C98">
        <w:rPr>
          <w:rFonts w:ascii="Anybody" w:eastAsia="Anybody" w:hAnsi="Anybody" w:cs="Anybody"/>
          <w:bCs/>
          <w:lang w:val="es-AR"/>
        </w:rPr>
        <w:t>insights</w:t>
      </w:r>
      <w:proofErr w:type="spellEnd"/>
      <w:r w:rsidRPr="00137C98">
        <w:rPr>
          <w:rFonts w:ascii="Anybody" w:eastAsia="Anybody" w:hAnsi="Anybody" w:cs="Anybody"/>
          <w:bCs/>
          <w:lang w:val="es-AR"/>
        </w:rPr>
        <w:t xml:space="preserve"> clave:</w:t>
      </w:r>
    </w:p>
    <w:p w14:paraId="4B257F69" w14:textId="77777777" w:rsidR="00137C98" w:rsidRPr="00137C98" w:rsidRDefault="00137C98" w:rsidP="00137C98">
      <w:pPr>
        <w:pStyle w:val="NormalWeb"/>
        <w:numPr>
          <w:ilvl w:val="0"/>
          <w:numId w:val="2"/>
        </w:numPr>
        <w:spacing w:line="276" w:lineRule="auto"/>
        <w:rPr>
          <w:rFonts w:ascii="Anybody" w:eastAsia="Anybody" w:hAnsi="Anybody" w:cs="Anybody"/>
          <w:bCs/>
          <w:lang w:val="es-AR"/>
        </w:rPr>
      </w:pPr>
      <w:r w:rsidRPr="00137C98">
        <w:rPr>
          <w:rFonts w:ascii="Anybody" w:eastAsia="Anybody" w:hAnsi="Anybody" w:cs="Anybody"/>
          <w:bCs/>
          <w:lang w:val="es-AR"/>
        </w:rPr>
        <w:t>Chile es el país con el mayor porcentaje de población anciana.</w:t>
      </w:r>
    </w:p>
    <w:p w14:paraId="7895BE4D" w14:textId="77777777" w:rsidR="00137C98" w:rsidRPr="00137C98" w:rsidRDefault="00137C98" w:rsidP="00137C98">
      <w:pPr>
        <w:pStyle w:val="NormalWeb"/>
        <w:numPr>
          <w:ilvl w:val="0"/>
          <w:numId w:val="2"/>
        </w:numPr>
        <w:spacing w:line="276" w:lineRule="auto"/>
        <w:rPr>
          <w:rFonts w:ascii="Anybody" w:eastAsia="Anybody" w:hAnsi="Anybody" w:cs="Anybody"/>
          <w:bCs/>
          <w:lang w:val="es-AR"/>
        </w:rPr>
      </w:pPr>
      <w:r w:rsidRPr="00137C98">
        <w:rPr>
          <w:rFonts w:ascii="Anybody" w:eastAsia="Anybody" w:hAnsi="Anybody" w:cs="Anybody"/>
          <w:bCs/>
          <w:lang w:val="es-AR"/>
        </w:rPr>
        <w:t>Brasil, debido a su alta población, fue también el país con el mayor número de casos confirmados de COVID-19.</w:t>
      </w:r>
    </w:p>
    <w:p w14:paraId="23B2840A" w14:textId="77777777" w:rsidR="00137C98" w:rsidRPr="00137C98" w:rsidRDefault="00137C98" w:rsidP="00137C98">
      <w:pPr>
        <w:pStyle w:val="NormalWeb"/>
        <w:numPr>
          <w:ilvl w:val="0"/>
          <w:numId w:val="2"/>
        </w:numPr>
        <w:spacing w:line="276" w:lineRule="auto"/>
        <w:rPr>
          <w:rFonts w:ascii="Anybody" w:eastAsia="Anybody" w:hAnsi="Anybody" w:cs="Anybody"/>
          <w:bCs/>
          <w:lang w:val="es-AR"/>
        </w:rPr>
      </w:pPr>
      <w:r w:rsidRPr="00137C98">
        <w:rPr>
          <w:rFonts w:ascii="Anybody" w:eastAsia="Anybody" w:hAnsi="Anybody" w:cs="Anybody"/>
          <w:bCs/>
          <w:lang w:val="es-AR"/>
        </w:rPr>
        <w:t>El pico de muertes ocurrió entre marzo y mayo de 2021, con Brasil liderando las cifras.</w:t>
      </w:r>
    </w:p>
    <w:p w14:paraId="1280350C" w14:textId="77777777" w:rsidR="00137C98" w:rsidRPr="00137C98" w:rsidRDefault="00137C98" w:rsidP="00137C98">
      <w:pPr>
        <w:pStyle w:val="NormalWeb"/>
        <w:numPr>
          <w:ilvl w:val="0"/>
          <w:numId w:val="2"/>
        </w:numPr>
        <w:spacing w:line="276" w:lineRule="auto"/>
        <w:rPr>
          <w:rFonts w:ascii="Anybody" w:eastAsia="Anybody" w:hAnsi="Anybody" w:cs="Anybody"/>
          <w:bCs/>
          <w:lang w:val="es-AR"/>
        </w:rPr>
      </w:pPr>
      <w:r w:rsidRPr="00137C98">
        <w:rPr>
          <w:rFonts w:ascii="Anybody" w:eastAsia="Anybody" w:hAnsi="Anybody" w:cs="Anybody"/>
          <w:bCs/>
          <w:lang w:val="es-AR"/>
        </w:rPr>
        <w:t>Los hombres fueron más propensos a morir por COVID-19 que las mujeres.</w:t>
      </w:r>
    </w:p>
    <w:p w14:paraId="5B7FD6CA" w14:textId="77777777" w:rsidR="00137C98" w:rsidRPr="00137C98" w:rsidRDefault="00137C98" w:rsidP="00137C98">
      <w:pPr>
        <w:pStyle w:val="NormalWeb"/>
        <w:numPr>
          <w:ilvl w:val="0"/>
          <w:numId w:val="2"/>
        </w:numPr>
        <w:spacing w:line="276" w:lineRule="auto"/>
        <w:rPr>
          <w:rFonts w:ascii="Anybody" w:eastAsia="Anybody" w:hAnsi="Anybody" w:cs="Anybody"/>
          <w:bCs/>
          <w:lang w:val="es-AR"/>
        </w:rPr>
      </w:pPr>
      <w:r w:rsidRPr="00137C98">
        <w:rPr>
          <w:rFonts w:ascii="Anybody" w:eastAsia="Anybody" w:hAnsi="Anybody" w:cs="Anybody"/>
          <w:bCs/>
          <w:lang w:val="es-AR"/>
        </w:rPr>
        <w:t>A partir de marzo de 2021, el número de dosis de vacunas administradas comenzó a incrementarse de manera significativa en todos los países.</w:t>
      </w:r>
    </w:p>
    <w:p w14:paraId="525FDD85" w14:textId="77777777" w:rsidR="00137C98" w:rsidRPr="00137C98" w:rsidRDefault="00137C98" w:rsidP="00137C98">
      <w:pPr>
        <w:pStyle w:val="NormalWeb"/>
        <w:numPr>
          <w:ilvl w:val="0"/>
          <w:numId w:val="2"/>
        </w:numPr>
        <w:spacing w:line="276" w:lineRule="auto"/>
        <w:rPr>
          <w:rFonts w:ascii="Anybody" w:eastAsia="Anybody" w:hAnsi="Anybody" w:cs="Anybody"/>
          <w:bCs/>
          <w:lang w:val="es-AR"/>
        </w:rPr>
      </w:pPr>
      <w:r w:rsidRPr="00137C98">
        <w:rPr>
          <w:rFonts w:ascii="Anybody" w:eastAsia="Anybody" w:hAnsi="Anybody" w:cs="Anybody"/>
          <w:bCs/>
          <w:lang w:val="es-AR"/>
        </w:rPr>
        <w:t>Entre enero y marzo de 2022 se registró la mayor cantidad de casos confirmados.</w:t>
      </w:r>
    </w:p>
    <w:p w14:paraId="42C224DD" w14:textId="77777777" w:rsidR="00137C98" w:rsidRPr="00137C98" w:rsidRDefault="00137C98" w:rsidP="00137C98">
      <w:pPr>
        <w:pStyle w:val="NormalWeb"/>
        <w:numPr>
          <w:ilvl w:val="0"/>
          <w:numId w:val="2"/>
        </w:numPr>
        <w:spacing w:line="276" w:lineRule="auto"/>
        <w:rPr>
          <w:rFonts w:ascii="Anybody" w:eastAsia="Anybody" w:hAnsi="Anybody" w:cs="Anybody"/>
          <w:bCs/>
          <w:lang w:val="es-AR"/>
        </w:rPr>
      </w:pPr>
      <w:r w:rsidRPr="00137C98">
        <w:rPr>
          <w:rFonts w:ascii="Anybody" w:eastAsia="Anybody" w:hAnsi="Anybody" w:cs="Anybody"/>
          <w:bCs/>
          <w:lang w:val="es-AR"/>
        </w:rPr>
        <w:t>Las temperaturas promedio entre 25 y 30 grados Celsius estuvieron asociadas al mayor número de contagios.</w:t>
      </w:r>
    </w:p>
    <w:p w14:paraId="660D5686" w14:textId="77777777" w:rsidR="00137C98" w:rsidRPr="00137C98" w:rsidRDefault="00137C98" w:rsidP="00137C98">
      <w:pPr>
        <w:pStyle w:val="NormalWeb"/>
        <w:numPr>
          <w:ilvl w:val="0"/>
          <w:numId w:val="2"/>
        </w:numPr>
        <w:spacing w:line="276" w:lineRule="auto"/>
        <w:rPr>
          <w:rFonts w:ascii="Anybody" w:eastAsia="Anybody" w:hAnsi="Anybody" w:cs="Anybody"/>
          <w:bCs/>
          <w:lang w:val="es-AR"/>
        </w:rPr>
      </w:pPr>
      <w:r w:rsidRPr="00137C98">
        <w:rPr>
          <w:rFonts w:ascii="Anybody" w:eastAsia="Anybody" w:hAnsi="Anybody" w:cs="Anybody"/>
          <w:bCs/>
          <w:lang w:val="es-AR"/>
        </w:rPr>
        <w:t>Entre noviembre de 2021 y enero de 2022, los casos activos superaron a los casos recuperados.</w:t>
      </w:r>
    </w:p>
    <w:p w14:paraId="28BD36B6" w14:textId="77777777" w:rsidR="00137C98" w:rsidRPr="00137C98" w:rsidRDefault="00137C98" w:rsidP="00137C98">
      <w:pPr>
        <w:pStyle w:val="NormalWeb"/>
        <w:numPr>
          <w:ilvl w:val="0"/>
          <w:numId w:val="2"/>
        </w:numPr>
        <w:spacing w:line="276" w:lineRule="auto"/>
        <w:rPr>
          <w:rFonts w:ascii="Anybody" w:eastAsia="Anybody" w:hAnsi="Anybody" w:cs="Anybody"/>
          <w:bCs/>
          <w:lang w:val="es-AR"/>
        </w:rPr>
      </w:pPr>
      <w:r w:rsidRPr="00137C98">
        <w:rPr>
          <w:rFonts w:ascii="Anybody" w:eastAsia="Anybody" w:hAnsi="Anybody" w:cs="Anybody"/>
          <w:bCs/>
          <w:lang w:val="es-AR"/>
        </w:rPr>
        <w:t>A pesar de un bajo desempeño en vacunación, Colombia tuvo un impacto proporcionalmente menor en la propagación del virus debido a su densidad poblacional.</w:t>
      </w:r>
    </w:p>
    <w:p w14:paraId="7DE8AA65" w14:textId="77777777" w:rsidR="00137C98" w:rsidRDefault="00137C98" w:rsidP="00137C98">
      <w:pPr>
        <w:pStyle w:val="NormalWeb"/>
        <w:numPr>
          <w:ilvl w:val="0"/>
          <w:numId w:val="2"/>
        </w:numPr>
        <w:spacing w:line="276" w:lineRule="auto"/>
        <w:rPr>
          <w:rFonts w:ascii="Anybody" w:eastAsia="Anybody" w:hAnsi="Anybody" w:cs="Anybody"/>
          <w:bCs/>
          <w:lang w:val="es-AR"/>
        </w:rPr>
      </w:pPr>
      <w:r w:rsidRPr="00137C98">
        <w:rPr>
          <w:rFonts w:ascii="Anybody" w:eastAsia="Anybody" w:hAnsi="Anybody" w:cs="Anybody"/>
          <w:bCs/>
          <w:lang w:val="es-AR"/>
        </w:rPr>
        <w:t>Se observó una tasa de fatalidad del 2% al 10% entre los seis países analizados.</w:t>
      </w:r>
    </w:p>
    <w:p w14:paraId="125DA940" w14:textId="4B3916C2" w:rsidR="00992C50" w:rsidRPr="00137C98" w:rsidRDefault="00992C50" w:rsidP="00137C98">
      <w:pPr>
        <w:pStyle w:val="NormalWeb"/>
        <w:numPr>
          <w:ilvl w:val="0"/>
          <w:numId w:val="2"/>
        </w:numPr>
        <w:spacing w:line="276" w:lineRule="auto"/>
        <w:rPr>
          <w:rFonts w:ascii="Anybody" w:eastAsia="Anybody" w:hAnsi="Anybody" w:cs="Anybody"/>
          <w:bCs/>
          <w:lang w:val="es-AR"/>
        </w:rPr>
      </w:pPr>
      <w:r>
        <w:rPr>
          <w:rFonts w:ascii="Anybody" w:eastAsia="Anybody" w:hAnsi="Anybody" w:cs="Anybody"/>
          <w:bCs/>
          <w:lang w:val="es-AR"/>
        </w:rPr>
        <w:t>Se observó un aumento critico en los casos confirmados a inicio de año debido a la temporada de vacaciones</w:t>
      </w:r>
    </w:p>
    <w:p w14:paraId="127F1279" w14:textId="413097B4" w:rsidR="008578FB" w:rsidRPr="00137C98" w:rsidRDefault="00000000">
      <w:pPr>
        <w:pStyle w:val="Ttulo1"/>
        <w:jc w:val="both"/>
        <w:rPr>
          <w:sz w:val="20"/>
          <w:szCs w:val="20"/>
          <w:lang w:val="es-ES"/>
        </w:rPr>
      </w:pPr>
      <w:r>
        <w:pict w14:anchorId="3C7720C2">
          <v:rect id="_x0000_i1027" style="width:0;height:1.5pt" o:hralign="center" o:hrstd="t" o:hr="t" fillcolor="#a0a0a0" stroked="f"/>
        </w:pict>
      </w:r>
    </w:p>
    <w:p w14:paraId="2FF46547" w14:textId="77777777" w:rsidR="008578FB" w:rsidRDefault="00D75828">
      <w:pPr>
        <w:pStyle w:val="Ttulo1"/>
        <w:jc w:val="both"/>
      </w:pPr>
      <w:bookmarkStart w:id="7" w:name="_heading=h.79sshaszgzd6" w:colFirst="0" w:colLast="0"/>
      <w:bookmarkEnd w:id="7"/>
      <w:r>
        <w:t xml:space="preserve">Análisis del </w:t>
      </w:r>
      <w:proofErr w:type="spellStart"/>
      <w:r>
        <w:t>dashboard</w:t>
      </w:r>
      <w:proofErr w:type="spellEnd"/>
    </w:p>
    <w:p w14:paraId="76052515" w14:textId="77777777" w:rsidR="00137C98" w:rsidRPr="00137C98" w:rsidRDefault="00137C98" w:rsidP="00137C98">
      <w:pPr>
        <w:pStyle w:val="NormalWeb"/>
        <w:spacing w:line="276" w:lineRule="auto"/>
        <w:rPr>
          <w:rFonts w:ascii="Anybody" w:eastAsia="Anybody" w:hAnsi="Anybody" w:cs="Anybody"/>
          <w:bCs/>
          <w:lang w:val="es-AR"/>
        </w:rPr>
      </w:pPr>
      <w:bookmarkStart w:id="8" w:name="_heading=h.sd8z4oy91ngx" w:colFirst="0" w:colLast="0"/>
      <w:bookmarkEnd w:id="8"/>
      <w:r w:rsidRPr="00137C98">
        <w:rPr>
          <w:rFonts w:ascii="Anybody" w:eastAsia="Anybody" w:hAnsi="Anybody" w:cs="Anybody"/>
          <w:bCs/>
          <w:lang w:val="es-AR"/>
        </w:rPr>
        <w:t xml:space="preserve">El </w:t>
      </w:r>
      <w:proofErr w:type="spellStart"/>
      <w:r w:rsidRPr="00137C98">
        <w:rPr>
          <w:rFonts w:ascii="Anybody" w:eastAsia="Anybody" w:hAnsi="Anybody" w:cs="Anybody"/>
          <w:bCs/>
          <w:lang w:val="es-AR"/>
        </w:rPr>
        <w:t>dashboard</w:t>
      </w:r>
      <w:proofErr w:type="spellEnd"/>
      <w:r w:rsidRPr="00137C98">
        <w:rPr>
          <w:rFonts w:ascii="Anybody" w:eastAsia="Anybody" w:hAnsi="Anybody" w:cs="Anybody"/>
          <w:bCs/>
          <w:lang w:val="es-AR"/>
        </w:rPr>
        <w:t xml:space="preserve"> desarrollado en </w:t>
      </w:r>
      <w:proofErr w:type="spellStart"/>
      <w:r w:rsidRPr="00137C98">
        <w:rPr>
          <w:rFonts w:ascii="Anybody" w:eastAsia="Anybody" w:hAnsi="Anybody" w:cs="Anybody"/>
          <w:bCs/>
          <w:lang w:val="es-AR"/>
        </w:rPr>
        <w:t>Power</w:t>
      </w:r>
      <w:proofErr w:type="spellEnd"/>
      <w:r w:rsidRPr="00137C98">
        <w:rPr>
          <w:rFonts w:ascii="Anybody" w:eastAsia="Anybody" w:hAnsi="Anybody" w:cs="Anybody"/>
          <w:bCs/>
          <w:lang w:val="es-AR"/>
        </w:rPr>
        <w:t xml:space="preserve"> BI permite una navegación interactiva por las siguientes visualizaciones clave:</w:t>
      </w:r>
    </w:p>
    <w:p w14:paraId="3E6C7C9B" w14:textId="2AD61C09" w:rsidR="00137C98" w:rsidRDefault="00B72201" w:rsidP="00137C98">
      <w:pPr>
        <w:pStyle w:val="NormalWeb"/>
        <w:numPr>
          <w:ilvl w:val="0"/>
          <w:numId w:val="5"/>
        </w:numPr>
        <w:spacing w:line="276" w:lineRule="auto"/>
        <w:rPr>
          <w:rFonts w:ascii="Anybody" w:eastAsia="Anybody" w:hAnsi="Anybody" w:cs="Anybody"/>
          <w:bCs/>
          <w:lang w:val="es-AR"/>
        </w:rPr>
      </w:pPr>
      <w:r>
        <w:rPr>
          <w:rFonts w:ascii="Anybody" w:eastAsia="Anybody" w:hAnsi="Anybody" w:cs="Anybody"/>
          <w:b/>
          <w:lang w:val="es-AR"/>
        </w:rPr>
        <w:t>Casos confirmados:</w:t>
      </w:r>
      <w:r>
        <w:rPr>
          <w:rFonts w:ascii="Anybody" w:eastAsia="Anybody" w:hAnsi="Anybody" w:cs="Anybody"/>
          <w:bCs/>
          <w:lang w:val="es-AR"/>
        </w:rPr>
        <w:t xml:space="preserve"> Muestra el total de casos confirmados.</w:t>
      </w:r>
    </w:p>
    <w:p w14:paraId="22CF3E18" w14:textId="72FE53A4" w:rsidR="00B72201" w:rsidRDefault="00B72201" w:rsidP="00137C98">
      <w:pPr>
        <w:pStyle w:val="NormalWeb"/>
        <w:numPr>
          <w:ilvl w:val="0"/>
          <w:numId w:val="5"/>
        </w:numPr>
        <w:spacing w:line="276" w:lineRule="auto"/>
        <w:rPr>
          <w:rFonts w:ascii="Anybody" w:eastAsia="Anybody" w:hAnsi="Anybody" w:cs="Anybody"/>
          <w:bCs/>
          <w:lang w:val="es-AR"/>
        </w:rPr>
      </w:pPr>
      <w:r>
        <w:rPr>
          <w:rFonts w:ascii="Anybody" w:eastAsia="Anybody" w:hAnsi="Anybody" w:cs="Anybody"/>
          <w:b/>
          <w:lang w:val="es-AR"/>
        </w:rPr>
        <w:t xml:space="preserve">Total Fallecidos: </w:t>
      </w:r>
      <w:r>
        <w:rPr>
          <w:rFonts w:ascii="Anybody" w:eastAsia="Anybody" w:hAnsi="Anybody" w:cs="Anybody"/>
          <w:bCs/>
          <w:lang w:val="es-AR"/>
        </w:rPr>
        <w:t>Muestra total de fallecidos acumulados.</w:t>
      </w:r>
    </w:p>
    <w:p w14:paraId="31B52893" w14:textId="21DBBAA2" w:rsidR="00B72201" w:rsidRDefault="00B72201" w:rsidP="00137C98">
      <w:pPr>
        <w:pStyle w:val="NormalWeb"/>
        <w:numPr>
          <w:ilvl w:val="0"/>
          <w:numId w:val="5"/>
        </w:numPr>
        <w:spacing w:line="276" w:lineRule="auto"/>
        <w:rPr>
          <w:rFonts w:ascii="Anybody" w:eastAsia="Anybody" w:hAnsi="Anybody" w:cs="Anybody"/>
          <w:bCs/>
          <w:lang w:val="es-AR"/>
        </w:rPr>
      </w:pPr>
      <w:r>
        <w:rPr>
          <w:rFonts w:ascii="Anybody" w:eastAsia="Anybody" w:hAnsi="Anybody" w:cs="Anybody"/>
          <w:b/>
          <w:lang w:val="es-AR"/>
        </w:rPr>
        <w:t>Total Vacunaciones:</w:t>
      </w:r>
      <w:r>
        <w:rPr>
          <w:rFonts w:ascii="Anybody" w:eastAsia="Anybody" w:hAnsi="Anybody" w:cs="Anybody"/>
          <w:bCs/>
          <w:lang w:val="es-AR"/>
        </w:rPr>
        <w:t xml:space="preserve"> Muestra el total de Vacunaciones acumuladas.</w:t>
      </w:r>
    </w:p>
    <w:p w14:paraId="5A55CD7A" w14:textId="01B14D11" w:rsidR="00B72201" w:rsidRDefault="00B72201" w:rsidP="00137C98">
      <w:pPr>
        <w:pStyle w:val="NormalWeb"/>
        <w:numPr>
          <w:ilvl w:val="0"/>
          <w:numId w:val="5"/>
        </w:numPr>
        <w:spacing w:line="276" w:lineRule="auto"/>
        <w:rPr>
          <w:rFonts w:ascii="Anybody" w:eastAsia="Anybody" w:hAnsi="Anybody" w:cs="Anybody"/>
          <w:bCs/>
          <w:lang w:val="es-AR"/>
        </w:rPr>
      </w:pPr>
      <w:r>
        <w:rPr>
          <w:rFonts w:ascii="Anybody" w:eastAsia="Anybody" w:hAnsi="Anybody" w:cs="Anybody"/>
          <w:b/>
          <w:lang w:val="es-AR"/>
        </w:rPr>
        <w:t>Población:</w:t>
      </w:r>
      <w:r>
        <w:rPr>
          <w:rFonts w:ascii="Anybody" w:eastAsia="Anybody" w:hAnsi="Anybody" w:cs="Anybody"/>
          <w:bCs/>
          <w:lang w:val="es-AR"/>
        </w:rPr>
        <w:t xml:space="preserve"> Muestra el Total de población.</w:t>
      </w:r>
    </w:p>
    <w:p w14:paraId="39A0E1D4" w14:textId="63457748" w:rsidR="001035E6" w:rsidRDefault="001035E6" w:rsidP="00137C98">
      <w:pPr>
        <w:pStyle w:val="NormalWeb"/>
        <w:numPr>
          <w:ilvl w:val="0"/>
          <w:numId w:val="5"/>
        </w:numPr>
        <w:spacing w:line="276" w:lineRule="auto"/>
        <w:rPr>
          <w:rFonts w:ascii="Anybody" w:eastAsia="Anybody" w:hAnsi="Anybody" w:cs="Anybody"/>
          <w:bCs/>
          <w:lang w:val="es-AR"/>
        </w:rPr>
      </w:pPr>
      <w:r>
        <w:rPr>
          <w:rFonts w:ascii="Anybody" w:eastAsia="Anybody" w:hAnsi="Anybody" w:cs="Anybody"/>
          <w:b/>
          <w:lang w:val="es-AR"/>
        </w:rPr>
        <w:t>Tasa Mortalidad:</w:t>
      </w:r>
      <w:r>
        <w:rPr>
          <w:rFonts w:ascii="Anybody" w:eastAsia="Anybody" w:hAnsi="Anybody" w:cs="Anybody"/>
          <w:bCs/>
          <w:lang w:val="es-AR"/>
        </w:rPr>
        <w:t xml:space="preserve"> Muestra la Tasa de Mortalidad por casos confirmados</w:t>
      </w:r>
    </w:p>
    <w:p w14:paraId="6DE669E5" w14:textId="6FC3712C" w:rsidR="001035E6" w:rsidRDefault="001035E6" w:rsidP="001035E6">
      <w:pPr>
        <w:pStyle w:val="NormalWeb"/>
        <w:numPr>
          <w:ilvl w:val="0"/>
          <w:numId w:val="5"/>
        </w:numPr>
        <w:spacing w:line="276" w:lineRule="auto"/>
        <w:rPr>
          <w:rFonts w:ascii="Anybody" w:eastAsia="Anybody" w:hAnsi="Anybody" w:cs="Anybody"/>
          <w:bCs/>
          <w:lang w:val="es-AR"/>
        </w:rPr>
      </w:pPr>
      <w:r>
        <w:rPr>
          <w:rFonts w:ascii="Anybody" w:eastAsia="Anybody" w:hAnsi="Anybody" w:cs="Anybody"/>
          <w:b/>
          <w:lang w:val="es-AR"/>
        </w:rPr>
        <w:t>Filtro por año:</w:t>
      </w:r>
      <w:r>
        <w:rPr>
          <w:rFonts w:ascii="Anybody" w:eastAsia="Anybody" w:hAnsi="Anybody" w:cs="Anybody"/>
          <w:bCs/>
          <w:lang w:val="es-AR"/>
        </w:rPr>
        <w:t xml:space="preserve"> Una segmentación para filtrar los datos por el año.</w:t>
      </w:r>
    </w:p>
    <w:p w14:paraId="2F7B6409" w14:textId="3106C499" w:rsidR="001035E6" w:rsidRDefault="001035E6" w:rsidP="001035E6">
      <w:pPr>
        <w:pStyle w:val="NormalWeb"/>
        <w:numPr>
          <w:ilvl w:val="0"/>
          <w:numId w:val="5"/>
        </w:numPr>
        <w:spacing w:line="276" w:lineRule="auto"/>
        <w:rPr>
          <w:rFonts w:ascii="Anybody" w:eastAsia="Anybody" w:hAnsi="Anybody" w:cs="Anybody"/>
          <w:bCs/>
          <w:lang w:val="es-AR"/>
        </w:rPr>
      </w:pPr>
      <w:r>
        <w:rPr>
          <w:rFonts w:ascii="Anybody" w:eastAsia="Anybody" w:hAnsi="Anybody" w:cs="Anybody"/>
          <w:b/>
          <w:lang w:val="es-AR"/>
        </w:rPr>
        <w:lastRenderedPageBreak/>
        <w:t>Filtro por País:</w:t>
      </w:r>
      <w:r>
        <w:rPr>
          <w:rFonts w:ascii="Anybody" w:eastAsia="Anybody" w:hAnsi="Anybody" w:cs="Anybody"/>
          <w:bCs/>
          <w:lang w:val="es-AR"/>
        </w:rPr>
        <w:t xml:space="preserve"> Segmentación para filtrar datos por País.</w:t>
      </w:r>
    </w:p>
    <w:p w14:paraId="0502D077" w14:textId="2333B9E0" w:rsidR="001035E6" w:rsidRDefault="001035E6" w:rsidP="001035E6">
      <w:pPr>
        <w:pStyle w:val="NormalWeb"/>
        <w:numPr>
          <w:ilvl w:val="0"/>
          <w:numId w:val="5"/>
        </w:numPr>
        <w:spacing w:line="276" w:lineRule="auto"/>
        <w:rPr>
          <w:rFonts w:ascii="Anybody" w:eastAsia="Anybody" w:hAnsi="Anybody" w:cs="Anybody"/>
          <w:bCs/>
          <w:lang w:val="es-AR"/>
        </w:rPr>
      </w:pPr>
      <w:r>
        <w:rPr>
          <w:rFonts w:ascii="Anybody" w:eastAsia="Anybody" w:hAnsi="Anybody" w:cs="Anybody"/>
          <w:b/>
          <w:lang w:val="es-AR"/>
        </w:rPr>
        <w:t>Total Vacunas por Fecha:</w:t>
      </w:r>
      <w:r>
        <w:rPr>
          <w:rFonts w:ascii="Anybody" w:eastAsia="Anybody" w:hAnsi="Anybody" w:cs="Anybody"/>
          <w:bCs/>
          <w:lang w:val="es-AR"/>
        </w:rPr>
        <w:t xml:space="preserve"> Esta visualización muestra el acumulado de las vacunas administradas a lo largo del tiempo.</w:t>
      </w:r>
    </w:p>
    <w:p w14:paraId="34D7DFC3" w14:textId="4AE0C586" w:rsidR="001035E6" w:rsidRDefault="001035E6" w:rsidP="001035E6">
      <w:pPr>
        <w:pStyle w:val="NormalWeb"/>
        <w:numPr>
          <w:ilvl w:val="0"/>
          <w:numId w:val="5"/>
        </w:numPr>
        <w:spacing w:line="276" w:lineRule="auto"/>
        <w:rPr>
          <w:rFonts w:ascii="Anybody" w:eastAsia="Anybody" w:hAnsi="Anybody" w:cs="Anybody"/>
          <w:bCs/>
          <w:lang w:val="es-AR"/>
        </w:rPr>
      </w:pPr>
      <w:r>
        <w:rPr>
          <w:rFonts w:ascii="Anybody" w:eastAsia="Anybody" w:hAnsi="Anybody" w:cs="Anybody"/>
          <w:b/>
          <w:lang w:val="es-AR"/>
        </w:rPr>
        <w:t>Casos Confirmados por Fecha:</w:t>
      </w:r>
      <w:r>
        <w:rPr>
          <w:rFonts w:ascii="Anybody" w:eastAsia="Anybody" w:hAnsi="Anybody" w:cs="Anybody"/>
          <w:bCs/>
          <w:lang w:val="es-AR"/>
        </w:rPr>
        <w:t xml:space="preserve"> Esta Grafica muestra el acumulado de los casos confirmados por fecha.</w:t>
      </w:r>
    </w:p>
    <w:p w14:paraId="1009467C" w14:textId="2EF26D35" w:rsidR="001035E6" w:rsidRPr="001035E6" w:rsidRDefault="001035E6" w:rsidP="001035E6">
      <w:pPr>
        <w:pStyle w:val="NormalWeb"/>
        <w:numPr>
          <w:ilvl w:val="0"/>
          <w:numId w:val="5"/>
        </w:numPr>
        <w:spacing w:line="276" w:lineRule="auto"/>
        <w:rPr>
          <w:rFonts w:ascii="Anybody" w:eastAsia="Anybody" w:hAnsi="Anybody" w:cs="Anybody"/>
          <w:bCs/>
          <w:lang w:val="es-AR"/>
        </w:rPr>
      </w:pPr>
      <w:r>
        <w:rPr>
          <w:rFonts w:ascii="Anybody" w:eastAsia="Anybody" w:hAnsi="Anybody" w:cs="Anybody"/>
          <w:b/>
          <w:lang w:val="es-AR"/>
        </w:rPr>
        <w:t>Casos Confirmados por País:</w:t>
      </w:r>
      <w:r>
        <w:rPr>
          <w:rFonts w:ascii="Anybody" w:eastAsia="Anybody" w:hAnsi="Anybody" w:cs="Anybody"/>
          <w:bCs/>
          <w:lang w:val="es-AR"/>
        </w:rPr>
        <w:t xml:space="preserve"> Esta Grafica muestra el total de los casos confirmados por País.</w:t>
      </w:r>
    </w:p>
    <w:p w14:paraId="03DDC8A2" w14:textId="2C05E3C6" w:rsidR="001035E6" w:rsidRDefault="00137C98" w:rsidP="001035E6">
      <w:pPr>
        <w:pStyle w:val="NormalWeb"/>
        <w:numPr>
          <w:ilvl w:val="0"/>
          <w:numId w:val="5"/>
        </w:numPr>
        <w:spacing w:line="276" w:lineRule="auto"/>
        <w:rPr>
          <w:rFonts w:ascii="Anybody" w:eastAsia="Anybody" w:hAnsi="Anybody" w:cs="Anybody"/>
          <w:bCs/>
          <w:lang w:val="es-AR"/>
        </w:rPr>
      </w:pPr>
      <w:r w:rsidRPr="00137C98">
        <w:rPr>
          <w:rFonts w:ascii="Anybody" w:eastAsia="Anybody" w:hAnsi="Anybody" w:cs="Anybody"/>
          <w:b/>
          <w:lang w:val="es-AR"/>
        </w:rPr>
        <w:t>Relación entre temperatura media y casos confirmados:</w:t>
      </w:r>
      <w:r w:rsidRPr="00137C98">
        <w:rPr>
          <w:rFonts w:ascii="Anybody" w:eastAsia="Anybody" w:hAnsi="Anybody" w:cs="Anybody"/>
          <w:bCs/>
          <w:lang w:val="es-AR"/>
        </w:rPr>
        <w:t xml:space="preserve"> Se observa que las temperaturas promedio entre 25 y 30 grados Celsius estuvieron asociadas al mayor número de contagios, lo que sugiere una posible relación climática con la propagación del virus.</w:t>
      </w:r>
    </w:p>
    <w:p w14:paraId="0E4931FC" w14:textId="1EC7F722" w:rsidR="001035E6" w:rsidRPr="001035E6" w:rsidRDefault="001035E6" w:rsidP="001035E6">
      <w:pPr>
        <w:pStyle w:val="NormalWeb"/>
        <w:numPr>
          <w:ilvl w:val="0"/>
          <w:numId w:val="5"/>
        </w:numPr>
        <w:spacing w:line="276" w:lineRule="auto"/>
        <w:rPr>
          <w:rFonts w:ascii="Anybody" w:eastAsia="Anybody" w:hAnsi="Anybody" w:cs="Anybody"/>
          <w:bCs/>
          <w:lang w:val="es-AR"/>
        </w:rPr>
      </w:pPr>
      <w:r>
        <w:rPr>
          <w:rFonts w:ascii="Anybody" w:eastAsia="Anybody" w:hAnsi="Anybody" w:cs="Anybody"/>
          <w:b/>
          <w:lang w:val="es-AR"/>
        </w:rPr>
        <w:t>Evolución Mensual de Muertes Confirmadas por País:</w:t>
      </w:r>
      <w:r>
        <w:rPr>
          <w:rFonts w:ascii="Anybody" w:eastAsia="Anybody" w:hAnsi="Anybody" w:cs="Anybody"/>
          <w:bCs/>
          <w:lang w:val="es-AR"/>
        </w:rPr>
        <w:t xml:space="preserve"> Esta visualización Muestra el total de muertes por país a lo largo del tiempo.</w:t>
      </w:r>
    </w:p>
    <w:p w14:paraId="0E1664B9" w14:textId="09547815" w:rsidR="00F017F4" w:rsidRDefault="00B72201" w:rsidP="00F017F4">
      <w:pPr>
        <w:pStyle w:val="NormalWeb"/>
        <w:spacing w:line="276" w:lineRule="auto"/>
        <w:ind w:left="720"/>
        <w:rPr>
          <w:rFonts w:ascii="Anybody" w:eastAsia="Anybody" w:hAnsi="Anybody" w:cs="Anybody"/>
          <w:bCs/>
          <w:lang w:val="es-AR"/>
        </w:rPr>
      </w:pPr>
      <w:r w:rsidRPr="00B72201">
        <w:rPr>
          <w:rFonts w:ascii="Anybody" w:eastAsia="Anybody" w:hAnsi="Anybody" w:cs="Anybody"/>
          <w:bCs/>
          <w:lang w:val="es-AR"/>
        </w:rPr>
        <w:drawing>
          <wp:inline distT="0" distB="0" distL="0" distR="0" wp14:anchorId="088F7A53" wp14:editId="3FAFC8C4">
            <wp:extent cx="5048250" cy="2672533"/>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62259" cy="2679949"/>
                    </a:xfrm>
                    <a:prstGeom prst="rect">
                      <a:avLst/>
                    </a:prstGeom>
                  </pic:spPr>
                </pic:pic>
              </a:graphicData>
            </a:graphic>
          </wp:inline>
        </w:drawing>
      </w:r>
    </w:p>
    <w:p w14:paraId="2C91D273" w14:textId="722330E4" w:rsidR="00F017F4" w:rsidRPr="00137C98" w:rsidRDefault="00B72201" w:rsidP="00F017F4">
      <w:pPr>
        <w:pStyle w:val="NormalWeb"/>
        <w:spacing w:line="276" w:lineRule="auto"/>
        <w:ind w:left="720"/>
        <w:rPr>
          <w:rFonts w:ascii="Anybody" w:eastAsia="Anybody" w:hAnsi="Anybody" w:cs="Anybody"/>
          <w:bCs/>
          <w:lang w:val="es-AR"/>
        </w:rPr>
      </w:pPr>
      <w:r w:rsidRPr="00B72201">
        <w:rPr>
          <w:rFonts w:ascii="Anybody" w:eastAsia="Anybody" w:hAnsi="Anybody" w:cs="Anybody"/>
          <w:bCs/>
          <w:noProof/>
          <w:lang w:val="es-AR"/>
        </w:rPr>
        <w:drawing>
          <wp:inline distT="0" distB="0" distL="0" distR="0" wp14:anchorId="2CE2E114" wp14:editId="5B12267C">
            <wp:extent cx="5029200" cy="273164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9189" cy="2742498"/>
                    </a:xfrm>
                    <a:prstGeom prst="rect">
                      <a:avLst/>
                    </a:prstGeom>
                  </pic:spPr>
                </pic:pic>
              </a:graphicData>
            </a:graphic>
          </wp:inline>
        </w:drawing>
      </w:r>
    </w:p>
    <w:p w14:paraId="0B42422F" w14:textId="77777777" w:rsidR="00137C98" w:rsidRPr="00137C98" w:rsidRDefault="00137C98" w:rsidP="00137C98">
      <w:pPr>
        <w:pStyle w:val="NormalWeb"/>
        <w:spacing w:line="276" w:lineRule="auto"/>
        <w:rPr>
          <w:rFonts w:ascii="Anybody" w:eastAsia="Anybody" w:hAnsi="Anybody" w:cs="Anybody"/>
          <w:bCs/>
          <w:lang w:val="es-AR"/>
        </w:rPr>
      </w:pPr>
      <w:r w:rsidRPr="00137C98">
        <w:rPr>
          <w:rFonts w:ascii="Anybody" w:eastAsia="Anybody" w:hAnsi="Anybody" w:cs="Anybody"/>
          <w:bCs/>
          <w:lang w:val="es-AR"/>
        </w:rPr>
        <w:lastRenderedPageBreak/>
        <w:t xml:space="preserve">Conclusiones extraídas del </w:t>
      </w:r>
      <w:proofErr w:type="spellStart"/>
      <w:r w:rsidRPr="00137C98">
        <w:rPr>
          <w:rFonts w:ascii="Anybody" w:eastAsia="Anybody" w:hAnsi="Anybody" w:cs="Anybody"/>
          <w:bCs/>
          <w:lang w:val="es-AR"/>
        </w:rPr>
        <w:t>dashboard</w:t>
      </w:r>
      <w:proofErr w:type="spellEnd"/>
      <w:r w:rsidRPr="00137C98">
        <w:rPr>
          <w:rFonts w:ascii="Anybody" w:eastAsia="Anybody" w:hAnsi="Anybody" w:cs="Anybody"/>
          <w:bCs/>
          <w:lang w:val="es-AR"/>
        </w:rPr>
        <w:t>:</w:t>
      </w:r>
    </w:p>
    <w:p w14:paraId="07F1C9F0" w14:textId="77777777" w:rsidR="00137C98" w:rsidRPr="00137C98" w:rsidRDefault="00137C98" w:rsidP="00137C98">
      <w:pPr>
        <w:pStyle w:val="NormalWeb"/>
        <w:numPr>
          <w:ilvl w:val="0"/>
          <w:numId w:val="6"/>
        </w:numPr>
        <w:spacing w:line="276" w:lineRule="auto"/>
        <w:rPr>
          <w:rFonts w:ascii="Anybody" w:eastAsia="Anybody" w:hAnsi="Anybody" w:cs="Anybody"/>
          <w:bCs/>
          <w:lang w:val="es-AR"/>
        </w:rPr>
      </w:pPr>
      <w:r w:rsidRPr="00137C98">
        <w:rPr>
          <w:rFonts w:ascii="Anybody" w:eastAsia="Anybody" w:hAnsi="Anybody" w:cs="Anybody"/>
          <w:bCs/>
          <w:lang w:val="es-AR"/>
        </w:rPr>
        <w:t>La distribución etaria y la densidad poblacional son factores clave para comprender el impacto del COVID-19 en cada país.</w:t>
      </w:r>
    </w:p>
    <w:p w14:paraId="69E18336" w14:textId="77777777" w:rsidR="00137C98" w:rsidRDefault="00137C98" w:rsidP="00137C98">
      <w:pPr>
        <w:pStyle w:val="NormalWeb"/>
        <w:numPr>
          <w:ilvl w:val="0"/>
          <w:numId w:val="6"/>
        </w:numPr>
        <w:spacing w:line="276" w:lineRule="auto"/>
      </w:pPr>
      <w:r w:rsidRPr="00137C98">
        <w:rPr>
          <w:rFonts w:ascii="Anybody" w:eastAsia="Anybody" w:hAnsi="Anybody" w:cs="Anybody"/>
          <w:bCs/>
          <w:lang w:val="es-AR"/>
        </w:rPr>
        <w:t>La evolución de las políticas de vacunación fue heterogénea, con un impacto directo en la propagación del virus.</w:t>
      </w:r>
    </w:p>
    <w:p w14:paraId="0FAE8299" w14:textId="77777777" w:rsidR="00137C98" w:rsidRDefault="00000000" w:rsidP="00137C98">
      <w:r>
        <w:pict w14:anchorId="3E31D80F">
          <v:rect id="_x0000_i1028" style="width:0;height:1.5pt" o:hralign="center" o:hrstd="t" o:hr="t" fillcolor="#a0a0a0" stroked="f"/>
        </w:pict>
      </w:r>
    </w:p>
    <w:p w14:paraId="5F6DB17F" w14:textId="77777777" w:rsidR="008578FB" w:rsidRDefault="008578FB"/>
    <w:p w14:paraId="0E3F4096" w14:textId="77777777" w:rsidR="008578FB" w:rsidRDefault="00D75828">
      <w:pPr>
        <w:pStyle w:val="Ttulo1"/>
        <w:jc w:val="both"/>
      </w:pPr>
      <w:bookmarkStart w:id="9" w:name="_heading=h.hhc7ucnay9ra" w:colFirst="0" w:colLast="0"/>
      <w:bookmarkEnd w:id="9"/>
      <w:r>
        <w:t>Conclusiones y Recomendaciones</w:t>
      </w:r>
    </w:p>
    <w:p w14:paraId="6AE32FA8" w14:textId="77777777" w:rsidR="00F017F4" w:rsidRPr="00F017F4" w:rsidRDefault="00F017F4" w:rsidP="00F017F4">
      <w:pPr>
        <w:pStyle w:val="NormalWeb"/>
        <w:spacing w:line="276" w:lineRule="auto"/>
        <w:rPr>
          <w:rFonts w:ascii="Anybody" w:eastAsia="Anybody" w:hAnsi="Anybody" w:cs="Anybody"/>
          <w:bCs/>
          <w:lang w:val="es-AR"/>
        </w:rPr>
      </w:pPr>
      <w:bookmarkStart w:id="10" w:name="_heading=h.6lt7nyl1n63j" w:colFirst="0" w:colLast="0"/>
      <w:bookmarkEnd w:id="10"/>
      <w:r w:rsidRPr="00F017F4">
        <w:rPr>
          <w:rFonts w:ascii="Anybody" w:eastAsia="Anybody" w:hAnsi="Anybody" w:cs="Anybody"/>
          <w:b/>
          <w:lang w:val="es-AR"/>
        </w:rPr>
        <w:t>Conclusión general:</w:t>
      </w:r>
      <w:r w:rsidRPr="00F017F4">
        <w:rPr>
          <w:rFonts w:ascii="Anybody" w:eastAsia="Anybody" w:hAnsi="Anybody" w:cs="Anybody"/>
          <w:bCs/>
          <w:lang w:val="es-AR"/>
        </w:rPr>
        <w:t xml:space="preserve"> Los resultados del análisis muestran cómo la dinámica del COVID-19 estuvo influenciada por factores demográficos, climáticos y políticos. Los países con mayor población y menor acceso a vacunas fueron los más afectados.</w:t>
      </w:r>
    </w:p>
    <w:p w14:paraId="28A82A82" w14:textId="77777777" w:rsidR="00F017F4" w:rsidRPr="00F017F4" w:rsidRDefault="00F017F4" w:rsidP="00F017F4">
      <w:pPr>
        <w:pStyle w:val="NormalWeb"/>
        <w:spacing w:line="276" w:lineRule="auto"/>
        <w:rPr>
          <w:rFonts w:ascii="Anybody" w:eastAsia="Anybody" w:hAnsi="Anybody" w:cs="Anybody"/>
          <w:bCs/>
          <w:lang w:val="es-AR"/>
        </w:rPr>
      </w:pPr>
      <w:r w:rsidRPr="00F017F4">
        <w:rPr>
          <w:rFonts w:ascii="Anybody" w:eastAsia="Anybody" w:hAnsi="Anybody" w:cs="Anybody"/>
          <w:b/>
          <w:lang w:val="es-AR"/>
        </w:rPr>
        <w:t>Recomendaciones estratégicas:</w:t>
      </w:r>
    </w:p>
    <w:p w14:paraId="5673750C" w14:textId="77777777" w:rsidR="00F017F4" w:rsidRPr="00F017F4" w:rsidRDefault="00F017F4" w:rsidP="00F017F4">
      <w:pPr>
        <w:pStyle w:val="NormalWeb"/>
        <w:numPr>
          <w:ilvl w:val="0"/>
          <w:numId w:val="6"/>
        </w:numPr>
        <w:spacing w:line="276" w:lineRule="auto"/>
        <w:rPr>
          <w:rFonts w:ascii="Anybody" w:eastAsia="Anybody" w:hAnsi="Anybody" w:cs="Anybody"/>
          <w:bCs/>
          <w:lang w:val="es-AR"/>
        </w:rPr>
      </w:pPr>
      <w:r w:rsidRPr="00F017F4">
        <w:rPr>
          <w:rFonts w:ascii="Anybody" w:eastAsia="Anybody" w:hAnsi="Anybody" w:cs="Anybody"/>
          <w:b/>
          <w:lang w:val="es-AR"/>
        </w:rPr>
        <w:t>Brasil:</w:t>
      </w:r>
      <w:r w:rsidRPr="00F017F4">
        <w:rPr>
          <w:rFonts w:ascii="Anybody" w:eastAsia="Anybody" w:hAnsi="Anybody" w:cs="Anybody"/>
          <w:bCs/>
          <w:lang w:val="es-AR"/>
        </w:rPr>
        <w:t xml:space="preserve"> Debido a su alta población y alto número de casos y muertes, representa un mercado con gran necesidad de soluciones farmacéuticas.</w:t>
      </w:r>
    </w:p>
    <w:p w14:paraId="265E3390" w14:textId="77777777" w:rsidR="00F017F4" w:rsidRPr="00F017F4" w:rsidRDefault="00F017F4" w:rsidP="00F017F4">
      <w:pPr>
        <w:pStyle w:val="NormalWeb"/>
        <w:numPr>
          <w:ilvl w:val="0"/>
          <w:numId w:val="6"/>
        </w:numPr>
        <w:spacing w:line="276" w:lineRule="auto"/>
        <w:rPr>
          <w:rFonts w:ascii="Anybody" w:eastAsia="Anybody" w:hAnsi="Anybody" w:cs="Anybody"/>
          <w:bCs/>
          <w:lang w:val="es-AR"/>
        </w:rPr>
      </w:pPr>
      <w:r w:rsidRPr="00F017F4">
        <w:rPr>
          <w:rFonts w:ascii="Anybody" w:eastAsia="Anybody" w:hAnsi="Anybody" w:cs="Anybody"/>
          <w:b/>
          <w:lang w:val="es-AR"/>
        </w:rPr>
        <w:t>México:</w:t>
      </w:r>
      <w:r w:rsidRPr="00F017F4">
        <w:rPr>
          <w:rFonts w:ascii="Anybody" w:eastAsia="Anybody" w:hAnsi="Anybody" w:cs="Anybody"/>
          <w:bCs/>
          <w:lang w:val="es-AR"/>
        </w:rPr>
        <w:t xml:space="preserve"> Con un sistema de salud que enfrenta retos significativos en cobertura y vacunación, es una oportunidad clave.</w:t>
      </w:r>
    </w:p>
    <w:p w14:paraId="06ECEBDD" w14:textId="77777777" w:rsidR="00F017F4" w:rsidRPr="00F017F4" w:rsidRDefault="00F017F4" w:rsidP="00F017F4">
      <w:pPr>
        <w:pStyle w:val="NormalWeb"/>
        <w:numPr>
          <w:ilvl w:val="0"/>
          <w:numId w:val="6"/>
        </w:numPr>
        <w:spacing w:line="276" w:lineRule="auto"/>
        <w:rPr>
          <w:rFonts w:ascii="Anybody" w:eastAsia="Anybody" w:hAnsi="Anybody" w:cs="Anybody"/>
          <w:bCs/>
          <w:lang w:val="es-AR"/>
        </w:rPr>
      </w:pPr>
      <w:r w:rsidRPr="00F017F4">
        <w:rPr>
          <w:rFonts w:ascii="Anybody" w:eastAsia="Anybody" w:hAnsi="Anybody" w:cs="Anybody"/>
          <w:b/>
          <w:lang w:val="es-AR"/>
        </w:rPr>
        <w:t>Colombia:</w:t>
      </w:r>
      <w:r w:rsidRPr="00F017F4">
        <w:rPr>
          <w:rFonts w:ascii="Anybody" w:eastAsia="Anybody" w:hAnsi="Anybody" w:cs="Anybody"/>
          <w:bCs/>
          <w:lang w:val="es-AR"/>
        </w:rPr>
        <w:t xml:space="preserve"> A pesar de su baja densidad poblacional, el bajo porcentaje de vacunación y sus retos sociales lo convierten en un país estratégico.</w:t>
      </w:r>
    </w:p>
    <w:p w14:paraId="4D46F904" w14:textId="330D162E" w:rsidR="00F017F4" w:rsidRDefault="00000000">
      <w:pPr>
        <w:jc w:val="both"/>
      </w:pPr>
      <w:r>
        <w:pict w14:anchorId="0038BD72">
          <v:rect id="_x0000_i1029" style="width:0;height:1.5pt" o:hralign="center" o:hrstd="t" o:hr="t" fillcolor="#a0a0a0" stroked="f"/>
        </w:pict>
      </w:r>
    </w:p>
    <w:p w14:paraId="71381621" w14:textId="77777777" w:rsidR="008578FB" w:rsidRDefault="00D75828">
      <w:pPr>
        <w:pStyle w:val="Ttulo1"/>
        <w:jc w:val="both"/>
      </w:pPr>
      <w:bookmarkStart w:id="11" w:name="_heading=h.1q6yzjkwu9a" w:colFirst="0" w:colLast="0"/>
      <w:bookmarkEnd w:id="11"/>
      <w:r>
        <w:t>Reflexión personal</w:t>
      </w:r>
    </w:p>
    <w:p w14:paraId="3F4B5826" w14:textId="49BBEF20" w:rsidR="00ED76BF" w:rsidRDefault="00F017F4" w:rsidP="00B721B3">
      <w:pPr>
        <w:pStyle w:val="NormalWeb"/>
        <w:rPr>
          <w:rFonts w:ascii="Anybody" w:eastAsia="Anybody" w:hAnsi="Anybody" w:cs="Anybody"/>
          <w:bCs/>
          <w:lang w:val="es-AR"/>
        </w:rPr>
      </w:pPr>
      <w:bookmarkStart w:id="12" w:name="_heading=h.md70b53eagq8" w:colFirst="0" w:colLast="0"/>
      <w:bookmarkEnd w:id="12"/>
      <w:r w:rsidRPr="00F017F4">
        <w:rPr>
          <w:rFonts w:ascii="Anybody" w:eastAsia="Anybody" w:hAnsi="Anybody" w:cs="Anybody"/>
          <w:bCs/>
          <w:lang w:val="es-AR"/>
        </w:rPr>
        <w:t>Este proyecto me permitió desarrollar habilidades clave en limpieza de datos</w:t>
      </w:r>
      <w:r>
        <w:rPr>
          <w:rFonts w:ascii="Anybody" w:eastAsia="Anybody" w:hAnsi="Anybody" w:cs="Anybody"/>
          <w:bCs/>
          <w:lang w:val="es-AR"/>
        </w:rPr>
        <w:t xml:space="preserve"> en </w:t>
      </w:r>
      <w:proofErr w:type="spellStart"/>
      <w:r>
        <w:rPr>
          <w:rFonts w:ascii="Anybody" w:eastAsia="Anybody" w:hAnsi="Anybody" w:cs="Anybody"/>
          <w:bCs/>
          <w:lang w:val="es-AR"/>
        </w:rPr>
        <w:t>p</w:t>
      </w:r>
      <w:r w:rsidR="00992C50">
        <w:rPr>
          <w:rFonts w:ascii="Anybody" w:eastAsia="Anybody" w:hAnsi="Anybody" w:cs="Anybody"/>
          <w:bCs/>
          <w:lang w:val="es-AR"/>
        </w:rPr>
        <w:t>hy</w:t>
      </w:r>
      <w:r>
        <w:rPr>
          <w:rFonts w:ascii="Anybody" w:eastAsia="Anybody" w:hAnsi="Anybody" w:cs="Anybody"/>
          <w:bCs/>
          <w:lang w:val="es-AR"/>
        </w:rPr>
        <w:t>ton</w:t>
      </w:r>
      <w:proofErr w:type="spellEnd"/>
      <w:r>
        <w:rPr>
          <w:rFonts w:ascii="Anybody" w:eastAsia="Anybody" w:hAnsi="Anybody" w:cs="Anybody"/>
          <w:bCs/>
          <w:lang w:val="es-AR"/>
        </w:rPr>
        <w:t xml:space="preserve"> y sus diferentes librerías</w:t>
      </w:r>
      <w:r w:rsidRPr="00F017F4">
        <w:rPr>
          <w:rFonts w:ascii="Anybody" w:eastAsia="Anybody" w:hAnsi="Anybody" w:cs="Anybody"/>
          <w:bCs/>
          <w:lang w:val="es-AR"/>
        </w:rPr>
        <w:t xml:space="preserve">, visualización y creación de </w:t>
      </w:r>
      <w:proofErr w:type="spellStart"/>
      <w:r w:rsidRPr="00F017F4">
        <w:rPr>
          <w:rFonts w:ascii="Anybody" w:eastAsia="Anybody" w:hAnsi="Anybody" w:cs="Anybody"/>
          <w:bCs/>
          <w:lang w:val="es-AR"/>
        </w:rPr>
        <w:t>dashboards</w:t>
      </w:r>
      <w:proofErr w:type="spellEnd"/>
      <w:r w:rsidRPr="00F017F4">
        <w:rPr>
          <w:rFonts w:ascii="Anybody" w:eastAsia="Anybody" w:hAnsi="Anybody" w:cs="Anybody"/>
          <w:bCs/>
          <w:lang w:val="es-AR"/>
        </w:rPr>
        <w:t xml:space="preserve"> interactivos. Si tuviera que reiniciar el proyecto, me enfocaría desde el principio en optimizar el proceso de transformación de datos y buscaría explorar otras fuentes de información para enriquecer el análisis. Este aprendizaje ha sido invaluable para mi crecimiento como analista de datos y para entender cómo traducir </w:t>
      </w:r>
      <w:proofErr w:type="spellStart"/>
      <w:r w:rsidRPr="00F017F4">
        <w:rPr>
          <w:rFonts w:ascii="Anybody" w:eastAsia="Anybody" w:hAnsi="Anybody" w:cs="Anybody"/>
          <w:bCs/>
          <w:lang w:val="es-AR"/>
        </w:rPr>
        <w:t>insights</w:t>
      </w:r>
      <w:proofErr w:type="spellEnd"/>
      <w:r w:rsidRPr="00F017F4">
        <w:rPr>
          <w:rFonts w:ascii="Anybody" w:eastAsia="Anybody" w:hAnsi="Anybody" w:cs="Anybody"/>
          <w:bCs/>
          <w:lang w:val="es-AR"/>
        </w:rPr>
        <w:t xml:space="preserve"> en estrategias de impacto.</w:t>
      </w:r>
    </w:p>
    <w:p w14:paraId="6F4F6FF7" w14:textId="77777777" w:rsidR="00B721B3" w:rsidRPr="00B721B3" w:rsidRDefault="00B721B3" w:rsidP="00B721B3">
      <w:pPr>
        <w:pStyle w:val="NormalWeb"/>
        <w:rPr>
          <w:rFonts w:ascii="Anybody" w:eastAsia="Anybody" w:hAnsi="Anybody" w:cs="Anybody"/>
          <w:bCs/>
          <w:lang w:val="es-AR"/>
        </w:rPr>
      </w:pPr>
    </w:p>
    <w:p w14:paraId="4830A678" w14:textId="77777777" w:rsidR="00B721B3" w:rsidRPr="00914A61" w:rsidRDefault="00B721B3" w:rsidP="00B721B3">
      <w:pPr>
        <w:spacing w:before="100" w:beforeAutospacing="1" w:after="100" w:afterAutospacing="1" w:line="240" w:lineRule="auto"/>
        <w:ind w:left="5040" w:firstLine="720"/>
        <w:rPr>
          <w:sz w:val="24"/>
          <w:szCs w:val="24"/>
        </w:rPr>
      </w:pPr>
      <w:r>
        <w:rPr>
          <w:noProof/>
          <w:sz w:val="24"/>
          <w:szCs w:val="24"/>
        </w:rPr>
        <mc:AlternateContent>
          <mc:Choice Requires="wps">
            <w:drawing>
              <wp:anchor distT="0" distB="0" distL="114300" distR="114300" simplePos="0" relativeHeight="251659264" behindDoc="0" locked="0" layoutInCell="1" allowOverlap="1" wp14:anchorId="798463F4" wp14:editId="1AD06869">
                <wp:simplePos x="0" y="0"/>
                <wp:positionH relativeFrom="column">
                  <wp:posOffset>3501390</wp:posOffset>
                </wp:positionH>
                <wp:positionV relativeFrom="paragraph">
                  <wp:posOffset>297815</wp:posOffset>
                </wp:positionV>
                <wp:extent cx="2286000" cy="0"/>
                <wp:effectExtent l="0" t="0" r="0" b="0"/>
                <wp:wrapNone/>
                <wp:docPr id="6" name="Conector recto 6"/>
                <wp:cNvGraphicFramePr/>
                <a:graphic xmlns:a="http://schemas.openxmlformats.org/drawingml/2006/main">
                  <a:graphicData uri="http://schemas.microsoft.com/office/word/2010/wordprocessingShape">
                    <wps:wsp>
                      <wps:cNvCnPr/>
                      <wps:spPr>
                        <a:xfrm>
                          <a:off x="0" y="0"/>
                          <a:ext cx="22860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14BDA00" id="Conector recto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75.7pt,23.45pt" to="455.7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" strokecolor="black [3200]" strokeweight="1.5pt">
                <v:stroke joinstyle="miter"/>
              </v:line>
            </w:pict>
          </mc:Fallback>
        </mc:AlternateContent>
      </w:r>
      <w:r w:rsidRPr="00914A61">
        <w:rPr>
          <w:sz w:val="24"/>
          <w:szCs w:val="24"/>
        </w:rPr>
        <w:t>Analista de Datos</w:t>
      </w:r>
    </w:p>
    <w:p w14:paraId="6690C594" w14:textId="7BDFCC3F" w:rsidR="00ED76BF" w:rsidRDefault="00992C50" w:rsidP="00B721B3">
      <w:pPr>
        <w:spacing w:before="100" w:beforeAutospacing="1" w:after="100" w:afterAutospacing="1" w:line="240" w:lineRule="auto"/>
        <w:ind w:left="5040" w:firstLine="720"/>
      </w:pPr>
      <w:r>
        <w:rPr>
          <w:b/>
          <w:bCs/>
          <w:sz w:val="24"/>
          <w:szCs w:val="24"/>
        </w:rPr>
        <w:t>Fabian Arias</w:t>
      </w:r>
    </w:p>
    <w:sectPr w:rsidR="00ED76BF">
      <w:headerReference w:type="default" r:id="rId10"/>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24EDE" w14:textId="77777777" w:rsidR="00520294" w:rsidRDefault="00520294">
      <w:pPr>
        <w:spacing w:after="0" w:line="240" w:lineRule="auto"/>
      </w:pPr>
      <w:r>
        <w:separator/>
      </w:r>
    </w:p>
  </w:endnote>
  <w:endnote w:type="continuationSeparator" w:id="0">
    <w:p w14:paraId="3DC74330" w14:textId="77777777" w:rsidR="00520294" w:rsidRDefault="005202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ybody">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EE77A1" w14:textId="77777777" w:rsidR="00520294" w:rsidRDefault="00520294">
      <w:pPr>
        <w:spacing w:after="0" w:line="240" w:lineRule="auto"/>
      </w:pPr>
      <w:r>
        <w:separator/>
      </w:r>
    </w:p>
  </w:footnote>
  <w:footnote w:type="continuationSeparator" w:id="0">
    <w:p w14:paraId="37EF5767" w14:textId="77777777" w:rsidR="00520294" w:rsidRDefault="005202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DC22D" w14:textId="77777777" w:rsidR="008578FB" w:rsidRDefault="00D75828">
    <w:pPr>
      <w:rPr>
        <w:rFonts w:ascii="Anybody" w:eastAsia="Anybody" w:hAnsi="Anybody" w:cs="Anybody"/>
        <w:b/>
      </w:rPr>
    </w:pPr>
    <w:r>
      <w:rPr>
        <w:rFonts w:ascii="Anybody" w:eastAsia="Anybody" w:hAnsi="Anybody" w:cs="Anybody"/>
        <w:b/>
      </w:rPr>
      <w:t xml:space="preserve">Carrera: Data </w:t>
    </w:r>
    <w:proofErr w:type="spellStart"/>
    <w:r>
      <w:rPr>
        <w:rFonts w:ascii="Anybody" w:eastAsia="Anybody" w:hAnsi="Anybody" w:cs="Anybody"/>
        <w:b/>
      </w:rPr>
      <w:t>Analytics</w:t>
    </w:r>
    <w:proofErr w:type="spellEnd"/>
    <w:r>
      <w:rPr>
        <w:noProof/>
      </w:rPr>
      <w:drawing>
        <wp:anchor distT="0" distB="0" distL="0" distR="0" simplePos="0" relativeHeight="251658240" behindDoc="1" locked="0" layoutInCell="1" hidden="0" allowOverlap="1" wp14:anchorId="763EDCE5" wp14:editId="64AD28B6">
          <wp:simplePos x="0" y="0"/>
          <wp:positionH relativeFrom="column">
            <wp:posOffset>4705350</wp:posOffset>
          </wp:positionH>
          <wp:positionV relativeFrom="paragraph">
            <wp:posOffset>-266697</wp:posOffset>
          </wp:positionV>
          <wp:extent cx="1723073" cy="666471"/>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723073" cy="666471"/>
                  </a:xfrm>
                  <a:prstGeom prst="rect">
                    <a:avLst/>
                  </a:prstGeom>
                  <a:ln/>
                </pic:spPr>
              </pic:pic>
            </a:graphicData>
          </a:graphic>
        </wp:anchor>
      </w:drawing>
    </w:r>
  </w:p>
  <w:p w14:paraId="2A1EEB27" w14:textId="77777777" w:rsidR="008578FB" w:rsidRDefault="00D75828">
    <w:pPr>
      <w:rPr>
        <w:rFonts w:ascii="Anybody" w:eastAsia="Anybody" w:hAnsi="Anybody" w:cs="Anybody"/>
        <w:b/>
      </w:rPr>
    </w:pPr>
    <w:r>
      <w:rPr>
        <w:rFonts w:ascii="Anybody" w:eastAsia="Anybody" w:hAnsi="Anybody" w:cs="Anybody"/>
        <w:b/>
      </w:rPr>
      <w:t>Módulo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3295C"/>
    <w:multiLevelType w:val="multilevel"/>
    <w:tmpl w:val="F7AC42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CC17BC"/>
    <w:multiLevelType w:val="multilevel"/>
    <w:tmpl w:val="64BAD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C53BE8"/>
    <w:multiLevelType w:val="multilevel"/>
    <w:tmpl w:val="DCA2B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4A0652"/>
    <w:multiLevelType w:val="multilevel"/>
    <w:tmpl w:val="639CB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42023B"/>
    <w:multiLevelType w:val="multilevel"/>
    <w:tmpl w:val="9D1EF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5E7E22"/>
    <w:multiLevelType w:val="multilevel"/>
    <w:tmpl w:val="5B1A5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AB7E84"/>
    <w:multiLevelType w:val="multilevel"/>
    <w:tmpl w:val="B80E9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9494783">
    <w:abstractNumId w:val="0"/>
  </w:num>
  <w:num w:numId="2" w16cid:durableId="1749812518">
    <w:abstractNumId w:val="4"/>
  </w:num>
  <w:num w:numId="3" w16cid:durableId="366295694">
    <w:abstractNumId w:val="6"/>
  </w:num>
  <w:num w:numId="4" w16cid:durableId="36786332">
    <w:abstractNumId w:val="5"/>
  </w:num>
  <w:num w:numId="5" w16cid:durableId="1125923520">
    <w:abstractNumId w:val="3"/>
  </w:num>
  <w:num w:numId="6" w16cid:durableId="1628318544">
    <w:abstractNumId w:val="2"/>
  </w:num>
  <w:num w:numId="7" w16cid:durableId="17897384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78FB"/>
    <w:rsid w:val="001035E6"/>
    <w:rsid w:val="00137C98"/>
    <w:rsid w:val="0016308E"/>
    <w:rsid w:val="00520294"/>
    <w:rsid w:val="0056761C"/>
    <w:rsid w:val="008368B9"/>
    <w:rsid w:val="008578FB"/>
    <w:rsid w:val="008C19AF"/>
    <w:rsid w:val="00992C50"/>
    <w:rsid w:val="00B721B3"/>
    <w:rsid w:val="00B72201"/>
    <w:rsid w:val="00BB2849"/>
    <w:rsid w:val="00D75828"/>
    <w:rsid w:val="00ED76BF"/>
    <w:rsid w:val="00F017F4"/>
    <w:rsid w:val="00F47C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10839"/>
  <w15:docId w15:val="{A6B1E232-05CD-41A5-9452-F28B4D042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AR"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outlineLvl w:val="0"/>
    </w:pPr>
    <w:rPr>
      <w:rFonts w:ascii="Anybody" w:eastAsia="Anybody" w:hAnsi="Anybody" w:cs="Anybody"/>
      <w:b/>
      <w:sz w:val="26"/>
      <w:szCs w:val="26"/>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Prrafodelista">
    <w:name w:val="List Paragraph"/>
    <w:basedOn w:val="Normal"/>
    <w:uiPriority w:val="34"/>
    <w:qFormat/>
    <w:rsid w:val="00336990"/>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ED76BF"/>
    <w:pPr>
      <w:spacing w:before="100" w:beforeAutospacing="1" w:after="100" w:afterAutospacing="1" w:line="240" w:lineRule="auto"/>
    </w:pPr>
    <w:rPr>
      <w:rFonts w:ascii="Times New Roman" w:eastAsia="Times New Roman" w:hAnsi="Times New Roman" w:cs="Times New Roman"/>
      <w:sz w:val="24"/>
      <w:szCs w:val="24"/>
      <w:lang w:val="es-ES"/>
    </w:rPr>
  </w:style>
  <w:style w:type="character" w:styleId="Textoennegrita">
    <w:name w:val="Strong"/>
    <w:basedOn w:val="Fuentedeprrafopredeter"/>
    <w:uiPriority w:val="22"/>
    <w:qFormat/>
    <w:rsid w:val="005676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8118">
      <w:bodyDiv w:val="1"/>
      <w:marLeft w:val="0"/>
      <w:marRight w:val="0"/>
      <w:marTop w:val="0"/>
      <w:marBottom w:val="0"/>
      <w:divBdr>
        <w:top w:val="none" w:sz="0" w:space="0" w:color="auto"/>
        <w:left w:val="none" w:sz="0" w:space="0" w:color="auto"/>
        <w:bottom w:val="none" w:sz="0" w:space="0" w:color="auto"/>
        <w:right w:val="none" w:sz="0" w:space="0" w:color="auto"/>
      </w:divBdr>
      <w:divsChild>
        <w:div w:id="2146921686">
          <w:marLeft w:val="0"/>
          <w:marRight w:val="0"/>
          <w:marTop w:val="0"/>
          <w:marBottom w:val="0"/>
          <w:divBdr>
            <w:top w:val="none" w:sz="0" w:space="0" w:color="auto"/>
            <w:left w:val="none" w:sz="0" w:space="0" w:color="auto"/>
            <w:bottom w:val="none" w:sz="0" w:space="0" w:color="auto"/>
            <w:right w:val="none" w:sz="0" w:space="0" w:color="auto"/>
          </w:divBdr>
          <w:divsChild>
            <w:div w:id="128989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51565">
      <w:bodyDiv w:val="1"/>
      <w:marLeft w:val="0"/>
      <w:marRight w:val="0"/>
      <w:marTop w:val="0"/>
      <w:marBottom w:val="0"/>
      <w:divBdr>
        <w:top w:val="none" w:sz="0" w:space="0" w:color="auto"/>
        <w:left w:val="none" w:sz="0" w:space="0" w:color="auto"/>
        <w:bottom w:val="none" w:sz="0" w:space="0" w:color="auto"/>
        <w:right w:val="none" w:sz="0" w:space="0" w:color="auto"/>
      </w:divBdr>
      <w:divsChild>
        <w:div w:id="397486320">
          <w:marLeft w:val="0"/>
          <w:marRight w:val="0"/>
          <w:marTop w:val="0"/>
          <w:marBottom w:val="0"/>
          <w:divBdr>
            <w:top w:val="none" w:sz="0" w:space="0" w:color="auto"/>
            <w:left w:val="none" w:sz="0" w:space="0" w:color="auto"/>
            <w:bottom w:val="none" w:sz="0" w:space="0" w:color="auto"/>
            <w:right w:val="none" w:sz="0" w:space="0" w:color="auto"/>
          </w:divBdr>
          <w:divsChild>
            <w:div w:id="208151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80176">
      <w:bodyDiv w:val="1"/>
      <w:marLeft w:val="0"/>
      <w:marRight w:val="0"/>
      <w:marTop w:val="0"/>
      <w:marBottom w:val="0"/>
      <w:divBdr>
        <w:top w:val="none" w:sz="0" w:space="0" w:color="auto"/>
        <w:left w:val="none" w:sz="0" w:space="0" w:color="auto"/>
        <w:bottom w:val="none" w:sz="0" w:space="0" w:color="auto"/>
        <w:right w:val="none" w:sz="0" w:space="0" w:color="auto"/>
      </w:divBdr>
      <w:divsChild>
        <w:div w:id="99615051">
          <w:marLeft w:val="0"/>
          <w:marRight w:val="0"/>
          <w:marTop w:val="0"/>
          <w:marBottom w:val="0"/>
          <w:divBdr>
            <w:top w:val="none" w:sz="0" w:space="0" w:color="auto"/>
            <w:left w:val="none" w:sz="0" w:space="0" w:color="auto"/>
            <w:bottom w:val="none" w:sz="0" w:space="0" w:color="auto"/>
            <w:right w:val="none" w:sz="0" w:space="0" w:color="auto"/>
          </w:divBdr>
        </w:div>
      </w:divsChild>
    </w:div>
    <w:div w:id="783420485">
      <w:bodyDiv w:val="1"/>
      <w:marLeft w:val="0"/>
      <w:marRight w:val="0"/>
      <w:marTop w:val="0"/>
      <w:marBottom w:val="0"/>
      <w:divBdr>
        <w:top w:val="none" w:sz="0" w:space="0" w:color="auto"/>
        <w:left w:val="none" w:sz="0" w:space="0" w:color="auto"/>
        <w:bottom w:val="none" w:sz="0" w:space="0" w:color="auto"/>
        <w:right w:val="none" w:sz="0" w:space="0" w:color="auto"/>
      </w:divBdr>
    </w:div>
    <w:div w:id="842352866">
      <w:bodyDiv w:val="1"/>
      <w:marLeft w:val="0"/>
      <w:marRight w:val="0"/>
      <w:marTop w:val="0"/>
      <w:marBottom w:val="0"/>
      <w:divBdr>
        <w:top w:val="none" w:sz="0" w:space="0" w:color="auto"/>
        <w:left w:val="none" w:sz="0" w:space="0" w:color="auto"/>
        <w:bottom w:val="none" w:sz="0" w:space="0" w:color="auto"/>
        <w:right w:val="none" w:sz="0" w:space="0" w:color="auto"/>
      </w:divBdr>
    </w:div>
    <w:div w:id="892350369">
      <w:bodyDiv w:val="1"/>
      <w:marLeft w:val="0"/>
      <w:marRight w:val="0"/>
      <w:marTop w:val="0"/>
      <w:marBottom w:val="0"/>
      <w:divBdr>
        <w:top w:val="none" w:sz="0" w:space="0" w:color="auto"/>
        <w:left w:val="none" w:sz="0" w:space="0" w:color="auto"/>
        <w:bottom w:val="none" w:sz="0" w:space="0" w:color="auto"/>
        <w:right w:val="none" w:sz="0" w:space="0" w:color="auto"/>
      </w:divBdr>
      <w:divsChild>
        <w:div w:id="342244941">
          <w:marLeft w:val="0"/>
          <w:marRight w:val="0"/>
          <w:marTop w:val="0"/>
          <w:marBottom w:val="0"/>
          <w:divBdr>
            <w:top w:val="none" w:sz="0" w:space="0" w:color="auto"/>
            <w:left w:val="none" w:sz="0" w:space="0" w:color="auto"/>
            <w:bottom w:val="none" w:sz="0" w:space="0" w:color="auto"/>
            <w:right w:val="none" w:sz="0" w:space="0" w:color="auto"/>
          </w:divBdr>
          <w:divsChild>
            <w:div w:id="52448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82973">
      <w:bodyDiv w:val="1"/>
      <w:marLeft w:val="0"/>
      <w:marRight w:val="0"/>
      <w:marTop w:val="0"/>
      <w:marBottom w:val="0"/>
      <w:divBdr>
        <w:top w:val="none" w:sz="0" w:space="0" w:color="auto"/>
        <w:left w:val="none" w:sz="0" w:space="0" w:color="auto"/>
        <w:bottom w:val="none" w:sz="0" w:space="0" w:color="auto"/>
        <w:right w:val="none" w:sz="0" w:space="0" w:color="auto"/>
      </w:divBdr>
      <w:divsChild>
        <w:div w:id="1373117453">
          <w:marLeft w:val="0"/>
          <w:marRight w:val="0"/>
          <w:marTop w:val="0"/>
          <w:marBottom w:val="0"/>
          <w:divBdr>
            <w:top w:val="none" w:sz="0" w:space="0" w:color="auto"/>
            <w:left w:val="none" w:sz="0" w:space="0" w:color="auto"/>
            <w:bottom w:val="none" w:sz="0" w:space="0" w:color="auto"/>
            <w:right w:val="none" w:sz="0" w:space="0" w:color="auto"/>
          </w:divBdr>
          <w:divsChild>
            <w:div w:id="27494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96067">
      <w:bodyDiv w:val="1"/>
      <w:marLeft w:val="0"/>
      <w:marRight w:val="0"/>
      <w:marTop w:val="0"/>
      <w:marBottom w:val="0"/>
      <w:divBdr>
        <w:top w:val="none" w:sz="0" w:space="0" w:color="auto"/>
        <w:left w:val="none" w:sz="0" w:space="0" w:color="auto"/>
        <w:bottom w:val="none" w:sz="0" w:space="0" w:color="auto"/>
        <w:right w:val="none" w:sz="0" w:space="0" w:color="auto"/>
      </w:divBdr>
    </w:div>
    <w:div w:id="1097021692">
      <w:bodyDiv w:val="1"/>
      <w:marLeft w:val="0"/>
      <w:marRight w:val="0"/>
      <w:marTop w:val="0"/>
      <w:marBottom w:val="0"/>
      <w:divBdr>
        <w:top w:val="none" w:sz="0" w:space="0" w:color="auto"/>
        <w:left w:val="none" w:sz="0" w:space="0" w:color="auto"/>
        <w:bottom w:val="none" w:sz="0" w:space="0" w:color="auto"/>
        <w:right w:val="none" w:sz="0" w:space="0" w:color="auto"/>
      </w:divBdr>
      <w:divsChild>
        <w:div w:id="1209799239">
          <w:marLeft w:val="0"/>
          <w:marRight w:val="0"/>
          <w:marTop w:val="0"/>
          <w:marBottom w:val="0"/>
          <w:divBdr>
            <w:top w:val="none" w:sz="0" w:space="0" w:color="auto"/>
            <w:left w:val="none" w:sz="0" w:space="0" w:color="auto"/>
            <w:bottom w:val="none" w:sz="0" w:space="0" w:color="auto"/>
            <w:right w:val="none" w:sz="0" w:space="0" w:color="auto"/>
          </w:divBdr>
          <w:divsChild>
            <w:div w:id="132304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18311">
      <w:bodyDiv w:val="1"/>
      <w:marLeft w:val="0"/>
      <w:marRight w:val="0"/>
      <w:marTop w:val="0"/>
      <w:marBottom w:val="0"/>
      <w:divBdr>
        <w:top w:val="none" w:sz="0" w:space="0" w:color="auto"/>
        <w:left w:val="none" w:sz="0" w:space="0" w:color="auto"/>
        <w:bottom w:val="none" w:sz="0" w:space="0" w:color="auto"/>
        <w:right w:val="none" w:sz="0" w:space="0" w:color="auto"/>
      </w:divBdr>
    </w:div>
    <w:div w:id="1300380705">
      <w:bodyDiv w:val="1"/>
      <w:marLeft w:val="0"/>
      <w:marRight w:val="0"/>
      <w:marTop w:val="0"/>
      <w:marBottom w:val="0"/>
      <w:divBdr>
        <w:top w:val="none" w:sz="0" w:space="0" w:color="auto"/>
        <w:left w:val="none" w:sz="0" w:space="0" w:color="auto"/>
        <w:bottom w:val="none" w:sz="0" w:space="0" w:color="auto"/>
        <w:right w:val="none" w:sz="0" w:space="0" w:color="auto"/>
      </w:divBdr>
    </w:div>
    <w:div w:id="1369375155">
      <w:bodyDiv w:val="1"/>
      <w:marLeft w:val="0"/>
      <w:marRight w:val="0"/>
      <w:marTop w:val="0"/>
      <w:marBottom w:val="0"/>
      <w:divBdr>
        <w:top w:val="none" w:sz="0" w:space="0" w:color="auto"/>
        <w:left w:val="none" w:sz="0" w:space="0" w:color="auto"/>
        <w:bottom w:val="none" w:sz="0" w:space="0" w:color="auto"/>
        <w:right w:val="none" w:sz="0" w:space="0" w:color="auto"/>
      </w:divBdr>
      <w:divsChild>
        <w:div w:id="967012786">
          <w:marLeft w:val="0"/>
          <w:marRight w:val="0"/>
          <w:marTop w:val="0"/>
          <w:marBottom w:val="0"/>
          <w:divBdr>
            <w:top w:val="none" w:sz="0" w:space="0" w:color="auto"/>
            <w:left w:val="none" w:sz="0" w:space="0" w:color="auto"/>
            <w:bottom w:val="none" w:sz="0" w:space="0" w:color="auto"/>
            <w:right w:val="none" w:sz="0" w:space="0" w:color="auto"/>
          </w:divBdr>
          <w:divsChild>
            <w:div w:id="64061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87292">
      <w:bodyDiv w:val="1"/>
      <w:marLeft w:val="0"/>
      <w:marRight w:val="0"/>
      <w:marTop w:val="0"/>
      <w:marBottom w:val="0"/>
      <w:divBdr>
        <w:top w:val="none" w:sz="0" w:space="0" w:color="auto"/>
        <w:left w:val="none" w:sz="0" w:space="0" w:color="auto"/>
        <w:bottom w:val="none" w:sz="0" w:space="0" w:color="auto"/>
        <w:right w:val="none" w:sz="0" w:space="0" w:color="auto"/>
      </w:divBdr>
    </w:div>
    <w:div w:id="1794790029">
      <w:bodyDiv w:val="1"/>
      <w:marLeft w:val="0"/>
      <w:marRight w:val="0"/>
      <w:marTop w:val="0"/>
      <w:marBottom w:val="0"/>
      <w:divBdr>
        <w:top w:val="none" w:sz="0" w:space="0" w:color="auto"/>
        <w:left w:val="none" w:sz="0" w:space="0" w:color="auto"/>
        <w:bottom w:val="none" w:sz="0" w:space="0" w:color="auto"/>
        <w:right w:val="none" w:sz="0" w:space="0" w:color="auto"/>
      </w:divBdr>
    </w:div>
    <w:div w:id="19762577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WqWPmmPQ2394D1YbDNssJVwnhg==">CgMxLjAyDmguM2pnNG9mNjczcTAwMg1oLmlicjRoM2dnZmFhMg5oLjRybmsyemo2aXpndDINaC5sNnVtcTI4NGN4dzIOaC5lZnRlYWkyOTBlcjIyDmgucno2bHRnaGlhM2l2Mg5oLm55M2lnY2Q1dXNmbjIOaC43OXNzaGFzemd6ZDYyDmguc2Q4ejRveTkxbmd4Mg5oLmhoYzd1Y25heTlyYTIOaC42bHQ3bnlsMW42M2oyDWguMXE2eXpqa3d1OWEyDmgubWQ3MGI1M2VhZ3E4Mg5oLm14dDhzdWplNjBsYzIOaC43OWt2czJpejBuemM4AHIhMXZVZGktZEhoQXREUjQtdkRVUUNERUlLMG5ZX0ttbzJ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624</TotalTime>
  <Pages>4</Pages>
  <Words>891</Words>
  <Characters>4901</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Elisea Esther Horñiacek</dc:creator>
  <cp:lastModifiedBy>FABIAN CAMILO ARIAS BERMUDEZ</cp:lastModifiedBy>
  <cp:revision>3</cp:revision>
  <dcterms:created xsi:type="dcterms:W3CDTF">2025-02-24T06:51:00Z</dcterms:created>
  <dcterms:modified xsi:type="dcterms:W3CDTF">2025-02-24T16:28:00Z</dcterms:modified>
</cp:coreProperties>
</file>