
<file path=[Content_Types].xml><?xml version="1.0" encoding="utf-8"?>
<Types xmlns="http://schemas.openxmlformats.org/package/2006/content-types">
  <Override PartName="/word/diagrams/quickStyle1.xml" ContentType="application/vnd.openxmlformats-officedocument.drawingml.diagramStyle+xml"/>
  <Override PartName="/word/diagrams/quickStyle2.xml" ContentType="application/vnd.openxmlformats-officedocument.drawingml.diagramStyle+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045" w:rsidRDefault="00413045" w:rsidP="0007194F">
      <w:pPr>
        <w:tabs>
          <w:tab w:val="left" w:pos="3690"/>
        </w:tabs>
        <w:rPr>
          <w:rFonts w:ascii="Arial Black" w:hAnsi="Arial Black"/>
          <w:b/>
          <w:sz w:val="56"/>
          <w:u w:val="single"/>
        </w:rPr>
      </w:pPr>
    </w:p>
    <w:p w:rsidR="00413045" w:rsidRPr="00C123B5" w:rsidRDefault="00413045" w:rsidP="00413045">
      <w:pPr>
        <w:jc w:val="center"/>
        <w:rPr>
          <w:rFonts w:ascii="Elephant" w:hAnsi="Elephant" w:cstheme="minorHAnsi"/>
          <w:b/>
          <w:sz w:val="144"/>
          <w:u w:val="single"/>
        </w:rPr>
      </w:pPr>
      <w:r w:rsidRPr="00C123B5">
        <w:rPr>
          <w:rFonts w:ascii="Elephant" w:hAnsi="Elephant" w:cstheme="minorHAnsi"/>
          <w:b/>
          <w:sz w:val="96"/>
          <w:u w:val="single"/>
        </w:rPr>
        <w:t>Faculty Management System</w:t>
      </w:r>
    </w:p>
    <w:p w:rsidR="00413045" w:rsidRDefault="00413045" w:rsidP="00413045">
      <w:pPr>
        <w:jc w:val="center"/>
        <w:rPr>
          <w:rFonts w:cstheme="minorHAnsi"/>
          <w:sz w:val="52"/>
        </w:rPr>
      </w:pPr>
    </w:p>
    <w:p w:rsidR="00413045" w:rsidRPr="00A47F6D" w:rsidRDefault="00413045" w:rsidP="00413045">
      <w:pPr>
        <w:jc w:val="center"/>
        <w:rPr>
          <w:b/>
          <w:bCs/>
          <w:sz w:val="40"/>
          <w:szCs w:val="32"/>
          <w:u w:val="single"/>
        </w:rPr>
      </w:pPr>
      <w:r w:rsidRPr="00413045">
        <w:rPr>
          <w:b/>
          <w:bCs/>
          <w:sz w:val="52"/>
          <w:szCs w:val="32"/>
          <w:u w:val="single"/>
        </w:rPr>
        <w:t>Group Members:</w:t>
      </w:r>
    </w:p>
    <w:p w:rsidR="00413045" w:rsidRDefault="00413045" w:rsidP="00413045">
      <w:pPr>
        <w:pStyle w:val="Title"/>
        <w:jc w:val="center"/>
        <w:rPr>
          <w:rFonts w:ascii="Times New Roman" w:hAnsi="Times New Roman" w:cs="Times New Roman"/>
          <w:sz w:val="44"/>
          <w:szCs w:val="44"/>
        </w:rPr>
      </w:pPr>
      <w:r>
        <w:rPr>
          <w:rFonts w:ascii="Times New Roman" w:hAnsi="Times New Roman" w:cs="Times New Roman"/>
          <w:sz w:val="44"/>
          <w:szCs w:val="44"/>
        </w:rPr>
        <w:t xml:space="preserve"> Ariba Fatima </w:t>
      </w:r>
      <w:r w:rsidR="00EE3D85">
        <w:rPr>
          <w:rFonts w:ascii="Times New Roman" w:hAnsi="Times New Roman" w:cs="Times New Roman"/>
          <w:sz w:val="44"/>
          <w:szCs w:val="44"/>
        </w:rPr>
        <w:t xml:space="preserve">  </w:t>
      </w:r>
      <w:r>
        <w:rPr>
          <w:rFonts w:ascii="Times New Roman" w:hAnsi="Times New Roman" w:cs="Times New Roman"/>
          <w:sz w:val="44"/>
          <w:szCs w:val="44"/>
        </w:rPr>
        <w:t>133690</w:t>
      </w:r>
    </w:p>
    <w:p w:rsidR="00413045" w:rsidRDefault="00592961" w:rsidP="00413045">
      <w:pPr>
        <w:pStyle w:val="Title"/>
        <w:jc w:val="center"/>
        <w:rPr>
          <w:rFonts w:ascii="Times New Roman" w:hAnsi="Times New Roman" w:cs="Times New Roman"/>
          <w:sz w:val="44"/>
          <w:szCs w:val="44"/>
        </w:rPr>
      </w:pPr>
      <w:r>
        <w:rPr>
          <w:rFonts w:ascii="Times New Roman" w:hAnsi="Times New Roman" w:cs="Times New Roman"/>
          <w:sz w:val="44"/>
          <w:szCs w:val="44"/>
        </w:rPr>
        <w:t xml:space="preserve"> </w:t>
      </w:r>
      <w:r w:rsidR="00413045">
        <w:rPr>
          <w:rFonts w:ascii="Times New Roman" w:hAnsi="Times New Roman" w:cs="Times New Roman"/>
          <w:sz w:val="44"/>
          <w:szCs w:val="44"/>
        </w:rPr>
        <w:t>Areej Fatima   133671</w:t>
      </w:r>
    </w:p>
    <w:p w:rsidR="00413045" w:rsidRPr="002949A6" w:rsidRDefault="00592961" w:rsidP="00413045">
      <w:pPr>
        <w:pStyle w:val="Title"/>
        <w:jc w:val="center"/>
        <w:rPr>
          <w:rFonts w:ascii="Times New Roman" w:hAnsi="Times New Roman" w:cs="Times New Roman"/>
          <w:sz w:val="44"/>
          <w:szCs w:val="44"/>
        </w:rPr>
      </w:pPr>
      <w:r>
        <w:rPr>
          <w:rFonts w:ascii="Times New Roman" w:hAnsi="Times New Roman" w:cs="Times New Roman"/>
          <w:sz w:val="44"/>
          <w:szCs w:val="44"/>
        </w:rPr>
        <w:t xml:space="preserve"> </w:t>
      </w:r>
      <w:r w:rsidR="00413045">
        <w:rPr>
          <w:rFonts w:ascii="Times New Roman" w:hAnsi="Times New Roman" w:cs="Times New Roman"/>
          <w:sz w:val="44"/>
          <w:szCs w:val="44"/>
        </w:rPr>
        <w:t>Maha Irfan      133667</w:t>
      </w:r>
    </w:p>
    <w:p w:rsidR="00413045" w:rsidRDefault="00413045" w:rsidP="00413045">
      <w:pPr>
        <w:jc w:val="center"/>
        <w:rPr>
          <w:rFonts w:cstheme="minorHAnsi"/>
          <w:sz w:val="72"/>
        </w:rPr>
      </w:pPr>
    </w:p>
    <w:p w:rsidR="00E90F44" w:rsidRPr="00E90F44" w:rsidRDefault="00413045" w:rsidP="00413045">
      <w:pPr>
        <w:jc w:val="center"/>
        <w:rPr>
          <w:b/>
          <w:bCs/>
          <w:sz w:val="52"/>
          <w:szCs w:val="32"/>
          <w:u w:val="single"/>
        </w:rPr>
      </w:pPr>
      <w:r w:rsidRPr="00E90F44">
        <w:rPr>
          <w:b/>
          <w:bCs/>
          <w:sz w:val="52"/>
          <w:szCs w:val="32"/>
          <w:u w:val="single"/>
        </w:rPr>
        <w:t>Submitted</w:t>
      </w:r>
      <w:r w:rsidR="00E90F44" w:rsidRPr="00E90F44">
        <w:rPr>
          <w:b/>
          <w:bCs/>
          <w:sz w:val="52"/>
          <w:szCs w:val="32"/>
          <w:u w:val="single"/>
        </w:rPr>
        <w:t xml:space="preserve"> to:</w:t>
      </w:r>
    </w:p>
    <w:p w:rsidR="00F30AF4" w:rsidRPr="00413045" w:rsidRDefault="00981C4C" w:rsidP="00413045">
      <w:pPr>
        <w:jc w:val="center"/>
        <w:rPr>
          <w:rFonts w:cstheme="minorHAnsi"/>
          <w:sz w:val="72"/>
        </w:rPr>
      </w:pPr>
      <w:r>
        <w:rPr>
          <w:rFonts w:ascii="Times New Roman" w:eastAsiaTheme="majorEastAsia" w:hAnsi="Times New Roman" w:cs="Times New Roman"/>
          <w:spacing w:val="-10"/>
          <w:kern w:val="28"/>
          <w:sz w:val="56"/>
          <w:szCs w:val="44"/>
        </w:rPr>
        <w:t>Ms. Sehrish K</w:t>
      </w:r>
      <w:r w:rsidR="00E90F44" w:rsidRPr="00E90F44">
        <w:rPr>
          <w:rFonts w:ascii="Times New Roman" w:eastAsiaTheme="majorEastAsia" w:hAnsi="Times New Roman" w:cs="Times New Roman"/>
          <w:spacing w:val="-10"/>
          <w:kern w:val="28"/>
          <w:sz w:val="56"/>
          <w:szCs w:val="44"/>
        </w:rPr>
        <w:t>han</w:t>
      </w:r>
      <w:r w:rsidR="00F30AF4" w:rsidRPr="00413045">
        <w:rPr>
          <w:rFonts w:cstheme="minorHAnsi"/>
          <w:sz w:val="72"/>
        </w:rPr>
        <w:br w:type="page"/>
      </w:r>
    </w:p>
    <w:p w:rsidR="00C43544" w:rsidRDefault="00C43544" w:rsidP="00FB379E">
      <w:pPr>
        <w:jc w:val="center"/>
        <w:rPr>
          <w:rFonts w:ascii="Elephant" w:hAnsi="Elephant"/>
          <w:sz w:val="48"/>
          <w:u w:val="single"/>
        </w:rPr>
      </w:pPr>
    </w:p>
    <w:p w:rsidR="00FB379E" w:rsidRDefault="00F30AF4" w:rsidP="00FB379E">
      <w:pPr>
        <w:jc w:val="center"/>
        <w:rPr>
          <w:rFonts w:ascii="Elephant" w:hAnsi="Elephant"/>
          <w:sz w:val="48"/>
          <w:u w:val="single"/>
        </w:rPr>
      </w:pPr>
      <w:r w:rsidRPr="00F30AF4">
        <w:rPr>
          <w:rFonts w:ascii="Elephant" w:hAnsi="Elephant"/>
          <w:sz w:val="48"/>
          <w:u w:val="single"/>
        </w:rPr>
        <w:t>Process Model for our Project</w:t>
      </w:r>
    </w:p>
    <w:p w:rsidR="00C43544" w:rsidRPr="00FB379E" w:rsidRDefault="00413045" w:rsidP="00413045">
      <w:pPr>
        <w:rPr>
          <w:rFonts w:cstheme="minorHAnsi"/>
          <w:b/>
          <w:i/>
          <w:sz w:val="36"/>
        </w:rPr>
      </w:pPr>
      <w:r>
        <w:rPr>
          <w:rFonts w:cstheme="minorHAnsi"/>
          <w:sz w:val="36"/>
        </w:rPr>
        <w:t xml:space="preserve">          </w:t>
      </w:r>
      <w:r w:rsidR="00F30AF4" w:rsidRPr="00F30AF4">
        <w:rPr>
          <w:rFonts w:cstheme="minorHAnsi"/>
          <w:sz w:val="36"/>
        </w:rPr>
        <w:t xml:space="preserve">The selected process Model for our project is </w:t>
      </w:r>
      <w:r w:rsidR="00F30AF4" w:rsidRPr="00B00055">
        <w:rPr>
          <w:rFonts w:cstheme="minorHAnsi"/>
          <w:b/>
          <w:i/>
          <w:sz w:val="36"/>
        </w:rPr>
        <w:t>Waterfall Model.</w:t>
      </w:r>
    </w:p>
    <w:p w:rsidR="00B00055" w:rsidRDefault="00413045" w:rsidP="00B00055">
      <w:pPr>
        <w:rPr>
          <w:rFonts w:cstheme="minorHAnsi"/>
          <w:b/>
          <w:sz w:val="44"/>
        </w:rPr>
      </w:pPr>
      <w:r>
        <w:rPr>
          <w:rFonts w:cstheme="minorHAnsi"/>
          <w:b/>
          <w:sz w:val="44"/>
        </w:rPr>
        <w:t xml:space="preserve">    </w:t>
      </w:r>
      <w:r w:rsidR="00B00055" w:rsidRPr="00B00055">
        <w:rPr>
          <w:rFonts w:cstheme="minorHAnsi"/>
          <w:b/>
          <w:sz w:val="44"/>
        </w:rPr>
        <w:t>Rationale</w:t>
      </w:r>
      <w:r w:rsidR="00B00055">
        <w:rPr>
          <w:rFonts w:cstheme="minorHAnsi"/>
          <w:b/>
          <w:sz w:val="44"/>
        </w:rPr>
        <w:t xml:space="preserve"> of Selection:</w:t>
      </w:r>
    </w:p>
    <w:p w:rsidR="00FB379E" w:rsidRPr="00C43544" w:rsidRDefault="00B00055" w:rsidP="00C43544">
      <w:pPr>
        <w:pStyle w:val="ListParagraph"/>
        <w:numPr>
          <w:ilvl w:val="0"/>
          <w:numId w:val="1"/>
        </w:numPr>
        <w:spacing w:before="240" w:line="360" w:lineRule="auto"/>
        <w:rPr>
          <w:rFonts w:cstheme="minorHAnsi"/>
          <w:sz w:val="40"/>
        </w:rPr>
      </w:pPr>
      <w:r w:rsidRPr="00C43544">
        <w:rPr>
          <w:rFonts w:cstheme="minorHAnsi"/>
          <w:sz w:val="40"/>
        </w:rPr>
        <w:t>The requirements for our project are well-defined</w:t>
      </w:r>
      <w:r w:rsidR="00EE3D85">
        <w:rPr>
          <w:rFonts w:cstheme="minorHAnsi"/>
          <w:sz w:val="40"/>
        </w:rPr>
        <w:t>.</w:t>
      </w:r>
    </w:p>
    <w:p w:rsidR="00B00055" w:rsidRPr="00C43544" w:rsidRDefault="00B00055" w:rsidP="00C43544">
      <w:pPr>
        <w:pStyle w:val="ListParagraph"/>
        <w:numPr>
          <w:ilvl w:val="0"/>
          <w:numId w:val="1"/>
        </w:numPr>
        <w:spacing w:before="240" w:line="360" w:lineRule="auto"/>
        <w:rPr>
          <w:rFonts w:cstheme="minorHAnsi"/>
          <w:sz w:val="40"/>
        </w:rPr>
      </w:pPr>
      <w:r w:rsidRPr="00C43544">
        <w:rPr>
          <w:rFonts w:cstheme="minorHAnsi"/>
          <w:sz w:val="40"/>
        </w:rPr>
        <w:t xml:space="preserve">Our project is Medium sized, for which </w:t>
      </w:r>
      <w:r w:rsidRPr="00C43544">
        <w:rPr>
          <w:rFonts w:cstheme="minorHAnsi"/>
          <w:i/>
          <w:sz w:val="40"/>
        </w:rPr>
        <w:t>Waterfall Model</w:t>
      </w:r>
      <w:r w:rsidRPr="00C43544">
        <w:rPr>
          <w:rFonts w:cstheme="minorHAnsi"/>
          <w:sz w:val="40"/>
        </w:rPr>
        <w:t xml:space="preserve"> is best.</w:t>
      </w:r>
    </w:p>
    <w:p w:rsidR="00B00055" w:rsidRPr="00C43544" w:rsidRDefault="00B00055" w:rsidP="00C43544">
      <w:pPr>
        <w:pStyle w:val="ListParagraph"/>
        <w:numPr>
          <w:ilvl w:val="0"/>
          <w:numId w:val="1"/>
        </w:numPr>
        <w:spacing w:before="240" w:line="240" w:lineRule="auto"/>
        <w:rPr>
          <w:rFonts w:cstheme="minorHAnsi"/>
          <w:sz w:val="40"/>
        </w:rPr>
      </w:pPr>
      <w:r w:rsidRPr="00C43544">
        <w:rPr>
          <w:rFonts w:cstheme="minorHAnsi"/>
          <w:sz w:val="40"/>
        </w:rPr>
        <w:t>We have selected this model because once our requirements are fixed, we do not need to change them much.</w:t>
      </w:r>
    </w:p>
    <w:p w:rsidR="00C43544" w:rsidRPr="00C43544" w:rsidRDefault="00C43544" w:rsidP="00C43544">
      <w:pPr>
        <w:pStyle w:val="ListParagraph"/>
        <w:spacing w:before="240" w:line="240" w:lineRule="auto"/>
        <w:rPr>
          <w:rFonts w:cstheme="minorHAnsi"/>
          <w:sz w:val="40"/>
        </w:rPr>
      </w:pPr>
    </w:p>
    <w:p w:rsidR="00C43544" w:rsidRPr="00C43544" w:rsidRDefault="00B00055" w:rsidP="00C43544">
      <w:pPr>
        <w:pStyle w:val="ListParagraph"/>
        <w:numPr>
          <w:ilvl w:val="0"/>
          <w:numId w:val="1"/>
        </w:numPr>
        <w:spacing w:after="0" w:line="240" w:lineRule="auto"/>
        <w:rPr>
          <w:rFonts w:cstheme="minorHAnsi"/>
          <w:sz w:val="40"/>
        </w:rPr>
      </w:pPr>
      <w:r w:rsidRPr="00C43544">
        <w:rPr>
          <w:rFonts w:cstheme="minorHAnsi"/>
          <w:sz w:val="40"/>
        </w:rPr>
        <w:t>By usi</w:t>
      </w:r>
      <w:r w:rsidR="00EE3D85">
        <w:rPr>
          <w:rFonts w:cstheme="minorHAnsi"/>
          <w:sz w:val="40"/>
        </w:rPr>
        <w:t>ng Waterfall Model, each phase</w:t>
      </w:r>
      <w:r w:rsidR="00981C4C">
        <w:rPr>
          <w:rFonts w:cstheme="minorHAnsi"/>
          <w:sz w:val="40"/>
        </w:rPr>
        <w:t xml:space="preserve"> is</w:t>
      </w:r>
      <w:r w:rsidR="00EE3D85">
        <w:rPr>
          <w:rFonts w:cstheme="minorHAnsi"/>
          <w:sz w:val="40"/>
        </w:rPr>
        <w:t xml:space="preserve"> </w:t>
      </w:r>
      <w:r w:rsidRPr="00C43544">
        <w:rPr>
          <w:rFonts w:cstheme="minorHAnsi"/>
          <w:sz w:val="40"/>
        </w:rPr>
        <w:t xml:space="preserve">clearly defined </w:t>
      </w:r>
      <w:r w:rsidR="00EE3D85">
        <w:rPr>
          <w:rFonts w:cstheme="minorHAnsi"/>
          <w:sz w:val="40"/>
        </w:rPr>
        <w:t xml:space="preserve">which is </w:t>
      </w:r>
      <w:r w:rsidRPr="00C43544">
        <w:rPr>
          <w:rFonts w:cstheme="minorHAnsi"/>
          <w:sz w:val="40"/>
        </w:rPr>
        <w:t xml:space="preserve">helpful in the development of a manageable faculty management system. </w:t>
      </w:r>
    </w:p>
    <w:p w:rsidR="00C43544" w:rsidRPr="00C43544" w:rsidRDefault="00C43544" w:rsidP="00C43544">
      <w:pPr>
        <w:spacing w:after="0" w:line="240" w:lineRule="auto"/>
        <w:rPr>
          <w:rFonts w:cstheme="minorHAnsi"/>
          <w:sz w:val="40"/>
        </w:rPr>
      </w:pPr>
    </w:p>
    <w:p w:rsidR="00B00055" w:rsidRPr="00C43544" w:rsidRDefault="005C68BB" w:rsidP="00C43544">
      <w:pPr>
        <w:pStyle w:val="ListParagraph"/>
        <w:numPr>
          <w:ilvl w:val="0"/>
          <w:numId w:val="1"/>
        </w:numPr>
        <w:spacing w:after="0" w:line="240" w:lineRule="auto"/>
        <w:rPr>
          <w:rFonts w:cstheme="minorHAnsi"/>
          <w:sz w:val="40"/>
        </w:rPr>
      </w:pPr>
      <w:r>
        <w:rPr>
          <w:rFonts w:cstheme="minorHAnsi"/>
          <w:sz w:val="40"/>
        </w:rPr>
        <w:t>We have</w:t>
      </w:r>
      <w:r w:rsidR="00B00055" w:rsidRPr="00C43544">
        <w:rPr>
          <w:rFonts w:cstheme="minorHAnsi"/>
          <w:sz w:val="40"/>
        </w:rPr>
        <w:t xml:space="preserve"> selected this model because in this model each phase has its own docu</w:t>
      </w:r>
      <w:r w:rsidR="00FB379E" w:rsidRPr="00C43544">
        <w:rPr>
          <w:rFonts w:cstheme="minorHAnsi"/>
          <w:sz w:val="40"/>
        </w:rPr>
        <w:t xml:space="preserve">mentation </w:t>
      </w:r>
      <w:r w:rsidR="00C43544" w:rsidRPr="00C43544">
        <w:rPr>
          <w:rFonts w:cstheme="minorHAnsi"/>
          <w:sz w:val="40"/>
        </w:rPr>
        <w:t>i.e.</w:t>
      </w:r>
      <w:r w:rsidR="00FB379E" w:rsidRPr="00C43544">
        <w:rPr>
          <w:rFonts w:cstheme="minorHAnsi"/>
          <w:sz w:val="40"/>
        </w:rPr>
        <w:t xml:space="preserve">, </w:t>
      </w:r>
      <w:r w:rsidR="00C43544" w:rsidRPr="00C43544">
        <w:rPr>
          <w:rFonts w:cstheme="minorHAnsi"/>
          <w:sz w:val="40"/>
        </w:rPr>
        <w:t>SRS (System Requirement</w:t>
      </w:r>
      <w:r w:rsidR="00FB379E" w:rsidRPr="00C43544">
        <w:rPr>
          <w:rFonts w:cstheme="minorHAnsi"/>
          <w:sz w:val="40"/>
        </w:rPr>
        <w:t xml:space="preserve"> Specification) in req</w:t>
      </w:r>
      <w:r>
        <w:rPr>
          <w:rFonts w:cstheme="minorHAnsi"/>
          <w:sz w:val="40"/>
        </w:rPr>
        <w:t>uirement phase and SDS (System D</w:t>
      </w:r>
      <w:r w:rsidR="00FB379E" w:rsidRPr="00C43544">
        <w:rPr>
          <w:rFonts w:cstheme="minorHAnsi"/>
          <w:sz w:val="40"/>
        </w:rPr>
        <w:t>esign Specification) in design phase which makes it easy to plan and develop system.</w:t>
      </w:r>
    </w:p>
    <w:p w:rsidR="00535658" w:rsidRDefault="00535658" w:rsidP="0007194F">
      <w:pPr>
        <w:rPr>
          <w:rFonts w:cstheme="minorHAnsi"/>
          <w:sz w:val="40"/>
        </w:rPr>
      </w:pPr>
    </w:p>
    <w:p w:rsidR="00484684" w:rsidRDefault="00484684" w:rsidP="00484684">
      <w:pPr>
        <w:jc w:val="center"/>
        <w:rPr>
          <w:rFonts w:ascii="Elephant" w:hAnsi="Elephant"/>
          <w:sz w:val="48"/>
          <w:u w:val="single"/>
        </w:rPr>
      </w:pPr>
    </w:p>
    <w:p w:rsidR="00484684" w:rsidRDefault="00FB379E" w:rsidP="00484684">
      <w:pPr>
        <w:jc w:val="center"/>
        <w:rPr>
          <w:rFonts w:ascii="Elephant" w:hAnsi="Elephant"/>
          <w:sz w:val="48"/>
          <w:u w:val="single"/>
        </w:rPr>
      </w:pPr>
      <w:proofErr w:type="gramStart"/>
      <w:r w:rsidRPr="00F30AF4">
        <w:rPr>
          <w:rFonts w:ascii="Elephant" w:hAnsi="Elephant"/>
          <w:sz w:val="48"/>
          <w:u w:val="single"/>
        </w:rPr>
        <w:lastRenderedPageBreak/>
        <w:t>Project</w:t>
      </w:r>
      <w:r>
        <w:rPr>
          <w:rFonts w:ascii="Elephant" w:hAnsi="Elephant"/>
          <w:sz w:val="48"/>
          <w:u w:val="single"/>
        </w:rPr>
        <w:t xml:space="preserve">  Plan</w:t>
      </w:r>
      <w:proofErr w:type="gramEnd"/>
    </w:p>
    <w:p w:rsidR="00484684" w:rsidRDefault="00FB379E" w:rsidP="00FB379E">
      <w:pPr>
        <w:rPr>
          <w:rFonts w:cstheme="minorHAnsi"/>
          <w:sz w:val="36"/>
        </w:rPr>
      </w:pPr>
      <w:r w:rsidRPr="00FB379E">
        <w:rPr>
          <w:rFonts w:cstheme="minorHAnsi"/>
          <w:sz w:val="36"/>
        </w:rPr>
        <w:t>In Waterfall Model, typically, the outcome of one phase acts as the input for the next phase sequentially.</w:t>
      </w:r>
    </w:p>
    <w:p w:rsidR="00C43544" w:rsidRPr="00FB379E" w:rsidRDefault="00B84727" w:rsidP="00FB379E">
      <w:pPr>
        <w:rPr>
          <w:rFonts w:cstheme="minorHAnsi"/>
          <w:sz w:val="36"/>
        </w:rPr>
      </w:pPr>
      <w:r>
        <w:rPr>
          <w:rFonts w:cstheme="minorHAnsi"/>
          <w:noProof/>
          <w:sz w:val="36"/>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6" type="#_x0000_t67" style="position:absolute;margin-left:258.5pt;margin-top:212.85pt;width:55.4pt;height:52.6pt;z-index:251659264" adj="13860,6199" fillcolor="white [3212]" strokecolor="#548dd4 [1951]" strokeweight="2.25pt">
            <v:textbox style="layout-flow:vertical-ideographic"/>
          </v:shape>
        </w:pict>
      </w:r>
      <w:r w:rsidR="00C43544">
        <w:rPr>
          <w:rFonts w:cstheme="minorHAnsi"/>
          <w:noProof/>
          <w:sz w:val="36"/>
        </w:rPr>
        <w:drawing>
          <wp:inline distT="0" distB="0" distL="0" distR="0">
            <wp:extent cx="4220112" cy="2919046"/>
            <wp:effectExtent l="57150" t="0" r="66138" b="52754"/>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FB379E" w:rsidRDefault="004E17AB">
      <w:pPr>
        <w:rPr>
          <w:rFonts w:cstheme="minorHAnsi"/>
          <w:sz w:val="36"/>
        </w:rPr>
      </w:pPr>
      <w:r>
        <w:rPr>
          <w:rFonts w:cstheme="minorHAnsi"/>
          <w:noProof/>
          <w:sz w:val="36"/>
        </w:rPr>
        <w:drawing>
          <wp:anchor distT="0" distB="0" distL="114300" distR="114300" simplePos="0" relativeHeight="251658240" behindDoc="0" locked="0" layoutInCell="1" allowOverlap="1">
            <wp:simplePos x="0" y="0"/>
            <wp:positionH relativeFrom="margin">
              <wp:align>right</wp:align>
            </wp:positionH>
            <wp:positionV relativeFrom="margin">
              <wp:posOffset>4502150</wp:posOffset>
            </wp:positionV>
            <wp:extent cx="4902200" cy="3587115"/>
            <wp:effectExtent l="0" t="0" r="0" b="0"/>
            <wp:wrapSquare wrapText="bothSides"/>
            <wp:docPr id="7"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r w:rsidR="00FB379E">
        <w:rPr>
          <w:rFonts w:cstheme="minorHAnsi"/>
          <w:sz w:val="36"/>
        </w:rPr>
        <w:br w:type="page"/>
      </w:r>
    </w:p>
    <w:p w:rsidR="00592961" w:rsidRDefault="00592961" w:rsidP="00B00055">
      <w:pPr>
        <w:spacing w:after="0"/>
        <w:rPr>
          <w:rFonts w:cstheme="minorHAnsi"/>
          <w:sz w:val="36"/>
        </w:rPr>
      </w:pPr>
    </w:p>
    <w:p w:rsidR="00B00055" w:rsidRDefault="00A41643" w:rsidP="00B00055">
      <w:pPr>
        <w:spacing w:after="0"/>
        <w:rPr>
          <w:rFonts w:cstheme="minorHAnsi"/>
          <w:i/>
          <w:sz w:val="36"/>
        </w:rPr>
      </w:pPr>
      <w:r>
        <w:rPr>
          <w:rFonts w:cstheme="minorHAnsi"/>
          <w:sz w:val="36"/>
        </w:rPr>
        <w:t xml:space="preserve">Here’s how the waterfall model can be implemented in the development of a </w:t>
      </w:r>
      <w:r w:rsidRPr="00A41643">
        <w:rPr>
          <w:rFonts w:cstheme="minorHAnsi"/>
          <w:i/>
          <w:sz w:val="36"/>
        </w:rPr>
        <w:t>Faculty Management System:</w:t>
      </w:r>
    </w:p>
    <w:p w:rsidR="00E90F44" w:rsidRDefault="00E90F44" w:rsidP="00B00055">
      <w:pPr>
        <w:spacing w:after="0"/>
        <w:rPr>
          <w:rFonts w:cstheme="minorHAnsi"/>
          <w:i/>
          <w:sz w:val="36"/>
        </w:rPr>
      </w:pPr>
    </w:p>
    <w:p w:rsidR="00A41643" w:rsidRDefault="00D750D2" w:rsidP="00804535">
      <w:pPr>
        <w:spacing w:after="0"/>
        <w:rPr>
          <w:rFonts w:cstheme="minorHAnsi"/>
          <w:b/>
          <w:sz w:val="40"/>
        </w:rPr>
      </w:pPr>
      <w:r>
        <w:rPr>
          <w:rFonts w:cstheme="minorHAnsi"/>
          <w:b/>
          <w:sz w:val="40"/>
        </w:rPr>
        <w:t>Requirement Analysis P</w:t>
      </w:r>
      <w:r w:rsidR="00A41643" w:rsidRPr="00A41643">
        <w:rPr>
          <w:rFonts w:cstheme="minorHAnsi"/>
          <w:b/>
          <w:sz w:val="40"/>
        </w:rPr>
        <w:t>hase:</w:t>
      </w:r>
    </w:p>
    <w:p w:rsidR="00A41643" w:rsidRDefault="00804535" w:rsidP="00804535">
      <w:pPr>
        <w:spacing w:after="0"/>
        <w:ind w:left="-90" w:hanging="90"/>
        <w:rPr>
          <w:rFonts w:cstheme="minorHAnsi"/>
          <w:sz w:val="36"/>
        </w:rPr>
      </w:pPr>
      <w:r>
        <w:rPr>
          <w:rFonts w:cstheme="minorHAnsi"/>
          <w:sz w:val="32"/>
        </w:rPr>
        <w:t xml:space="preserve">  </w:t>
      </w:r>
      <w:r w:rsidR="00A41643" w:rsidRPr="00804535">
        <w:rPr>
          <w:rFonts w:cstheme="minorHAnsi"/>
          <w:sz w:val="32"/>
        </w:rPr>
        <w:t xml:space="preserve">In this phase, we will gather all the requirements for the faculty management </w:t>
      </w:r>
      <w:r>
        <w:rPr>
          <w:rFonts w:cstheme="minorHAnsi"/>
          <w:sz w:val="32"/>
        </w:rPr>
        <w:t xml:space="preserve">   </w:t>
      </w:r>
      <w:r w:rsidR="00A41643" w:rsidRPr="00804535">
        <w:rPr>
          <w:rFonts w:cstheme="minorHAnsi"/>
          <w:sz w:val="32"/>
        </w:rPr>
        <w:t xml:space="preserve">system. This involves understanding the needs of the faculty, administrators, and </w:t>
      </w:r>
      <w:r>
        <w:rPr>
          <w:rFonts w:cstheme="minorHAnsi"/>
          <w:sz w:val="32"/>
        </w:rPr>
        <w:t xml:space="preserve">   </w:t>
      </w:r>
      <w:r w:rsidR="00A41643" w:rsidRPr="00804535">
        <w:rPr>
          <w:rFonts w:cstheme="minorHAnsi"/>
          <w:sz w:val="32"/>
        </w:rPr>
        <w:t xml:space="preserve">other stakeholders. The requirement can include features like faculty registration, course </w:t>
      </w:r>
      <w:r w:rsidRPr="00804535">
        <w:rPr>
          <w:rFonts w:cstheme="minorHAnsi"/>
          <w:sz w:val="32"/>
        </w:rPr>
        <w:t>management, attendance</w:t>
      </w:r>
      <w:r w:rsidR="00A41643">
        <w:rPr>
          <w:rFonts w:cstheme="minorHAnsi"/>
          <w:sz w:val="36"/>
        </w:rPr>
        <w:t xml:space="preserve"> </w:t>
      </w:r>
      <w:r w:rsidR="00A41643" w:rsidRPr="00804535">
        <w:rPr>
          <w:rFonts w:cstheme="minorHAnsi"/>
          <w:sz w:val="32"/>
        </w:rPr>
        <w:t xml:space="preserve">tracking, and salary </w:t>
      </w:r>
      <w:r w:rsidRPr="00804535">
        <w:rPr>
          <w:rFonts w:cstheme="minorHAnsi"/>
          <w:sz w:val="32"/>
        </w:rPr>
        <w:t>record. At</w:t>
      </w:r>
      <w:r w:rsidR="00A41643" w:rsidRPr="00804535">
        <w:rPr>
          <w:rFonts w:cstheme="minorHAnsi"/>
          <w:sz w:val="32"/>
        </w:rPr>
        <w:t xml:space="preserve"> the end of this phase, SRS will be ready.</w:t>
      </w:r>
      <w:r w:rsidR="00A41643" w:rsidRPr="00804535">
        <w:rPr>
          <w:rFonts w:cstheme="minorHAnsi"/>
          <w:sz w:val="36"/>
        </w:rPr>
        <w:t xml:space="preserve"> </w:t>
      </w:r>
    </w:p>
    <w:p w:rsidR="00E90F44" w:rsidRDefault="00E90F44" w:rsidP="00804535">
      <w:pPr>
        <w:spacing w:after="0"/>
        <w:ind w:left="-90" w:hanging="90"/>
        <w:rPr>
          <w:rFonts w:cstheme="minorHAnsi"/>
          <w:sz w:val="36"/>
        </w:rPr>
      </w:pPr>
    </w:p>
    <w:p w:rsidR="00804535" w:rsidRDefault="00804535" w:rsidP="00804535">
      <w:pPr>
        <w:spacing w:after="0"/>
        <w:ind w:left="-90"/>
        <w:rPr>
          <w:rFonts w:cstheme="minorHAnsi"/>
          <w:b/>
          <w:sz w:val="40"/>
        </w:rPr>
      </w:pPr>
      <w:r w:rsidRPr="00804535">
        <w:rPr>
          <w:rFonts w:cstheme="minorHAnsi"/>
          <w:b/>
          <w:sz w:val="40"/>
        </w:rPr>
        <w:t>System</w:t>
      </w:r>
      <w:r w:rsidR="00D750D2">
        <w:rPr>
          <w:rFonts w:cstheme="minorHAnsi"/>
          <w:b/>
          <w:sz w:val="40"/>
        </w:rPr>
        <w:t xml:space="preserve"> Design P</w:t>
      </w:r>
      <w:r w:rsidRPr="00804535">
        <w:rPr>
          <w:rFonts w:cstheme="minorHAnsi"/>
          <w:b/>
          <w:sz w:val="40"/>
        </w:rPr>
        <w:t>hase</w:t>
      </w:r>
      <w:r>
        <w:rPr>
          <w:rFonts w:cstheme="minorHAnsi"/>
          <w:b/>
          <w:sz w:val="40"/>
        </w:rPr>
        <w:t>:</w:t>
      </w:r>
    </w:p>
    <w:p w:rsidR="00804535" w:rsidRDefault="00804535" w:rsidP="00804535">
      <w:pPr>
        <w:spacing w:after="0"/>
        <w:ind w:left="-90"/>
        <w:rPr>
          <w:rFonts w:cstheme="minorHAnsi"/>
          <w:sz w:val="32"/>
        </w:rPr>
      </w:pPr>
      <w:r>
        <w:rPr>
          <w:rFonts w:cstheme="minorHAnsi"/>
          <w:sz w:val="32"/>
        </w:rPr>
        <w:t>Once the requirements are gathered, the next step is to design the system. This involves creating a detailed design document that outlines the architecture, modules, and components of the system. It also includes database design, user interface design and ER diagrams. At the end of this phase, SDS will be ready.</w:t>
      </w:r>
    </w:p>
    <w:p w:rsidR="00E90F44" w:rsidRDefault="00E90F44" w:rsidP="00804535">
      <w:pPr>
        <w:spacing w:after="0"/>
        <w:ind w:left="-90"/>
        <w:rPr>
          <w:rFonts w:cstheme="minorHAnsi"/>
          <w:sz w:val="32"/>
        </w:rPr>
      </w:pPr>
    </w:p>
    <w:p w:rsidR="00804535" w:rsidRDefault="00804535" w:rsidP="00804535">
      <w:pPr>
        <w:spacing w:after="0"/>
        <w:ind w:left="-90"/>
        <w:rPr>
          <w:rFonts w:cstheme="minorHAnsi"/>
          <w:sz w:val="32"/>
        </w:rPr>
      </w:pPr>
      <w:r w:rsidRPr="00523165">
        <w:rPr>
          <w:rFonts w:cstheme="minorHAnsi"/>
          <w:b/>
          <w:sz w:val="40"/>
        </w:rPr>
        <w:t>Implementation</w:t>
      </w:r>
      <w:r w:rsidR="00523165" w:rsidRPr="00523165">
        <w:rPr>
          <w:rFonts w:cstheme="minorHAnsi"/>
          <w:b/>
          <w:sz w:val="40"/>
        </w:rPr>
        <w:t xml:space="preserve"> Phase</w:t>
      </w:r>
      <w:r w:rsidRPr="00523165">
        <w:rPr>
          <w:rFonts w:cstheme="minorHAnsi"/>
          <w:b/>
          <w:sz w:val="40"/>
        </w:rPr>
        <w:t>:</w:t>
      </w:r>
    </w:p>
    <w:p w:rsidR="00804535" w:rsidRDefault="00804535" w:rsidP="00804535">
      <w:pPr>
        <w:spacing w:after="0"/>
        <w:ind w:left="-90"/>
        <w:rPr>
          <w:rFonts w:cstheme="minorHAnsi"/>
          <w:sz w:val="32"/>
        </w:rPr>
      </w:pPr>
      <w:r>
        <w:rPr>
          <w:rFonts w:cstheme="minorHAnsi"/>
          <w:sz w:val="32"/>
        </w:rPr>
        <w:t xml:space="preserve">In </w:t>
      </w:r>
      <w:r w:rsidR="00426A50">
        <w:rPr>
          <w:rFonts w:cstheme="minorHAnsi"/>
          <w:sz w:val="32"/>
        </w:rPr>
        <w:t>this phase, the system design will be</w:t>
      </w:r>
      <w:r>
        <w:rPr>
          <w:rFonts w:cstheme="minorHAnsi"/>
          <w:sz w:val="32"/>
        </w:rPr>
        <w:t xml:space="preserve"> translated into ac</w:t>
      </w:r>
      <w:r w:rsidR="00426A50">
        <w:rPr>
          <w:rFonts w:cstheme="minorHAnsi"/>
          <w:sz w:val="32"/>
        </w:rPr>
        <w:t xml:space="preserve">tual code. We will </w:t>
      </w:r>
      <w:r w:rsidR="00981C4C">
        <w:rPr>
          <w:rFonts w:cstheme="minorHAnsi"/>
          <w:sz w:val="32"/>
        </w:rPr>
        <w:t xml:space="preserve">start </w:t>
      </w:r>
      <w:r>
        <w:rPr>
          <w:rFonts w:cstheme="minorHAnsi"/>
          <w:sz w:val="32"/>
        </w:rPr>
        <w:t>building the faculty management system according to the design specification</w:t>
      </w:r>
      <w:r w:rsidR="00426A50">
        <w:rPr>
          <w:rFonts w:cstheme="minorHAnsi"/>
          <w:sz w:val="32"/>
        </w:rPr>
        <w:t>. Each module will be</w:t>
      </w:r>
      <w:r w:rsidR="00523165">
        <w:rPr>
          <w:rFonts w:cstheme="minorHAnsi"/>
          <w:sz w:val="32"/>
        </w:rPr>
        <w:t xml:space="preserve"> developed separately (</w:t>
      </w:r>
      <w:r w:rsidR="00981C4C">
        <w:rPr>
          <w:rFonts w:cstheme="minorHAnsi"/>
          <w:sz w:val="32"/>
        </w:rPr>
        <w:t>i.e.</w:t>
      </w:r>
      <w:r w:rsidR="00523165">
        <w:rPr>
          <w:rFonts w:cstheme="minorHAnsi"/>
          <w:sz w:val="32"/>
        </w:rPr>
        <w:t xml:space="preserve"> Admin Module, Faculty Module, Salary Module, Attendance Module) and integrated into the system.</w:t>
      </w:r>
    </w:p>
    <w:p w:rsidR="00E90F44" w:rsidRDefault="00E90F44" w:rsidP="00804535">
      <w:pPr>
        <w:spacing w:after="0"/>
        <w:ind w:left="-90"/>
        <w:rPr>
          <w:rFonts w:cstheme="minorHAnsi"/>
          <w:sz w:val="32"/>
        </w:rPr>
      </w:pPr>
    </w:p>
    <w:p w:rsidR="00D6474E" w:rsidRDefault="00D6474E" w:rsidP="00804535">
      <w:pPr>
        <w:spacing w:after="0"/>
        <w:ind w:left="-90"/>
        <w:rPr>
          <w:rFonts w:cstheme="minorHAnsi"/>
          <w:sz w:val="32"/>
        </w:rPr>
      </w:pPr>
    </w:p>
    <w:p w:rsidR="00D6474E" w:rsidRDefault="00D6474E" w:rsidP="00804535">
      <w:pPr>
        <w:spacing w:after="0"/>
        <w:ind w:left="-90"/>
        <w:rPr>
          <w:rFonts w:cstheme="minorHAnsi"/>
          <w:sz w:val="32"/>
        </w:rPr>
      </w:pPr>
    </w:p>
    <w:p w:rsidR="00D6474E" w:rsidRDefault="00D6474E" w:rsidP="00804535">
      <w:pPr>
        <w:spacing w:after="0"/>
        <w:ind w:left="-90"/>
        <w:rPr>
          <w:rFonts w:cstheme="minorHAnsi"/>
          <w:sz w:val="32"/>
        </w:rPr>
      </w:pPr>
    </w:p>
    <w:p w:rsidR="00D6474E" w:rsidRDefault="00D6474E" w:rsidP="00804535">
      <w:pPr>
        <w:spacing w:after="0"/>
        <w:ind w:left="-90"/>
        <w:rPr>
          <w:rFonts w:cstheme="minorHAnsi"/>
          <w:sz w:val="32"/>
        </w:rPr>
      </w:pPr>
    </w:p>
    <w:p w:rsidR="00804535" w:rsidRPr="00523165" w:rsidRDefault="00523165" w:rsidP="00804535">
      <w:pPr>
        <w:spacing w:after="0"/>
        <w:ind w:left="-90"/>
        <w:rPr>
          <w:rFonts w:cstheme="minorHAnsi"/>
          <w:b/>
          <w:sz w:val="40"/>
        </w:rPr>
      </w:pPr>
      <w:r w:rsidRPr="00523165">
        <w:rPr>
          <w:rFonts w:cstheme="minorHAnsi"/>
          <w:b/>
          <w:sz w:val="40"/>
        </w:rPr>
        <w:lastRenderedPageBreak/>
        <w:t>Testing Phase:</w:t>
      </w:r>
    </w:p>
    <w:p w:rsidR="00804535" w:rsidRDefault="00523165" w:rsidP="00804535">
      <w:pPr>
        <w:spacing w:after="0"/>
        <w:ind w:left="-90" w:hanging="90"/>
        <w:rPr>
          <w:rFonts w:cstheme="minorHAnsi"/>
          <w:sz w:val="28"/>
        </w:rPr>
      </w:pPr>
      <w:r>
        <w:rPr>
          <w:rFonts w:cstheme="minorHAnsi"/>
          <w:sz w:val="28"/>
        </w:rPr>
        <w:t xml:space="preserve">  </w:t>
      </w:r>
      <w:r w:rsidR="00A97558">
        <w:rPr>
          <w:rFonts w:cstheme="minorHAnsi"/>
          <w:sz w:val="32"/>
        </w:rPr>
        <w:t xml:space="preserve">After the implementation </w:t>
      </w:r>
      <w:r w:rsidRPr="00523165">
        <w:rPr>
          <w:rFonts w:cstheme="minorHAnsi"/>
          <w:sz w:val="32"/>
        </w:rPr>
        <w:t xml:space="preserve">phase, thorough </w:t>
      </w:r>
      <w:r w:rsidR="00981C4C" w:rsidRPr="00523165">
        <w:rPr>
          <w:rFonts w:cstheme="minorHAnsi"/>
          <w:sz w:val="32"/>
        </w:rPr>
        <w:t xml:space="preserve">testing </w:t>
      </w:r>
      <w:r w:rsidR="00981C4C">
        <w:rPr>
          <w:rFonts w:cstheme="minorHAnsi"/>
          <w:sz w:val="32"/>
        </w:rPr>
        <w:t>will</w:t>
      </w:r>
      <w:r w:rsidR="00426A50">
        <w:rPr>
          <w:rFonts w:cstheme="minorHAnsi"/>
          <w:sz w:val="32"/>
        </w:rPr>
        <w:t xml:space="preserve"> be</w:t>
      </w:r>
      <w:r w:rsidRPr="00523165">
        <w:rPr>
          <w:rFonts w:cstheme="minorHAnsi"/>
          <w:sz w:val="32"/>
        </w:rPr>
        <w:t xml:space="preserve"> conducted to ensure the performance of system as expected. Different types of testing, such as unit testing, integration</w:t>
      </w:r>
      <w:r w:rsidR="00426A50">
        <w:rPr>
          <w:rFonts w:cstheme="minorHAnsi"/>
          <w:sz w:val="32"/>
        </w:rPr>
        <w:t xml:space="preserve"> system, and system testing, will be</w:t>
      </w:r>
      <w:r w:rsidRPr="00523165">
        <w:rPr>
          <w:rFonts w:cstheme="minorHAnsi"/>
          <w:sz w:val="32"/>
        </w:rPr>
        <w:t xml:space="preserve"> performed</w:t>
      </w:r>
      <w:r>
        <w:rPr>
          <w:rFonts w:cstheme="minorHAnsi"/>
          <w:sz w:val="28"/>
        </w:rPr>
        <w:t xml:space="preserve">. </w:t>
      </w:r>
    </w:p>
    <w:p w:rsidR="00523165" w:rsidRPr="00E90F44" w:rsidRDefault="00523165" w:rsidP="00804535">
      <w:pPr>
        <w:spacing w:after="0"/>
        <w:ind w:left="-90" w:hanging="90"/>
        <w:rPr>
          <w:rFonts w:cstheme="minorHAnsi"/>
          <w:b/>
          <w:sz w:val="32"/>
        </w:rPr>
      </w:pPr>
    </w:p>
    <w:p w:rsidR="00523165" w:rsidRPr="00523165" w:rsidRDefault="00523165" w:rsidP="00523165">
      <w:pPr>
        <w:pStyle w:val="ListParagraph"/>
        <w:numPr>
          <w:ilvl w:val="0"/>
          <w:numId w:val="2"/>
        </w:numPr>
        <w:spacing w:after="0"/>
        <w:rPr>
          <w:rFonts w:cstheme="minorHAnsi"/>
          <w:sz w:val="32"/>
        </w:rPr>
      </w:pPr>
      <w:r w:rsidRPr="00E90F44">
        <w:rPr>
          <w:rFonts w:cstheme="minorHAnsi"/>
          <w:b/>
          <w:sz w:val="32"/>
        </w:rPr>
        <w:t>Unit testing</w:t>
      </w:r>
      <w:r w:rsidR="00426A50">
        <w:rPr>
          <w:rFonts w:cstheme="minorHAnsi"/>
          <w:sz w:val="32"/>
        </w:rPr>
        <w:t xml:space="preserve"> will be</w:t>
      </w:r>
      <w:r w:rsidRPr="00523165">
        <w:rPr>
          <w:rFonts w:cstheme="minorHAnsi"/>
          <w:sz w:val="32"/>
        </w:rPr>
        <w:t xml:space="preserve"> performed on each module.</w:t>
      </w:r>
    </w:p>
    <w:p w:rsidR="00523165" w:rsidRPr="00523165" w:rsidRDefault="00523165" w:rsidP="00523165">
      <w:pPr>
        <w:pStyle w:val="ListParagraph"/>
        <w:numPr>
          <w:ilvl w:val="0"/>
          <w:numId w:val="2"/>
        </w:numPr>
        <w:spacing w:after="0"/>
        <w:rPr>
          <w:rFonts w:cstheme="minorHAnsi"/>
          <w:sz w:val="32"/>
        </w:rPr>
      </w:pPr>
      <w:r w:rsidRPr="00E90F44">
        <w:rPr>
          <w:rFonts w:cstheme="minorHAnsi"/>
          <w:b/>
          <w:sz w:val="32"/>
        </w:rPr>
        <w:t>Integration testing</w:t>
      </w:r>
      <w:r w:rsidR="00426A50">
        <w:rPr>
          <w:rFonts w:cstheme="minorHAnsi"/>
          <w:sz w:val="32"/>
        </w:rPr>
        <w:t xml:space="preserve"> will be</w:t>
      </w:r>
      <w:r w:rsidRPr="00523165">
        <w:rPr>
          <w:rFonts w:cstheme="minorHAnsi"/>
          <w:sz w:val="32"/>
        </w:rPr>
        <w:t xml:space="preserve"> performed to ensure that the modules are working together or not.</w:t>
      </w:r>
    </w:p>
    <w:p w:rsidR="00523165" w:rsidRPr="00523165" w:rsidRDefault="00523165" w:rsidP="00D750D2">
      <w:pPr>
        <w:pStyle w:val="ListParagraph"/>
        <w:numPr>
          <w:ilvl w:val="0"/>
          <w:numId w:val="2"/>
        </w:numPr>
        <w:spacing w:after="0" w:line="360" w:lineRule="auto"/>
        <w:rPr>
          <w:rFonts w:cstheme="minorHAnsi"/>
          <w:sz w:val="28"/>
        </w:rPr>
      </w:pPr>
      <w:r w:rsidRPr="00E90F44">
        <w:rPr>
          <w:rFonts w:cstheme="minorHAnsi"/>
          <w:b/>
          <w:sz w:val="32"/>
        </w:rPr>
        <w:t>System testing</w:t>
      </w:r>
      <w:r w:rsidR="00426A50">
        <w:rPr>
          <w:rFonts w:cstheme="minorHAnsi"/>
          <w:sz w:val="32"/>
        </w:rPr>
        <w:t xml:space="preserve"> will be performed for checking the</w:t>
      </w:r>
      <w:r w:rsidRPr="00523165">
        <w:rPr>
          <w:rFonts w:cstheme="minorHAnsi"/>
          <w:sz w:val="32"/>
        </w:rPr>
        <w:t xml:space="preserve"> system functionality</w:t>
      </w:r>
      <w:r w:rsidR="00D750D2">
        <w:rPr>
          <w:rFonts w:cstheme="minorHAnsi"/>
          <w:sz w:val="32"/>
        </w:rPr>
        <w:t>.</w:t>
      </w:r>
    </w:p>
    <w:p w:rsidR="00523165" w:rsidRPr="00D750D2" w:rsidRDefault="00E046BB" w:rsidP="00D750D2">
      <w:pPr>
        <w:spacing w:after="0" w:line="360" w:lineRule="auto"/>
        <w:rPr>
          <w:rFonts w:cstheme="minorHAnsi"/>
          <w:sz w:val="28"/>
        </w:rPr>
      </w:pPr>
      <w:r>
        <w:rPr>
          <w:rFonts w:cstheme="minorHAnsi"/>
          <w:sz w:val="32"/>
        </w:rPr>
        <w:t>After that, the feedback will be</w:t>
      </w:r>
      <w:r w:rsidR="00523165" w:rsidRPr="00D750D2">
        <w:rPr>
          <w:rFonts w:cstheme="minorHAnsi"/>
          <w:sz w:val="32"/>
        </w:rPr>
        <w:t xml:space="preserve"> collected</w:t>
      </w:r>
      <w:r>
        <w:rPr>
          <w:rFonts w:cstheme="minorHAnsi"/>
          <w:sz w:val="32"/>
        </w:rPr>
        <w:t xml:space="preserve"> and bugs will be </w:t>
      </w:r>
      <w:r w:rsidR="00D750D2" w:rsidRPr="00D750D2">
        <w:rPr>
          <w:rFonts w:cstheme="minorHAnsi"/>
          <w:sz w:val="32"/>
        </w:rPr>
        <w:t>fixed accordingly.</w:t>
      </w:r>
    </w:p>
    <w:p w:rsidR="00523165" w:rsidRPr="00523165" w:rsidRDefault="00523165" w:rsidP="00D750D2">
      <w:pPr>
        <w:pStyle w:val="ListParagraph"/>
        <w:spacing w:after="0" w:line="360" w:lineRule="auto"/>
        <w:ind w:left="540"/>
        <w:rPr>
          <w:rFonts w:cstheme="minorHAnsi"/>
          <w:sz w:val="28"/>
        </w:rPr>
      </w:pPr>
    </w:p>
    <w:p w:rsidR="00523165" w:rsidRDefault="00E90F44" w:rsidP="00804535">
      <w:pPr>
        <w:spacing w:after="0"/>
        <w:ind w:left="-90" w:hanging="90"/>
        <w:rPr>
          <w:rFonts w:cstheme="minorHAnsi"/>
          <w:b/>
          <w:sz w:val="40"/>
        </w:rPr>
      </w:pPr>
      <w:r>
        <w:rPr>
          <w:rFonts w:cstheme="minorHAnsi"/>
          <w:b/>
          <w:sz w:val="40"/>
        </w:rPr>
        <w:t xml:space="preserve">  </w:t>
      </w:r>
      <w:r w:rsidR="00D750D2" w:rsidRPr="00D750D2">
        <w:rPr>
          <w:rFonts w:cstheme="minorHAnsi"/>
          <w:b/>
          <w:sz w:val="40"/>
        </w:rPr>
        <w:t>Deployment Phase:</w:t>
      </w:r>
    </w:p>
    <w:p w:rsidR="00D750D2" w:rsidRDefault="00D750D2" w:rsidP="00D750D2">
      <w:pPr>
        <w:spacing w:after="0"/>
        <w:rPr>
          <w:rFonts w:cstheme="minorHAnsi"/>
          <w:sz w:val="32"/>
        </w:rPr>
      </w:pPr>
      <w:r>
        <w:rPr>
          <w:rFonts w:cstheme="minorHAnsi"/>
          <w:sz w:val="32"/>
        </w:rPr>
        <w:t>Once the testing is complete</w:t>
      </w:r>
      <w:r w:rsidR="00E046BB">
        <w:rPr>
          <w:rFonts w:cstheme="minorHAnsi"/>
          <w:sz w:val="32"/>
        </w:rPr>
        <w:t xml:space="preserve">d, the system </w:t>
      </w:r>
      <w:r w:rsidR="00C70262">
        <w:rPr>
          <w:rFonts w:cstheme="minorHAnsi"/>
          <w:sz w:val="32"/>
        </w:rPr>
        <w:t xml:space="preserve">is </w:t>
      </w:r>
      <w:r w:rsidR="00E046BB">
        <w:rPr>
          <w:rFonts w:cstheme="minorHAnsi"/>
          <w:sz w:val="32"/>
        </w:rPr>
        <w:t>ready</w:t>
      </w:r>
      <w:r>
        <w:rPr>
          <w:rFonts w:cstheme="minorHAnsi"/>
          <w:sz w:val="32"/>
        </w:rPr>
        <w:t xml:space="preserve"> for deployment. It </w:t>
      </w:r>
      <w:r w:rsidR="00E046BB">
        <w:rPr>
          <w:rFonts w:cstheme="minorHAnsi"/>
          <w:sz w:val="32"/>
        </w:rPr>
        <w:t>will be</w:t>
      </w:r>
      <w:r>
        <w:rPr>
          <w:rFonts w:cstheme="minorHAnsi"/>
          <w:sz w:val="32"/>
        </w:rPr>
        <w:t xml:space="preserve"> installed on the appropriate infrastructure and made available to the users.</w:t>
      </w:r>
      <w:r w:rsidR="00E046BB">
        <w:rPr>
          <w:rFonts w:cstheme="minorHAnsi"/>
          <w:sz w:val="32"/>
        </w:rPr>
        <w:t xml:space="preserve"> Data migration, if required, will be</w:t>
      </w:r>
      <w:r>
        <w:rPr>
          <w:rFonts w:cstheme="minorHAnsi"/>
          <w:sz w:val="32"/>
        </w:rPr>
        <w:t xml:space="preserve"> performed during this phase.</w:t>
      </w:r>
    </w:p>
    <w:p w:rsidR="00E90F44" w:rsidRDefault="00E90F44" w:rsidP="00D750D2">
      <w:pPr>
        <w:spacing w:after="0"/>
        <w:rPr>
          <w:rFonts w:cstheme="minorHAnsi"/>
          <w:sz w:val="32"/>
        </w:rPr>
      </w:pPr>
    </w:p>
    <w:p w:rsidR="00D750D2" w:rsidRPr="00D750D2" w:rsidRDefault="00D750D2" w:rsidP="00D750D2">
      <w:pPr>
        <w:spacing w:after="0"/>
        <w:rPr>
          <w:rFonts w:cstheme="minorHAnsi"/>
          <w:b/>
          <w:sz w:val="40"/>
        </w:rPr>
      </w:pPr>
      <w:r w:rsidRPr="00D750D2">
        <w:rPr>
          <w:rFonts w:cstheme="minorHAnsi"/>
          <w:b/>
          <w:sz w:val="40"/>
        </w:rPr>
        <w:t>Maintenance</w:t>
      </w:r>
      <w:r>
        <w:rPr>
          <w:rFonts w:cstheme="minorHAnsi"/>
          <w:sz w:val="32"/>
        </w:rPr>
        <w:t xml:space="preserve"> </w:t>
      </w:r>
      <w:r w:rsidRPr="00D750D2">
        <w:rPr>
          <w:rFonts w:cstheme="minorHAnsi"/>
          <w:b/>
          <w:sz w:val="40"/>
        </w:rPr>
        <w:t>Phase:</w:t>
      </w:r>
    </w:p>
    <w:p w:rsidR="00D750D2" w:rsidRDefault="00D750D2" w:rsidP="00D750D2">
      <w:pPr>
        <w:spacing w:after="0"/>
        <w:rPr>
          <w:rFonts w:cstheme="minorHAnsi"/>
          <w:sz w:val="32"/>
        </w:rPr>
      </w:pPr>
      <w:r>
        <w:rPr>
          <w:rFonts w:cstheme="minorHAnsi"/>
          <w:sz w:val="32"/>
        </w:rPr>
        <w:t>After deployment, the system enters the maintenance phase. This involves providing ongoing support, fixing bugs, and making enhancements as needed. Regular updates</w:t>
      </w:r>
      <w:r w:rsidR="00C70262">
        <w:rPr>
          <w:rFonts w:cstheme="minorHAnsi"/>
          <w:sz w:val="32"/>
        </w:rPr>
        <w:t xml:space="preserve"> and maintenance activities will be </w:t>
      </w:r>
      <w:r>
        <w:rPr>
          <w:rFonts w:cstheme="minorHAnsi"/>
          <w:sz w:val="32"/>
        </w:rPr>
        <w:t xml:space="preserve">performed to ensure the system remains stable and meets the evolving needs of the faculty </w:t>
      </w:r>
      <w:r w:rsidR="0006629E">
        <w:rPr>
          <w:rFonts w:cstheme="minorHAnsi"/>
          <w:sz w:val="32"/>
        </w:rPr>
        <w:t>and</w:t>
      </w:r>
      <w:r>
        <w:rPr>
          <w:rFonts w:cstheme="minorHAnsi"/>
          <w:sz w:val="32"/>
        </w:rPr>
        <w:t xml:space="preserve"> administrators.</w:t>
      </w:r>
    </w:p>
    <w:p w:rsidR="0007194F" w:rsidRDefault="0007194F">
      <w:pPr>
        <w:rPr>
          <w:rFonts w:cstheme="minorHAnsi"/>
          <w:sz w:val="32"/>
        </w:rPr>
      </w:pPr>
      <w:r>
        <w:rPr>
          <w:rFonts w:cstheme="minorHAnsi"/>
          <w:sz w:val="32"/>
        </w:rPr>
        <w:br w:type="page"/>
      </w:r>
    </w:p>
    <w:tbl>
      <w:tblPr>
        <w:tblStyle w:val="TableGrid"/>
        <w:tblpPr w:leftFromText="180" w:rightFromText="180" w:vertAnchor="page" w:horzAnchor="margin" w:tblpXSpec="center" w:tblpY="2671"/>
        <w:tblW w:w="11628" w:type="dxa"/>
        <w:tblLook w:val="04A0"/>
      </w:tblPr>
      <w:tblGrid>
        <w:gridCol w:w="2970"/>
        <w:gridCol w:w="1188"/>
        <w:gridCol w:w="1170"/>
        <w:gridCol w:w="1260"/>
        <w:gridCol w:w="1350"/>
        <w:gridCol w:w="1260"/>
        <w:gridCol w:w="1260"/>
        <w:gridCol w:w="1170"/>
      </w:tblGrid>
      <w:tr w:rsidR="00DC5CF6" w:rsidTr="00C823F0">
        <w:trPr>
          <w:trHeight w:val="710"/>
        </w:trPr>
        <w:tc>
          <w:tcPr>
            <w:tcW w:w="2970" w:type="dxa"/>
          </w:tcPr>
          <w:p w:rsidR="00DC5CF6" w:rsidRPr="00DC5CF6" w:rsidRDefault="00DC5CF6" w:rsidP="00C823F0">
            <w:pPr>
              <w:tabs>
                <w:tab w:val="left" w:pos="4080"/>
              </w:tabs>
              <w:rPr>
                <w:rFonts w:cstheme="minorHAnsi"/>
                <w:b/>
                <w:sz w:val="48"/>
              </w:rPr>
            </w:pPr>
            <w:r w:rsidRPr="00DC5CF6">
              <w:rPr>
                <w:rFonts w:cstheme="minorHAnsi"/>
                <w:b/>
                <w:sz w:val="48"/>
              </w:rPr>
              <w:lastRenderedPageBreak/>
              <w:t>Phases/ Task</w:t>
            </w:r>
          </w:p>
        </w:tc>
        <w:tc>
          <w:tcPr>
            <w:tcW w:w="1188"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 1</w:t>
            </w:r>
          </w:p>
        </w:tc>
        <w:tc>
          <w:tcPr>
            <w:tcW w:w="1170"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 2</w:t>
            </w:r>
          </w:p>
        </w:tc>
        <w:tc>
          <w:tcPr>
            <w:tcW w:w="1260"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 3</w:t>
            </w:r>
          </w:p>
        </w:tc>
        <w:tc>
          <w:tcPr>
            <w:tcW w:w="1350"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w:t>
            </w:r>
            <w:r>
              <w:rPr>
                <w:rFonts w:cstheme="minorHAnsi"/>
                <w:b/>
                <w:sz w:val="28"/>
              </w:rPr>
              <w:t xml:space="preserve"> </w:t>
            </w:r>
            <w:r w:rsidRPr="00DC5CF6">
              <w:rPr>
                <w:rFonts w:cstheme="minorHAnsi"/>
                <w:b/>
                <w:sz w:val="28"/>
              </w:rPr>
              <w:t>4</w:t>
            </w:r>
          </w:p>
        </w:tc>
        <w:tc>
          <w:tcPr>
            <w:tcW w:w="1260"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 5</w:t>
            </w:r>
          </w:p>
        </w:tc>
        <w:tc>
          <w:tcPr>
            <w:tcW w:w="1260"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 6</w:t>
            </w:r>
          </w:p>
        </w:tc>
        <w:tc>
          <w:tcPr>
            <w:tcW w:w="1170" w:type="dxa"/>
          </w:tcPr>
          <w:p w:rsidR="00DC5CF6" w:rsidRPr="00DC5CF6" w:rsidRDefault="00DC5CF6" w:rsidP="00C823F0">
            <w:pPr>
              <w:tabs>
                <w:tab w:val="left" w:pos="4080"/>
              </w:tabs>
              <w:spacing w:before="240"/>
              <w:rPr>
                <w:rFonts w:cstheme="minorHAnsi"/>
                <w:b/>
                <w:sz w:val="28"/>
              </w:rPr>
            </w:pPr>
            <w:r w:rsidRPr="00DC5CF6">
              <w:rPr>
                <w:rFonts w:cstheme="minorHAnsi"/>
                <w:b/>
                <w:sz w:val="28"/>
              </w:rPr>
              <w:t>Week 7</w:t>
            </w:r>
          </w:p>
        </w:tc>
      </w:tr>
      <w:tr w:rsidR="00D6474E" w:rsidTr="00C823F0">
        <w:tc>
          <w:tcPr>
            <w:tcW w:w="2970" w:type="dxa"/>
          </w:tcPr>
          <w:p w:rsidR="00DC5CF6" w:rsidRPr="00DC5CF6" w:rsidRDefault="00D6474E" w:rsidP="00C823F0">
            <w:pPr>
              <w:tabs>
                <w:tab w:val="left" w:pos="4080"/>
              </w:tabs>
              <w:jc w:val="center"/>
              <w:rPr>
                <w:rFonts w:cstheme="minorHAnsi"/>
                <w:b/>
                <w:sz w:val="36"/>
              </w:rPr>
            </w:pPr>
            <w:r>
              <w:rPr>
                <w:rFonts w:cstheme="minorHAnsi"/>
                <w:b/>
                <w:noProof/>
                <w:sz w:val="36"/>
              </w:rPr>
              <w:pict>
                <v:rect id="_x0000_s1027" style="position:absolute;left:0;text-align:left;margin-left:142.1pt;margin-top:7.55pt;width:59.5pt;height:11.5pt;z-index:251660288;mso-position-horizontal-relative:text;mso-position-vertical-relative:text" fillcolor="#548dd4 [1951]"/>
              </w:pict>
            </w:r>
            <w:r w:rsidR="00DC5CF6" w:rsidRPr="00DC5CF6">
              <w:rPr>
                <w:rFonts w:cstheme="minorHAnsi"/>
                <w:b/>
                <w:sz w:val="36"/>
              </w:rPr>
              <w:t>SRS document</w:t>
            </w:r>
          </w:p>
        </w:tc>
        <w:tc>
          <w:tcPr>
            <w:tcW w:w="1188"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35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r>
      <w:tr w:rsidR="00DC5CF6" w:rsidTr="00C823F0">
        <w:tc>
          <w:tcPr>
            <w:tcW w:w="2970" w:type="dxa"/>
          </w:tcPr>
          <w:p w:rsidR="00DC5CF6" w:rsidRPr="00DC5CF6" w:rsidRDefault="00DC5CF6" w:rsidP="00C823F0">
            <w:pPr>
              <w:tabs>
                <w:tab w:val="left" w:pos="4080"/>
              </w:tabs>
              <w:jc w:val="center"/>
              <w:rPr>
                <w:rFonts w:cstheme="minorHAnsi"/>
                <w:b/>
                <w:sz w:val="36"/>
              </w:rPr>
            </w:pPr>
            <w:r w:rsidRPr="00DC5CF6">
              <w:rPr>
                <w:rFonts w:cstheme="minorHAnsi"/>
                <w:b/>
                <w:sz w:val="36"/>
              </w:rPr>
              <w:t>SDS document</w:t>
            </w:r>
          </w:p>
        </w:tc>
        <w:tc>
          <w:tcPr>
            <w:tcW w:w="1188" w:type="dxa"/>
          </w:tcPr>
          <w:p w:rsidR="00DC5CF6" w:rsidRDefault="00D6474E" w:rsidP="00C823F0">
            <w:pPr>
              <w:tabs>
                <w:tab w:val="left" w:pos="4080"/>
              </w:tabs>
              <w:rPr>
                <w:rFonts w:cstheme="minorHAnsi"/>
                <w:sz w:val="48"/>
              </w:rPr>
            </w:pPr>
            <w:r>
              <w:rPr>
                <w:rFonts w:cstheme="minorHAnsi"/>
                <w:noProof/>
                <w:sz w:val="48"/>
              </w:rPr>
              <w:pict>
                <v:rect id="_x0000_s1028" style="position:absolute;margin-left:53.1pt;margin-top:9.75pt;width:59.5pt;height:11.5pt;z-index:251661312;mso-position-horizontal-relative:text;mso-position-vertical-relative:text" fillcolor="#548dd4 [1951]" strokecolor="#548dd4 [1951]"/>
              </w:pict>
            </w:r>
          </w:p>
        </w:tc>
        <w:tc>
          <w:tcPr>
            <w:tcW w:w="117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35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r>
      <w:tr w:rsidR="00DC5CF6" w:rsidTr="00C823F0">
        <w:tc>
          <w:tcPr>
            <w:tcW w:w="2970" w:type="dxa"/>
          </w:tcPr>
          <w:p w:rsidR="00DC5CF6" w:rsidRPr="00DC5CF6" w:rsidRDefault="00DC5CF6" w:rsidP="00C823F0">
            <w:pPr>
              <w:tabs>
                <w:tab w:val="left" w:pos="4080"/>
              </w:tabs>
              <w:jc w:val="center"/>
              <w:rPr>
                <w:rFonts w:cstheme="minorHAnsi"/>
                <w:b/>
                <w:sz w:val="36"/>
              </w:rPr>
            </w:pPr>
            <w:r w:rsidRPr="00DC5CF6">
              <w:rPr>
                <w:rFonts w:cstheme="minorHAnsi"/>
                <w:b/>
                <w:sz w:val="36"/>
              </w:rPr>
              <w:t>Source Code</w:t>
            </w:r>
          </w:p>
        </w:tc>
        <w:tc>
          <w:tcPr>
            <w:tcW w:w="1188"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c>
          <w:tcPr>
            <w:tcW w:w="1260" w:type="dxa"/>
          </w:tcPr>
          <w:p w:rsidR="00DC5CF6" w:rsidRDefault="00D6474E" w:rsidP="00C823F0">
            <w:pPr>
              <w:tabs>
                <w:tab w:val="left" w:pos="4080"/>
              </w:tabs>
              <w:rPr>
                <w:rFonts w:cstheme="minorHAnsi"/>
                <w:sz w:val="48"/>
              </w:rPr>
            </w:pPr>
            <w:r>
              <w:rPr>
                <w:rFonts w:cstheme="minorHAnsi"/>
                <w:noProof/>
                <w:sz w:val="48"/>
              </w:rPr>
              <w:pict>
                <v:rect id="_x0000_s1029" style="position:absolute;margin-left:-5.3pt;margin-top:10.45pt;width:129.5pt;height:11.5pt;z-index:251662336;mso-position-horizontal-relative:text;mso-position-vertical-relative:text" fillcolor="#548dd4 [1951]"/>
              </w:pict>
            </w:r>
          </w:p>
        </w:tc>
        <w:tc>
          <w:tcPr>
            <w:tcW w:w="135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r>
      <w:tr w:rsidR="00DC5CF6" w:rsidTr="00C823F0">
        <w:tc>
          <w:tcPr>
            <w:tcW w:w="2970" w:type="dxa"/>
          </w:tcPr>
          <w:p w:rsidR="00DC5CF6" w:rsidRPr="00DC5CF6" w:rsidRDefault="00DC5CF6" w:rsidP="00C823F0">
            <w:pPr>
              <w:tabs>
                <w:tab w:val="left" w:pos="4080"/>
              </w:tabs>
              <w:jc w:val="center"/>
              <w:rPr>
                <w:rFonts w:cstheme="minorHAnsi"/>
                <w:b/>
                <w:sz w:val="36"/>
              </w:rPr>
            </w:pPr>
            <w:r w:rsidRPr="00DC5CF6">
              <w:rPr>
                <w:rFonts w:cstheme="minorHAnsi"/>
                <w:b/>
                <w:sz w:val="36"/>
              </w:rPr>
              <w:t>Test Report</w:t>
            </w:r>
          </w:p>
        </w:tc>
        <w:tc>
          <w:tcPr>
            <w:tcW w:w="1188"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350" w:type="dxa"/>
          </w:tcPr>
          <w:p w:rsidR="00DC5CF6" w:rsidRDefault="00DC5CF6" w:rsidP="00C823F0">
            <w:pPr>
              <w:tabs>
                <w:tab w:val="left" w:pos="4080"/>
              </w:tabs>
              <w:rPr>
                <w:rFonts w:cstheme="minorHAnsi"/>
                <w:sz w:val="48"/>
              </w:rPr>
            </w:pPr>
          </w:p>
        </w:tc>
        <w:tc>
          <w:tcPr>
            <w:tcW w:w="1260" w:type="dxa"/>
          </w:tcPr>
          <w:p w:rsidR="00DC5CF6" w:rsidRDefault="00D6474E" w:rsidP="00C823F0">
            <w:pPr>
              <w:tabs>
                <w:tab w:val="left" w:pos="4080"/>
              </w:tabs>
              <w:rPr>
                <w:rFonts w:cstheme="minorHAnsi"/>
                <w:sz w:val="48"/>
              </w:rPr>
            </w:pPr>
            <w:r>
              <w:rPr>
                <w:rFonts w:cstheme="minorHAnsi"/>
                <w:noProof/>
                <w:sz w:val="48"/>
              </w:rPr>
              <w:pict>
                <v:rect id="_x0000_s1030" style="position:absolute;margin-left:-3.3pt;margin-top:8.65pt;width:59.5pt;height:9.5pt;z-index:251663360;mso-position-horizontal-relative:text;mso-position-vertical-relative:text" fillcolor="#548dd4 [1951]"/>
              </w:pict>
            </w:r>
          </w:p>
        </w:tc>
        <w:tc>
          <w:tcPr>
            <w:tcW w:w="1260"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r>
      <w:tr w:rsidR="00DC5CF6" w:rsidTr="00C823F0">
        <w:tc>
          <w:tcPr>
            <w:tcW w:w="2970" w:type="dxa"/>
          </w:tcPr>
          <w:p w:rsidR="00DC5CF6" w:rsidRPr="00DC5CF6" w:rsidRDefault="00DC5CF6" w:rsidP="00C823F0">
            <w:pPr>
              <w:tabs>
                <w:tab w:val="left" w:pos="4080"/>
              </w:tabs>
              <w:jc w:val="center"/>
              <w:rPr>
                <w:rFonts w:cstheme="minorHAnsi"/>
                <w:b/>
                <w:sz w:val="36"/>
              </w:rPr>
            </w:pPr>
            <w:r w:rsidRPr="00DC5CF6">
              <w:rPr>
                <w:rFonts w:cstheme="minorHAnsi"/>
                <w:b/>
                <w:sz w:val="36"/>
              </w:rPr>
              <w:t>Documentation &amp; Report</w:t>
            </w:r>
          </w:p>
        </w:tc>
        <w:tc>
          <w:tcPr>
            <w:tcW w:w="1188"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35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260" w:type="dxa"/>
          </w:tcPr>
          <w:p w:rsidR="00DC5CF6" w:rsidRDefault="00D6474E" w:rsidP="00C823F0">
            <w:pPr>
              <w:tabs>
                <w:tab w:val="left" w:pos="4080"/>
              </w:tabs>
              <w:rPr>
                <w:rFonts w:cstheme="minorHAnsi"/>
                <w:sz w:val="48"/>
              </w:rPr>
            </w:pPr>
            <w:r>
              <w:rPr>
                <w:rFonts w:cstheme="minorHAnsi"/>
                <w:noProof/>
                <w:sz w:val="48"/>
              </w:rPr>
              <w:pict>
                <v:rect id="_x0000_s1031" style="position:absolute;margin-left:-3.8pt;margin-top:14.85pt;width:59.5pt;height:11.5pt;z-index:251664384;mso-position-horizontal-relative:text;mso-position-vertical-relative:text" fillcolor="#548dd4 [1951]"/>
              </w:pict>
            </w:r>
          </w:p>
        </w:tc>
        <w:tc>
          <w:tcPr>
            <w:tcW w:w="1170" w:type="dxa"/>
          </w:tcPr>
          <w:p w:rsidR="00DC5CF6" w:rsidRDefault="00DC5CF6" w:rsidP="00C823F0">
            <w:pPr>
              <w:tabs>
                <w:tab w:val="left" w:pos="4080"/>
              </w:tabs>
              <w:rPr>
                <w:rFonts w:cstheme="minorHAnsi"/>
                <w:sz w:val="48"/>
              </w:rPr>
            </w:pPr>
          </w:p>
        </w:tc>
      </w:tr>
      <w:tr w:rsidR="00DC5CF6" w:rsidTr="00C823F0">
        <w:tc>
          <w:tcPr>
            <w:tcW w:w="2970" w:type="dxa"/>
          </w:tcPr>
          <w:p w:rsidR="00DC5CF6" w:rsidRPr="00DC5CF6" w:rsidRDefault="00DC5CF6" w:rsidP="00C823F0">
            <w:pPr>
              <w:tabs>
                <w:tab w:val="left" w:pos="4080"/>
              </w:tabs>
              <w:jc w:val="center"/>
              <w:rPr>
                <w:rFonts w:cstheme="minorHAnsi"/>
                <w:b/>
                <w:sz w:val="36"/>
              </w:rPr>
            </w:pPr>
            <w:r w:rsidRPr="00DC5CF6">
              <w:rPr>
                <w:rFonts w:cstheme="minorHAnsi"/>
                <w:b/>
                <w:sz w:val="36"/>
              </w:rPr>
              <w:t>Updates &amp; Fixes</w:t>
            </w:r>
          </w:p>
        </w:tc>
        <w:tc>
          <w:tcPr>
            <w:tcW w:w="1188"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35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260" w:type="dxa"/>
          </w:tcPr>
          <w:p w:rsidR="00DC5CF6" w:rsidRDefault="00D6474E" w:rsidP="00C823F0">
            <w:pPr>
              <w:tabs>
                <w:tab w:val="left" w:pos="4080"/>
              </w:tabs>
              <w:rPr>
                <w:rFonts w:cstheme="minorHAnsi"/>
                <w:sz w:val="48"/>
              </w:rPr>
            </w:pPr>
            <w:r>
              <w:rPr>
                <w:rFonts w:cstheme="minorHAnsi"/>
                <w:noProof/>
                <w:sz w:val="48"/>
              </w:rPr>
              <w:pict>
                <v:rect id="_x0000_s1032" style="position:absolute;margin-left:55.7pt;margin-top:12.4pt;width:59.5pt;height:11.5pt;z-index:251665408;mso-position-horizontal-relative:text;mso-position-vertical-relative:text" fillcolor="#548dd4 [1951]"/>
              </w:pict>
            </w:r>
          </w:p>
        </w:tc>
        <w:tc>
          <w:tcPr>
            <w:tcW w:w="1170" w:type="dxa"/>
          </w:tcPr>
          <w:p w:rsidR="00DC5CF6" w:rsidRDefault="00DC5CF6" w:rsidP="00C823F0">
            <w:pPr>
              <w:tabs>
                <w:tab w:val="left" w:pos="4080"/>
              </w:tabs>
              <w:rPr>
                <w:rFonts w:cstheme="minorHAnsi"/>
                <w:sz w:val="48"/>
              </w:rPr>
            </w:pPr>
          </w:p>
        </w:tc>
      </w:tr>
      <w:tr w:rsidR="00DC5CF6" w:rsidTr="00C823F0">
        <w:tc>
          <w:tcPr>
            <w:tcW w:w="2970" w:type="dxa"/>
          </w:tcPr>
          <w:p w:rsidR="00DC5CF6" w:rsidRDefault="00DC5CF6" w:rsidP="00C823F0">
            <w:pPr>
              <w:tabs>
                <w:tab w:val="left" w:pos="4080"/>
              </w:tabs>
              <w:rPr>
                <w:rFonts w:cstheme="minorHAnsi"/>
                <w:sz w:val="48"/>
              </w:rPr>
            </w:pPr>
          </w:p>
        </w:tc>
        <w:tc>
          <w:tcPr>
            <w:tcW w:w="1188"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35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260" w:type="dxa"/>
          </w:tcPr>
          <w:p w:rsidR="00DC5CF6" w:rsidRDefault="00DC5CF6" w:rsidP="00C823F0">
            <w:pPr>
              <w:tabs>
                <w:tab w:val="left" w:pos="4080"/>
              </w:tabs>
              <w:rPr>
                <w:rFonts w:cstheme="minorHAnsi"/>
                <w:sz w:val="48"/>
              </w:rPr>
            </w:pPr>
          </w:p>
        </w:tc>
        <w:tc>
          <w:tcPr>
            <w:tcW w:w="1170" w:type="dxa"/>
          </w:tcPr>
          <w:p w:rsidR="00DC5CF6" w:rsidRDefault="00DC5CF6" w:rsidP="00C823F0">
            <w:pPr>
              <w:tabs>
                <w:tab w:val="left" w:pos="4080"/>
              </w:tabs>
              <w:rPr>
                <w:rFonts w:cstheme="minorHAnsi"/>
                <w:sz w:val="48"/>
              </w:rPr>
            </w:pPr>
          </w:p>
        </w:tc>
      </w:tr>
    </w:tbl>
    <w:p w:rsidR="00D6474E" w:rsidRPr="00C823F0" w:rsidRDefault="00D6474E" w:rsidP="00D6474E">
      <w:pPr>
        <w:jc w:val="center"/>
        <w:rPr>
          <w:rFonts w:ascii="Elephant" w:hAnsi="Elephant"/>
          <w:sz w:val="72"/>
          <w:u w:val="single"/>
        </w:rPr>
      </w:pPr>
      <w:r w:rsidRPr="00C823F0">
        <w:rPr>
          <w:rFonts w:ascii="Elephant" w:hAnsi="Elephant"/>
          <w:sz w:val="72"/>
          <w:u w:val="single"/>
        </w:rPr>
        <w:t>Timeline</w:t>
      </w:r>
    </w:p>
    <w:p w:rsidR="00D6474E" w:rsidRDefault="00D6474E" w:rsidP="00D6474E">
      <w:pPr>
        <w:jc w:val="center"/>
        <w:rPr>
          <w:rFonts w:cstheme="minorHAnsi"/>
          <w:b/>
          <w:sz w:val="48"/>
        </w:rPr>
      </w:pPr>
    </w:p>
    <w:p w:rsidR="00D6474E" w:rsidRDefault="00D6474E" w:rsidP="00D6474E">
      <w:pPr>
        <w:jc w:val="center"/>
        <w:rPr>
          <w:rFonts w:ascii="Elephant" w:hAnsi="Elephant"/>
          <w:sz w:val="48"/>
          <w:u w:val="single"/>
        </w:rPr>
      </w:pPr>
    </w:p>
    <w:p w:rsidR="00D6474E" w:rsidRDefault="00D6474E" w:rsidP="00D6474E">
      <w:pPr>
        <w:jc w:val="center"/>
        <w:rPr>
          <w:rFonts w:ascii="Elephant" w:hAnsi="Elephant"/>
          <w:sz w:val="48"/>
          <w:u w:val="single"/>
        </w:rPr>
      </w:pPr>
    </w:p>
    <w:p w:rsidR="00D750D2" w:rsidRDefault="00D750D2" w:rsidP="0007194F">
      <w:pPr>
        <w:tabs>
          <w:tab w:val="left" w:pos="4080"/>
        </w:tabs>
        <w:rPr>
          <w:rFonts w:cstheme="minorHAnsi"/>
          <w:sz w:val="48"/>
        </w:rPr>
      </w:pPr>
    </w:p>
    <w:p w:rsidR="00C823F0" w:rsidRDefault="00C823F0">
      <w:pPr>
        <w:rPr>
          <w:rFonts w:cstheme="minorHAnsi"/>
          <w:sz w:val="48"/>
        </w:rPr>
      </w:pPr>
      <w:r>
        <w:rPr>
          <w:rFonts w:cstheme="minorHAnsi"/>
          <w:sz w:val="48"/>
        </w:rPr>
        <w:br w:type="page"/>
      </w:r>
    </w:p>
    <w:tbl>
      <w:tblPr>
        <w:tblStyle w:val="MediumShading10"/>
        <w:tblpPr w:leftFromText="180" w:rightFromText="180" w:horzAnchor="margin" w:tblpY="2304"/>
        <w:tblW w:w="0" w:type="auto"/>
        <w:tblLook w:val="04A0"/>
      </w:tblPr>
      <w:tblGrid>
        <w:gridCol w:w="2448"/>
        <w:gridCol w:w="4140"/>
        <w:gridCol w:w="4428"/>
      </w:tblGrid>
      <w:tr w:rsidR="00C823F0" w:rsidRPr="0007194F" w:rsidTr="00C823F0">
        <w:trPr>
          <w:cnfStyle w:val="100000000000"/>
          <w:trHeight w:val="899"/>
        </w:trPr>
        <w:tc>
          <w:tcPr>
            <w:cnfStyle w:val="001000000000"/>
            <w:tcW w:w="2448" w:type="dxa"/>
          </w:tcPr>
          <w:p w:rsidR="00C823F0" w:rsidRPr="0007194F" w:rsidRDefault="00C823F0" w:rsidP="00C823F0">
            <w:pPr>
              <w:tabs>
                <w:tab w:val="left" w:pos="4080"/>
              </w:tabs>
              <w:jc w:val="center"/>
              <w:rPr>
                <w:rFonts w:cstheme="minorHAnsi"/>
                <w:b w:val="0"/>
                <w:sz w:val="48"/>
              </w:rPr>
            </w:pPr>
            <w:r w:rsidRPr="0007194F">
              <w:rPr>
                <w:rFonts w:cstheme="minorHAnsi"/>
                <w:b w:val="0"/>
                <w:sz w:val="48"/>
              </w:rPr>
              <w:lastRenderedPageBreak/>
              <w:t>Timeline</w:t>
            </w:r>
          </w:p>
        </w:tc>
        <w:tc>
          <w:tcPr>
            <w:tcW w:w="4140" w:type="dxa"/>
          </w:tcPr>
          <w:p w:rsidR="00C823F0" w:rsidRPr="0007194F" w:rsidRDefault="00C823F0" w:rsidP="00C823F0">
            <w:pPr>
              <w:tabs>
                <w:tab w:val="left" w:pos="4080"/>
              </w:tabs>
              <w:jc w:val="center"/>
              <w:cnfStyle w:val="100000000000"/>
              <w:rPr>
                <w:rFonts w:cstheme="minorHAnsi"/>
                <w:b w:val="0"/>
                <w:sz w:val="48"/>
              </w:rPr>
            </w:pPr>
            <w:r w:rsidRPr="0007194F">
              <w:rPr>
                <w:rFonts w:cstheme="minorHAnsi"/>
                <w:b w:val="0"/>
                <w:sz w:val="48"/>
              </w:rPr>
              <w:t>Deliverable</w:t>
            </w:r>
          </w:p>
        </w:tc>
        <w:tc>
          <w:tcPr>
            <w:tcW w:w="4428" w:type="dxa"/>
          </w:tcPr>
          <w:p w:rsidR="00C823F0" w:rsidRPr="0007194F" w:rsidRDefault="00C823F0" w:rsidP="00C823F0">
            <w:pPr>
              <w:tabs>
                <w:tab w:val="left" w:pos="4080"/>
              </w:tabs>
              <w:jc w:val="center"/>
              <w:cnfStyle w:val="100000000000"/>
              <w:rPr>
                <w:rFonts w:cstheme="minorHAnsi"/>
                <w:b w:val="0"/>
                <w:sz w:val="48"/>
              </w:rPr>
            </w:pPr>
            <w:r w:rsidRPr="0007194F">
              <w:rPr>
                <w:rFonts w:cstheme="minorHAnsi"/>
                <w:b w:val="0"/>
                <w:sz w:val="48"/>
              </w:rPr>
              <w:t>Milestone</w:t>
            </w:r>
          </w:p>
        </w:tc>
      </w:tr>
      <w:tr w:rsidR="00C823F0" w:rsidRPr="0007194F" w:rsidTr="00C823F0">
        <w:trPr>
          <w:cnfStyle w:val="000000100000"/>
        </w:trPr>
        <w:tc>
          <w:tcPr>
            <w:cnfStyle w:val="001000000000"/>
            <w:tcW w:w="2448" w:type="dxa"/>
          </w:tcPr>
          <w:p w:rsidR="00C823F0" w:rsidRPr="0007194F" w:rsidRDefault="00C823F0" w:rsidP="00C823F0">
            <w:pPr>
              <w:tabs>
                <w:tab w:val="left" w:pos="4080"/>
              </w:tabs>
              <w:jc w:val="center"/>
              <w:rPr>
                <w:rFonts w:cstheme="minorHAnsi"/>
                <w:sz w:val="36"/>
              </w:rPr>
            </w:pPr>
            <w:r w:rsidRPr="0007194F">
              <w:rPr>
                <w:rFonts w:cstheme="minorHAnsi"/>
                <w:sz w:val="36"/>
              </w:rPr>
              <w:t>Week 1</w:t>
            </w:r>
          </w:p>
        </w:tc>
        <w:tc>
          <w:tcPr>
            <w:tcW w:w="4140" w:type="dxa"/>
          </w:tcPr>
          <w:p w:rsidR="00C823F0" w:rsidRPr="0007194F" w:rsidRDefault="00C823F0" w:rsidP="00C823F0">
            <w:pPr>
              <w:tabs>
                <w:tab w:val="left" w:pos="4080"/>
              </w:tabs>
              <w:jc w:val="center"/>
              <w:cnfStyle w:val="000000100000"/>
              <w:rPr>
                <w:rFonts w:cstheme="minorHAnsi"/>
                <w:sz w:val="36"/>
              </w:rPr>
            </w:pPr>
            <w:r>
              <w:rPr>
                <w:rFonts w:cstheme="minorHAnsi"/>
                <w:sz w:val="36"/>
              </w:rPr>
              <w:t>SRS document</w:t>
            </w:r>
          </w:p>
        </w:tc>
        <w:tc>
          <w:tcPr>
            <w:tcW w:w="4428" w:type="dxa"/>
          </w:tcPr>
          <w:p w:rsidR="00C823F0" w:rsidRPr="0007194F" w:rsidRDefault="00C823F0" w:rsidP="00C823F0">
            <w:pPr>
              <w:tabs>
                <w:tab w:val="left" w:pos="4080"/>
              </w:tabs>
              <w:jc w:val="center"/>
              <w:cnfStyle w:val="000000100000"/>
              <w:rPr>
                <w:rFonts w:cstheme="minorHAnsi"/>
                <w:sz w:val="36"/>
              </w:rPr>
            </w:pPr>
            <w:r>
              <w:rPr>
                <w:rFonts w:cstheme="minorHAnsi"/>
                <w:sz w:val="36"/>
              </w:rPr>
              <w:t>Requirements gathered and approved</w:t>
            </w:r>
          </w:p>
        </w:tc>
      </w:tr>
      <w:tr w:rsidR="00C823F0" w:rsidRPr="0007194F" w:rsidTr="00C823F0">
        <w:trPr>
          <w:cnfStyle w:val="000000010000"/>
        </w:trPr>
        <w:tc>
          <w:tcPr>
            <w:cnfStyle w:val="001000000000"/>
            <w:tcW w:w="2448" w:type="dxa"/>
          </w:tcPr>
          <w:p w:rsidR="00C823F0" w:rsidRPr="0007194F" w:rsidRDefault="00C823F0" w:rsidP="00C823F0">
            <w:pPr>
              <w:tabs>
                <w:tab w:val="left" w:pos="4080"/>
              </w:tabs>
              <w:jc w:val="center"/>
              <w:rPr>
                <w:rFonts w:cstheme="minorHAnsi"/>
                <w:sz w:val="36"/>
              </w:rPr>
            </w:pPr>
            <w:r w:rsidRPr="0007194F">
              <w:rPr>
                <w:rFonts w:cstheme="minorHAnsi"/>
                <w:sz w:val="36"/>
              </w:rPr>
              <w:t>Week 2</w:t>
            </w:r>
          </w:p>
        </w:tc>
        <w:tc>
          <w:tcPr>
            <w:tcW w:w="4140" w:type="dxa"/>
          </w:tcPr>
          <w:p w:rsidR="00C823F0" w:rsidRPr="0007194F" w:rsidRDefault="00C823F0" w:rsidP="00C823F0">
            <w:pPr>
              <w:tabs>
                <w:tab w:val="left" w:pos="4080"/>
              </w:tabs>
              <w:jc w:val="center"/>
              <w:cnfStyle w:val="000000010000"/>
              <w:rPr>
                <w:rFonts w:cstheme="minorHAnsi"/>
                <w:sz w:val="36"/>
              </w:rPr>
            </w:pPr>
            <w:r>
              <w:rPr>
                <w:rFonts w:cstheme="minorHAnsi"/>
                <w:sz w:val="36"/>
              </w:rPr>
              <w:t>SDS document</w:t>
            </w:r>
          </w:p>
        </w:tc>
        <w:tc>
          <w:tcPr>
            <w:tcW w:w="4428" w:type="dxa"/>
          </w:tcPr>
          <w:p w:rsidR="00C823F0" w:rsidRPr="0007194F" w:rsidRDefault="00C823F0" w:rsidP="00C823F0">
            <w:pPr>
              <w:tabs>
                <w:tab w:val="left" w:pos="4080"/>
              </w:tabs>
              <w:jc w:val="center"/>
              <w:cnfStyle w:val="000000010000"/>
              <w:rPr>
                <w:rFonts w:cstheme="minorHAnsi"/>
                <w:sz w:val="36"/>
              </w:rPr>
            </w:pPr>
            <w:r>
              <w:rPr>
                <w:rFonts w:cstheme="minorHAnsi"/>
                <w:sz w:val="36"/>
              </w:rPr>
              <w:t>Design completed and reviewed</w:t>
            </w:r>
          </w:p>
        </w:tc>
      </w:tr>
      <w:tr w:rsidR="00C823F0" w:rsidRPr="0007194F" w:rsidTr="00C823F0">
        <w:trPr>
          <w:cnfStyle w:val="000000100000"/>
        </w:trPr>
        <w:tc>
          <w:tcPr>
            <w:cnfStyle w:val="001000000000"/>
            <w:tcW w:w="2448" w:type="dxa"/>
          </w:tcPr>
          <w:p w:rsidR="00C823F0" w:rsidRPr="0007194F" w:rsidRDefault="00C823F0" w:rsidP="00C823F0">
            <w:pPr>
              <w:tabs>
                <w:tab w:val="left" w:pos="4080"/>
              </w:tabs>
              <w:jc w:val="center"/>
              <w:rPr>
                <w:rFonts w:cstheme="minorHAnsi"/>
                <w:sz w:val="36"/>
              </w:rPr>
            </w:pPr>
            <w:r>
              <w:rPr>
                <w:rFonts w:cstheme="minorHAnsi"/>
                <w:sz w:val="36"/>
              </w:rPr>
              <w:t xml:space="preserve">  </w:t>
            </w:r>
            <w:r w:rsidRPr="0007194F">
              <w:rPr>
                <w:rFonts w:cstheme="minorHAnsi"/>
                <w:sz w:val="36"/>
              </w:rPr>
              <w:t>Week 3-4</w:t>
            </w:r>
          </w:p>
        </w:tc>
        <w:tc>
          <w:tcPr>
            <w:tcW w:w="4140" w:type="dxa"/>
          </w:tcPr>
          <w:p w:rsidR="00C823F0" w:rsidRPr="0007194F" w:rsidRDefault="00C823F0" w:rsidP="00C823F0">
            <w:pPr>
              <w:tabs>
                <w:tab w:val="left" w:pos="4080"/>
              </w:tabs>
              <w:jc w:val="center"/>
              <w:cnfStyle w:val="000000100000"/>
              <w:rPr>
                <w:rFonts w:cstheme="minorHAnsi"/>
                <w:sz w:val="36"/>
              </w:rPr>
            </w:pPr>
            <w:r>
              <w:rPr>
                <w:rFonts w:cstheme="minorHAnsi"/>
                <w:sz w:val="36"/>
              </w:rPr>
              <w:t>Source Code</w:t>
            </w:r>
          </w:p>
        </w:tc>
        <w:tc>
          <w:tcPr>
            <w:tcW w:w="4428" w:type="dxa"/>
          </w:tcPr>
          <w:p w:rsidR="00C823F0" w:rsidRPr="0007194F" w:rsidRDefault="00C823F0" w:rsidP="00C823F0">
            <w:pPr>
              <w:tabs>
                <w:tab w:val="left" w:pos="4080"/>
              </w:tabs>
              <w:jc w:val="center"/>
              <w:cnfStyle w:val="000000100000"/>
              <w:rPr>
                <w:rFonts w:cstheme="minorHAnsi"/>
                <w:sz w:val="36"/>
              </w:rPr>
            </w:pPr>
            <w:r>
              <w:rPr>
                <w:rFonts w:cstheme="minorHAnsi"/>
                <w:sz w:val="36"/>
              </w:rPr>
              <w:t>Core modules developed and integrated</w:t>
            </w:r>
          </w:p>
        </w:tc>
      </w:tr>
      <w:tr w:rsidR="00C823F0" w:rsidRPr="0007194F" w:rsidTr="00C823F0">
        <w:trPr>
          <w:cnfStyle w:val="000000010000"/>
          <w:trHeight w:val="611"/>
        </w:trPr>
        <w:tc>
          <w:tcPr>
            <w:cnfStyle w:val="001000000000"/>
            <w:tcW w:w="2448" w:type="dxa"/>
          </w:tcPr>
          <w:p w:rsidR="00C823F0" w:rsidRPr="0007194F" w:rsidRDefault="00C823F0" w:rsidP="00C823F0">
            <w:pPr>
              <w:tabs>
                <w:tab w:val="left" w:pos="4080"/>
              </w:tabs>
              <w:jc w:val="center"/>
              <w:rPr>
                <w:rFonts w:cstheme="minorHAnsi"/>
                <w:sz w:val="36"/>
              </w:rPr>
            </w:pPr>
            <w:r w:rsidRPr="0007194F">
              <w:rPr>
                <w:rFonts w:cstheme="minorHAnsi"/>
                <w:sz w:val="36"/>
              </w:rPr>
              <w:t>Week 5</w:t>
            </w:r>
          </w:p>
        </w:tc>
        <w:tc>
          <w:tcPr>
            <w:tcW w:w="4140" w:type="dxa"/>
          </w:tcPr>
          <w:p w:rsidR="00C823F0" w:rsidRPr="0007194F" w:rsidRDefault="00C823F0" w:rsidP="00C823F0">
            <w:pPr>
              <w:tabs>
                <w:tab w:val="left" w:pos="4080"/>
              </w:tabs>
              <w:jc w:val="center"/>
              <w:cnfStyle w:val="000000010000"/>
              <w:rPr>
                <w:rFonts w:cstheme="minorHAnsi"/>
                <w:sz w:val="36"/>
              </w:rPr>
            </w:pPr>
            <w:r>
              <w:rPr>
                <w:rFonts w:cstheme="minorHAnsi"/>
                <w:sz w:val="36"/>
              </w:rPr>
              <w:t>Test Report</w:t>
            </w:r>
          </w:p>
        </w:tc>
        <w:tc>
          <w:tcPr>
            <w:tcW w:w="4428" w:type="dxa"/>
          </w:tcPr>
          <w:p w:rsidR="00C823F0" w:rsidRPr="0007194F" w:rsidRDefault="00C823F0" w:rsidP="00C823F0">
            <w:pPr>
              <w:tabs>
                <w:tab w:val="left" w:pos="4080"/>
              </w:tabs>
              <w:jc w:val="center"/>
              <w:cnfStyle w:val="000000010000"/>
              <w:rPr>
                <w:rFonts w:cstheme="minorHAnsi"/>
                <w:sz w:val="36"/>
              </w:rPr>
            </w:pPr>
            <w:r>
              <w:rPr>
                <w:rFonts w:cstheme="minorHAnsi"/>
                <w:sz w:val="36"/>
              </w:rPr>
              <w:t>System passed all tests</w:t>
            </w:r>
          </w:p>
        </w:tc>
      </w:tr>
      <w:tr w:rsidR="00C823F0" w:rsidRPr="0007194F" w:rsidTr="00C823F0">
        <w:trPr>
          <w:cnfStyle w:val="000000100000"/>
        </w:trPr>
        <w:tc>
          <w:tcPr>
            <w:cnfStyle w:val="001000000000"/>
            <w:tcW w:w="2448" w:type="dxa"/>
          </w:tcPr>
          <w:p w:rsidR="00C823F0" w:rsidRPr="0007194F" w:rsidRDefault="00C823F0" w:rsidP="00C823F0">
            <w:pPr>
              <w:tabs>
                <w:tab w:val="left" w:pos="4080"/>
              </w:tabs>
              <w:jc w:val="center"/>
              <w:rPr>
                <w:rFonts w:cstheme="minorHAnsi"/>
                <w:sz w:val="36"/>
              </w:rPr>
            </w:pPr>
            <w:r w:rsidRPr="0007194F">
              <w:rPr>
                <w:rFonts w:cstheme="minorHAnsi"/>
                <w:sz w:val="36"/>
              </w:rPr>
              <w:t>Week 6</w:t>
            </w:r>
          </w:p>
        </w:tc>
        <w:tc>
          <w:tcPr>
            <w:tcW w:w="4140" w:type="dxa"/>
          </w:tcPr>
          <w:p w:rsidR="00C823F0" w:rsidRPr="0007194F" w:rsidRDefault="00C823F0" w:rsidP="00C823F0">
            <w:pPr>
              <w:tabs>
                <w:tab w:val="left" w:pos="4080"/>
              </w:tabs>
              <w:jc w:val="center"/>
              <w:cnfStyle w:val="000000100000"/>
              <w:rPr>
                <w:rFonts w:cstheme="minorHAnsi"/>
                <w:sz w:val="36"/>
              </w:rPr>
            </w:pPr>
            <w:r>
              <w:rPr>
                <w:rFonts w:cstheme="minorHAnsi"/>
                <w:sz w:val="36"/>
              </w:rPr>
              <w:t>Documentation &amp; Report</w:t>
            </w:r>
          </w:p>
        </w:tc>
        <w:tc>
          <w:tcPr>
            <w:tcW w:w="4428" w:type="dxa"/>
          </w:tcPr>
          <w:p w:rsidR="00C823F0" w:rsidRPr="0007194F" w:rsidRDefault="00C823F0" w:rsidP="00C823F0">
            <w:pPr>
              <w:tabs>
                <w:tab w:val="left" w:pos="4080"/>
              </w:tabs>
              <w:jc w:val="center"/>
              <w:cnfStyle w:val="000000100000"/>
              <w:rPr>
                <w:rFonts w:cstheme="minorHAnsi"/>
                <w:sz w:val="36"/>
              </w:rPr>
            </w:pPr>
            <w:r>
              <w:rPr>
                <w:rFonts w:cstheme="minorHAnsi"/>
                <w:sz w:val="36"/>
              </w:rPr>
              <w:t>Documentation completed and submitted</w:t>
            </w:r>
          </w:p>
        </w:tc>
      </w:tr>
      <w:tr w:rsidR="00C823F0" w:rsidRPr="0007194F" w:rsidTr="00C823F0">
        <w:trPr>
          <w:cnfStyle w:val="000000010000"/>
        </w:trPr>
        <w:tc>
          <w:tcPr>
            <w:cnfStyle w:val="001000000000"/>
            <w:tcW w:w="2448" w:type="dxa"/>
          </w:tcPr>
          <w:p w:rsidR="00C823F0" w:rsidRPr="0007194F" w:rsidRDefault="00C823F0" w:rsidP="00C823F0">
            <w:pPr>
              <w:tabs>
                <w:tab w:val="left" w:pos="4080"/>
              </w:tabs>
              <w:jc w:val="center"/>
              <w:rPr>
                <w:rFonts w:cstheme="minorHAnsi"/>
                <w:sz w:val="36"/>
              </w:rPr>
            </w:pPr>
            <w:r w:rsidRPr="0007194F">
              <w:rPr>
                <w:rFonts w:cstheme="minorHAnsi"/>
                <w:sz w:val="36"/>
              </w:rPr>
              <w:t>Week 7</w:t>
            </w:r>
          </w:p>
        </w:tc>
        <w:tc>
          <w:tcPr>
            <w:tcW w:w="4140" w:type="dxa"/>
          </w:tcPr>
          <w:p w:rsidR="00C823F0" w:rsidRPr="0007194F" w:rsidRDefault="00C823F0" w:rsidP="00C823F0">
            <w:pPr>
              <w:tabs>
                <w:tab w:val="left" w:pos="4080"/>
              </w:tabs>
              <w:jc w:val="center"/>
              <w:cnfStyle w:val="000000010000"/>
              <w:rPr>
                <w:rFonts w:cstheme="minorHAnsi"/>
                <w:sz w:val="36"/>
              </w:rPr>
            </w:pPr>
            <w:r>
              <w:rPr>
                <w:rFonts w:cstheme="minorHAnsi"/>
                <w:sz w:val="36"/>
              </w:rPr>
              <w:t>Updates &amp; Fixes</w:t>
            </w:r>
          </w:p>
        </w:tc>
        <w:tc>
          <w:tcPr>
            <w:tcW w:w="4428" w:type="dxa"/>
          </w:tcPr>
          <w:p w:rsidR="00C823F0" w:rsidRPr="0007194F" w:rsidRDefault="00C823F0" w:rsidP="00C823F0">
            <w:pPr>
              <w:tabs>
                <w:tab w:val="left" w:pos="4080"/>
              </w:tabs>
              <w:jc w:val="center"/>
              <w:cnfStyle w:val="000000010000"/>
              <w:rPr>
                <w:rFonts w:cstheme="minorHAnsi"/>
                <w:sz w:val="36"/>
              </w:rPr>
            </w:pPr>
            <w:r>
              <w:rPr>
                <w:rFonts w:cstheme="minorHAnsi"/>
                <w:sz w:val="36"/>
              </w:rPr>
              <w:t>Project presented and submitted</w:t>
            </w:r>
          </w:p>
        </w:tc>
      </w:tr>
    </w:tbl>
    <w:p w:rsidR="00C823F0" w:rsidRDefault="00C823F0" w:rsidP="00C823F0">
      <w:pPr>
        <w:jc w:val="center"/>
        <w:rPr>
          <w:rFonts w:ascii="Elephant" w:hAnsi="Elephant"/>
          <w:sz w:val="48"/>
          <w:u w:val="single"/>
        </w:rPr>
      </w:pPr>
      <w:r w:rsidRPr="0007194F">
        <w:rPr>
          <w:rFonts w:ascii="Elephant" w:hAnsi="Elephant"/>
          <w:sz w:val="48"/>
          <w:u w:val="single"/>
        </w:rPr>
        <w:t>Timeline, Deliverables and Milestone</w:t>
      </w:r>
    </w:p>
    <w:p w:rsidR="00DC5CF6" w:rsidRDefault="00DC5CF6" w:rsidP="0007194F">
      <w:pPr>
        <w:tabs>
          <w:tab w:val="left" w:pos="4080"/>
        </w:tabs>
        <w:rPr>
          <w:rFonts w:cstheme="minorHAnsi"/>
          <w:sz w:val="48"/>
        </w:rPr>
      </w:pPr>
    </w:p>
    <w:p w:rsidR="00DC5CF6" w:rsidRDefault="00DC5CF6" w:rsidP="0007194F">
      <w:pPr>
        <w:tabs>
          <w:tab w:val="left" w:pos="4080"/>
        </w:tabs>
        <w:rPr>
          <w:rFonts w:cstheme="minorHAnsi"/>
          <w:sz w:val="48"/>
        </w:rPr>
      </w:pPr>
    </w:p>
    <w:p w:rsidR="00DC5CF6" w:rsidRPr="0007194F" w:rsidRDefault="00DC5CF6" w:rsidP="0007194F">
      <w:pPr>
        <w:tabs>
          <w:tab w:val="left" w:pos="4080"/>
        </w:tabs>
        <w:rPr>
          <w:rFonts w:cstheme="minorHAnsi"/>
          <w:sz w:val="48"/>
        </w:rPr>
      </w:pPr>
    </w:p>
    <w:sectPr w:rsidR="00DC5CF6" w:rsidRPr="0007194F" w:rsidSect="00D6474E">
      <w:pgSz w:w="12240" w:h="15840"/>
      <w:pgMar w:top="630" w:right="540" w:bottom="207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4B542B"/>
    <w:multiLevelType w:val="hybridMultilevel"/>
    <w:tmpl w:val="86F274B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767D6A19"/>
    <w:multiLevelType w:val="hybridMultilevel"/>
    <w:tmpl w:val="37BC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F30AF4"/>
    <w:rsid w:val="0006629E"/>
    <w:rsid w:val="0007194F"/>
    <w:rsid w:val="002F4C2A"/>
    <w:rsid w:val="004122A7"/>
    <w:rsid w:val="00413045"/>
    <w:rsid w:val="00426A50"/>
    <w:rsid w:val="00484684"/>
    <w:rsid w:val="004A08A4"/>
    <w:rsid w:val="004E17AB"/>
    <w:rsid w:val="00523165"/>
    <w:rsid w:val="00535658"/>
    <w:rsid w:val="00592961"/>
    <w:rsid w:val="005C68BB"/>
    <w:rsid w:val="00804535"/>
    <w:rsid w:val="008977B3"/>
    <w:rsid w:val="00981C4C"/>
    <w:rsid w:val="00A41643"/>
    <w:rsid w:val="00A97558"/>
    <w:rsid w:val="00B00055"/>
    <w:rsid w:val="00B778A7"/>
    <w:rsid w:val="00B84727"/>
    <w:rsid w:val="00BB472D"/>
    <w:rsid w:val="00C123B5"/>
    <w:rsid w:val="00C43544"/>
    <w:rsid w:val="00C70262"/>
    <w:rsid w:val="00C823F0"/>
    <w:rsid w:val="00D30541"/>
    <w:rsid w:val="00D6474E"/>
    <w:rsid w:val="00D750D2"/>
    <w:rsid w:val="00DC5CF6"/>
    <w:rsid w:val="00E046BB"/>
    <w:rsid w:val="00E90F44"/>
    <w:rsid w:val="00E976A7"/>
    <w:rsid w:val="00EA0012"/>
    <w:rsid w:val="00EE3D85"/>
    <w:rsid w:val="00F254D7"/>
    <w:rsid w:val="00F30AF4"/>
    <w:rsid w:val="00FB37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1951]" strokecolor="none [195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5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055"/>
    <w:pPr>
      <w:ind w:left="720"/>
      <w:contextualSpacing/>
    </w:pPr>
  </w:style>
  <w:style w:type="paragraph" w:styleId="BalloonText">
    <w:name w:val="Balloon Text"/>
    <w:basedOn w:val="Normal"/>
    <w:link w:val="BalloonTextChar"/>
    <w:uiPriority w:val="99"/>
    <w:semiHidden/>
    <w:unhideWhenUsed/>
    <w:rsid w:val="00C435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544"/>
    <w:rPr>
      <w:rFonts w:ascii="Tahoma" w:hAnsi="Tahoma" w:cs="Tahoma"/>
      <w:sz w:val="16"/>
      <w:szCs w:val="16"/>
    </w:rPr>
  </w:style>
  <w:style w:type="paragraph" w:styleId="Title">
    <w:name w:val="Title"/>
    <w:basedOn w:val="Normal"/>
    <w:next w:val="Normal"/>
    <w:link w:val="TitleChar"/>
    <w:uiPriority w:val="10"/>
    <w:qFormat/>
    <w:rsid w:val="00413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045"/>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0719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Shading1">
    <w:name w:val="Medium Shading 1"/>
    <w:basedOn w:val="TableNormal"/>
    <w:uiPriority w:val="63"/>
    <w:rsid w:val="00535658"/>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0">
    <w:name w:val="Medium Shading 1"/>
    <w:basedOn w:val="TableNormal"/>
    <w:uiPriority w:val="63"/>
    <w:rsid w:val="00C823F0"/>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Colors" Target="diagrams/colors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QuickStyle" Target="diagrams/quickStyle2.xml"/><Relationship Id="rId5" Type="http://schemas.openxmlformats.org/officeDocument/2006/relationships/diagramData" Target="diagrams/data1.xml"/><Relationship Id="rId10" Type="http://schemas.openxmlformats.org/officeDocument/2006/relationships/diagramLayout" Target="diagrams/layout2.xml"/><Relationship Id="rId4" Type="http://schemas.openxmlformats.org/officeDocument/2006/relationships/webSettings" Target="webSettings.xml"/><Relationship Id="rId9" Type="http://schemas.openxmlformats.org/officeDocument/2006/relationships/diagramData" Target="diagrams/data2.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D4600D-FBBF-4A82-B475-5D8132BE11D7}" type="doc">
      <dgm:prSet loTypeId="urn:microsoft.com/office/officeart/2005/8/layout/vProcess5" loCatId="process" qsTypeId="urn:microsoft.com/office/officeart/2005/8/quickstyle/simple1" qsCatId="simple" csTypeId="urn:microsoft.com/office/officeart/2005/8/colors/accent1_1" csCatId="accent1" phldr="1"/>
      <dgm:spPr/>
      <dgm:t>
        <a:bodyPr/>
        <a:lstStyle/>
        <a:p>
          <a:endParaRPr lang="en-US"/>
        </a:p>
      </dgm:t>
    </dgm:pt>
    <dgm:pt modelId="{F0879412-9616-4509-8D4F-A152C94439C5}">
      <dgm:prSet phldrT="[Text]">
        <dgm:style>
          <a:lnRef idx="1">
            <a:schemeClr val="dk1"/>
          </a:lnRef>
          <a:fillRef idx="2">
            <a:schemeClr val="dk1"/>
          </a:fillRef>
          <a:effectRef idx="1">
            <a:schemeClr val="dk1"/>
          </a:effectRef>
          <a:fontRef idx="minor">
            <a:schemeClr val="dk1"/>
          </a:fontRef>
        </dgm:style>
      </dgm:prSet>
      <dgm:spPr/>
      <dgm:t>
        <a:bodyPr/>
        <a:lstStyle/>
        <a:p>
          <a:r>
            <a:rPr lang="en-US"/>
            <a:t>Requirement</a:t>
          </a:r>
        </a:p>
      </dgm:t>
    </dgm:pt>
    <dgm:pt modelId="{1C612F7D-CE8E-47EE-BCE8-2D725AA1A98B}" type="parTrans" cxnId="{7B732D4E-FF74-4FCD-B934-CBFBD5CBE062}">
      <dgm:prSet/>
      <dgm:spPr/>
      <dgm:t>
        <a:bodyPr/>
        <a:lstStyle/>
        <a:p>
          <a:endParaRPr lang="en-US"/>
        </a:p>
      </dgm:t>
    </dgm:pt>
    <dgm:pt modelId="{4E75DA55-EA77-437D-8A38-918BECBD764B}" type="sibTrans" cxnId="{7B732D4E-FF74-4FCD-B934-CBFBD5CBE062}">
      <dgm:prSet/>
      <dgm:spPr/>
      <dgm:t>
        <a:bodyPr/>
        <a:lstStyle/>
        <a:p>
          <a:endParaRPr lang="en-US"/>
        </a:p>
      </dgm:t>
    </dgm:pt>
    <dgm:pt modelId="{692FD642-6D10-43A9-8FBE-0F2FAD16D5AB}">
      <dgm:prSet phldrT="[Text]">
        <dgm:style>
          <a:lnRef idx="1">
            <a:schemeClr val="dk1"/>
          </a:lnRef>
          <a:fillRef idx="2">
            <a:schemeClr val="dk1"/>
          </a:fillRef>
          <a:effectRef idx="1">
            <a:schemeClr val="dk1"/>
          </a:effectRef>
          <a:fontRef idx="minor">
            <a:schemeClr val="dk1"/>
          </a:fontRef>
        </dgm:style>
      </dgm:prSet>
      <dgm:spPr/>
      <dgm:t>
        <a:bodyPr/>
        <a:lstStyle/>
        <a:p>
          <a:r>
            <a:rPr lang="en-US"/>
            <a:t> Design</a:t>
          </a:r>
        </a:p>
      </dgm:t>
    </dgm:pt>
    <dgm:pt modelId="{9D496755-032B-49C3-B4B8-5AF2DBDB568A}" type="parTrans" cxnId="{451154F2-7579-42FD-ABBA-3384421CED28}">
      <dgm:prSet/>
      <dgm:spPr/>
      <dgm:t>
        <a:bodyPr/>
        <a:lstStyle/>
        <a:p>
          <a:endParaRPr lang="en-US"/>
        </a:p>
      </dgm:t>
    </dgm:pt>
    <dgm:pt modelId="{49C93624-BB4D-4105-8AEB-B3D44A8C7015}" type="sibTrans" cxnId="{451154F2-7579-42FD-ABBA-3384421CED28}">
      <dgm:prSet/>
      <dgm:spPr/>
      <dgm:t>
        <a:bodyPr/>
        <a:lstStyle/>
        <a:p>
          <a:endParaRPr lang="en-US"/>
        </a:p>
      </dgm:t>
    </dgm:pt>
    <dgm:pt modelId="{95369C4F-ADCE-4758-900D-30021AC06B53}">
      <dgm:prSet phldrT="[Text]">
        <dgm:style>
          <a:lnRef idx="1">
            <a:schemeClr val="dk1"/>
          </a:lnRef>
          <a:fillRef idx="2">
            <a:schemeClr val="dk1"/>
          </a:fillRef>
          <a:effectRef idx="1">
            <a:schemeClr val="dk1"/>
          </a:effectRef>
          <a:fontRef idx="minor">
            <a:schemeClr val="dk1"/>
          </a:fontRef>
        </dgm:style>
      </dgm:prSet>
      <dgm:spPr/>
      <dgm:t>
        <a:bodyPr/>
        <a:lstStyle/>
        <a:p>
          <a:r>
            <a:rPr lang="en-US"/>
            <a:t>Implementation</a:t>
          </a:r>
        </a:p>
      </dgm:t>
    </dgm:pt>
    <dgm:pt modelId="{59C0D117-DAA1-4B9F-AD67-4273B71795A3}" type="parTrans" cxnId="{6077787F-9593-4A51-B8BC-D57C4F489C89}">
      <dgm:prSet/>
      <dgm:spPr/>
      <dgm:t>
        <a:bodyPr/>
        <a:lstStyle/>
        <a:p>
          <a:endParaRPr lang="en-US"/>
        </a:p>
      </dgm:t>
    </dgm:pt>
    <dgm:pt modelId="{0FAA5DDE-6D9A-46BE-B45C-F98118DBD334}" type="sibTrans" cxnId="{6077787F-9593-4A51-B8BC-D57C4F489C89}">
      <dgm:prSet/>
      <dgm:spPr/>
      <dgm:t>
        <a:bodyPr/>
        <a:lstStyle/>
        <a:p>
          <a:endParaRPr lang="en-US"/>
        </a:p>
      </dgm:t>
    </dgm:pt>
    <dgm:pt modelId="{A32634DB-CB78-4BC7-A9EE-37E2186E98EF}" type="pres">
      <dgm:prSet presAssocID="{24D4600D-FBBF-4A82-B475-5D8132BE11D7}" presName="outerComposite" presStyleCnt="0">
        <dgm:presLayoutVars>
          <dgm:chMax val="5"/>
          <dgm:dir/>
          <dgm:resizeHandles val="exact"/>
        </dgm:presLayoutVars>
      </dgm:prSet>
      <dgm:spPr/>
      <dgm:t>
        <a:bodyPr/>
        <a:lstStyle/>
        <a:p>
          <a:endParaRPr lang="en-US"/>
        </a:p>
      </dgm:t>
    </dgm:pt>
    <dgm:pt modelId="{FB38830A-1632-479B-8B09-5EACD24FF2D0}" type="pres">
      <dgm:prSet presAssocID="{24D4600D-FBBF-4A82-B475-5D8132BE11D7}" presName="dummyMaxCanvas" presStyleCnt="0">
        <dgm:presLayoutVars/>
      </dgm:prSet>
      <dgm:spPr/>
    </dgm:pt>
    <dgm:pt modelId="{EFE015B2-078D-43F8-8D6F-AC2F370B131D}" type="pres">
      <dgm:prSet presAssocID="{24D4600D-FBBF-4A82-B475-5D8132BE11D7}" presName="ThreeNodes_1" presStyleLbl="node1" presStyleIdx="0" presStyleCnt="3" custScaleY="86346">
        <dgm:presLayoutVars>
          <dgm:bulletEnabled val="1"/>
        </dgm:presLayoutVars>
      </dgm:prSet>
      <dgm:spPr/>
      <dgm:t>
        <a:bodyPr/>
        <a:lstStyle/>
        <a:p>
          <a:endParaRPr lang="en-US"/>
        </a:p>
      </dgm:t>
    </dgm:pt>
    <dgm:pt modelId="{E18AE0A3-8264-45D8-AEBA-68A5C3E4CD13}" type="pres">
      <dgm:prSet presAssocID="{24D4600D-FBBF-4A82-B475-5D8132BE11D7}" presName="ThreeNodes_2" presStyleLbl="node1" presStyleIdx="1" presStyleCnt="3" custScaleY="88237" custLinFactNeighborX="392" custLinFactNeighborY="-3556">
        <dgm:presLayoutVars>
          <dgm:bulletEnabled val="1"/>
        </dgm:presLayoutVars>
      </dgm:prSet>
      <dgm:spPr/>
      <dgm:t>
        <a:bodyPr/>
        <a:lstStyle/>
        <a:p>
          <a:endParaRPr lang="en-US"/>
        </a:p>
      </dgm:t>
    </dgm:pt>
    <dgm:pt modelId="{6F64EC4A-C995-4DE2-B978-4706FCC4F0CF}" type="pres">
      <dgm:prSet presAssocID="{24D4600D-FBBF-4A82-B475-5D8132BE11D7}" presName="ThreeNodes_3" presStyleLbl="node1" presStyleIdx="2" presStyleCnt="3" custScaleY="86345" custLinFactNeighborX="1" custLinFactNeighborY="6828">
        <dgm:presLayoutVars>
          <dgm:bulletEnabled val="1"/>
        </dgm:presLayoutVars>
      </dgm:prSet>
      <dgm:spPr/>
      <dgm:t>
        <a:bodyPr/>
        <a:lstStyle/>
        <a:p>
          <a:endParaRPr lang="en-US"/>
        </a:p>
      </dgm:t>
    </dgm:pt>
    <dgm:pt modelId="{D7470AB1-C69B-4C1A-BE21-A75B0322C3AD}" type="pres">
      <dgm:prSet presAssocID="{24D4600D-FBBF-4A82-B475-5D8132BE11D7}" presName="ThreeConn_1-2" presStyleLbl="fgAccFollowNode1" presStyleIdx="0" presStyleCnt="2" custLinFactNeighborX="-6179" custLinFactNeighborY="-2472">
        <dgm:presLayoutVars>
          <dgm:bulletEnabled val="1"/>
        </dgm:presLayoutVars>
      </dgm:prSet>
      <dgm:spPr/>
      <dgm:t>
        <a:bodyPr/>
        <a:lstStyle/>
        <a:p>
          <a:endParaRPr lang="en-US"/>
        </a:p>
      </dgm:t>
    </dgm:pt>
    <dgm:pt modelId="{A2990E9F-B63D-4B9F-A22B-FC37920EF4EA}" type="pres">
      <dgm:prSet presAssocID="{24D4600D-FBBF-4A82-B475-5D8132BE11D7}" presName="ThreeConn_2-3" presStyleLbl="fgAccFollowNode1" presStyleIdx="1" presStyleCnt="2" custLinFactNeighborX="-27185" custLinFactNeighborY="300">
        <dgm:presLayoutVars>
          <dgm:bulletEnabled val="1"/>
        </dgm:presLayoutVars>
      </dgm:prSet>
      <dgm:spPr/>
      <dgm:t>
        <a:bodyPr/>
        <a:lstStyle/>
        <a:p>
          <a:endParaRPr lang="en-US"/>
        </a:p>
      </dgm:t>
    </dgm:pt>
    <dgm:pt modelId="{6C083E22-0907-4776-9EEC-72402B43AAED}" type="pres">
      <dgm:prSet presAssocID="{24D4600D-FBBF-4A82-B475-5D8132BE11D7}" presName="ThreeNodes_1_text" presStyleLbl="node1" presStyleIdx="2" presStyleCnt="3">
        <dgm:presLayoutVars>
          <dgm:bulletEnabled val="1"/>
        </dgm:presLayoutVars>
      </dgm:prSet>
      <dgm:spPr/>
      <dgm:t>
        <a:bodyPr/>
        <a:lstStyle/>
        <a:p>
          <a:endParaRPr lang="en-US"/>
        </a:p>
      </dgm:t>
    </dgm:pt>
    <dgm:pt modelId="{2FC1E7F2-FBDF-4B37-B715-CB306CBA0E8F}" type="pres">
      <dgm:prSet presAssocID="{24D4600D-FBBF-4A82-B475-5D8132BE11D7}" presName="ThreeNodes_2_text" presStyleLbl="node1" presStyleIdx="2" presStyleCnt="3">
        <dgm:presLayoutVars>
          <dgm:bulletEnabled val="1"/>
        </dgm:presLayoutVars>
      </dgm:prSet>
      <dgm:spPr/>
      <dgm:t>
        <a:bodyPr/>
        <a:lstStyle/>
        <a:p>
          <a:endParaRPr lang="en-US"/>
        </a:p>
      </dgm:t>
    </dgm:pt>
    <dgm:pt modelId="{712FC026-FB03-4F48-9A60-70B4F217481B}" type="pres">
      <dgm:prSet presAssocID="{24D4600D-FBBF-4A82-B475-5D8132BE11D7}" presName="ThreeNodes_3_text" presStyleLbl="node1" presStyleIdx="2" presStyleCnt="3">
        <dgm:presLayoutVars>
          <dgm:bulletEnabled val="1"/>
        </dgm:presLayoutVars>
      </dgm:prSet>
      <dgm:spPr/>
      <dgm:t>
        <a:bodyPr/>
        <a:lstStyle/>
        <a:p>
          <a:endParaRPr lang="en-US"/>
        </a:p>
      </dgm:t>
    </dgm:pt>
  </dgm:ptLst>
  <dgm:cxnLst>
    <dgm:cxn modelId="{4EF41466-88EA-431D-8442-26D5C1BB612D}" type="presOf" srcId="{4E75DA55-EA77-437D-8A38-918BECBD764B}" destId="{D7470AB1-C69B-4C1A-BE21-A75B0322C3AD}" srcOrd="0" destOrd="0" presId="urn:microsoft.com/office/officeart/2005/8/layout/vProcess5"/>
    <dgm:cxn modelId="{451154F2-7579-42FD-ABBA-3384421CED28}" srcId="{24D4600D-FBBF-4A82-B475-5D8132BE11D7}" destId="{692FD642-6D10-43A9-8FBE-0F2FAD16D5AB}" srcOrd="1" destOrd="0" parTransId="{9D496755-032B-49C3-B4B8-5AF2DBDB568A}" sibTransId="{49C93624-BB4D-4105-8AEB-B3D44A8C7015}"/>
    <dgm:cxn modelId="{3D9BB140-E3A4-45EC-A73B-8FD47E34D26C}" type="presOf" srcId="{49C93624-BB4D-4105-8AEB-B3D44A8C7015}" destId="{A2990E9F-B63D-4B9F-A22B-FC37920EF4EA}" srcOrd="0" destOrd="0" presId="urn:microsoft.com/office/officeart/2005/8/layout/vProcess5"/>
    <dgm:cxn modelId="{6D14E201-8703-4800-AAB6-7E87E57A0113}" type="presOf" srcId="{692FD642-6D10-43A9-8FBE-0F2FAD16D5AB}" destId="{2FC1E7F2-FBDF-4B37-B715-CB306CBA0E8F}" srcOrd="1" destOrd="0" presId="urn:microsoft.com/office/officeart/2005/8/layout/vProcess5"/>
    <dgm:cxn modelId="{4A1005C5-4F91-469D-8BC2-1EDA1FF1586D}" type="presOf" srcId="{95369C4F-ADCE-4758-900D-30021AC06B53}" destId="{712FC026-FB03-4F48-9A60-70B4F217481B}" srcOrd="1" destOrd="0" presId="urn:microsoft.com/office/officeart/2005/8/layout/vProcess5"/>
    <dgm:cxn modelId="{6077787F-9593-4A51-B8BC-D57C4F489C89}" srcId="{24D4600D-FBBF-4A82-B475-5D8132BE11D7}" destId="{95369C4F-ADCE-4758-900D-30021AC06B53}" srcOrd="2" destOrd="0" parTransId="{59C0D117-DAA1-4B9F-AD67-4273B71795A3}" sibTransId="{0FAA5DDE-6D9A-46BE-B45C-F98118DBD334}"/>
    <dgm:cxn modelId="{156F98DC-B37C-4BA8-9D01-5B07C3E4E7D9}" type="presOf" srcId="{692FD642-6D10-43A9-8FBE-0F2FAD16D5AB}" destId="{E18AE0A3-8264-45D8-AEBA-68A5C3E4CD13}" srcOrd="0" destOrd="0" presId="urn:microsoft.com/office/officeart/2005/8/layout/vProcess5"/>
    <dgm:cxn modelId="{ACF855F0-2828-4F03-95A5-78217A97B7C1}" type="presOf" srcId="{95369C4F-ADCE-4758-900D-30021AC06B53}" destId="{6F64EC4A-C995-4DE2-B978-4706FCC4F0CF}" srcOrd="0" destOrd="0" presId="urn:microsoft.com/office/officeart/2005/8/layout/vProcess5"/>
    <dgm:cxn modelId="{7B732D4E-FF74-4FCD-B934-CBFBD5CBE062}" srcId="{24D4600D-FBBF-4A82-B475-5D8132BE11D7}" destId="{F0879412-9616-4509-8D4F-A152C94439C5}" srcOrd="0" destOrd="0" parTransId="{1C612F7D-CE8E-47EE-BCE8-2D725AA1A98B}" sibTransId="{4E75DA55-EA77-437D-8A38-918BECBD764B}"/>
    <dgm:cxn modelId="{D82D3EDA-F2CD-4E84-B83C-2A0E8508950A}" type="presOf" srcId="{24D4600D-FBBF-4A82-B475-5D8132BE11D7}" destId="{A32634DB-CB78-4BC7-A9EE-37E2186E98EF}" srcOrd="0" destOrd="0" presId="urn:microsoft.com/office/officeart/2005/8/layout/vProcess5"/>
    <dgm:cxn modelId="{5130F084-3DD4-4409-98E9-6A5F4731DADC}" type="presOf" srcId="{F0879412-9616-4509-8D4F-A152C94439C5}" destId="{EFE015B2-078D-43F8-8D6F-AC2F370B131D}" srcOrd="0" destOrd="0" presId="urn:microsoft.com/office/officeart/2005/8/layout/vProcess5"/>
    <dgm:cxn modelId="{1C90A910-35D2-468C-A213-0E84264AE59F}" type="presOf" srcId="{F0879412-9616-4509-8D4F-A152C94439C5}" destId="{6C083E22-0907-4776-9EEC-72402B43AAED}" srcOrd="1" destOrd="0" presId="urn:microsoft.com/office/officeart/2005/8/layout/vProcess5"/>
    <dgm:cxn modelId="{C590490B-570A-48F6-99F3-2CA573DC914C}" type="presParOf" srcId="{A32634DB-CB78-4BC7-A9EE-37E2186E98EF}" destId="{FB38830A-1632-479B-8B09-5EACD24FF2D0}" srcOrd="0" destOrd="0" presId="urn:microsoft.com/office/officeart/2005/8/layout/vProcess5"/>
    <dgm:cxn modelId="{CBD5B4ED-9E1A-4574-9743-65E165C07C9A}" type="presParOf" srcId="{A32634DB-CB78-4BC7-A9EE-37E2186E98EF}" destId="{EFE015B2-078D-43F8-8D6F-AC2F370B131D}" srcOrd="1" destOrd="0" presId="urn:microsoft.com/office/officeart/2005/8/layout/vProcess5"/>
    <dgm:cxn modelId="{30F2D576-493A-4CBF-9771-C4A459F2D9A3}" type="presParOf" srcId="{A32634DB-CB78-4BC7-A9EE-37E2186E98EF}" destId="{E18AE0A3-8264-45D8-AEBA-68A5C3E4CD13}" srcOrd="2" destOrd="0" presId="urn:microsoft.com/office/officeart/2005/8/layout/vProcess5"/>
    <dgm:cxn modelId="{CC085FC0-7A03-4FD8-9624-5A816E724851}" type="presParOf" srcId="{A32634DB-CB78-4BC7-A9EE-37E2186E98EF}" destId="{6F64EC4A-C995-4DE2-B978-4706FCC4F0CF}" srcOrd="3" destOrd="0" presId="urn:microsoft.com/office/officeart/2005/8/layout/vProcess5"/>
    <dgm:cxn modelId="{5CB59197-0453-40F0-8398-5A8098147FC9}" type="presParOf" srcId="{A32634DB-CB78-4BC7-A9EE-37E2186E98EF}" destId="{D7470AB1-C69B-4C1A-BE21-A75B0322C3AD}" srcOrd="4" destOrd="0" presId="urn:microsoft.com/office/officeart/2005/8/layout/vProcess5"/>
    <dgm:cxn modelId="{AC8A7C28-5C22-4FDB-B09E-F60920DD24CE}" type="presParOf" srcId="{A32634DB-CB78-4BC7-A9EE-37E2186E98EF}" destId="{A2990E9F-B63D-4B9F-A22B-FC37920EF4EA}" srcOrd="5" destOrd="0" presId="urn:microsoft.com/office/officeart/2005/8/layout/vProcess5"/>
    <dgm:cxn modelId="{DE59A187-B169-47F7-BE66-36178E76C6CE}" type="presParOf" srcId="{A32634DB-CB78-4BC7-A9EE-37E2186E98EF}" destId="{6C083E22-0907-4776-9EEC-72402B43AAED}" srcOrd="6" destOrd="0" presId="urn:microsoft.com/office/officeart/2005/8/layout/vProcess5"/>
    <dgm:cxn modelId="{2183D3FD-DA73-45F4-AA7F-6F2F650D66A7}" type="presParOf" srcId="{A32634DB-CB78-4BC7-A9EE-37E2186E98EF}" destId="{2FC1E7F2-FBDF-4B37-B715-CB306CBA0E8F}" srcOrd="7" destOrd="0" presId="urn:microsoft.com/office/officeart/2005/8/layout/vProcess5"/>
    <dgm:cxn modelId="{8AC1D4E7-2DC8-4EDE-9FF0-BFFD7B4D7406}" type="presParOf" srcId="{A32634DB-CB78-4BC7-A9EE-37E2186E98EF}" destId="{712FC026-FB03-4F48-9A60-70B4F217481B}" srcOrd="8" destOrd="0" presId="urn:microsoft.com/office/officeart/2005/8/layout/vProcess5"/>
  </dgm:cxnLst>
  <dgm:bg/>
  <dgm:whole/>
</dgm:dataModel>
</file>

<file path=word/diagrams/data2.xml><?xml version="1.0" encoding="utf-8"?>
<dgm:dataModel xmlns:dgm="http://schemas.openxmlformats.org/drawingml/2006/diagram" xmlns:a="http://schemas.openxmlformats.org/drawingml/2006/main">
  <dgm:ptLst>
    <dgm:pt modelId="{BB1FFC41-A0A8-4A13-AB6B-0A76F5BD6FAF}" type="doc">
      <dgm:prSet loTypeId="urn:microsoft.com/office/officeart/2005/8/layout/vProcess5" loCatId="process" qsTypeId="urn:microsoft.com/office/officeart/2005/8/quickstyle/simple1" qsCatId="simple" csTypeId="urn:microsoft.com/office/officeart/2005/8/colors/accent1_1" csCatId="accent1" phldr="1"/>
      <dgm:spPr/>
      <dgm:t>
        <a:bodyPr/>
        <a:lstStyle/>
        <a:p>
          <a:endParaRPr lang="en-US"/>
        </a:p>
      </dgm:t>
    </dgm:pt>
    <dgm:pt modelId="{258CDB32-E28E-406D-ACE1-B70A03974F9E}">
      <dgm:prSet phldrT="[Text]">
        <dgm:style>
          <a:lnRef idx="1">
            <a:schemeClr val="dk1"/>
          </a:lnRef>
          <a:fillRef idx="2">
            <a:schemeClr val="dk1"/>
          </a:fillRef>
          <a:effectRef idx="1">
            <a:schemeClr val="dk1"/>
          </a:effectRef>
          <a:fontRef idx="minor">
            <a:schemeClr val="dk1"/>
          </a:fontRef>
        </dgm:style>
      </dgm:prSet>
      <dgm:spPr/>
      <dgm:t>
        <a:bodyPr/>
        <a:lstStyle/>
        <a:p>
          <a:r>
            <a:rPr lang="en-US"/>
            <a:t>Deployment</a:t>
          </a:r>
        </a:p>
      </dgm:t>
    </dgm:pt>
    <dgm:pt modelId="{1B953267-C672-417F-B65D-F1DC6730B820}" type="parTrans" cxnId="{E82EBB38-5D9C-4042-AF19-87B7B7449BAA}">
      <dgm:prSet/>
      <dgm:spPr/>
      <dgm:t>
        <a:bodyPr/>
        <a:lstStyle/>
        <a:p>
          <a:endParaRPr lang="en-US"/>
        </a:p>
      </dgm:t>
    </dgm:pt>
    <dgm:pt modelId="{DA3B36B1-3104-457D-9315-2CA130CDE598}" type="sibTrans" cxnId="{E82EBB38-5D9C-4042-AF19-87B7B7449BAA}">
      <dgm:prSet/>
      <dgm:spPr/>
      <dgm:t>
        <a:bodyPr/>
        <a:lstStyle/>
        <a:p>
          <a:endParaRPr lang="en-US"/>
        </a:p>
      </dgm:t>
    </dgm:pt>
    <dgm:pt modelId="{917D73B2-2221-42A3-9FEB-691DD8456D7C}">
      <dgm:prSet phldrT="[Text]">
        <dgm:style>
          <a:lnRef idx="1">
            <a:schemeClr val="dk1"/>
          </a:lnRef>
          <a:fillRef idx="2">
            <a:schemeClr val="dk1"/>
          </a:fillRef>
          <a:effectRef idx="1">
            <a:schemeClr val="dk1"/>
          </a:effectRef>
          <a:fontRef idx="minor">
            <a:schemeClr val="dk1"/>
          </a:fontRef>
        </dgm:style>
      </dgm:prSet>
      <dgm:spPr/>
      <dgm:t>
        <a:bodyPr/>
        <a:lstStyle/>
        <a:p>
          <a:r>
            <a:rPr lang="en-US"/>
            <a:t>Maintenance</a:t>
          </a:r>
        </a:p>
      </dgm:t>
    </dgm:pt>
    <dgm:pt modelId="{AEB619C3-699C-464B-A64E-C64F1D0D404A}" type="parTrans" cxnId="{0F77D9F2-F4C1-41D5-8F11-C21FA9CFB44A}">
      <dgm:prSet/>
      <dgm:spPr/>
      <dgm:t>
        <a:bodyPr/>
        <a:lstStyle/>
        <a:p>
          <a:endParaRPr lang="en-US"/>
        </a:p>
      </dgm:t>
    </dgm:pt>
    <dgm:pt modelId="{A6C7AF3C-A427-4B4B-9AE8-DF67DEBDBB17}" type="sibTrans" cxnId="{0F77D9F2-F4C1-41D5-8F11-C21FA9CFB44A}">
      <dgm:prSet/>
      <dgm:spPr/>
      <dgm:t>
        <a:bodyPr/>
        <a:lstStyle/>
        <a:p>
          <a:endParaRPr lang="en-US"/>
        </a:p>
      </dgm:t>
    </dgm:pt>
    <dgm:pt modelId="{4F006BFC-E334-4CDC-9ED8-4FBE1C525C6E}">
      <dgm:prSet phldrT="[Text]">
        <dgm:style>
          <a:lnRef idx="1">
            <a:schemeClr val="dk1"/>
          </a:lnRef>
          <a:fillRef idx="2">
            <a:schemeClr val="dk1"/>
          </a:fillRef>
          <a:effectRef idx="1">
            <a:schemeClr val="dk1"/>
          </a:effectRef>
          <a:fontRef idx="minor">
            <a:schemeClr val="dk1"/>
          </a:fontRef>
        </dgm:style>
      </dgm:prSet>
      <dgm:spPr/>
      <dgm:t>
        <a:bodyPr/>
        <a:lstStyle/>
        <a:p>
          <a:r>
            <a:rPr lang="en-US"/>
            <a:t>Testing </a:t>
          </a:r>
        </a:p>
      </dgm:t>
    </dgm:pt>
    <dgm:pt modelId="{17310605-AB2B-4810-A555-6BC199F4012D}" type="sibTrans" cxnId="{6D2A128D-2F16-4589-BC92-B9A80019A916}">
      <dgm:prSet/>
      <dgm:spPr/>
      <dgm:t>
        <a:bodyPr/>
        <a:lstStyle/>
        <a:p>
          <a:endParaRPr lang="en-US"/>
        </a:p>
      </dgm:t>
    </dgm:pt>
    <dgm:pt modelId="{5BBD8EAA-4C83-4DB5-B442-92DF33A3A154}" type="parTrans" cxnId="{6D2A128D-2F16-4589-BC92-B9A80019A916}">
      <dgm:prSet/>
      <dgm:spPr/>
      <dgm:t>
        <a:bodyPr/>
        <a:lstStyle/>
        <a:p>
          <a:endParaRPr lang="en-US"/>
        </a:p>
      </dgm:t>
    </dgm:pt>
    <dgm:pt modelId="{1D79C6EB-D0DE-43F8-85EA-48F34ABE825C}" type="pres">
      <dgm:prSet presAssocID="{BB1FFC41-A0A8-4A13-AB6B-0A76F5BD6FAF}" presName="outerComposite" presStyleCnt="0">
        <dgm:presLayoutVars>
          <dgm:chMax val="5"/>
          <dgm:dir/>
          <dgm:resizeHandles val="exact"/>
        </dgm:presLayoutVars>
      </dgm:prSet>
      <dgm:spPr/>
      <dgm:t>
        <a:bodyPr/>
        <a:lstStyle/>
        <a:p>
          <a:endParaRPr lang="en-US"/>
        </a:p>
      </dgm:t>
    </dgm:pt>
    <dgm:pt modelId="{01B32022-2566-45FC-AC35-818E1CEEE538}" type="pres">
      <dgm:prSet presAssocID="{BB1FFC41-A0A8-4A13-AB6B-0A76F5BD6FAF}" presName="dummyMaxCanvas" presStyleCnt="0">
        <dgm:presLayoutVars/>
      </dgm:prSet>
      <dgm:spPr/>
    </dgm:pt>
    <dgm:pt modelId="{BD3654B6-9519-420E-8126-9549B5B7A389}" type="pres">
      <dgm:prSet presAssocID="{BB1FFC41-A0A8-4A13-AB6B-0A76F5BD6FAF}" presName="ThreeNodes_1" presStyleLbl="node1" presStyleIdx="0" presStyleCnt="3" custScaleY="75270" custLinFactNeighborX="2249" custLinFactNeighborY="-30010">
        <dgm:presLayoutVars>
          <dgm:bulletEnabled val="1"/>
        </dgm:presLayoutVars>
      </dgm:prSet>
      <dgm:spPr/>
      <dgm:t>
        <a:bodyPr/>
        <a:lstStyle/>
        <a:p>
          <a:endParaRPr lang="en-US"/>
        </a:p>
      </dgm:t>
    </dgm:pt>
    <dgm:pt modelId="{3A3E0AF7-EE05-49DC-A347-296FAB1D9C08}" type="pres">
      <dgm:prSet presAssocID="{BB1FFC41-A0A8-4A13-AB6B-0A76F5BD6FAF}" presName="ThreeNodes_2" presStyleLbl="node1" presStyleIdx="1" presStyleCnt="3" custScaleY="78309" custLinFactNeighborY="-32417">
        <dgm:presLayoutVars>
          <dgm:bulletEnabled val="1"/>
        </dgm:presLayoutVars>
      </dgm:prSet>
      <dgm:spPr/>
      <dgm:t>
        <a:bodyPr/>
        <a:lstStyle/>
        <a:p>
          <a:endParaRPr lang="en-US"/>
        </a:p>
      </dgm:t>
    </dgm:pt>
    <dgm:pt modelId="{466E5B36-F9F5-4705-9341-938A266BC877}" type="pres">
      <dgm:prSet presAssocID="{BB1FFC41-A0A8-4A13-AB6B-0A76F5BD6FAF}" presName="ThreeNodes_3" presStyleLbl="node1" presStyleIdx="2" presStyleCnt="3" custScaleY="76121" custLinFactNeighborX="-1350" custLinFactNeighborY="-47229">
        <dgm:presLayoutVars>
          <dgm:bulletEnabled val="1"/>
        </dgm:presLayoutVars>
      </dgm:prSet>
      <dgm:spPr/>
      <dgm:t>
        <a:bodyPr/>
        <a:lstStyle/>
        <a:p>
          <a:endParaRPr lang="en-US"/>
        </a:p>
      </dgm:t>
    </dgm:pt>
    <dgm:pt modelId="{6CC70B50-AD27-4BBD-83A8-F4C285DDDE92}" type="pres">
      <dgm:prSet presAssocID="{BB1FFC41-A0A8-4A13-AB6B-0A76F5BD6FAF}" presName="ThreeConn_1-2" presStyleLbl="fgAccFollowNode1" presStyleIdx="0" presStyleCnt="2" custLinFactX="-1892" custLinFactNeighborX="-100000" custLinFactNeighborY="-46613">
        <dgm:presLayoutVars>
          <dgm:bulletEnabled val="1"/>
        </dgm:presLayoutVars>
      </dgm:prSet>
      <dgm:spPr/>
      <dgm:t>
        <a:bodyPr/>
        <a:lstStyle/>
        <a:p>
          <a:endParaRPr lang="en-US"/>
        </a:p>
      </dgm:t>
    </dgm:pt>
    <dgm:pt modelId="{5FA262AD-2B4E-4870-95BF-CD6BDC20F04F}" type="pres">
      <dgm:prSet presAssocID="{BB1FFC41-A0A8-4A13-AB6B-0A76F5BD6FAF}" presName="ThreeConn_2-3" presStyleLbl="fgAccFollowNode1" presStyleIdx="1" presStyleCnt="2" custLinFactX="-34336" custLinFactNeighborX="-100000" custLinFactNeighborY="-55540">
        <dgm:presLayoutVars>
          <dgm:bulletEnabled val="1"/>
        </dgm:presLayoutVars>
      </dgm:prSet>
      <dgm:spPr/>
      <dgm:t>
        <a:bodyPr/>
        <a:lstStyle/>
        <a:p>
          <a:endParaRPr lang="en-US"/>
        </a:p>
      </dgm:t>
    </dgm:pt>
    <dgm:pt modelId="{4761BDAE-C490-4AD1-8C6E-CF93F1B59E6A}" type="pres">
      <dgm:prSet presAssocID="{BB1FFC41-A0A8-4A13-AB6B-0A76F5BD6FAF}" presName="ThreeNodes_1_text" presStyleLbl="node1" presStyleIdx="2" presStyleCnt="3">
        <dgm:presLayoutVars>
          <dgm:bulletEnabled val="1"/>
        </dgm:presLayoutVars>
      </dgm:prSet>
      <dgm:spPr/>
      <dgm:t>
        <a:bodyPr/>
        <a:lstStyle/>
        <a:p>
          <a:endParaRPr lang="en-US"/>
        </a:p>
      </dgm:t>
    </dgm:pt>
    <dgm:pt modelId="{ED7509F0-1405-48F4-AAAA-95EAD920B301}" type="pres">
      <dgm:prSet presAssocID="{BB1FFC41-A0A8-4A13-AB6B-0A76F5BD6FAF}" presName="ThreeNodes_2_text" presStyleLbl="node1" presStyleIdx="2" presStyleCnt="3">
        <dgm:presLayoutVars>
          <dgm:bulletEnabled val="1"/>
        </dgm:presLayoutVars>
      </dgm:prSet>
      <dgm:spPr/>
      <dgm:t>
        <a:bodyPr/>
        <a:lstStyle/>
        <a:p>
          <a:endParaRPr lang="en-US"/>
        </a:p>
      </dgm:t>
    </dgm:pt>
    <dgm:pt modelId="{99AD0F24-F704-485E-9FD0-2A3AFE1FA27A}" type="pres">
      <dgm:prSet presAssocID="{BB1FFC41-A0A8-4A13-AB6B-0A76F5BD6FAF}" presName="ThreeNodes_3_text" presStyleLbl="node1" presStyleIdx="2" presStyleCnt="3">
        <dgm:presLayoutVars>
          <dgm:bulletEnabled val="1"/>
        </dgm:presLayoutVars>
      </dgm:prSet>
      <dgm:spPr/>
      <dgm:t>
        <a:bodyPr/>
        <a:lstStyle/>
        <a:p>
          <a:endParaRPr lang="en-US"/>
        </a:p>
      </dgm:t>
    </dgm:pt>
  </dgm:ptLst>
  <dgm:cxnLst>
    <dgm:cxn modelId="{0F77D9F2-F4C1-41D5-8F11-C21FA9CFB44A}" srcId="{BB1FFC41-A0A8-4A13-AB6B-0A76F5BD6FAF}" destId="{917D73B2-2221-42A3-9FEB-691DD8456D7C}" srcOrd="2" destOrd="0" parTransId="{AEB619C3-699C-464B-A64E-C64F1D0D404A}" sibTransId="{A6C7AF3C-A427-4B4B-9AE8-DF67DEBDBB17}"/>
    <dgm:cxn modelId="{8E08D3F6-4E8B-4755-BBD7-8BAA6E20DCCE}" type="presOf" srcId="{BB1FFC41-A0A8-4A13-AB6B-0A76F5BD6FAF}" destId="{1D79C6EB-D0DE-43F8-85EA-48F34ABE825C}" srcOrd="0" destOrd="0" presId="urn:microsoft.com/office/officeart/2005/8/layout/vProcess5"/>
    <dgm:cxn modelId="{E82EBB38-5D9C-4042-AF19-87B7B7449BAA}" srcId="{BB1FFC41-A0A8-4A13-AB6B-0A76F5BD6FAF}" destId="{258CDB32-E28E-406D-ACE1-B70A03974F9E}" srcOrd="1" destOrd="0" parTransId="{1B953267-C672-417F-B65D-F1DC6730B820}" sibTransId="{DA3B36B1-3104-457D-9315-2CA130CDE598}"/>
    <dgm:cxn modelId="{2B5CE48A-9A20-4C92-9A76-D31C2CA6135F}" type="presOf" srcId="{4F006BFC-E334-4CDC-9ED8-4FBE1C525C6E}" destId="{4761BDAE-C490-4AD1-8C6E-CF93F1B59E6A}" srcOrd="1" destOrd="0" presId="urn:microsoft.com/office/officeart/2005/8/layout/vProcess5"/>
    <dgm:cxn modelId="{C6626E49-6C4D-403E-B9B2-726D1AB38026}" type="presOf" srcId="{4F006BFC-E334-4CDC-9ED8-4FBE1C525C6E}" destId="{BD3654B6-9519-420E-8126-9549B5B7A389}" srcOrd="0" destOrd="0" presId="urn:microsoft.com/office/officeart/2005/8/layout/vProcess5"/>
    <dgm:cxn modelId="{418980E1-5DA6-4844-95E5-5297C35899E4}" type="presOf" srcId="{17310605-AB2B-4810-A555-6BC199F4012D}" destId="{6CC70B50-AD27-4BBD-83A8-F4C285DDDE92}" srcOrd="0" destOrd="0" presId="urn:microsoft.com/office/officeart/2005/8/layout/vProcess5"/>
    <dgm:cxn modelId="{E0FFE45D-501C-44F2-9196-748AED7880C1}" type="presOf" srcId="{258CDB32-E28E-406D-ACE1-B70A03974F9E}" destId="{3A3E0AF7-EE05-49DC-A347-296FAB1D9C08}" srcOrd="0" destOrd="0" presId="urn:microsoft.com/office/officeart/2005/8/layout/vProcess5"/>
    <dgm:cxn modelId="{1992C9B7-1B71-4CDE-B226-9FE359910CA1}" type="presOf" srcId="{917D73B2-2221-42A3-9FEB-691DD8456D7C}" destId="{99AD0F24-F704-485E-9FD0-2A3AFE1FA27A}" srcOrd="1" destOrd="0" presId="urn:microsoft.com/office/officeart/2005/8/layout/vProcess5"/>
    <dgm:cxn modelId="{5EBD9AA8-7FE1-4512-96FB-52DE22AE37CA}" type="presOf" srcId="{DA3B36B1-3104-457D-9315-2CA130CDE598}" destId="{5FA262AD-2B4E-4870-95BF-CD6BDC20F04F}" srcOrd="0" destOrd="0" presId="urn:microsoft.com/office/officeart/2005/8/layout/vProcess5"/>
    <dgm:cxn modelId="{6D2A128D-2F16-4589-BC92-B9A80019A916}" srcId="{BB1FFC41-A0A8-4A13-AB6B-0A76F5BD6FAF}" destId="{4F006BFC-E334-4CDC-9ED8-4FBE1C525C6E}" srcOrd="0" destOrd="0" parTransId="{5BBD8EAA-4C83-4DB5-B442-92DF33A3A154}" sibTransId="{17310605-AB2B-4810-A555-6BC199F4012D}"/>
    <dgm:cxn modelId="{EF35D4B6-0808-49F8-A6FD-065E36C87D93}" type="presOf" srcId="{917D73B2-2221-42A3-9FEB-691DD8456D7C}" destId="{466E5B36-F9F5-4705-9341-938A266BC877}" srcOrd="0" destOrd="0" presId="urn:microsoft.com/office/officeart/2005/8/layout/vProcess5"/>
    <dgm:cxn modelId="{FE4666BA-6555-465B-8983-76B744795FF9}" type="presOf" srcId="{258CDB32-E28E-406D-ACE1-B70A03974F9E}" destId="{ED7509F0-1405-48F4-AAAA-95EAD920B301}" srcOrd="1" destOrd="0" presId="urn:microsoft.com/office/officeart/2005/8/layout/vProcess5"/>
    <dgm:cxn modelId="{8A0F5FCB-DB05-4487-9A68-2AB803AF5E28}" type="presParOf" srcId="{1D79C6EB-D0DE-43F8-85EA-48F34ABE825C}" destId="{01B32022-2566-45FC-AC35-818E1CEEE538}" srcOrd="0" destOrd="0" presId="urn:microsoft.com/office/officeart/2005/8/layout/vProcess5"/>
    <dgm:cxn modelId="{F0B43061-FC18-4C6C-A8FF-1BCA5F1E187B}" type="presParOf" srcId="{1D79C6EB-D0DE-43F8-85EA-48F34ABE825C}" destId="{BD3654B6-9519-420E-8126-9549B5B7A389}" srcOrd="1" destOrd="0" presId="urn:microsoft.com/office/officeart/2005/8/layout/vProcess5"/>
    <dgm:cxn modelId="{971A2C8D-ADA4-457E-92B5-A864CC1251C9}" type="presParOf" srcId="{1D79C6EB-D0DE-43F8-85EA-48F34ABE825C}" destId="{3A3E0AF7-EE05-49DC-A347-296FAB1D9C08}" srcOrd="2" destOrd="0" presId="urn:microsoft.com/office/officeart/2005/8/layout/vProcess5"/>
    <dgm:cxn modelId="{0847CC31-C57E-4AAD-BADC-9E97C7510C6A}" type="presParOf" srcId="{1D79C6EB-D0DE-43F8-85EA-48F34ABE825C}" destId="{466E5B36-F9F5-4705-9341-938A266BC877}" srcOrd="3" destOrd="0" presId="urn:microsoft.com/office/officeart/2005/8/layout/vProcess5"/>
    <dgm:cxn modelId="{5D560E4A-61E1-4A3C-9EA8-ACAA0D9009AE}" type="presParOf" srcId="{1D79C6EB-D0DE-43F8-85EA-48F34ABE825C}" destId="{6CC70B50-AD27-4BBD-83A8-F4C285DDDE92}" srcOrd="4" destOrd="0" presId="urn:microsoft.com/office/officeart/2005/8/layout/vProcess5"/>
    <dgm:cxn modelId="{BF815ED0-F46B-4A9E-9F05-6BF542D72C3A}" type="presParOf" srcId="{1D79C6EB-D0DE-43F8-85EA-48F34ABE825C}" destId="{5FA262AD-2B4E-4870-95BF-CD6BDC20F04F}" srcOrd="5" destOrd="0" presId="urn:microsoft.com/office/officeart/2005/8/layout/vProcess5"/>
    <dgm:cxn modelId="{84F4B480-28DE-449F-B603-1640BC566A85}" type="presParOf" srcId="{1D79C6EB-D0DE-43F8-85EA-48F34ABE825C}" destId="{4761BDAE-C490-4AD1-8C6E-CF93F1B59E6A}" srcOrd="6" destOrd="0" presId="urn:microsoft.com/office/officeart/2005/8/layout/vProcess5"/>
    <dgm:cxn modelId="{BD42FEEF-76EC-4A7F-A02B-D8A97EF7F71C}" type="presParOf" srcId="{1D79C6EB-D0DE-43F8-85EA-48F34ABE825C}" destId="{ED7509F0-1405-48F4-AAAA-95EAD920B301}" srcOrd="7" destOrd="0" presId="urn:microsoft.com/office/officeart/2005/8/layout/vProcess5"/>
    <dgm:cxn modelId="{8B29C7DF-8A49-4B6A-83CC-9485168D1AD5}" type="presParOf" srcId="{1D79C6EB-D0DE-43F8-85EA-48F34ABE825C}" destId="{99AD0F24-F704-485E-9FD0-2A3AFE1FA27A}" srcOrd="8" destOrd="0" presId="urn:microsoft.com/office/officeart/2005/8/layout/vProcess5"/>
  </dgm:cxnLst>
  <dgm:bg/>
  <dgm:whole/>
</dgm:dataModel>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7</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dcterms:created xsi:type="dcterms:W3CDTF">2025-10-12T14:13:00Z</dcterms:created>
  <dcterms:modified xsi:type="dcterms:W3CDTF">2025-10-19T12:38:00Z</dcterms:modified>
</cp:coreProperties>
</file>