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74C8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174EDA8" w14:textId="7BBEDA04" w:rsidR="00895C86" w:rsidRPr="00895C86" w:rsidRDefault="002C4793" w:rsidP="0005783A">
      <w:pPr>
        <w:suppressAutoHyphens/>
        <w:spacing w:after="0"/>
      </w:pPr>
      <w:r>
        <w:t>Arica Bryant</w:t>
      </w:r>
    </w:p>
    <w:p w14:paraId="1DCE071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F20A7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7894C27" w14:textId="77777777" w:rsidR="00895C86" w:rsidRPr="00895C86" w:rsidRDefault="00895C86" w:rsidP="0005783A">
      <w:pPr>
        <w:suppressAutoHyphens/>
        <w:spacing w:after="0"/>
      </w:pPr>
    </w:p>
    <w:p w14:paraId="693B5FD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5D895B2" w14:textId="29891BF6" w:rsidR="007E12E6" w:rsidRPr="00895C86" w:rsidRDefault="007432B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0F5407D" wp14:editId="01DA29FA">
            <wp:extent cx="5943600" cy="4876800"/>
            <wp:effectExtent l="0" t="0" r="0" b="0"/>
            <wp:docPr id="64026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984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64BC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436565C" w14:textId="7B4BFCFE" w:rsidR="007E12E6" w:rsidRDefault="008454F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0E6F640" wp14:editId="087E95F8">
            <wp:extent cx="5143500" cy="4975860"/>
            <wp:effectExtent l="0" t="0" r="0" b="0"/>
            <wp:docPr id="44485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14B7" w14:textId="675DC4A7" w:rsidR="007432B0" w:rsidRPr="00895C86" w:rsidRDefault="001104B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D017154" wp14:editId="4B32651C">
            <wp:extent cx="3253740" cy="8229600"/>
            <wp:effectExtent l="0" t="0" r="3810" b="0"/>
            <wp:docPr id="211985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BB7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736A4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EC033A3" w14:textId="152084FE" w:rsidR="007E12E6" w:rsidRPr="00895C86" w:rsidRDefault="005E6A2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A191671" wp14:editId="27196ABC">
            <wp:extent cx="5600700" cy="5715000"/>
            <wp:effectExtent l="0" t="0" r="0" b="0"/>
            <wp:docPr id="102313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EBB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250D9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4885871" w14:textId="518A23C7" w:rsidR="007E12E6" w:rsidRPr="00895C86" w:rsidRDefault="00CC492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170E38D" wp14:editId="7BC1B6AE">
            <wp:extent cx="5943600" cy="5859780"/>
            <wp:effectExtent l="0" t="0" r="0" b="7620"/>
            <wp:docPr id="1247881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AC3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9C6031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3232A38" w14:textId="78B2B298" w:rsidR="007E12E6" w:rsidRPr="00BD470B" w:rsidRDefault="00BD470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these diagrams, </w:t>
      </w:r>
      <w:r w:rsidR="00C655CD">
        <w:rPr>
          <w:rFonts w:ascii="Calibri" w:hAnsi="Calibri" w:cs="Calibri"/>
          <w:iCs/>
        </w:rPr>
        <w:t xml:space="preserve">there are </w:t>
      </w:r>
      <w:r>
        <w:rPr>
          <w:rFonts w:ascii="Calibri" w:hAnsi="Calibri" w:cs="Calibri"/>
          <w:iCs/>
        </w:rPr>
        <w:t>some technical requirements that would be needed</w:t>
      </w:r>
      <w:r w:rsidR="00C655CD">
        <w:rPr>
          <w:rFonts w:ascii="Calibri" w:hAnsi="Calibri" w:cs="Calibri"/>
          <w:iCs/>
        </w:rPr>
        <w:t xml:space="preserve"> to ensure the system will function smoothly. First, there needs to be</w:t>
      </w:r>
      <w:r>
        <w:rPr>
          <w:rFonts w:ascii="Calibri" w:hAnsi="Calibri" w:cs="Calibri"/>
          <w:iCs/>
        </w:rPr>
        <w:t xml:space="preserve"> a way for the </w:t>
      </w:r>
      <w:r w:rsidR="00C655CD">
        <w:rPr>
          <w:rFonts w:ascii="Calibri" w:hAnsi="Calibri" w:cs="Calibri"/>
          <w:iCs/>
        </w:rPr>
        <w:t>administrator</w:t>
      </w:r>
      <w:r>
        <w:rPr>
          <w:rFonts w:ascii="Calibri" w:hAnsi="Calibri" w:cs="Calibri"/>
          <w:iCs/>
        </w:rPr>
        <w:t xml:space="preserve"> to update the </w:t>
      </w:r>
      <w:r w:rsidR="00C655CD">
        <w:rPr>
          <w:rFonts w:ascii="Calibri" w:hAnsi="Calibri" w:cs="Calibri"/>
          <w:iCs/>
        </w:rPr>
        <w:t>online tests and certifications</w:t>
      </w:r>
      <w:r>
        <w:rPr>
          <w:rFonts w:ascii="Calibri" w:hAnsi="Calibri" w:cs="Calibri"/>
          <w:iCs/>
        </w:rPr>
        <w:t xml:space="preserve"> based on changes to DMV rules </w:t>
      </w:r>
      <w:r w:rsidR="00C655CD">
        <w:rPr>
          <w:rFonts w:ascii="Calibri" w:hAnsi="Calibri" w:cs="Calibri"/>
          <w:iCs/>
        </w:rPr>
        <w:t>as they occur. Second, there needs to be</w:t>
      </w:r>
      <w:r>
        <w:rPr>
          <w:rFonts w:ascii="Calibri" w:hAnsi="Calibri" w:cs="Calibri"/>
          <w:iCs/>
        </w:rPr>
        <w:t xml:space="preserve"> security software for the </w:t>
      </w:r>
      <w:r w:rsidR="00C655CD">
        <w:rPr>
          <w:rFonts w:ascii="Calibri" w:hAnsi="Calibri" w:cs="Calibri"/>
          <w:iCs/>
        </w:rPr>
        <w:t>Administrator</w:t>
      </w:r>
      <w:r>
        <w:rPr>
          <w:rFonts w:ascii="Calibri" w:hAnsi="Calibri" w:cs="Calibri"/>
          <w:iCs/>
        </w:rPr>
        <w:t xml:space="preserve"> to monitor account activity and lock an account if suspicious activity is </w:t>
      </w:r>
      <w:r w:rsidR="00C75D91">
        <w:rPr>
          <w:rFonts w:ascii="Calibri" w:hAnsi="Calibri" w:cs="Calibri"/>
          <w:iCs/>
        </w:rPr>
        <w:t>detected</w:t>
      </w:r>
      <w:r>
        <w:rPr>
          <w:rFonts w:ascii="Calibri" w:hAnsi="Calibri" w:cs="Calibri"/>
          <w:iCs/>
        </w:rPr>
        <w:t xml:space="preserve">. </w:t>
      </w:r>
    </w:p>
    <w:sectPr w:rsidR="007E12E6" w:rsidRPr="00BD470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DA65" w14:textId="77777777" w:rsidR="00D8186C" w:rsidRDefault="00D8186C">
      <w:pPr>
        <w:spacing w:after="0" w:line="240" w:lineRule="auto"/>
      </w:pPr>
      <w:r>
        <w:separator/>
      </w:r>
    </w:p>
  </w:endnote>
  <w:endnote w:type="continuationSeparator" w:id="0">
    <w:p w14:paraId="4525C8E4" w14:textId="77777777" w:rsidR="00D8186C" w:rsidRDefault="00D81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FCB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29E6" w14:textId="77777777" w:rsidR="00D8186C" w:rsidRDefault="00D8186C">
      <w:pPr>
        <w:spacing w:after="0" w:line="240" w:lineRule="auto"/>
      </w:pPr>
      <w:r>
        <w:separator/>
      </w:r>
    </w:p>
  </w:footnote>
  <w:footnote w:type="continuationSeparator" w:id="0">
    <w:p w14:paraId="369DF6D6" w14:textId="77777777" w:rsidR="00D8186C" w:rsidRDefault="00D81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822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70AFFD6" wp14:editId="6C0583F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TE3tTQ0NzUwMzJX0lEKTi0uzszPAykwrgUAGfgo6iwAAAA="/>
  </w:docVars>
  <w:rsids>
    <w:rsidRoot w:val="007E12E6"/>
    <w:rsid w:val="0005783A"/>
    <w:rsid w:val="001104B0"/>
    <w:rsid w:val="00274D86"/>
    <w:rsid w:val="00284CB3"/>
    <w:rsid w:val="002C4793"/>
    <w:rsid w:val="00474DE2"/>
    <w:rsid w:val="005E6A23"/>
    <w:rsid w:val="007432B0"/>
    <w:rsid w:val="00754D65"/>
    <w:rsid w:val="00755491"/>
    <w:rsid w:val="00761766"/>
    <w:rsid w:val="00767664"/>
    <w:rsid w:val="007C2BAF"/>
    <w:rsid w:val="007E12E6"/>
    <w:rsid w:val="00827CFF"/>
    <w:rsid w:val="008454F0"/>
    <w:rsid w:val="00860723"/>
    <w:rsid w:val="00895C86"/>
    <w:rsid w:val="009C0C32"/>
    <w:rsid w:val="00AE52D4"/>
    <w:rsid w:val="00BD470B"/>
    <w:rsid w:val="00C655CD"/>
    <w:rsid w:val="00C75D91"/>
    <w:rsid w:val="00CC4920"/>
    <w:rsid w:val="00CD483D"/>
    <w:rsid w:val="00D8186C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C46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Bryant, Arica</cp:lastModifiedBy>
  <cp:revision>12</cp:revision>
  <dcterms:created xsi:type="dcterms:W3CDTF">2020-01-15T13:21:00Z</dcterms:created>
  <dcterms:modified xsi:type="dcterms:W3CDTF">2023-08-13T08:16:00Z</dcterms:modified>
</cp:coreProperties>
</file>