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A220F" w14:textId="2DE2DE71" w:rsidR="009954F2" w:rsidRDefault="009954F2">
      <w:r>
        <w:t xml:space="preserve">Van </w:t>
      </w:r>
      <w:proofErr w:type="spellStart"/>
      <w:r>
        <w:t>stolpersteine</w:t>
      </w:r>
      <w:proofErr w:type="spellEnd"/>
      <w:r>
        <w:t xml:space="preserve"> dataset naar datastory </w:t>
      </w:r>
    </w:p>
    <w:p w14:paraId="3CED2327" w14:textId="77777777" w:rsidR="009954F2" w:rsidRDefault="009954F2">
      <w:r>
        <w:t xml:space="preserve">Voor de stad Nijmegen wordt er op dit moment gewerkt aan een datastory die locaties van de </w:t>
      </w:r>
      <w:proofErr w:type="spellStart"/>
      <w:r>
        <w:t>stolpersteine</w:t>
      </w:r>
      <w:proofErr w:type="spellEnd"/>
      <w:r>
        <w:t xml:space="preserve">, verkochte panden en een relatie tot deze twee onderwerpen in kaart brengt. In dit document wordt het proces omschreven zodat andere steden misschien dit voorbeeld kunnen volgen. </w:t>
      </w:r>
    </w:p>
    <w:p w14:paraId="48ACB028" w14:textId="0D737375" w:rsidR="009954F2" w:rsidRDefault="009954F2">
      <w:r>
        <w:t xml:space="preserve">Om het proces te kunnen doorlopen is het van belang dat er een </w:t>
      </w:r>
      <w:proofErr w:type="spellStart"/>
      <w:r>
        <w:t>csv</w:t>
      </w:r>
      <w:proofErr w:type="spellEnd"/>
      <w:r>
        <w:t xml:space="preserve"> beschikbaar is waarin deze data opgenomen is. </w:t>
      </w:r>
    </w:p>
    <w:p w14:paraId="74A497C2" w14:textId="5272A100" w:rsidR="009954F2" w:rsidRDefault="009954F2" w:rsidP="009954F2">
      <w:pPr>
        <w:pStyle w:val="Kop1"/>
      </w:pPr>
      <w:r>
        <w:t xml:space="preserve">Stap 1: Dataset uitbreiden met </w:t>
      </w:r>
      <w:r w:rsidR="004709C5">
        <w:t>coördinaten</w:t>
      </w:r>
      <w:r>
        <w:t xml:space="preserve"> en woonplaats</w:t>
      </w:r>
    </w:p>
    <w:p w14:paraId="01E6BACC" w14:textId="0B957919" w:rsidR="009954F2" w:rsidRPr="003A69B6" w:rsidRDefault="009954F2" w:rsidP="009954F2">
      <w:r>
        <w:t xml:space="preserve">Voor het kunnen verwerken van </w:t>
      </w:r>
      <w:proofErr w:type="spellStart"/>
      <w:r>
        <w:t>geodata</w:t>
      </w:r>
      <w:proofErr w:type="spellEnd"/>
      <w:r>
        <w:t xml:space="preserve"> en de locaties van de panden te kunnen tonen is het van belang, indien niet aanwezig, </w:t>
      </w:r>
      <w:r w:rsidR="003A69B6">
        <w:t xml:space="preserve">dat er nog enkele kolommen worden toegevoegd. Dit zijn </w:t>
      </w:r>
      <w:r w:rsidR="003A69B6">
        <w:rPr>
          <w:i/>
          <w:iCs/>
        </w:rPr>
        <w:t xml:space="preserve">stad, longitude </w:t>
      </w:r>
      <w:r w:rsidR="003A69B6">
        <w:t xml:space="preserve">en </w:t>
      </w:r>
      <w:r w:rsidR="003A69B6">
        <w:rPr>
          <w:i/>
          <w:iCs/>
        </w:rPr>
        <w:t xml:space="preserve">latitude. </w:t>
      </w:r>
      <w:r w:rsidR="003A69B6">
        <w:t xml:space="preserve"> Deze zijn van belang om de locaties van de panden te kunnen bevragen en adressen te kunnen koppelen met de Basisregistratie Adressen en Gebouwen (ofwel BAG). </w:t>
      </w:r>
      <w:r w:rsidR="003A69B6">
        <w:br/>
      </w:r>
      <w:r w:rsidR="003A69B6">
        <w:br/>
        <w:t>Met behulp van deze website(</w:t>
      </w:r>
      <w:hyperlink r:id="rId8" w:history="1">
        <w:r w:rsidR="003A69B6" w:rsidRPr="002762A5">
          <w:rPr>
            <w:rStyle w:val="Hyperlink"/>
          </w:rPr>
          <w:t>https://geocode.localfocus.nl/</w:t>
        </w:r>
      </w:hyperlink>
      <w:r w:rsidR="003A69B6">
        <w:t xml:space="preserve">) kunnen kolommen met plaatsnamen en adressen omgezet worden naar coördinaten.  De kolommen kunnen als geheel worden geplakt als er naar gevraagd wordt. </w:t>
      </w:r>
    </w:p>
    <w:p w14:paraId="76EEDF2B" w14:textId="4F58A09D" w:rsidR="009954F2" w:rsidRDefault="009954F2" w:rsidP="009954F2">
      <w:pPr>
        <w:pStyle w:val="Kop1"/>
      </w:pPr>
      <w:r>
        <w:t xml:space="preserve">Stap </w:t>
      </w:r>
      <w:r w:rsidR="004709C5">
        <w:t>2</w:t>
      </w:r>
      <w:r>
        <w:t xml:space="preserve">: Publiceren van de dataset als </w:t>
      </w:r>
      <w:proofErr w:type="spellStart"/>
      <w:r>
        <w:t>linked</w:t>
      </w:r>
      <w:proofErr w:type="spellEnd"/>
      <w:r>
        <w:t xml:space="preserve"> data</w:t>
      </w:r>
    </w:p>
    <w:p w14:paraId="0AF432FE" w14:textId="3437C72F" w:rsidR="00826E7D" w:rsidRDefault="009954F2" w:rsidP="009954F2">
      <w:r>
        <w:t xml:space="preserve">Voor het publiceren van een namen en adressenlijst als </w:t>
      </w:r>
      <w:proofErr w:type="spellStart"/>
      <w:r>
        <w:t>csv</w:t>
      </w:r>
      <w:proofErr w:type="spellEnd"/>
      <w:r>
        <w:t xml:space="preserve"> naar </w:t>
      </w:r>
      <w:proofErr w:type="spellStart"/>
      <w:r>
        <w:t>linked</w:t>
      </w:r>
      <w:proofErr w:type="spellEnd"/>
      <w:r>
        <w:t xml:space="preserve"> data wordt er gebruik gemaakt van de GeoDataWizard(</w:t>
      </w:r>
      <w:hyperlink r:id="rId9" w:history="1">
        <w:r w:rsidRPr="002762A5">
          <w:rPr>
            <w:rStyle w:val="Hyperlink"/>
          </w:rPr>
          <w:t>https://labs.kadaster.nl/demonstrators/geodatawizard</w:t>
        </w:r>
      </w:hyperlink>
      <w:r>
        <w:t xml:space="preserve">).  </w:t>
      </w:r>
      <w:r w:rsidR="004709C5">
        <w:t xml:space="preserve">Upload de CSV met de dataset naar de </w:t>
      </w:r>
      <w:proofErr w:type="spellStart"/>
      <w:r w:rsidR="004709C5">
        <w:t>GeoDataWizard</w:t>
      </w:r>
      <w:proofErr w:type="spellEnd"/>
      <w:r w:rsidR="004709C5">
        <w:t>. Voer, door op de kolomnaam te klikken, de volgende configuraties uit:</w:t>
      </w:r>
    </w:p>
    <w:p w14:paraId="5AE12BDE" w14:textId="505B1E3B" w:rsidR="00826E7D" w:rsidRDefault="00826E7D" w:rsidP="00826E7D">
      <w:pPr>
        <w:pStyle w:val="Lijstalinea"/>
        <w:numPr>
          <w:ilvl w:val="0"/>
          <w:numId w:val="1"/>
        </w:numPr>
      </w:pPr>
      <w:r>
        <w:t xml:space="preserve">Elke kolom moet een prefix toegewezen hebben. Als u op de naam van de kolom klikt kunt u deze instellen onder </w:t>
      </w:r>
      <w:r>
        <w:rPr>
          <w:i/>
          <w:iCs/>
        </w:rPr>
        <w:t xml:space="preserve">Property </w:t>
      </w:r>
      <w:proofErr w:type="spellStart"/>
      <w:r>
        <w:rPr>
          <w:i/>
          <w:iCs/>
        </w:rPr>
        <w:t>configuration</w:t>
      </w:r>
      <w:proofErr w:type="spellEnd"/>
      <w:r>
        <w:t>.</w:t>
      </w:r>
    </w:p>
    <w:p w14:paraId="4CCC99A9" w14:textId="2E853423" w:rsidR="00826E7D" w:rsidRDefault="00995B9F" w:rsidP="00826E7D">
      <w:pPr>
        <w:pStyle w:val="Lijstalinea"/>
        <w:numPr>
          <w:ilvl w:val="0"/>
          <w:numId w:val="1"/>
        </w:numPr>
      </w:pPr>
      <w:r>
        <w:t>Als u een kolom heeft met samengestelde adressen(straat + huisnummer)</w:t>
      </w:r>
      <w:r w:rsidR="00826E7D">
        <w:rPr>
          <w:rStyle w:val="Voetnootmarkering"/>
        </w:rPr>
        <w:footnoteReference w:id="1"/>
      </w:r>
      <w:r>
        <w:t xml:space="preserve"> dan klikt u op die kolom en vult bij de prefix </w:t>
      </w:r>
      <w:proofErr w:type="spellStart"/>
      <w:r w:rsidRPr="00995B9F">
        <w:rPr>
          <w:i/>
          <w:iCs/>
        </w:rPr>
        <w:t>sdo:address</w:t>
      </w:r>
      <w:proofErr w:type="spellEnd"/>
      <w:r>
        <w:rPr>
          <w:i/>
          <w:iCs/>
        </w:rPr>
        <w:t xml:space="preserve"> </w:t>
      </w:r>
      <w:r>
        <w:t xml:space="preserve">in en bij de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selecteert u </w:t>
      </w:r>
      <w:r w:rsidR="00826E7D">
        <w:rPr>
          <w:i/>
          <w:iCs/>
        </w:rPr>
        <w:t xml:space="preserve">Link Adres </w:t>
      </w:r>
      <w:proofErr w:type="spellStart"/>
      <w:r w:rsidR="00826E7D">
        <w:rPr>
          <w:i/>
          <w:iCs/>
        </w:rPr>
        <w:t>with</w:t>
      </w:r>
      <w:proofErr w:type="spellEnd"/>
      <w:r w:rsidR="00826E7D">
        <w:rPr>
          <w:i/>
          <w:iCs/>
        </w:rPr>
        <w:t xml:space="preserve"> BAG </w:t>
      </w:r>
      <w:r w:rsidR="00826E7D">
        <w:t xml:space="preserve">en volgens kiest u als kolom </w:t>
      </w:r>
      <w:r w:rsidR="00826E7D">
        <w:rPr>
          <w:i/>
          <w:iCs/>
        </w:rPr>
        <w:t>Woonplaats</w:t>
      </w:r>
      <w:r w:rsidR="00826E7D">
        <w:t xml:space="preserve"> (Voorbeeld zie afbeelding 1)</w:t>
      </w:r>
    </w:p>
    <w:p w14:paraId="1237F6C0" w14:textId="2FD7C246" w:rsidR="00826E7D" w:rsidRDefault="00826E7D" w:rsidP="00826E7D">
      <w:pPr>
        <w:pStyle w:val="Lijstalinea"/>
        <w:numPr>
          <w:ilvl w:val="0"/>
          <w:numId w:val="1"/>
        </w:numPr>
      </w:pPr>
      <w:r>
        <w:t xml:space="preserve">Bij een kolom met een woonplaats </w:t>
      </w:r>
      <w:r w:rsidR="00811838">
        <w:t xml:space="preserve">vult u bij </w:t>
      </w:r>
      <w:r w:rsidR="00811838">
        <w:rPr>
          <w:i/>
          <w:iCs/>
        </w:rPr>
        <w:t xml:space="preserve">Property </w:t>
      </w:r>
      <w:proofErr w:type="spellStart"/>
      <w:r w:rsidR="00811838">
        <w:rPr>
          <w:i/>
          <w:iCs/>
        </w:rPr>
        <w:t>configuration</w:t>
      </w:r>
      <w:proofErr w:type="spellEnd"/>
      <w:r w:rsidR="00811838">
        <w:rPr>
          <w:i/>
          <w:iCs/>
        </w:rPr>
        <w:t xml:space="preserve"> </w:t>
      </w:r>
      <w:r w:rsidR="00811838">
        <w:t xml:space="preserve">in </w:t>
      </w:r>
      <w:proofErr w:type="spellStart"/>
      <w:r w:rsidR="00811838">
        <w:rPr>
          <w:i/>
          <w:iCs/>
        </w:rPr>
        <w:t>sdo:city</w:t>
      </w:r>
      <w:proofErr w:type="spellEnd"/>
      <w:r w:rsidR="00811838">
        <w:t xml:space="preserve">. En voor de </w:t>
      </w:r>
      <w:r w:rsidR="00811838">
        <w:rPr>
          <w:i/>
          <w:iCs/>
        </w:rPr>
        <w:t xml:space="preserve">Value </w:t>
      </w:r>
      <w:proofErr w:type="spellStart"/>
      <w:r w:rsidR="00811838">
        <w:rPr>
          <w:i/>
          <w:iCs/>
        </w:rPr>
        <w:t>configuration</w:t>
      </w:r>
      <w:proofErr w:type="spellEnd"/>
      <w:r w:rsidR="00811838">
        <w:rPr>
          <w:i/>
          <w:iCs/>
        </w:rPr>
        <w:t xml:space="preserve"> </w:t>
      </w:r>
      <w:r w:rsidR="00811838">
        <w:t xml:space="preserve">selecteert u </w:t>
      </w:r>
      <w:r w:rsidR="00811838">
        <w:rPr>
          <w:i/>
          <w:iCs/>
        </w:rPr>
        <w:t xml:space="preserve">Link Plaats </w:t>
      </w:r>
      <w:proofErr w:type="spellStart"/>
      <w:r w:rsidR="00811838">
        <w:rPr>
          <w:i/>
          <w:iCs/>
        </w:rPr>
        <w:t>to</w:t>
      </w:r>
      <w:proofErr w:type="spellEnd"/>
      <w:r w:rsidR="00811838">
        <w:rPr>
          <w:i/>
          <w:iCs/>
        </w:rPr>
        <w:t xml:space="preserve"> BAG. </w:t>
      </w:r>
      <w:r w:rsidR="00811838" w:rsidRPr="00811838">
        <w:t>(Voorbeeld zie afbeelding 2)</w:t>
      </w:r>
    </w:p>
    <w:p w14:paraId="5CCCB4BC" w14:textId="3579C336" w:rsidR="00811838" w:rsidRDefault="00811838" w:rsidP="00826E7D">
      <w:pPr>
        <w:pStyle w:val="Lijstalinea"/>
        <w:numPr>
          <w:ilvl w:val="0"/>
          <w:numId w:val="1"/>
        </w:numPr>
      </w:pPr>
      <w:r>
        <w:t xml:space="preserve">Bij </w:t>
      </w:r>
      <w:r>
        <w:t>kolom longitude</w:t>
      </w:r>
      <w:r>
        <w:t xml:space="preserve"> vult u bij </w:t>
      </w:r>
      <w:r w:rsidRPr="00811838">
        <w:rPr>
          <w:i/>
          <w:iCs/>
        </w:rPr>
        <w:t xml:space="preserve">Property </w:t>
      </w:r>
      <w:proofErr w:type="spellStart"/>
      <w:r w:rsidRPr="00811838">
        <w:rPr>
          <w:i/>
          <w:iCs/>
        </w:rPr>
        <w:t>configuration</w:t>
      </w:r>
      <w:proofErr w:type="spellEnd"/>
      <w:r w:rsidRPr="00811838">
        <w:rPr>
          <w:i/>
          <w:iCs/>
        </w:rPr>
        <w:t xml:space="preserve"> </w:t>
      </w:r>
      <w:proofErr w:type="spellStart"/>
      <w:r>
        <w:t>s</w:t>
      </w:r>
      <w:r w:rsidRPr="00811838">
        <w:rPr>
          <w:i/>
          <w:iCs/>
        </w:rPr>
        <w:t>do:</w:t>
      </w:r>
      <w:r w:rsidRPr="00811838">
        <w:rPr>
          <w:i/>
          <w:iCs/>
        </w:rPr>
        <w:t>longitude</w:t>
      </w:r>
      <w:proofErr w:type="spellEnd"/>
      <w:r w:rsidRPr="00811838">
        <w:rPr>
          <w:i/>
          <w:iCs/>
        </w:rPr>
        <w:t xml:space="preserve"> </w:t>
      </w:r>
      <w:r>
        <w:t>in</w:t>
      </w:r>
      <w:r>
        <w:t xml:space="preserve">. En voor de </w:t>
      </w:r>
      <w:r w:rsidRPr="00811838">
        <w:rPr>
          <w:i/>
          <w:iCs/>
        </w:rPr>
        <w:t>Data type</w:t>
      </w:r>
      <w:r w:rsidRPr="00811838">
        <w:rPr>
          <w:i/>
          <w:iCs/>
        </w:rPr>
        <w:t xml:space="preserve"> </w:t>
      </w:r>
      <w:r>
        <w:t xml:space="preserve">selecteert u </w:t>
      </w:r>
      <w:proofErr w:type="spellStart"/>
      <w:r>
        <w:rPr>
          <w:i/>
          <w:iCs/>
        </w:rPr>
        <w:t>Float</w:t>
      </w:r>
      <w:proofErr w:type="spellEnd"/>
      <w:r>
        <w:rPr>
          <w:i/>
          <w:iCs/>
        </w:rPr>
        <w:t xml:space="preserve">. </w:t>
      </w:r>
      <w:r>
        <w:t>Herhaal deze stap ook voor latitude. (Voorbeeld zie afbeelding 3)</w:t>
      </w:r>
    </w:p>
    <w:p w14:paraId="1B42BF05" w14:textId="6C3F1963" w:rsidR="00811838" w:rsidRDefault="00811838" w:rsidP="00811838">
      <w:r>
        <w:t xml:space="preserve">Als al deze belangrijke configuraties zijn uitgevoerd dan klikt u op next </w:t>
      </w:r>
      <w:r w:rsidR="008147ED">
        <w:t xml:space="preserve">en wordt de data verwerkt voor publicatie. Als u een account heeft op </w:t>
      </w:r>
      <w:r w:rsidR="000B628D">
        <w:t xml:space="preserve">PLDN(Platform </w:t>
      </w:r>
      <w:proofErr w:type="spellStart"/>
      <w:r w:rsidR="000B628D">
        <w:t>Linked</w:t>
      </w:r>
      <w:proofErr w:type="spellEnd"/>
      <w:r w:rsidR="000B628D">
        <w:t xml:space="preserve"> Data Nederland)</w:t>
      </w:r>
      <w:r w:rsidR="008147ED">
        <w:t xml:space="preserve"> dan kunt u aan de slag met de publicatie. Deze stap is uitgelegd in onze handleiding</w:t>
      </w:r>
      <w:r w:rsidR="0022349C">
        <w:t xml:space="preserve">. (Stap 3: Publicatie uit </w:t>
      </w:r>
      <w:hyperlink r:id="rId10" w:history="1">
        <w:r w:rsidR="000B628D" w:rsidRPr="00C00E99">
          <w:rPr>
            <w:rStyle w:val="Hyperlink"/>
          </w:rPr>
          <w:t>https://labs.kadaster.nl/demonstrators/geodatawizard/Handleiding_GeoData</w:t>
        </w:r>
        <w:r w:rsidR="000B628D" w:rsidRPr="00C00E99">
          <w:rPr>
            <w:rStyle w:val="Hyperlink"/>
          </w:rPr>
          <w:t>W</w:t>
        </w:r>
        <w:r w:rsidR="000B628D" w:rsidRPr="00C00E99">
          <w:rPr>
            <w:rStyle w:val="Hyperlink"/>
          </w:rPr>
          <w:t>izard.pd</w:t>
        </w:r>
        <w:r w:rsidR="000B628D" w:rsidRPr="00C00E99">
          <w:rPr>
            <w:rStyle w:val="Hyperlink"/>
          </w:rPr>
          <w:t>f</w:t>
        </w:r>
      </w:hyperlink>
      <w:r w:rsidR="000B628D">
        <w:t xml:space="preserve">) </w:t>
      </w:r>
    </w:p>
    <w:p w14:paraId="4F97FE57" w14:textId="6FC97D5F" w:rsidR="008F60EA" w:rsidRDefault="00FF0C6B" w:rsidP="001C1C4B">
      <w:pPr>
        <w:pStyle w:val="Kop1"/>
      </w:pPr>
      <w:r>
        <w:t xml:space="preserve">Stap 3:  </w:t>
      </w:r>
      <w:r w:rsidR="001C1C4B">
        <w:t>Invullen van de datastory</w:t>
      </w:r>
    </w:p>
    <w:p w14:paraId="1FDB9AED" w14:textId="77777777" w:rsidR="00C24962" w:rsidRPr="00C24962" w:rsidRDefault="00C24962" w:rsidP="00C24962"/>
    <w:p w14:paraId="1DAC7F9C" w14:textId="77777777" w:rsidR="000B628D" w:rsidRDefault="000B628D" w:rsidP="00811838"/>
    <w:p w14:paraId="3AD8B6AC" w14:textId="0FBB878D" w:rsidR="00811838" w:rsidRDefault="00811838">
      <w:r>
        <w:br w:type="page"/>
      </w:r>
    </w:p>
    <w:p w14:paraId="1C7DD3BB" w14:textId="77777777" w:rsidR="00811838" w:rsidRDefault="00811838" w:rsidP="00811838">
      <w:pPr>
        <w:keepNext/>
      </w:pPr>
      <w:r w:rsidRPr="00811838">
        <w:lastRenderedPageBreak/>
        <w:drawing>
          <wp:inline distT="0" distB="0" distL="0" distR="0" wp14:anchorId="15BD4381" wp14:editId="0668DF09">
            <wp:extent cx="5760720" cy="278701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E5EB" w14:textId="38F56FC8" w:rsidR="00811838" w:rsidRDefault="00811838" w:rsidP="00811838">
      <w:pPr>
        <w:pStyle w:val="Bijschrift"/>
      </w:pPr>
      <w:r>
        <w:t xml:space="preserve">Afbeelding </w:t>
      </w:r>
      <w:fldSimple w:instr=" SEQ Afbeelding \* ARABIC ">
        <w:r>
          <w:rPr>
            <w:noProof/>
          </w:rPr>
          <w:t>1</w:t>
        </w:r>
      </w:fldSimple>
      <w:r>
        <w:t xml:space="preserve"> - </w:t>
      </w:r>
      <w:proofErr w:type="spellStart"/>
      <w:r>
        <w:t>Linked</w:t>
      </w:r>
      <w:proofErr w:type="spellEnd"/>
      <w:r>
        <w:t xml:space="preserve"> data configuratie adressen</w:t>
      </w:r>
    </w:p>
    <w:p w14:paraId="36137AA3" w14:textId="77777777" w:rsidR="00811838" w:rsidRDefault="00811838" w:rsidP="00811838">
      <w:pPr>
        <w:keepNext/>
      </w:pPr>
      <w:r w:rsidRPr="00811838">
        <w:drawing>
          <wp:inline distT="0" distB="0" distL="0" distR="0" wp14:anchorId="067FC64A" wp14:editId="3C73B00D">
            <wp:extent cx="5760720" cy="26289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1BFC" w14:textId="5785EF06" w:rsidR="00811838" w:rsidRDefault="00811838" w:rsidP="00811838">
      <w:pPr>
        <w:pStyle w:val="Bijschrift"/>
      </w:pPr>
      <w:r>
        <w:t xml:space="preserve">Afbeelding </w:t>
      </w:r>
      <w:fldSimple w:instr=" SEQ Afbeelding \* ARABIC ">
        <w:r>
          <w:rPr>
            <w:noProof/>
          </w:rPr>
          <w:t>2</w:t>
        </w:r>
      </w:fldSimple>
      <w:r>
        <w:t xml:space="preserve"> - </w:t>
      </w:r>
      <w:proofErr w:type="spellStart"/>
      <w:r>
        <w:t>Linked</w:t>
      </w:r>
      <w:proofErr w:type="spellEnd"/>
      <w:r>
        <w:t xml:space="preserve"> data configuratie steden</w:t>
      </w:r>
    </w:p>
    <w:p w14:paraId="6307FE07" w14:textId="77777777" w:rsidR="00811838" w:rsidRDefault="00811838" w:rsidP="00811838">
      <w:pPr>
        <w:keepNext/>
      </w:pPr>
      <w:r w:rsidRPr="00811838">
        <w:drawing>
          <wp:inline distT="0" distB="0" distL="0" distR="0" wp14:anchorId="1DD55FC3" wp14:editId="058BDB31">
            <wp:extent cx="5760720" cy="242633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1141" w14:textId="63685B0C" w:rsidR="00811838" w:rsidRPr="00811838" w:rsidRDefault="00811838" w:rsidP="00811838">
      <w:pPr>
        <w:pStyle w:val="Bijschrift"/>
      </w:pPr>
      <w:r>
        <w:t xml:space="preserve">Afbeelding </w:t>
      </w:r>
      <w:fldSimple w:instr=" SEQ Afbeelding \* ARABIC ">
        <w:r>
          <w:rPr>
            <w:noProof/>
          </w:rPr>
          <w:t>3</w:t>
        </w:r>
      </w:fldSimple>
      <w:r>
        <w:t xml:space="preserve"> - </w:t>
      </w:r>
      <w:r w:rsidRPr="00AF4E43">
        <w:t xml:space="preserve"> </w:t>
      </w:r>
      <w:proofErr w:type="spellStart"/>
      <w:r w:rsidRPr="00AF4E43">
        <w:t>Linked</w:t>
      </w:r>
      <w:proofErr w:type="spellEnd"/>
      <w:r w:rsidRPr="00AF4E43">
        <w:t xml:space="preserve"> data configuratie </w:t>
      </w:r>
      <w:r>
        <w:t>latitude</w:t>
      </w:r>
    </w:p>
    <w:sectPr w:rsidR="00811838" w:rsidRPr="008118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52FA2" w14:textId="77777777" w:rsidR="009D34F7" w:rsidRDefault="009D34F7" w:rsidP="00826E7D">
      <w:pPr>
        <w:spacing w:after="0" w:line="240" w:lineRule="auto"/>
      </w:pPr>
      <w:r>
        <w:separator/>
      </w:r>
    </w:p>
  </w:endnote>
  <w:endnote w:type="continuationSeparator" w:id="0">
    <w:p w14:paraId="3ABCCE4E" w14:textId="77777777" w:rsidR="009D34F7" w:rsidRDefault="009D34F7" w:rsidP="0082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77EE3" w14:textId="77777777" w:rsidR="009D34F7" w:rsidRDefault="009D34F7" w:rsidP="00826E7D">
      <w:pPr>
        <w:spacing w:after="0" w:line="240" w:lineRule="auto"/>
      </w:pPr>
      <w:r>
        <w:separator/>
      </w:r>
    </w:p>
  </w:footnote>
  <w:footnote w:type="continuationSeparator" w:id="0">
    <w:p w14:paraId="26FA9FC8" w14:textId="77777777" w:rsidR="009D34F7" w:rsidRDefault="009D34F7" w:rsidP="00826E7D">
      <w:pPr>
        <w:spacing w:after="0" w:line="240" w:lineRule="auto"/>
      </w:pPr>
      <w:r>
        <w:continuationSeparator/>
      </w:r>
    </w:p>
  </w:footnote>
  <w:footnote w:id="1">
    <w:p w14:paraId="472DFA28" w14:textId="32DFA502" w:rsidR="00826E7D" w:rsidRDefault="00826E7D">
      <w:pPr>
        <w:pStyle w:val="Voetnoottekst"/>
      </w:pPr>
      <w:r>
        <w:rPr>
          <w:rStyle w:val="Voetnootmarkering"/>
        </w:rPr>
        <w:footnoteRef/>
      </w:r>
      <w:r>
        <w:t xml:space="preserve"> Zoals: </w:t>
      </w:r>
      <w:proofErr w:type="spellStart"/>
      <w:r>
        <w:t>Nervalaan</w:t>
      </w:r>
      <w:proofErr w:type="spellEnd"/>
      <w:r>
        <w:t xml:space="preserve"> 450. Heeft u dit niet dan zult u dat zelf even aan moeten passen in de </w:t>
      </w:r>
      <w:proofErr w:type="spellStart"/>
      <w:r>
        <w:t>csv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90D40"/>
    <w:multiLevelType w:val="hybridMultilevel"/>
    <w:tmpl w:val="06B22B60"/>
    <w:lvl w:ilvl="0" w:tplc="06146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F2"/>
    <w:rsid w:val="000B49BD"/>
    <w:rsid w:val="000B628D"/>
    <w:rsid w:val="00133300"/>
    <w:rsid w:val="001C1C4B"/>
    <w:rsid w:val="0022349C"/>
    <w:rsid w:val="003A69B6"/>
    <w:rsid w:val="004709C5"/>
    <w:rsid w:val="004D11AB"/>
    <w:rsid w:val="00811838"/>
    <w:rsid w:val="008147ED"/>
    <w:rsid w:val="00826E7D"/>
    <w:rsid w:val="008F60EA"/>
    <w:rsid w:val="009954F2"/>
    <w:rsid w:val="00995B9F"/>
    <w:rsid w:val="009D34F7"/>
    <w:rsid w:val="00B30FF8"/>
    <w:rsid w:val="00C24962"/>
    <w:rsid w:val="00FF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0BF19"/>
  <w15:chartTrackingRefBased/>
  <w15:docId w15:val="{40454FB8-FE08-424C-ADAB-1670FD0B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95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95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9954F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954F2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4709C5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826E7D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826E7D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826E7D"/>
    <w:rPr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qFormat/>
    <w:rsid w:val="008118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B62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code.localfocus.nl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abs.kadaster.nl/demonstrators/geodatawizard/Handleiding_GeoDataWizard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bs.kadaster.nl/demonstrators/geodatawizar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D7C5C-D3C2-44E3-A69D-C3DCC3069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2</Pages>
  <Words>469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Overeem, Jorrit</dc:creator>
  <cp:keywords/>
  <dc:description/>
  <cp:lastModifiedBy>Overeem, Jorrit</cp:lastModifiedBy>
  <cp:revision>8</cp:revision>
  <dcterms:created xsi:type="dcterms:W3CDTF">2021-01-19T14:36:00Z</dcterms:created>
  <dcterms:modified xsi:type="dcterms:W3CDTF">2021-01-20T14:18:00Z</dcterms:modified>
</cp:coreProperties>
</file>