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56284" w14:textId="77777777" w:rsidR="00283181" w:rsidRDefault="00814321">
      <w:pPr>
        <w:pStyle w:val="Heading1"/>
      </w:pPr>
      <w:bookmarkStart w:id="0" w:name="_21w32kqwlxkg" w:colFirst="0" w:colLast="0"/>
      <w:bookmarkEnd w:id="0"/>
      <w:r>
        <w:t>Authoring Survey123 Forms and Data</w:t>
      </w:r>
    </w:p>
    <w:p w14:paraId="45056285" w14:textId="77777777" w:rsidR="00283181" w:rsidRDefault="00283181"/>
    <w:p w14:paraId="45056286" w14:textId="77777777" w:rsidR="00283181" w:rsidRDefault="00814321">
      <w:pPr>
        <w:pStyle w:val="Heading2"/>
      </w:pPr>
      <w:bookmarkStart w:id="1" w:name="_v5gpu0hs64xm" w:colFirst="0" w:colLast="0"/>
      <w:bookmarkEnd w:id="1"/>
      <w:r>
        <w:t>About Survey123</w:t>
      </w:r>
    </w:p>
    <w:p w14:paraId="45056287" w14:textId="296B4322" w:rsidR="00283181" w:rsidRDefault="00814321">
      <w:r>
        <w:t>For an introductory vid</w:t>
      </w:r>
      <w:bookmarkStart w:id="2" w:name="_GoBack"/>
      <w:bookmarkEnd w:id="2"/>
      <w:r>
        <w:t xml:space="preserve">eo about the product click </w:t>
      </w:r>
      <w:hyperlink r:id="rId5">
        <w:r>
          <w:rPr>
            <w:color w:val="0563C1"/>
            <w:u w:val="single"/>
          </w:rPr>
          <w:t>here</w:t>
        </w:r>
      </w:hyperlink>
      <w:r>
        <w:t>.</w:t>
      </w:r>
    </w:p>
    <w:p w14:paraId="45056288" w14:textId="77777777" w:rsidR="00283181" w:rsidRDefault="00283181">
      <w:pPr>
        <w:pStyle w:val="Heading2"/>
      </w:pPr>
      <w:bookmarkStart w:id="3" w:name="_k6rj6cv2noif" w:colFirst="0" w:colLast="0"/>
      <w:bookmarkEnd w:id="3"/>
    </w:p>
    <w:p w14:paraId="45056289" w14:textId="77777777" w:rsidR="00283181" w:rsidRDefault="00814321">
      <w:pPr>
        <w:pStyle w:val="Heading2"/>
      </w:pPr>
      <w:bookmarkStart w:id="4" w:name="_jkqqwcpiyitu" w:colFirst="0" w:colLast="0"/>
      <w:bookmarkEnd w:id="4"/>
      <w:r>
        <w:t>Creating a Survey</w:t>
      </w:r>
    </w:p>
    <w:p w14:paraId="4505628A" w14:textId="77777777" w:rsidR="00283181" w:rsidRDefault="00814321">
      <w:r>
        <w:t xml:space="preserve">For a short video tutorial click </w:t>
      </w:r>
      <w:hyperlink r:id="rId6">
        <w:r>
          <w:rPr>
            <w:color w:val="0563C1"/>
            <w:u w:val="single"/>
          </w:rPr>
          <w:t>here</w:t>
        </w:r>
      </w:hyperlink>
      <w:r>
        <w:t>.</w:t>
      </w:r>
    </w:p>
    <w:p w14:paraId="4505628B" w14:textId="77777777" w:rsidR="00283181" w:rsidRDefault="00283181">
      <w:pPr>
        <w:pStyle w:val="Heading2"/>
      </w:pPr>
      <w:bookmarkStart w:id="5" w:name="_1xk6f8moen4e" w:colFirst="0" w:colLast="0"/>
      <w:bookmarkEnd w:id="5"/>
    </w:p>
    <w:p w14:paraId="4505628C" w14:textId="77777777" w:rsidR="00283181" w:rsidRDefault="00814321">
      <w:pPr>
        <w:pStyle w:val="Heading2"/>
      </w:pPr>
      <w:bookmarkStart w:id="6" w:name="_a4i6efb6b4mx" w:colFirst="0" w:colLast="0"/>
      <w:bookmarkEnd w:id="6"/>
      <w:r>
        <w:t>Options to Create a Survey</w:t>
      </w:r>
    </w:p>
    <w:p w14:paraId="4505628D" w14:textId="77777777" w:rsidR="00283181" w:rsidRDefault="00814321">
      <w:r>
        <w:t xml:space="preserve">When you chose to create a new survey there are a variety of ways to do this. In the New Survey interface you can select from </w:t>
      </w:r>
      <w:r>
        <w:t>the following options:</w:t>
      </w:r>
    </w:p>
    <w:p w14:paraId="4505628E" w14:textId="77777777" w:rsidR="00283181" w:rsidRDefault="00814321">
      <w:pPr>
        <w:numPr>
          <w:ilvl w:val="0"/>
          <w:numId w:val="9"/>
        </w:numPr>
        <w:spacing w:after="0"/>
        <w:contextualSpacing/>
      </w:pPr>
      <w:r>
        <w:rPr>
          <w:b/>
        </w:rPr>
        <w:t>Templates</w:t>
      </w:r>
      <w:r>
        <w:t> contains spreadsheets with no questions but with validation and notes on the XLSForm schema to help you start from scratch. </w:t>
      </w:r>
    </w:p>
    <w:p w14:paraId="4505628F" w14:textId="77777777" w:rsidR="00283181" w:rsidRDefault="00814321">
      <w:pPr>
        <w:numPr>
          <w:ilvl w:val="0"/>
          <w:numId w:val="9"/>
        </w:numPr>
        <w:spacing w:after="0"/>
        <w:contextualSpacing/>
      </w:pPr>
      <w:r>
        <w:rPr>
          <w:b/>
        </w:rPr>
        <w:t>Community</w:t>
      </w:r>
      <w:r>
        <w:t> allows you to create surveys based on publicly shared surveys.</w:t>
      </w:r>
    </w:p>
    <w:p w14:paraId="45056290" w14:textId="77777777" w:rsidR="00283181" w:rsidRDefault="00814321">
      <w:pPr>
        <w:numPr>
          <w:ilvl w:val="0"/>
          <w:numId w:val="9"/>
        </w:numPr>
        <w:spacing w:after="0"/>
        <w:contextualSpacing/>
      </w:pPr>
      <w:r>
        <w:rPr>
          <w:b/>
        </w:rPr>
        <w:t>My Surveys</w:t>
      </w:r>
      <w:r>
        <w:t xml:space="preserve"> allows you to </w:t>
      </w:r>
      <w:r>
        <w:t>create surveys based on your own surveys stored in ArcGIS. </w:t>
      </w:r>
    </w:p>
    <w:p w14:paraId="45056291" w14:textId="77777777" w:rsidR="00283181" w:rsidRDefault="00814321">
      <w:pPr>
        <w:numPr>
          <w:ilvl w:val="0"/>
          <w:numId w:val="9"/>
        </w:numPr>
        <w:spacing w:after="0"/>
        <w:contextualSpacing/>
      </w:pPr>
      <w:r>
        <w:rPr>
          <w:b/>
        </w:rPr>
        <w:t>My Organization</w:t>
      </w:r>
      <w:r>
        <w:t> allows you to create surveys based on surveys shared in your organization. </w:t>
      </w:r>
    </w:p>
    <w:p w14:paraId="45056292" w14:textId="77777777" w:rsidR="00283181" w:rsidRDefault="00814321">
      <w:pPr>
        <w:numPr>
          <w:ilvl w:val="0"/>
          <w:numId w:val="9"/>
        </w:numPr>
        <w:spacing w:after="0"/>
        <w:contextualSpacing/>
      </w:pPr>
      <w:r>
        <w:rPr>
          <w:b/>
        </w:rPr>
        <w:t>Feature Service</w:t>
      </w:r>
      <w:r>
        <w:t xml:space="preserve"> allows you to create surveys based on existing hosted or federated feature services shar</w:t>
      </w:r>
      <w:r>
        <w:t xml:space="preserve">ed with your organization. For more information click </w:t>
      </w:r>
      <w:hyperlink r:id="rId7">
        <w:r>
          <w:rPr>
            <w:color w:val="0563C1"/>
            <w:u w:val="single"/>
          </w:rPr>
          <w:t>here</w:t>
        </w:r>
      </w:hyperlink>
      <w:r>
        <w:t>.</w:t>
      </w:r>
    </w:p>
    <w:p w14:paraId="45056293" w14:textId="77777777" w:rsidR="00283181" w:rsidRDefault="00814321">
      <w:pPr>
        <w:numPr>
          <w:ilvl w:val="0"/>
          <w:numId w:val="9"/>
        </w:numPr>
        <w:spacing w:after="0"/>
        <w:contextualSpacing/>
      </w:pPr>
      <w:r>
        <w:rPr>
          <w:b/>
        </w:rPr>
        <w:t>File</w:t>
      </w:r>
      <w:r>
        <w:t> allows you to choose a spreadsheet that is saved on your machine or netwo</w:t>
      </w:r>
      <w:r>
        <w:t xml:space="preserve">rk.  </w:t>
      </w:r>
    </w:p>
    <w:p w14:paraId="45056294" w14:textId="77777777" w:rsidR="00283181" w:rsidRDefault="00283181">
      <w:pPr>
        <w:ind w:left="720"/>
      </w:pPr>
    </w:p>
    <w:p w14:paraId="45056295" w14:textId="77777777" w:rsidR="00283181" w:rsidRDefault="00814321">
      <w:pPr>
        <w:pStyle w:val="Heading2"/>
      </w:pPr>
      <w:bookmarkStart w:id="7" w:name="_mzfsjipevi9" w:colFirst="0" w:colLast="0"/>
      <w:bookmarkEnd w:id="7"/>
      <w:r>
        <w:t>Steps to Create a Survey</w:t>
      </w:r>
    </w:p>
    <w:p w14:paraId="45056296" w14:textId="77777777" w:rsidR="00283181" w:rsidRDefault="00814321">
      <w:r>
        <w:t>To create and publish a survey, first </w:t>
      </w:r>
      <w:hyperlink r:id="rId8">
        <w:r>
          <w:rPr>
            <w:color w:val="0563C1"/>
            <w:u w:val="single"/>
          </w:rPr>
          <w:t>download</w:t>
        </w:r>
      </w:hyperlink>
      <w:r>
        <w:t> and install Survey123 Connect on your desktop computer (Windows, Mac, or Linux). Then, complete the following steps:</w:t>
      </w:r>
    </w:p>
    <w:p w14:paraId="45056297" w14:textId="77777777" w:rsidR="00283181" w:rsidRDefault="00814321">
      <w:pPr>
        <w:numPr>
          <w:ilvl w:val="0"/>
          <w:numId w:val="8"/>
        </w:numPr>
      </w:pPr>
      <w:r>
        <w:t>Start Survey123 Connect.</w:t>
      </w:r>
    </w:p>
    <w:p w14:paraId="45056298" w14:textId="77777777" w:rsidR="00283181" w:rsidRDefault="00814321">
      <w:pPr>
        <w:numPr>
          <w:ilvl w:val="0"/>
          <w:numId w:val="8"/>
        </w:numPr>
      </w:pPr>
      <w:r>
        <w:t>Click </w:t>
      </w:r>
      <w:r>
        <w:rPr>
          <w:b/>
        </w:rPr>
        <w:t>New Survey</w:t>
      </w:r>
      <w:r>
        <w:t>.</w:t>
      </w:r>
    </w:p>
    <w:p w14:paraId="45056299" w14:textId="77777777" w:rsidR="00283181" w:rsidRDefault="00814321">
      <w:pPr>
        <w:jc w:val="center"/>
      </w:pPr>
      <w:r>
        <w:rPr>
          <w:noProof/>
        </w:rPr>
        <w:lastRenderedPageBreak/>
        <w:drawing>
          <wp:inline distT="0" distB="0" distL="0" distR="0" wp14:anchorId="4505642D" wp14:editId="4505642E">
            <wp:extent cx="3731378" cy="2348856"/>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731378" cy="2348856"/>
                    </a:xfrm>
                    <a:prstGeom prst="rect">
                      <a:avLst/>
                    </a:prstGeom>
                    <a:ln/>
                  </pic:spPr>
                </pic:pic>
              </a:graphicData>
            </a:graphic>
          </wp:inline>
        </w:drawing>
      </w:r>
    </w:p>
    <w:p w14:paraId="4505629A" w14:textId="77777777" w:rsidR="00283181" w:rsidRDefault="00814321">
      <w:pPr>
        <w:numPr>
          <w:ilvl w:val="0"/>
          <w:numId w:val="8"/>
        </w:numPr>
      </w:pPr>
      <w:r>
        <w:t>Enter a title for your survey.</w:t>
      </w:r>
    </w:p>
    <w:p w14:paraId="4505629B" w14:textId="77777777" w:rsidR="00283181" w:rsidRDefault="00814321">
      <w:pPr>
        <w:jc w:val="center"/>
      </w:pPr>
      <w:r>
        <w:rPr>
          <w:noProof/>
        </w:rPr>
        <w:drawing>
          <wp:inline distT="0" distB="0" distL="0" distR="0" wp14:anchorId="4505642F" wp14:editId="45056430">
            <wp:extent cx="3779125" cy="2498421"/>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3779125" cy="2498421"/>
                    </a:xfrm>
                    <a:prstGeom prst="rect">
                      <a:avLst/>
                    </a:prstGeom>
                    <a:ln/>
                  </pic:spPr>
                </pic:pic>
              </a:graphicData>
            </a:graphic>
          </wp:inline>
        </w:drawing>
      </w:r>
    </w:p>
    <w:p w14:paraId="4505629C" w14:textId="77777777" w:rsidR="00283181" w:rsidRDefault="00814321">
      <w:pPr>
        <w:numPr>
          <w:ilvl w:val="0"/>
          <w:numId w:val="8"/>
        </w:numPr>
      </w:pPr>
      <w:r>
        <w:t>Select the initial XLSForm design you would like to use.</w:t>
      </w:r>
    </w:p>
    <w:p w14:paraId="4505629D" w14:textId="77777777" w:rsidR="00283181" w:rsidRDefault="00814321">
      <w:pPr>
        <w:numPr>
          <w:ilvl w:val="0"/>
          <w:numId w:val="8"/>
        </w:numPr>
      </w:pPr>
      <w:r>
        <w:t>Cli</w:t>
      </w:r>
      <w:r>
        <w:t>ck </w:t>
      </w:r>
      <w:r>
        <w:rPr>
          <w:b/>
        </w:rPr>
        <w:t>Create Survey</w:t>
      </w:r>
      <w:r>
        <w:t>.</w:t>
      </w:r>
    </w:p>
    <w:p w14:paraId="4505629E" w14:textId="77777777" w:rsidR="00283181" w:rsidRDefault="00814321">
      <w:pPr>
        <w:rPr>
          <w:i/>
        </w:rPr>
      </w:pPr>
      <w:r>
        <w:rPr>
          <w:i/>
        </w:rPr>
        <w:t>A new survey is created and opened for you to view. In Survey123 Connect, you'll see a preview of the survey you just created.</w:t>
      </w:r>
    </w:p>
    <w:p w14:paraId="4505629F" w14:textId="77777777" w:rsidR="00283181" w:rsidRDefault="00814321">
      <w:pPr>
        <w:numPr>
          <w:ilvl w:val="0"/>
          <w:numId w:val="8"/>
        </w:numPr>
      </w:pPr>
      <w:r>
        <w:t>Modify the survey as needed using the XLSForm.</w:t>
      </w:r>
    </w:p>
    <w:p w14:paraId="450562A0" w14:textId="77777777" w:rsidR="00283181" w:rsidRDefault="00814321">
      <w:pPr>
        <w:ind w:left="1080"/>
        <w:rPr>
          <w:i/>
        </w:rPr>
      </w:pPr>
      <w:r>
        <w:rPr>
          <w:i/>
        </w:rPr>
        <w:t xml:space="preserve">The XLS form has four sheets: </w:t>
      </w:r>
    </w:p>
    <w:p w14:paraId="450562A1" w14:textId="77777777" w:rsidR="00283181" w:rsidRDefault="00814321">
      <w:pPr>
        <w:numPr>
          <w:ilvl w:val="0"/>
          <w:numId w:val="2"/>
        </w:numPr>
        <w:spacing w:after="0"/>
        <w:ind w:left="1800"/>
        <w:contextualSpacing/>
        <w:rPr>
          <w:i/>
        </w:rPr>
      </w:pPr>
      <w:r>
        <w:rPr>
          <w:i/>
        </w:rPr>
        <w:t>survey – this sheet is where the questions in the survey are specified</w:t>
      </w:r>
    </w:p>
    <w:p w14:paraId="450562A2" w14:textId="77777777" w:rsidR="00283181" w:rsidRDefault="00814321">
      <w:pPr>
        <w:numPr>
          <w:ilvl w:val="0"/>
          <w:numId w:val="2"/>
        </w:numPr>
        <w:spacing w:after="0"/>
        <w:ind w:left="1800"/>
        <w:contextualSpacing/>
        <w:rPr>
          <w:i/>
        </w:rPr>
      </w:pPr>
      <w:r>
        <w:rPr>
          <w:i/>
        </w:rPr>
        <w:t>choices – this sheet contains the choices for select_one and select_multiple question types</w:t>
      </w:r>
    </w:p>
    <w:p w14:paraId="450562A3" w14:textId="77777777" w:rsidR="00283181" w:rsidRDefault="00814321">
      <w:pPr>
        <w:numPr>
          <w:ilvl w:val="0"/>
          <w:numId w:val="2"/>
        </w:numPr>
        <w:spacing w:after="0"/>
        <w:ind w:left="1800"/>
        <w:contextualSpacing/>
        <w:rPr>
          <w:i/>
        </w:rPr>
      </w:pPr>
      <w:r>
        <w:rPr>
          <w:i/>
        </w:rPr>
        <w:t>settings – this sheet controls the presentation and behavior of the survey</w:t>
      </w:r>
    </w:p>
    <w:p w14:paraId="450562A4" w14:textId="77777777" w:rsidR="00283181" w:rsidRDefault="00814321">
      <w:pPr>
        <w:numPr>
          <w:ilvl w:val="0"/>
          <w:numId w:val="2"/>
        </w:numPr>
        <w:ind w:left="1800"/>
        <w:contextualSpacing/>
        <w:rPr>
          <w:i/>
        </w:rPr>
      </w:pPr>
      <w:r>
        <w:rPr>
          <w:i/>
        </w:rPr>
        <w:t>types – this sheet</w:t>
      </w:r>
      <w:r>
        <w:rPr>
          <w:i/>
        </w:rPr>
        <w:t xml:space="preserve"> explains the format and rules of the XLS form</w:t>
      </w:r>
    </w:p>
    <w:p w14:paraId="450562A5" w14:textId="77777777" w:rsidR="00283181" w:rsidRDefault="00814321">
      <w:pPr>
        <w:numPr>
          <w:ilvl w:val="0"/>
          <w:numId w:val="8"/>
        </w:numPr>
      </w:pPr>
      <w:r>
        <w:lastRenderedPageBreak/>
        <w:t>Click the </w:t>
      </w:r>
      <w:r>
        <w:rPr>
          <w:b/>
        </w:rPr>
        <w:t>Publish</w:t>
      </w:r>
      <w:r>
        <w:t> button </w:t>
      </w:r>
      <w:r>
        <w:rPr>
          <w:noProof/>
        </w:rPr>
        <w:drawing>
          <wp:inline distT="0" distB="0" distL="0" distR="0" wp14:anchorId="45056431" wp14:editId="45056432">
            <wp:extent cx="407670" cy="341630"/>
            <wp:effectExtent l="0" t="0" r="0" b="0"/>
            <wp:docPr id="2" name="image7.png" descr="Publish button"/>
            <wp:cNvGraphicFramePr/>
            <a:graphic xmlns:a="http://schemas.openxmlformats.org/drawingml/2006/main">
              <a:graphicData uri="http://schemas.openxmlformats.org/drawingml/2006/picture">
                <pic:pic xmlns:pic="http://schemas.openxmlformats.org/drawingml/2006/picture">
                  <pic:nvPicPr>
                    <pic:cNvPr id="0" name="image7.png" descr="Publish button"/>
                    <pic:cNvPicPr preferRelativeResize="0"/>
                  </pic:nvPicPr>
                  <pic:blipFill>
                    <a:blip r:embed="rId11"/>
                    <a:srcRect/>
                    <a:stretch>
                      <a:fillRect/>
                    </a:stretch>
                  </pic:blipFill>
                  <pic:spPr>
                    <a:xfrm>
                      <a:off x="0" y="0"/>
                      <a:ext cx="407670" cy="341630"/>
                    </a:xfrm>
                    <a:prstGeom prst="rect">
                      <a:avLst/>
                    </a:prstGeom>
                    <a:ln/>
                  </pic:spPr>
                </pic:pic>
              </a:graphicData>
            </a:graphic>
          </wp:inline>
        </w:drawing>
      </w:r>
      <w:r>
        <w:t>.</w:t>
      </w:r>
    </w:p>
    <w:p w14:paraId="450562A6" w14:textId="77777777" w:rsidR="00283181" w:rsidRDefault="00814321">
      <w:pPr>
        <w:rPr>
          <w:i/>
        </w:rPr>
      </w:pPr>
      <w:r>
        <w:rPr>
          <w:i/>
        </w:rPr>
        <w:t>Your survey is now available for download and use in the Survey123field app.</w:t>
      </w:r>
    </w:p>
    <w:p w14:paraId="450562A7" w14:textId="77777777" w:rsidR="00283181" w:rsidRDefault="00283181"/>
    <w:p w14:paraId="450562A8" w14:textId="77777777" w:rsidR="00283181" w:rsidRDefault="00814321">
      <w:pPr>
        <w:pStyle w:val="Heading2"/>
      </w:pPr>
      <w:r>
        <w:t>Question Types</w:t>
      </w:r>
    </w:p>
    <w:p w14:paraId="450562A9" w14:textId="77777777" w:rsidR="00283181" w:rsidRDefault="00283181"/>
    <w:p w14:paraId="450562AA" w14:textId="77777777" w:rsidR="00283181" w:rsidRDefault="00814321">
      <w:pPr>
        <w:pStyle w:val="Heading3"/>
      </w:pPr>
      <w:r>
        <w:t xml:space="preserve">Integer </w:t>
      </w:r>
    </w:p>
    <w:p w14:paraId="450562AB" w14:textId="77777777" w:rsidR="00283181" w:rsidRDefault="00814321">
      <w:r>
        <w:t>A question to record numeric, whole number values.</w:t>
      </w:r>
    </w:p>
    <w:p w14:paraId="450562AC" w14:textId="77777777" w:rsidR="00283181" w:rsidRDefault="00283181"/>
    <w:p w14:paraId="450562AD" w14:textId="77777777" w:rsidR="00283181" w:rsidRDefault="00814321">
      <w:pPr>
        <w:pStyle w:val="Heading3"/>
      </w:pPr>
      <w:r>
        <w:t>Decimal</w:t>
      </w:r>
    </w:p>
    <w:p w14:paraId="450562AE" w14:textId="77777777" w:rsidR="00283181" w:rsidRDefault="00814321">
      <w:r>
        <w:t>A question to reco</w:t>
      </w:r>
      <w:r>
        <w:t xml:space="preserve">rd numbers with decimal places. </w:t>
      </w:r>
    </w:p>
    <w:p w14:paraId="450562AF" w14:textId="77777777" w:rsidR="00283181" w:rsidRDefault="00283181"/>
    <w:p w14:paraId="450562B0" w14:textId="77777777" w:rsidR="00283181" w:rsidRDefault="00814321">
      <w:pPr>
        <w:pStyle w:val="Heading3"/>
      </w:pPr>
      <w:r>
        <w:t>Text</w:t>
      </w:r>
    </w:p>
    <w:p w14:paraId="450562B1" w14:textId="77777777" w:rsidR="00283181" w:rsidRDefault="00814321">
      <w:r>
        <w:t xml:space="preserve">A question to record free text responses. </w:t>
      </w:r>
    </w:p>
    <w:p w14:paraId="450562B2" w14:textId="77777777" w:rsidR="00283181" w:rsidRDefault="00283181"/>
    <w:p w14:paraId="450562B3" w14:textId="77777777" w:rsidR="00283181" w:rsidRDefault="00814321">
      <w:pPr>
        <w:pStyle w:val="Heading3"/>
      </w:pPr>
      <w:r>
        <w:t>Select One</w:t>
      </w:r>
    </w:p>
    <w:p w14:paraId="450562B4" w14:textId="77777777" w:rsidR="00283181" w:rsidRDefault="00814321">
      <w:r>
        <w:t>A multiple choice question in which only one answer can be selected.</w:t>
      </w:r>
    </w:p>
    <w:p w14:paraId="450562B5" w14:textId="77777777" w:rsidR="00283181" w:rsidRDefault="00814321">
      <w:r>
        <w:t xml:space="preserve">To configure: </w:t>
      </w:r>
    </w:p>
    <w:p w14:paraId="450562B6" w14:textId="77777777" w:rsidR="00283181" w:rsidRDefault="00814321">
      <w:pPr>
        <w:numPr>
          <w:ilvl w:val="0"/>
          <w:numId w:val="1"/>
        </w:numPr>
        <w:contextualSpacing/>
      </w:pPr>
      <w:r>
        <w:t>Open the Choices sheet.</w:t>
      </w:r>
    </w:p>
    <w:p w14:paraId="450562B7" w14:textId="77777777" w:rsidR="00283181" w:rsidRDefault="00814321">
      <w:pPr>
        <w:jc w:val="center"/>
      </w:pPr>
      <w:r>
        <w:rPr>
          <w:noProof/>
        </w:rPr>
        <w:drawing>
          <wp:inline distT="0" distB="0" distL="0" distR="0" wp14:anchorId="45056433" wp14:editId="45056434">
            <wp:extent cx="3419062" cy="1348363"/>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3419062" cy="1348363"/>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45056435" wp14:editId="45056436">
                <wp:simplePos x="0" y="0"/>
                <wp:positionH relativeFrom="margin">
                  <wp:posOffset>2374900</wp:posOffset>
                </wp:positionH>
                <wp:positionV relativeFrom="paragraph">
                  <wp:posOffset>965200</wp:posOffset>
                </wp:positionV>
                <wp:extent cx="504825" cy="228600"/>
                <wp:effectExtent l="0" t="0" r="0" b="0"/>
                <wp:wrapNone/>
                <wp:docPr id="12" name="Rectangle 12"/>
                <wp:cNvGraphicFramePr/>
                <a:graphic xmlns:a="http://schemas.openxmlformats.org/drawingml/2006/main">
                  <a:graphicData uri="http://schemas.microsoft.com/office/word/2010/wordprocessingShape">
                    <wps:wsp>
                      <wps:cNvSpPr/>
                      <wps:spPr>
                        <a:xfrm>
                          <a:off x="5112638" y="3684750"/>
                          <a:ext cx="466725" cy="190500"/>
                        </a:xfrm>
                        <a:prstGeom prst="rect">
                          <a:avLst/>
                        </a:prstGeom>
                        <a:noFill/>
                        <a:ln w="38100" cap="flat" cmpd="sng">
                          <a:solidFill>
                            <a:srgbClr val="FF0000"/>
                          </a:solidFill>
                          <a:prstDash val="solid"/>
                          <a:miter lim="800000"/>
                          <a:headEnd type="none" w="med" len="med"/>
                          <a:tailEnd type="none" w="med" len="med"/>
                        </a:ln>
                      </wps:spPr>
                      <wps:txbx>
                        <w:txbxContent>
                          <w:p w14:paraId="45056447" w14:textId="77777777" w:rsidR="00283181" w:rsidRDefault="00283181">
                            <w:pPr>
                              <w:spacing w:after="0" w:line="240" w:lineRule="auto"/>
                              <w:textDirection w:val="btLr"/>
                            </w:pPr>
                          </w:p>
                        </w:txbxContent>
                      </wps:txbx>
                      <wps:bodyPr spcFirstLastPara="1" wrap="square" lIns="91425" tIns="91425" rIns="91425" bIns="91425" anchor="ctr" anchorCtr="0"/>
                    </wps:wsp>
                  </a:graphicData>
                </a:graphic>
              </wp:anchor>
            </w:drawing>
          </mc:Choice>
          <mc:Fallback>
            <w:pict>
              <v:rect w14:anchorId="45056435" id="Rectangle 12" o:spid="_x0000_s1026" style="position:absolute;left:0;text-align:left;margin-left:187pt;margin-top:76pt;width:39.75pt;height:18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en5JgIAADYEAAAOAAAAZHJzL2Uyb0RvYy54bWysU9tuEzEQfUfiHyy/091NmzSNsulDQxBS&#10;BRGFD5h4vVlLvmG7ufw9x05oA7wgRB6cmfX4zMyZM/P7g9FsJ0NUzra8uao5k1a4Ttlty799Xb2b&#10;chYT2Y60s7LlRxn5/eLtm/nez+TIDU53MjCA2Djb+5YPKflZVUUxSEPxynlpcdm7YCjBDduqC7QH&#10;utHVqK4n1d6FzgcnZIz4ujxd8kXB73sp0ue+jzIx3XLUlsoZyrnJZ7WY02wbyA9KnMugf6jCkLJI&#10;+gK1pETsOag/oIwSwUXXpyvhTOX6XglZekA3Tf1bN08DeVl6ATnRv9AU/x+s+LRbB6Y6zG7EmSWD&#10;GX0Ba2S3WjJ8A0F7H2eIe/LrcPYizNztoQ8m/6MPdmj5uGlGk2tM/Njy68n05nZ8JlgeEhMIuJlM&#10;bkdjzgQCmrt6XJf76hXIh5g+SGdYNloeUEmhlXaPMSE5Qn+G5LzWrZTWZYbasj2yThtgMkGQUq8p&#10;wTQezUW7LTjRadXlN/l1DNvNgw5sRxDHalXjl9tFjl/CcsIlxeEUV65OsjEqQbtamZZP8+Nzs4Ok&#10;7r3tWDp6kGkhe55LM7LjTEtsSbZKzYmU/ptIVKQtCsuDOFGfrXTYHACTzY3rjhhj9GKlUO0jxbSm&#10;ACE3SA1xg4DvzxRQiP5ooZ675iaPIV064dLZXDpkxeCwMyIFzk7OQyo7lNnK+SHOwtt5kbL6L/0S&#10;9bruix8AAAD//wMAUEsDBBQABgAIAAAAIQA2NRZf4AAAAAsBAAAPAAAAZHJzL2Rvd25yZXYueG1s&#10;TI8xT8MwEIV3JP6DdUhs1GnalCjEqaAUNgYMA6MbH0lEfI5ipw399RwTbHf3nt59r9zOrhdHHEPn&#10;ScFykYBAqr3tqFHw/vZ0k4MI0ZA1vSdU8I0BttXlRWkK60/0ikcdG8EhFAqjoI1xKKQMdYvOhIUf&#10;kFj79KMzkdexkXY0Jw53vUyTZCOd6Yg/tGbAXYv1l56cgvPLMv/Ypc/j/uHxvNeT1po2Wqnrq/n+&#10;DkTEOf6Z4Ref0aFipoOfyAbRK1jdrrlLZCFLeWDHOltlIA58yfMEZFXK/x2qHwAAAP//AwBQSwEC&#10;LQAUAAYACAAAACEAtoM4kv4AAADhAQAAEwAAAAAAAAAAAAAAAAAAAAAAW0NvbnRlbnRfVHlwZXNd&#10;LnhtbFBLAQItABQABgAIAAAAIQA4/SH/1gAAAJQBAAALAAAAAAAAAAAAAAAAAC8BAABfcmVscy8u&#10;cmVsc1BLAQItABQABgAIAAAAIQCUTen5JgIAADYEAAAOAAAAAAAAAAAAAAAAAC4CAABkcnMvZTJv&#10;RG9jLnhtbFBLAQItABQABgAIAAAAIQA2NRZf4AAAAAsBAAAPAAAAAAAAAAAAAAAAAIAEAABkcnMv&#10;ZG93bnJldi54bWxQSwUGAAAAAAQABADzAAAAjQUAAAAA&#10;" filled="f" strokecolor="red" strokeweight="3pt">
                <v:textbox inset="2.53958mm,2.53958mm,2.53958mm,2.53958mm">
                  <w:txbxContent>
                    <w:p w14:paraId="45056447" w14:textId="77777777" w:rsidR="00283181" w:rsidRDefault="00283181">
                      <w:pPr>
                        <w:spacing w:after="0" w:line="240" w:lineRule="auto"/>
                        <w:textDirection w:val="btLr"/>
                      </w:pPr>
                    </w:p>
                  </w:txbxContent>
                </v:textbox>
                <w10:wrap anchorx="margin"/>
              </v:rect>
            </w:pict>
          </mc:Fallback>
        </mc:AlternateContent>
      </w:r>
    </w:p>
    <w:p w14:paraId="450562B8" w14:textId="77777777" w:rsidR="00283181" w:rsidRDefault="00814321">
      <w:pPr>
        <w:numPr>
          <w:ilvl w:val="0"/>
          <w:numId w:val="1"/>
        </w:numPr>
        <w:contextualSpacing/>
      </w:pPr>
      <w:r>
        <w:t>Create a list of the choices you’d like the user to choose from. The Name field must be database friendly (it cannot contains spaces or special characters), while the Label field is what the user will see.</w:t>
      </w:r>
    </w:p>
    <w:p w14:paraId="450562B9" w14:textId="77777777" w:rsidR="00283181" w:rsidRDefault="00814321">
      <w:pPr>
        <w:jc w:val="center"/>
      </w:pPr>
      <w:r>
        <w:rPr>
          <w:noProof/>
        </w:rPr>
        <w:lastRenderedPageBreak/>
        <w:drawing>
          <wp:inline distT="0" distB="0" distL="0" distR="0" wp14:anchorId="45056437" wp14:editId="45056438">
            <wp:extent cx="2413531" cy="1616204"/>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413531" cy="1616204"/>
                    </a:xfrm>
                    <a:prstGeom prst="rect">
                      <a:avLst/>
                    </a:prstGeom>
                    <a:ln/>
                  </pic:spPr>
                </pic:pic>
              </a:graphicData>
            </a:graphic>
          </wp:inline>
        </w:drawing>
      </w:r>
    </w:p>
    <w:p w14:paraId="450562BA" w14:textId="77777777" w:rsidR="00283181" w:rsidRDefault="00814321">
      <w:pPr>
        <w:numPr>
          <w:ilvl w:val="0"/>
          <w:numId w:val="1"/>
        </w:numPr>
        <w:spacing w:after="0"/>
        <w:contextualSpacing/>
      </w:pPr>
      <w:r>
        <w:t>Click back to the survey sheet.</w:t>
      </w:r>
    </w:p>
    <w:p w14:paraId="450562BB" w14:textId="77777777" w:rsidR="00283181" w:rsidRDefault="00814321">
      <w:pPr>
        <w:numPr>
          <w:ilvl w:val="0"/>
          <w:numId w:val="1"/>
        </w:numPr>
        <w:contextualSpacing/>
      </w:pPr>
      <w:r>
        <w:t>In the type fiel</w:t>
      </w:r>
      <w:r>
        <w:t xml:space="preserve">d select the select_one option and replace [list_name] with the name of the list that was created in the choices sheet (ex: select_one example). </w:t>
      </w:r>
    </w:p>
    <w:p w14:paraId="450562BC" w14:textId="77777777" w:rsidR="00283181" w:rsidRDefault="00814321">
      <w:pPr>
        <w:jc w:val="center"/>
      </w:pPr>
      <w:r>
        <w:rPr>
          <w:noProof/>
        </w:rPr>
        <w:drawing>
          <wp:inline distT="0" distB="0" distL="0" distR="0" wp14:anchorId="45056439" wp14:editId="4505643A">
            <wp:extent cx="4072359" cy="597075"/>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4072359" cy="597075"/>
                    </a:xfrm>
                    <a:prstGeom prst="rect">
                      <a:avLst/>
                    </a:prstGeom>
                    <a:ln/>
                  </pic:spPr>
                </pic:pic>
              </a:graphicData>
            </a:graphic>
          </wp:inline>
        </w:drawing>
      </w:r>
    </w:p>
    <w:p w14:paraId="450562BD" w14:textId="77777777" w:rsidR="00283181" w:rsidRDefault="00814321">
      <w:pPr>
        <w:numPr>
          <w:ilvl w:val="0"/>
          <w:numId w:val="1"/>
        </w:numPr>
        <w:spacing w:after="0"/>
        <w:contextualSpacing/>
      </w:pPr>
      <w:r>
        <w:t xml:space="preserve">Ignore any warnings after changing the list name. </w:t>
      </w:r>
    </w:p>
    <w:p w14:paraId="450562BE" w14:textId="77777777" w:rsidR="00283181" w:rsidRDefault="00814321">
      <w:pPr>
        <w:numPr>
          <w:ilvl w:val="0"/>
          <w:numId w:val="1"/>
        </w:numPr>
        <w:contextualSpacing/>
      </w:pPr>
      <w:r>
        <w:t>Add a name for the question and a label.</w:t>
      </w:r>
    </w:p>
    <w:p w14:paraId="450562BF" w14:textId="77777777" w:rsidR="00283181" w:rsidRDefault="00283181"/>
    <w:p w14:paraId="450562C0" w14:textId="77777777" w:rsidR="00283181" w:rsidRDefault="00814321">
      <w:pPr>
        <w:pStyle w:val="Heading4"/>
      </w:pPr>
      <w:r>
        <w:t>Cascading Selec</w:t>
      </w:r>
      <w:r>
        <w:t>ts</w:t>
      </w:r>
    </w:p>
    <w:p w14:paraId="450562C1" w14:textId="77777777" w:rsidR="00283181" w:rsidRDefault="00814321">
      <w:r>
        <w:t xml:space="preserve">Select_one questions can be strung together so the choice selected in one question limits the options available to choose from in the next question. For more information click </w:t>
      </w:r>
      <w:hyperlink r:id="rId15">
        <w:r>
          <w:rPr>
            <w:color w:val="0563C1"/>
            <w:u w:val="single"/>
          </w:rPr>
          <w:t>here</w:t>
        </w:r>
      </w:hyperlink>
      <w:r>
        <w:t xml:space="preserve"> or </w:t>
      </w:r>
      <w:hyperlink r:id="rId16">
        <w:r>
          <w:rPr>
            <w:color w:val="0563C1"/>
            <w:u w:val="single"/>
          </w:rPr>
          <w:t>here</w:t>
        </w:r>
      </w:hyperlink>
      <w:r>
        <w:t>.</w:t>
      </w:r>
    </w:p>
    <w:p w14:paraId="450562C2" w14:textId="77777777" w:rsidR="00283181" w:rsidRDefault="00814321">
      <w:pPr>
        <w:pStyle w:val="Heading4"/>
      </w:pPr>
      <w:r>
        <w:t>External Selects</w:t>
      </w:r>
    </w:p>
    <w:p w14:paraId="450562C3" w14:textId="77777777" w:rsidR="00283181" w:rsidRDefault="00814321">
      <w:r>
        <w:t>For select_one questions with a lot of choice options an external select should be</w:t>
      </w:r>
      <w:r>
        <w:t xml:space="preserve"> used to improve performance. For more information about external selects click </w:t>
      </w:r>
      <w:hyperlink r:id="rId17" w:anchor="ESRI_SECTION1_26C265B8FFAC45C6BFDD89652C1BA7CF">
        <w:r>
          <w:rPr>
            <w:color w:val="0563C1"/>
            <w:u w:val="single"/>
          </w:rPr>
          <w:t>here</w:t>
        </w:r>
      </w:hyperlink>
      <w:r>
        <w:t>.</w:t>
      </w:r>
    </w:p>
    <w:p w14:paraId="450562C4" w14:textId="77777777" w:rsidR="00283181" w:rsidRDefault="00283181"/>
    <w:p w14:paraId="450562C5" w14:textId="77777777" w:rsidR="00283181" w:rsidRDefault="00814321">
      <w:pPr>
        <w:pStyle w:val="Heading3"/>
      </w:pPr>
      <w:r>
        <w:t>Select Multi</w:t>
      </w:r>
      <w:r>
        <w:t>ple</w:t>
      </w:r>
    </w:p>
    <w:p w14:paraId="450562C6" w14:textId="77777777" w:rsidR="00283181" w:rsidRDefault="00814321">
      <w:r>
        <w:t xml:space="preserve">A multiple choice question in which multiple answers can be </w:t>
      </w:r>
      <w:commentRangeStart w:id="8"/>
      <w:r>
        <w:t>selected</w:t>
      </w:r>
      <w:commentRangeEnd w:id="8"/>
      <w:r>
        <w:commentReference w:id="8"/>
      </w:r>
      <w:r>
        <w:t xml:space="preserve">. </w:t>
      </w:r>
    </w:p>
    <w:p w14:paraId="450562C7" w14:textId="77777777" w:rsidR="00283181" w:rsidRDefault="00283181"/>
    <w:p w14:paraId="450562C8" w14:textId="77777777" w:rsidR="00283181" w:rsidRDefault="00814321">
      <w:pPr>
        <w:pStyle w:val="Heading3"/>
      </w:pPr>
      <w:r>
        <w:t>Note</w:t>
      </w:r>
    </w:p>
    <w:p w14:paraId="450562C9" w14:textId="77777777" w:rsidR="00283181" w:rsidRDefault="00814321">
      <w:r>
        <w:t>Displays text on the screen, does not take input from the user. The text that is displayed can be a default value, the result of a calculation, or a message that is shown b</w:t>
      </w:r>
      <w:r>
        <w:t>ased on the answer to a previous question. Notes can contain text, images, video, or audio.</w:t>
      </w:r>
    </w:p>
    <w:p w14:paraId="450562CA" w14:textId="77777777" w:rsidR="00283181" w:rsidRDefault="00814321">
      <w:r>
        <w:t xml:space="preserve">For more information about how note questions can be used to show data based on the answer to a given question click </w:t>
      </w:r>
      <w:hyperlink r:id="rId21">
        <w:r>
          <w:rPr>
            <w:color w:val="0563C1"/>
            <w:u w:val="single"/>
          </w:rPr>
          <w:t>here</w:t>
        </w:r>
      </w:hyperlink>
      <w:r>
        <w:t xml:space="preserve">. For information about how to style notes click </w:t>
      </w:r>
      <w:hyperlink r:id="rId22">
        <w:r>
          <w:rPr>
            <w:color w:val="0563C1"/>
            <w:u w:val="single"/>
          </w:rPr>
          <w:t>here</w:t>
        </w:r>
      </w:hyperlink>
      <w:r>
        <w:t>.</w:t>
      </w:r>
    </w:p>
    <w:p w14:paraId="450562CB" w14:textId="77777777" w:rsidR="00283181" w:rsidRDefault="00283181"/>
    <w:p w14:paraId="450562CC" w14:textId="77777777" w:rsidR="00283181" w:rsidRDefault="00814321">
      <w:pPr>
        <w:pStyle w:val="Heading3"/>
      </w:pPr>
      <w:r>
        <w:t>Geopoint</w:t>
      </w:r>
    </w:p>
    <w:p w14:paraId="450562CD" w14:textId="77777777" w:rsidR="00283181" w:rsidRDefault="00814321">
      <w:r>
        <w:t xml:space="preserve">This question type collects a single set of GPS coordinates. More information about the parameters that are collected in a geopoint question and can be used in other questions can be found </w:t>
      </w:r>
      <w:hyperlink r:id="rId23">
        <w:r>
          <w:rPr>
            <w:color w:val="0563C1"/>
            <w:u w:val="single"/>
          </w:rPr>
          <w:t>here</w:t>
        </w:r>
      </w:hyperlink>
      <w:r>
        <w:t>.</w:t>
      </w:r>
    </w:p>
    <w:p w14:paraId="450562CE" w14:textId="77777777" w:rsidR="00283181" w:rsidRDefault="00814321">
      <w:r>
        <w:lastRenderedPageBreak/>
        <w:t xml:space="preserve">Geopoint questions can also be populated based on the answer to a previous question using pulldata() in the calculation field, for more information click </w:t>
      </w:r>
      <w:hyperlink r:id="rId24" w:anchor="ESRI_SECTION1_B1148946F7B940119DE351D84578A8B1">
        <w:r>
          <w:rPr>
            <w:color w:val="0563C1"/>
            <w:u w:val="single"/>
          </w:rPr>
          <w:t>here</w:t>
        </w:r>
      </w:hyperlink>
      <w:r>
        <w:t>. There are also a number of example XLS files in the Samples section of Survey123 Connect.</w:t>
      </w:r>
    </w:p>
    <w:p w14:paraId="450562CF" w14:textId="77777777" w:rsidR="00283181" w:rsidRDefault="00814321">
      <w:pPr>
        <w:jc w:val="center"/>
      </w:pPr>
      <w:r>
        <w:rPr>
          <w:noProof/>
        </w:rPr>
        <w:drawing>
          <wp:inline distT="0" distB="0" distL="0" distR="0" wp14:anchorId="4505643B" wp14:editId="4505643C">
            <wp:extent cx="3101223" cy="2969687"/>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3101223" cy="2969687"/>
                    </a:xfrm>
                    <a:prstGeom prst="rect">
                      <a:avLst/>
                    </a:prstGeom>
                    <a:ln/>
                  </pic:spPr>
                </pic:pic>
              </a:graphicData>
            </a:graphic>
          </wp:inline>
        </w:drawing>
      </w:r>
    </w:p>
    <w:p w14:paraId="450562D0" w14:textId="77777777" w:rsidR="00283181" w:rsidRDefault="00814321">
      <w:r>
        <w:t>For more informat</w:t>
      </w:r>
      <w:r>
        <w:t xml:space="preserve">ion about geopoints, including accuracy thresholds, 3D, and read-only, click </w:t>
      </w:r>
      <w:hyperlink r:id="rId26">
        <w:r>
          <w:rPr>
            <w:color w:val="0563C1"/>
            <w:u w:val="single"/>
          </w:rPr>
          <w:t>here</w:t>
        </w:r>
      </w:hyperlink>
      <w:r>
        <w:t>.</w:t>
      </w:r>
    </w:p>
    <w:p w14:paraId="450562D1" w14:textId="77777777" w:rsidR="00283181" w:rsidRDefault="00283181"/>
    <w:p w14:paraId="450562D2" w14:textId="77777777" w:rsidR="00283181" w:rsidRDefault="00814321">
      <w:pPr>
        <w:pStyle w:val="Heading3"/>
      </w:pPr>
      <w:r>
        <w:t>Date</w:t>
      </w:r>
    </w:p>
    <w:p w14:paraId="450562D3" w14:textId="77777777" w:rsidR="00283181" w:rsidRDefault="00814321">
      <w:r>
        <w:t>A question that records dates. The month-year, year, and week-number appeara</w:t>
      </w:r>
      <w:r>
        <w:t>nces can be used with this question type. A common default value for this question type is today()</w:t>
      </w:r>
    </w:p>
    <w:p w14:paraId="450562D4" w14:textId="77777777" w:rsidR="00283181" w:rsidRDefault="00814321">
      <w:r>
        <w:t xml:space="preserve">For more information about formatting dates and time, as well as doing calculations with time in Survey123 click </w:t>
      </w:r>
      <w:hyperlink r:id="rId27">
        <w:r>
          <w:rPr>
            <w:color w:val="0563C1"/>
            <w:u w:val="single"/>
          </w:rPr>
          <w:t>here</w:t>
        </w:r>
      </w:hyperlink>
      <w:r>
        <w:t xml:space="preserve">. The Survey123 field apps support Epoch time and decimal time, but the web app only supports decimal time, for more information click </w:t>
      </w:r>
      <w:hyperlink r:id="rId28">
        <w:r>
          <w:rPr>
            <w:color w:val="0563C1"/>
            <w:u w:val="single"/>
          </w:rPr>
          <w:t>here</w:t>
        </w:r>
      </w:hyperlink>
      <w:r>
        <w:t>.</w:t>
      </w:r>
    </w:p>
    <w:p w14:paraId="450562D5" w14:textId="77777777" w:rsidR="00283181" w:rsidRDefault="00283181"/>
    <w:p w14:paraId="450562D6" w14:textId="77777777" w:rsidR="00283181" w:rsidRDefault="00814321">
      <w:pPr>
        <w:pStyle w:val="Heading3"/>
      </w:pPr>
      <w:r>
        <w:t>Time</w:t>
      </w:r>
    </w:p>
    <w:p w14:paraId="450562D7" w14:textId="77777777" w:rsidR="00283181" w:rsidRDefault="00814321">
      <w:r>
        <w:t>A question that records times. A common default value for this question type is now().</w:t>
      </w:r>
    </w:p>
    <w:p w14:paraId="450562D8" w14:textId="77777777" w:rsidR="00283181" w:rsidRDefault="00814321">
      <w:r>
        <w:t>For more information about formatting dates and time, as well as doing calculations with time in Survey123</w:t>
      </w:r>
      <w:r>
        <w:t xml:space="preserve"> click </w:t>
      </w:r>
      <w:hyperlink r:id="rId29">
        <w:r>
          <w:rPr>
            <w:color w:val="0563C1"/>
            <w:u w:val="single"/>
          </w:rPr>
          <w:t>here</w:t>
        </w:r>
      </w:hyperlink>
      <w:r>
        <w:t>. The Survey123 field apps support Epoch time and decimal time, but the web app only supports decimal time, for more information c</w:t>
      </w:r>
      <w:r>
        <w:t xml:space="preserve">lick </w:t>
      </w:r>
      <w:hyperlink r:id="rId30">
        <w:r>
          <w:rPr>
            <w:color w:val="0563C1"/>
            <w:u w:val="single"/>
          </w:rPr>
          <w:t>here</w:t>
        </w:r>
      </w:hyperlink>
      <w:r>
        <w:t>.</w:t>
      </w:r>
    </w:p>
    <w:p w14:paraId="450562D9" w14:textId="77777777" w:rsidR="00283181" w:rsidRDefault="00283181"/>
    <w:p w14:paraId="450562DA" w14:textId="77777777" w:rsidR="00283181" w:rsidRDefault="00814321">
      <w:pPr>
        <w:pStyle w:val="Heading3"/>
      </w:pPr>
      <w:r>
        <w:t>Date Time</w:t>
      </w:r>
    </w:p>
    <w:p w14:paraId="450562DB" w14:textId="77777777" w:rsidR="00283181" w:rsidRDefault="00814321">
      <w:r>
        <w:t>A question that records dates and times. A common default value for this question type is now().</w:t>
      </w:r>
    </w:p>
    <w:p w14:paraId="450562DC" w14:textId="77777777" w:rsidR="00283181" w:rsidRDefault="00814321">
      <w:r>
        <w:lastRenderedPageBreak/>
        <w:t>For more information about formatting da</w:t>
      </w:r>
      <w:r>
        <w:t xml:space="preserve">tes and time, as well as doing calculations with time in Survey123 click </w:t>
      </w:r>
      <w:hyperlink r:id="rId31">
        <w:r>
          <w:rPr>
            <w:color w:val="0563C1"/>
            <w:u w:val="single"/>
          </w:rPr>
          <w:t>here</w:t>
        </w:r>
      </w:hyperlink>
      <w:r>
        <w:t xml:space="preserve">. The Survey123 field apps support Epoch time and decimal time, </w:t>
      </w:r>
      <w:r>
        <w:t xml:space="preserve">but the web app only supports decimal time, for more information click </w:t>
      </w:r>
      <w:hyperlink r:id="rId32">
        <w:r>
          <w:rPr>
            <w:color w:val="0563C1"/>
            <w:u w:val="single"/>
          </w:rPr>
          <w:t>here</w:t>
        </w:r>
      </w:hyperlink>
      <w:r>
        <w:t>.</w:t>
      </w:r>
    </w:p>
    <w:p w14:paraId="450562DD" w14:textId="77777777" w:rsidR="00283181" w:rsidRDefault="00283181"/>
    <w:p w14:paraId="450562DE" w14:textId="77777777" w:rsidR="00283181" w:rsidRDefault="00814321">
      <w:pPr>
        <w:pStyle w:val="Heading3"/>
      </w:pPr>
      <w:r>
        <w:t>Image</w:t>
      </w:r>
    </w:p>
    <w:p w14:paraId="450562DF" w14:textId="77777777" w:rsidR="00283181" w:rsidRDefault="00814321">
      <w:r>
        <w:t>This question type allows the user to take a photograph or attach an existi</w:t>
      </w:r>
      <w:r>
        <w:t>ng picture. By applying the signature  appearance this allows capturing and recording signatures on a survey, which may be useful e.g. when surveys/reports need to be printed and archived.</w:t>
      </w:r>
    </w:p>
    <w:p w14:paraId="450562E0" w14:textId="77777777" w:rsidR="00283181" w:rsidRDefault="00814321">
      <w:r>
        <w:t>For information about how to access pictures collected using this q</w:t>
      </w:r>
      <w:r>
        <w:t xml:space="preserve">uestion type click </w:t>
      </w:r>
      <w:hyperlink r:id="rId33">
        <w:r>
          <w:rPr>
            <w:color w:val="0563C1"/>
            <w:u w:val="single"/>
          </w:rPr>
          <w:t>here</w:t>
        </w:r>
      </w:hyperlink>
      <w:r>
        <w:t>.</w:t>
      </w:r>
    </w:p>
    <w:p w14:paraId="450562E1" w14:textId="77777777" w:rsidR="00283181" w:rsidRDefault="00283181"/>
    <w:p w14:paraId="450562E2" w14:textId="77777777" w:rsidR="00283181" w:rsidRDefault="00814321">
      <w:pPr>
        <w:pStyle w:val="Heading3"/>
      </w:pPr>
      <w:r>
        <w:t>Begin Group</w:t>
      </w:r>
    </w:p>
    <w:p w14:paraId="450562E3" w14:textId="77777777" w:rsidR="00283181" w:rsidRDefault="00814321">
      <w:r>
        <w:t xml:space="preserve">This question type begins a group of questions. It is a way of logically grouping a set of questions under </w:t>
      </w:r>
      <w:r>
        <w:t>a common title and hence a way of structuring the survey. This question type does not require a corresponding field in the feature service.</w:t>
      </w:r>
    </w:p>
    <w:p w14:paraId="450562E4" w14:textId="77777777" w:rsidR="00283181" w:rsidRDefault="00283181"/>
    <w:p w14:paraId="450562E5" w14:textId="77777777" w:rsidR="00283181" w:rsidRDefault="00814321">
      <w:pPr>
        <w:pStyle w:val="Heading3"/>
      </w:pPr>
      <w:r>
        <w:t>End Group</w:t>
      </w:r>
    </w:p>
    <w:p w14:paraId="450562E6" w14:textId="77777777" w:rsidR="00283181" w:rsidRDefault="00814321">
      <w:r>
        <w:t>This question type ends a group of questions. This question type does not require a corresponding field i</w:t>
      </w:r>
      <w:r>
        <w:t>n the feature service.</w:t>
      </w:r>
    </w:p>
    <w:p w14:paraId="450562E7" w14:textId="77777777" w:rsidR="00283181" w:rsidRDefault="00283181"/>
    <w:p w14:paraId="450562E8" w14:textId="77777777" w:rsidR="00283181" w:rsidRDefault="00814321">
      <w:pPr>
        <w:pStyle w:val="Heading3"/>
      </w:pPr>
      <w:r>
        <w:t>Begin Repeat</w:t>
      </w:r>
    </w:p>
    <w:p w14:paraId="450562E9" w14:textId="77777777" w:rsidR="00283181" w:rsidRDefault="00814321">
      <w:r>
        <w:t xml:space="preserve">This question type begins a group of repeating questions. The value entered in the name field of this question will be the name of the related table that stores the information from the repeated questions. </w:t>
      </w:r>
    </w:p>
    <w:p w14:paraId="450562EA" w14:textId="77777777" w:rsidR="00283181" w:rsidRDefault="00283181"/>
    <w:p w14:paraId="450562EB" w14:textId="77777777" w:rsidR="00283181" w:rsidRDefault="00814321">
      <w:pPr>
        <w:pStyle w:val="Heading3"/>
      </w:pPr>
      <w:r>
        <w:t>End Repeat</w:t>
      </w:r>
    </w:p>
    <w:p w14:paraId="450562EC" w14:textId="77777777" w:rsidR="00283181" w:rsidRDefault="00814321">
      <w:r>
        <w:t>This question type ends a set of repeating questions.</w:t>
      </w:r>
    </w:p>
    <w:p w14:paraId="450562ED" w14:textId="77777777" w:rsidR="00283181" w:rsidRDefault="00283181"/>
    <w:p w14:paraId="450562EE" w14:textId="77777777" w:rsidR="00283181" w:rsidRDefault="00814321">
      <w:pPr>
        <w:pStyle w:val="Heading3"/>
      </w:pPr>
      <w:r>
        <w:t>Calculate</w:t>
      </w:r>
    </w:p>
    <w:p w14:paraId="450562EF" w14:textId="77777777" w:rsidR="00283181" w:rsidRDefault="00814321">
      <w:r>
        <w:t>This question type performs a calculation on values in the form. The calculate field contains the outcome of the calculation. Calculate type questions can be used to hold values that do not n</w:t>
      </w:r>
      <w:r>
        <w:t>eed to be displayed on the form but are included in the feature service or are needed for later questions.</w:t>
      </w:r>
    </w:p>
    <w:p w14:paraId="450562F0" w14:textId="77777777" w:rsidR="00283181" w:rsidRDefault="00814321">
      <w:r>
        <w:t xml:space="preserve">For more information about the types of calculations that can be performed click </w:t>
      </w:r>
      <w:hyperlink r:id="rId34" w:anchor="ESRI_SECTION1_DB5A29AC645F4AE585D7CEA9E6D5A36B">
        <w:r>
          <w:rPr>
            <w:color w:val="0563C1"/>
            <w:u w:val="single"/>
          </w:rPr>
          <w:t>here</w:t>
        </w:r>
      </w:hyperlink>
      <w:r>
        <w:t xml:space="preserve">. For information about which operators can be used in the calculations click </w:t>
      </w:r>
      <w:hyperlink r:id="rId35" w:anchor="ESRI_SECTION1_276FB773E7E2442EB81831714B08660D">
        <w:r>
          <w:rPr>
            <w:color w:val="0563C1"/>
            <w:u w:val="single"/>
          </w:rPr>
          <w:t>here</w:t>
        </w:r>
      </w:hyperlink>
      <w:r>
        <w:t xml:space="preserve">. For a quick video tutorial click </w:t>
      </w:r>
      <w:hyperlink r:id="rId36">
        <w:r>
          <w:rPr>
            <w:color w:val="0563C1"/>
            <w:u w:val="single"/>
          </w:rPr>
          <w:t>here</w:t>
        </w:r>
      </w:hyperlink>
      <w:r>
        <w:t>. There is also a Calculations XLS file in the Samples section of Survey123 Connect.</w:t>
      </w:r>
    </w:p>
    <w:p w14:paraId="450562F1" w14:textId="77777777" w:rsidR="00283181" w:rsidRDefault="00814321">
      <w:pPr>
        <w:jc w:val="center"/>
      </w:pPr>
      <w:r>
        <w:rPr>
          <w:noProof/>
        </w:rPr>
        <w:lastRenderedPageBreak/>
        <w:drawing>
          <wp:inline distT="0" distB="0" distL="0" distR="0" wp14:anchorId="4505643D" wp14:editId="4505643E">
            <wp:extent cx="3692468" cy="2312921"/>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7"/>
                    <a:srcRect/>
                    <a:stretch>
                      <a:fillRect/>
                    </a:stretch>
                  </pic:blipFill>
                  <pic:spPr>
                    <a:xfrm>
                      <a:off x="0" y="0"/>
                      <a:ext cx="3692468" cy="2312921"/>
                    </a:xfrm>
                    <a:prstGeom prst="rect">
                      <a:avLst/>
                    </a:prstGeom>
                    <a:ln/>
                  </pic:spPr>
                </pic:pic>
              </a:graphicData>
            </a:graphic>
          </wp:inline>
        </w:drawing>
      </w:r>
    </w:p>
    <w:p w14:paraId="450562F2" w14:textId="77777777" w:rsidR="00283181" w:rsidRDefault="00283181"/>
    <w:p w14:paraId="450562F3" w14:textId="77777777" w:rsidR="00283181" w:rsidRDefault="00814321">
      <w:pPr>
        <w:pStyle w:val="Heading3"/>
      </w:pPr>
      <w:r>
        <w:t>Userna</w:t>
      </w:r>
      <w:r>
        <w:t>me</w:t>
      </w:r>
    </w:p>
    <w:p w14:paraId="450562F4" w14:textId="77777777" w:rsidR="00283181" w:rsidRDefault="00814321">
      <w:r>
        <w:t>When signed in with an organizational account, this question is automatically populated with the account username, it is not seen by the person filling out the survey.</w:t>
      </w:r>
    </w:p>
    <w:p w14:paraId="450562F5" w14:textId="77777777" w:rsidR="00283181" w:rsidRDefault="00283181"/>
    <w:p w14:paraId="450562F6" w14:textId="77777777" w:rsidR="00283181" w:rsidRDefault="00814321">
      <w:pPr>
        <w:pStyle w:val="Heading3"/>
      </w:pPr>
      <w:r>
        <w:t>Email</w:t>
      </w:r>
    </w:p>
    <w:p w14:paraId="450562F7" w14:textId="77777777" w:rsidR="00283181" w:rsidRDefault="00814321">
      <w:r>
        <w:t xml:space="preserve">When signed in with an organizational account, this question is automatically </w:t>
      </w:r>
      <w:r>
        <w:t>populated with the account email address, it is not seen by the person filling out the survey.</w:t>
      </w:r>
    </w:p>
    <w:p w14:paraId="450562F8" w14:textId="77777777" w:rsidR="00283181" w:rsidRDefault="00283181"/>
    <w:p w14:paraId="450562F9" w14:textId="77777777" w:rsidR="00283181" w:rsidRDefault="00814321">
      <w:pPr>
        <w:pStyle w:val="Heading3"/>
      </w:pPr>
      <w:r>
        <w:t>Hidden</w:t>
      </w:r>
    </w:p>
    <w:p w14:paraId="450562FA" w14:textId="77777777" w:rsidR="00283181" w:rsidRDefault="00814321">
      <w:r>
        <w:t>This question type creates a field in your feature service that is not displayed on the form. Use the bind::esri:fieldType and bind::esri:fieldLength col</w:t>
      </w:r>
      <w:r>
        <w:t>umns to specify the data schema for this field.</w:t>
      </w:r>
    </w:p>
    <w:p w14:paraId="450562FB" w14:textId="77777777" w:rsidR="00283181" w:rsidRDefault="00283181"/>
    <w:p w14:paraId="450562FC" w14:textId="77777777" w:rsidR="00283181" w:rsidRDefault="00814321">
      <w:pPr>
        <w:pStyle w:val="Heading3"/>
      </w:pPr>
      <w:r>
        <w:t>Barcode</w:t>
      </w:r>
    </w:p>
    <w:p w14:paraId="450562FD" w14:textId="77777777" w:rsidR="00283181" w:rsidRDefault="00814321">
      <w:r>
        <w:t xml:space="preserve">This question type scans a bar code or QR code. </w:t>
      </w:r>
    </w:p>
    <w:p w14:paraId="450562FE" w14:textId="77777777" w:rsidR="00283181" w:rsidRDefault="00814321">
      <w:r>
        <w:t xml:space="preserve">For information about which types of barcodes Survey123 supports click </w:t>
      </w:r>
      <w:hyperlink r:id="rId38">
        <w:r>
          <w:rPr>
            <w:color w:val="0563C1"/>
            <w:u w:val="single"/>
          </w:rPr>
          <w:t>here</w:t>
        </w:r>
      </w:hyperlink>
      <w:r>
        <w:t>. There is also an XLS form in the Samples section of Survey123 Connect that has barcode examples.</w:t>
      </w:r>
    </w:p>
    <w:p w14:paraId="450562FF" w14:textId="77777777" w:rsidR="00283181" w:rsidRDefault="00814321">
      <w:pPr>
        <w:jc w:val="center"/>
      </w:pPr>
      <w:r>
        <w:rPr>
          <w:noProof/>
        </w:rPr>
        <w:lastRenderedPageBreak/>
        <w:drawing>
          <wp:inline distT="0" distB="0" distL="0" distR="0" wp14:anchorId="4505643F" wp14:editId="45056440">
            <wp:extent cx="3342966" cy="2100782"/>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9"/>
                    <a:srcRect/>
                    <a:stretch>
                      <a:fillRect/>
                    </a:stretch>
                  </pic:blipFill>
                  <pic:spPr>
                    <a:xfrm>
                      <a:off x="0" y="0"/>
                      <a:ext cx="3342966" cy="2100782"/>
                    </a:xfrm>
                    <a:prstGeom prst="rect">
                      <a:avLst/>
                    </a:prstGeom>
                    <a:ln/>
                  </pic:spPr>
                </pic:pic>
              </a:graphicData>
            </a:graphic>
          </wp:inline>
        </w:drawing>
      </w:r>
    </w:p>
    <w:p w14:paraId="45056300" w14:textId="77777777" w:rsidR="00283181" w:rsidRDefault="00283181"/>
    <w:p w14:paraId="45056301" w14:textId="77777777" w:rsidR="00283181" w:rsidRDefault="00814321">
      <w:pPr>
        <w:pStyle w:val="Heading3"/>
      </w:pPr>
      <w:r>
        <w:t>Start</w:t>
      </w:r>
    </w:p>
    <w:p w14:paraId="45056302" w14:textId="77777777" w:rsidR="00283181" w:rsidRDefault="00814321">
      <w:r>
        <w:t>This question type records the start date and time of the survey, it is not seen by the per</w:t>
      </w:r>
      <w:r>
        <w:t>son filling out the survey.</w:t>
      </w:r>
    </w:p>
    <w:p w14:paraId="45056303" w14:textId="77777777" w:rsidR="00283181" w:rsidRDefault="00814321">
      <w:r>
        <w:t>When you add the start and/or end types, Survey123 for ArcGIS will automatically time-enable the feature service for your survey. Adding the start and end entries is also useful if you want to find out exactly how much time elapsed between the moment the f</w:t>
      </w:r>
      <w:r>
        <w:t>orm was opened and when it was flagged as done.</w:t>
      </w:r>
    </w:p>
    <w:p w14:paraId="45056304" w14:textId="77777777" w:rsidR="00283181" w:rsidRDefault="00283181"/>
    <w:p w14:paraId="45056305" w14:textId="77777777" w:rsidR="00283181" w:rsidRDefault="00814321">
      <w:pPr>
        <w:pStyle w:val="Heading3"/>
      </w:pPr>
      <w:r>
        <w:t>End</w:t>
      </w:r>
    </w:p>
    <w:p w14:paraId="45056306" w14:textId="77777777" w:rsidR="00283181" w:rsidRDefault="00814321">
      <w:r>
        <w:t>This question type records the end date and time of the survey, it is not seen by the person filling out the survey.</w:t>
      </w:r>
    </w:p>
    <w:p w14:paraId="45056307" w14:textId="77777777" w:rsidR="00283181" w:rsidRDefault="00814321">
      <w:r>
        <w:t>When you add the start and/or end types, Survey123 for ArcGIS will automatically time-</w:t>
      </w:r>
      <w:r>
        <w:t>enable the feature service for your survey. Adding the start and end entries is also useful if you want to find out exactly how much time elapsed between the moment the form was opened and when it was flagged as done.</w:t>
      </w:r>
    </w:p>
    <w:p w14:paraId="45056308" w14:textId="77777777" w:rsidR="00283181" w:rsidRDefault="00283181"/>
    <w:p w14:paraId="45056309" w14:textId="77777777" w:rsidR="00283181" w:rsidRDefault="00814321">
      <w:pPr>
        <w:pStyle w:val="Heading3"/>
      </w:pPr>
      <w:r>
        <w:t>Audio</w:t>
      </w:r>
    </w:p>
    <w:p w14:paraId="4505630A" w14:textId="77777777" w:rsidR="00283181" w:rsidRDefault="00814321">
      <w:r>
        <w:t>This question type allows the u</w:t>
      </w:r>
      <w:r>
        <w:t>ser to record an audio clip with the device’s microphone. The recording is stored as an attachment.</w:t>
      </w:r>
    </w:p>
    <w:p w14:paraId="4505630B" w14:textId="77777777" w:rsidR="00283181" w:rsidRDefault="00283181"/>
    <w:p w14:paraId="4505630C" w14:textId="77777777" w:rsidR="00283181" w:rsidRDefault="00814321">
      <w:pPr>
        <w:pStyle w:val="Heading2"/>
      </w:pPr>
      <w:r>
        <w:t>XLS Form Fields</w:t>
      </w:r>
    </w:p>
    <w:p w14:paraId="4505630D" w14:textId="77777777" w:rsidR="00283181" w:rsidRDefault="00283181"/>
    <w:p w14:paraId="4505630E" w14:textId="77777777" w:rsidR="00283181" w:rsidRDefault="00814321">
      <w:pPr>
        <w:pStyle w:val="Heading3"/>
      </w:pPr>
      <w:r>
        <w:t>Type</w:t>
      </w:r>
    </w:p>
    <w:p w14:paraId="4505630F" w14:textId="77777777" w:rsidR="00283181" w:rsidRDefault="00814321">
      <w:r>
        <w:t xml:space="preserve">The type column sets the question type, a list can be found above, in the Survey123 </w:t>
      </w:r>
      <w:hyperlink r:id="rId40" w:anchor="GUID-2D96112F-85B1-4C41-9C6F-A85BB6026A51">
        <w:r>
          <w:rPr>
            <w:color w:val="0563C1"/>
            <w:u w:val="single"/>
          </w:rPr>
          <w:t>documentation</w:t>
        </w:r>
      </w:hyperlink>
      <w:r>
        <w:t>, or in the types sheet of the XLS form.</w:t>
      </w:r>
    </w:p>
    <w:p w14:paraId="45056310" w14:textId="77777777" w:rsidR="00283181" w:rsidRDefault="00814321">
      <w:pPr>
        <w:pStyle w:val="Heading3"/>
      </w:pPr>
      <w:r>
        <w:lastRenderedPageBreak/>
        <w:t>Name</w:t>
      </w:r>
    </w:p>
    <w:p w14:paraId="45056311" w14:textId="77777777" w:rsidR="00283181" w:rsidRDefault="00814321">
      <w:r>
        <w:t>The name is equivalent to the field name of a feature class or feature service. It must be</w:t>
      </w:r>
      <w:r>
        <w:t xml:space="preserve"> unique for each question in the survey form.</w:t>
      </w:r>
    </w:p>
    <w:p w14:paraId="45056312" w14:textId="77777777" w:rsidR="00283181" w:rsidRDefault="00814321">
      <w:pPr>
        <w:pStyle w:val="Heading3"/>
      </w:pPr>
      <w:r>
        <w:t>Label</w:t>
      </w:r>
    </w:p>
    <w:p w14:paraId="45056313" w14:textId="77777777" w:rsidR="00283181" w:rsidRDefault="00814321">
      <w:r>
        <w:t>The label is equivalent to the alias of a feature class or service. It is what will be seen by the user when they are filling out the form.</w:t>
      </w:r>
    </w:p>
    <w:p w14:paraId="45056314" w14:textId="77777777" w:rsidR="00283181" w:rsidRDefault="00814321">
      <w:r>
        <w:t xml:space="preserve">For information about how to use HTML formatting in the label field click </w:t>
      </w:r>
      <w:hyperlink r:id="rId41" w:anchor="ESRI_SECTION1_2BDD8020000A49298E5C42F939AB88F6">
        <w:r>
          <w:rPr>
            <w:color w:val="0563C1"/>
            <w:u w:val="single"/>
          </w:rPr>
          <w:t>here</w:t>
        </w:r>
      </w:hyperlink>
      <w:r>
        <w:t>.</w:t>
      </w:r>
    </w:p>
    <w:p w14:paraId="45056315" w14:textId="77777777" w:rsidR="00283181" w:rsidRDefault="00814321">
      <w:pPr>
        <w:pStyle w:val="Heading3"/>
      </w:pPr>
      <w:r>
        <w:t>Hint</w:t>
      </w:r>
    </w:p>
    <w:p w14:paraId="45056316" w14:textId="77777777" w:rsidR="00283181" w:rsidRDefault="00814321">
      <w:r>
        <w:t>The values entered in th</w:t>
      </w:r>
      <w:r>
        <w:t xml:space="preserve">is column will appear below the question label and can provide the user with guidance about how to answer the question. For more information about hints click </w:t>
      </w:r>
      <w:hyperlink r:id="rId42" w:anchor="ESRI_SECTION1_5F12883901684733A54B1166BCC475A6">
        <w:r>
          <w:rPr>
            <w:color w:val="0563C1"/>
            <w:u w:val="single"/>
          </w:rPr>
          <w:t>here</w:t>
        </w:r>
      </w:hyperlink>
      <w:r>
        <w:t>.</w:t>
      </w:r>
    </w:p>
    <w:p w14:paraId="45056317" w14:textId="77777777" w:rsidR="00283181" w:rsidRDefault="00814321">
      <w:pPr>
        <w:pStyle w:val="Heading3"/>
      </w:pPr>
      <w:r>
        <w:t>Constraint</w:t>
      </w:r>
    </w:p>
    <w:p w14:paraId="45056318" w14:textId="77777777" w:rsidR="00283181" w:rsidRDefault="00814321">
      <w:r>
        <w:t>This column defines the values that are allowed in response to the question. This can include a specific range of numbers, combinations of letters and numbers, or general pattern matchi</w:t>
      </w:r>
      <w:r>
        <w:t>ng.</w:t>
      </w:r>
    </w:p>
    <w:p w14:paraId="45056319" w14:textId="77777777" w:rsidR="00283181" w:rsidRDefault="00814321">
      <w:r>
        <w:t xml:space="preserve">For more information about setting up constraints click </w:t>
      </w:r>
      <w:hyperlink r:id="rId43" w:anchor="ESRI_SECTION1_8979CBF8B7354DA9A4FE0F6B6D61E1A0">
        <w:r>
          <w:rPr>
            <w:color w:val="0563C1"/>
            <w:u w:val="single"/>
          </w:rPr>
          <w:t>here</w:t>
        </w:r>
      </w:hyperlink>
      <w:r>
        <w:t>. For information about how to reference em</w:t>
      </w:r>
      <w:r>
        <w:t xml:space="preserve">pty values when setting up constraints click </w:t>
      </w:r>
      <w:hyperlink r:id="rId44" w:anchor="ESRI_SECTION1_2954BF95CF674951AE9691A656CF157C">
        <w:r>
          <w:rPr>
            <w:color w:val="0563C1"/>
            <w:u w:val="single"/>
          </w:rPr>
          <w:t>here</w:t>
        </w:r>
      </w:hyperlink>
      <w:r>
        <w:t>.</w:t>
      </w:r>
    </w:p>
    <w:p w14:paraId="4505631A" w14:textId="77777777" w:rsidR="00283181" w:rsidRDefault="00814321">
      <w:pPr>
        <w:pStyle w:val="Heading3"/>
      </w:pPr>
      <w:r>
        <w:t>Constraint Message</w:t>
      </w:r>
    </w:p>
    <w:p w14:paraId="4505631B" w14:textId="77777777" w:rsidR="00283181" w:rsidRDefault="00814321">
      <w:r>
        <w:t>This column stores the message the us</w:t>
      </w:r>
      <w:r>
        <w:t>er will see if their entry does not fit within the constraints defined in the constraint field.</w:t>
      </w:r>
    </w:p>
    <w:p w14:paraId="4505631C" w14:textId="77777777" w:rsidR="00283181" w:rsidRDefault="00814321">
      <w:pPr>
        <w:pStyle w:val="Heading3"/>
      </w:pPr>
      <w:r>
        <w:t>Required</w:t>
      </w:r>
    </w:p>
    <w:p w14:paraId="4505631D" w14:textId="77777777" w:rsidR="00283181" w:rsidRDefault="00814321">
      <w:r>
        <w:t>Entering a yes value into this column means that the question has to be answered in order for the survey to be completed.</w:t>
      </w:r>
    </w:p>
    <w:p w14:paraId="4505631E" w14:textId="77777777" w:rsidR="00283181" w:rsidRDefault="00814321">
      <w:pPr>
        <w:pStyle w:val="Heading3"/>
      </w:pPr>
      <w:r>
        <w:t>Required Message</w:t>
      </w:r>
    </w:p>
    <w:p w14:paraId="4505631F" w14:textId="77777777" w:rsidR="00283181" w:rsidRDefault="00814321">
      <w:r>
        <w:t xml:space="preserve">This column </w:t>
      </w:r>
      <w:r>
        <w:t>stores the message the user will see if they do not fill out the required question.</w:t>
      </w:r>
    </w:p>
    <w:p w14:paraId="45056320" w14:textId="77777777" w:rsidR="00283181" w:rsidRDefault="00814321">
      <w:pPr>
        <w:pStyle w:val="Heading3"/>
      </w:pPr>
      <w:r>
        <w:t>Appearance</w:t>
      </w:r>
    </w:p>
    <w:p w14:paraId="45056321" w14:textId="77777777" w:rsidR="00283181" w:rsidRDefault="00814321">
      <w:r>
        <w:t xml:space="preserve">The value in the appearance column changes the appearance and functionality of the survey questions. For more information about the different types of appearances click </w:t>
      </w:r>
      <w:hyperlink r:id="rId45">
        <w:r>
          <w:rPr>
            <w:color w:val="0563C1"/>
            <w:u w:val="single"/>
          </w:rPr>
          <w:t>here</w:t>
        </w:r>
      </w:hyperlink>
      <w:r>
        <w:t>.</w:t>
      </w:r>
    </w:p>
    <w:tbl>
      <w:tblPr>
        <w:tblStyle w:val="a"/>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
        <w:gridCol w:w="2137"/>
        <w:gridCol w:w="2600"/>
        <w:gridCol w:w="4309"/>
        <w:gridCol w:w="279"/>
      </w:tblGrid>
      <w:tr w:rsidR="00283181" w14:paraId="45056326" w14:textId="77777777">
        <w:tc>
          <w:tcPr>
            <w:tcW w:w="15" w:type="dxa"/>
          </w:tcPr>
          <w:p w14:paraId="45056322" w14:textId="77777777" w:rsidR="00283181" w:rsidRDefault="00283181">
            <w:pPr>
              <w:widowControl w:val="0"/>
              <w:spacing w:after="0" w:line="276" w:lineRule="auto"/>
            </w:pPr>
          </w:p>
        </w:tc>
        <w:tc>
          <w:tcPr>
            <w:tcW w:w="2145" w:type="dxa"/>
            <w:shd w:val="clear" w:color="auto" w:fill="EFEFEF"/>
            <w:vAlign w:val="center"/>
          </w:tcPr>
          <w:p w14:paraId="45056323" w14:textId="77777777" w:rsidR="00283181" w:rsidRDefault="00814321">
            <w:r>
              <w:t>Appearance value</w:t>
            </w:r>
          </w:p>
        </w:tc>
        <w:tc>
          <w:tcPr>
            <w:tcW w:w="2610" w:type="dxa"/>
            <w:shd w:val="clear" w:color="auto" w:fill="EFEFEF"/>
            <w:vAlign w:val="center"/>
          </w:tcPr>
          <w:p w14:paraId="45056324" w14:textId="77777777" w:rsidR="00283181" w:rsidRDefault="00814321">
            <w:pPr>
              <w:ind w:right="795"/>
            </w:pPr>
            <w:r>
              <w:t>Applicable question type</w:t>
            </w:r>
          </w:p>
        </w:tc>
        <w:tc>
          <w:tcPr>
            <w:tcW w:w="4605" w:type="dxa"/>
            <w:gridSpan w:val="2"/>
            <w:shd w:val="clear" w:color="auto" w:fill="EFEFEF"/>
            <w:vAlign w:val="center"/>
          </w:tcPr>
          <w:p w14:paraId="45056325" w14:textId="77777777" w:rsidR="00283181" w:rsidRDefault="00814321">
            <w:pPr>
              <w:ind w:right="3286"/>
            </w:pPr>
            <w:r>
              <w:t>Description</w:t>
            </w:r>
          </w:p>
        </w:tc>
      </w:tr>
      <w:tr w:rsidR="00283181" w14:paraId="4505632A" w14:textId="77777777">
        <w:trPr>
          <w:gridAfter w:val="1"/>
          <w:wAfter w:w="280" w:type="dxa"/>
          <w:trHeight w:val="240"/>
        </w:trPr>
        <w:tc>
          <w:tcPr>
            <w:tcW w:w="2160" w:type="dxa"/>
            <w:gridSpan w:val="2"/>
            <w:shd w:val="clear" w:color="auto" w:fill="auto"/>
            <w:tcMar>
              <w:top w:w="0" w:type="dxa"/>
              <w:left w:w="108" w:type="dxa"/>
              <w:bottom w:w="0" w:type="dxa"/>
              <w:right w:w="108" w:type="dxa"/>
            </w:tcMar>
            <w:vAlign w:val="center"/>
          </w:tcPr>
          <w:p w14:paraId="45056327" w14:textId="77777777" w:rsidR="00283181" w:rsidRDefault="00814321">
            <w:pPr>
              <w:rPr>
                <w:rFonts w:ascii="Arial" w:eastAsia="Arial" w:hAnsi="Arial" w:cs="Arial"/>
                <w:sz w:val="20"/>
                <w:szCs w:val="20"/>
              </w:rPr>
            </w:pPr>
            <w:r>
              <w:rPr>
                <w:rFonts w:ascii="Arial" w:eastAsia="Arial" w:hAnsi="Arial" w:cs="Arial"/>
                <w:sz w:val="20"/>
                <w:szCs w:val="20"/>
              </w:rPr>
              <w:t>Signature</w:t>
            </w:r>
          </w:p>
        </w:tc>
        <w:tc>
          <w:tcPr>
            <w:tcW w:w="2610" w:type="dxa"/>
            <w:tcMar>
              <w:top w:w="0" w:type="dxa"/>
              <w:left w:w="108" w:type="dxa"/>
              <w:bottom w:w="0" w:type="dxa"/>
              <w:right w:w="108" w:type="dxa"/>
            </w:tcMar>
            <w:vAlign w:val="center"/>
          </w:tcPr>
          <w:p w14:paraId="45056328" w14:textId="77777777" w:rsidR="00283181" w:rsidRDefault="00814321">
            <w:pPr>
              <w:rPr>
                <w:rFonts w:ascii="Arial" w:eastAsia="Arial" w:hAnsi="Arial" w:cs="Arial"/>
                <w:sz w:val="20"/>
                <w:szCs w:val="20"/>
              </w:rPr>
            </w:pPr>
            <w:r>
              <w:rPr>
                <w:rFonts w:ascii="Arial" w:eastAsia="Arial" w:hAnsi="Arial" w:cs="Arial"/>
                <w:sz w:val="20"/>
                <w:szCs w:val="20"/>
              </w:rPr>
              <w:t>Image</w:t>
            </w:r>
          </w:p>
        </w:tc>
        <w:tc>
          <w:tcPr>
            <w:tcW w:w="4325" w:type="dxa"/>
            <w:tcMar>
              <w:top w:w="0" w:type="dxa"/>
              <w:left w:w="108" w:type="dxa"/>
              <w:bottom w:w="0" w:type="dxa"/>
              <w:right w:w="108" w:type="dxa"/>
            </w:tcMar>
            <w:vAlign w:val="center"/>
          </w:tcPr>
          <w:p w14:paraId="45056329" w14:textId="77777777" w:rsidR="00283181" w:rsidRDefault="00814321">
            <w:pPr>
              <w:rPr>
                <w:rFonts w:ascii="Arial" w:eastAsia="Arial" w:hAnsi="Arial" w:cs="Arial"/>
                <w:sz w:val="20"/>
                <w:szCs w:val="20"/>
              </w:rPr>
            </w:pPr>
            <w:r>
              <w:rPr>
                <w:rFonts w:ascii="Arial" w:eastAsia="Arial" w:hAnsi="Arial" w:cs="Arial"/>
                <w:sz w:val="20"/>
                <w:szCs w:val="20"/>
              </w:rPr>
              <w:t>Presents a UI for signature capture. The signature will be added to the feature as an attachment.</w:t>
            </w:r>
          </w:p>
        </w:tc>
      </w:tr>
      <w:tr w:rsidR="00283181" w14:paraId="4505632E" w14:textId="77777777">
        <w:trPr>
          <w:gridAfter w:val="1"/>
          <w:wAfter w:w="280" w:type="dxa"/>
          <w:trHeight w:val="240"/>
        </w:trPr>
        <w:tc>
          <w:tcPr>
            <w:tcW w:w="2160" w:type="dxa"/>
            <w:gridSpan w:val="2"/>
            <w:shd w:val="clear" w:color="auto" w:fill="auto"/>
            <w:tcMar>
              <w:top w:w="0" w:type="dxa"/>
              <w:left w:w="108" w:type="dxa"/>
              <w:bottom w:w="0" w:type="dxa"/>
              <w:right w:w="108" w:type="dxa"/>
            </w:tcMar>
            <w:vAlign w:val="center"/>
          </w:tcPr>
          <w:p w14:paraId="4505632B" w14:textId="77777777" w:rsidR="00283181" w:rsidRDefault="00814321">
            <w:pPr>
              <w:rPr>
                <w:rFonts w:ascii="Arial" w:eastAsia="Arial" w:hAnsi="Arial" w:cs="Arial"/>
                <w:sz w:val="20"/>
                <w:szCs w:val="20"/>
              </w:rPr>
            </w:pPr>
            <w:r>
              <w:rPr>
                <w:rFonts w:ascii="Arial" w:eastAsia="Arial" w:hAnsi="Arial" w:cs="Arial"/>
                <w:sz w:val="20"/>
                <w:szCs w:val="20"/>
              </w:rPr>
              <w:t>Draw</w:t>
            </w:r>
          </w:p>
        </w:tc>
        <w:tc>
          <w:tcPr>
            <w:tcW w:w="2610" w:type="dxa"/>
            <w:tcMar>
              <w:top w:w="0" w:type="dxa"/>
              <w:left w:w="108" w:type="dxa"/>
              <w:bottom w:w="0" w:type="dxa"/>
              <w:right w:w="108" w:type="dxa"/>
            </w:tcMar>
            <w:vAlign w:val="center"/>
          </w:tcPr>
          <w:p w14:paraId="4505632C" w14:textId="77777777" w:rsidR="00283181" w:rsidRDefault="00814321">
            <w:pPr>
              <w:rPr>
                <w:rFonts w:ascii="Arial" w:eastAsia="Arial" w:hAnsi="Arial" w:cs="Arial"/>
                <w:sz w:val="20"/>
                <w:szCs w:val="20"/>
              </w:rPr>
            </w:pPr>
            <w:r>
              <w:rPr>
                <w:rFonts w:ascii="Arial" w:eastAsia="Arial" w:hAnsi="Arial" w:cs="Arial"/>
                <w:sz w:val="20"/>
                <w:szCs w:val="20"/>
              </w:rPr>
              <w:t>Image</w:t>
            </w:r>
          </w:p>
        </w:tc>
        <w:tc>
          <w:tcPr>
            <w:tcW w:w="4325" w:type="dxa"/>
            <w:tcMar>
              <w:top w:w="0" w:type="dxa"/>
              <w:left w:w="108" w:type="dxa"/>
              <w:bottom w:w="0" w:type="dxa"/>
              <w:right w:w="108" w:type="dxa"/>
            </w:tcMar>
            <w:vAlign w:val="center"/>
          </w:tcPr>
          <w:p w14:paraId="4505632D" w14:textId="77777777" w:rsidR="00283181" w:rsidRDefault="00814321">
            <w:pPr>
              <w:rPr>
                <w:rFonts w:ascii="Arial" w:eastAsia="Arial" w:hAnsi="Arial" w:cs="Arial"/>
                <w:sz w:val="20"/>
                <w:szCs w:val="20"/>
              </w:rPr>
            </w:pPr>
            <w:r>
              <w:rPr>
                <w:rFonts w:ascii="Arial" w:eastAsia="Arial" w:hAnsi="Arial" w:cs="Arial"/>
                <w:sz w:val="20"/>
                <w:szCs w:val="20"/>
              </w:rPr>
              <w:t>Allows user to open a canvas window to sketch on.</w:t>
            </w:r>
          </w:p>
        </w:tc>
      </w:tr>
      <w:tr w:rsidR="00283181" w14:paraId="45056332" w14:textId="77777777">
        <w:trPr>
          <w:gridAfter w:val="1"/>
          <w:wAfter w:w="280" w:type="dxa"/>
          <w:trHeight w:val="240"/>
        </w:trPr>
        <w:tc>
          <w:tcPr>
            <w:tcW w:w="2160" w:type="dxa"/>
            <w:gridSpan w:val="2"/>
            <w:shd w:val="clear" w:color="auto" w:fill="auto"/>
            <w:tcMar>
              <w:top w:w="0" w:type="dxa"/>
              <w:left w:w="108" w:type="dxa"/>
              <w:bottom w:w="0" w:type="dxa"/>
              <w:right w:w="108" w:type="dxa"/>
            </w:tcMar>
            <w:vAlign w:val="center"/>
          </w:tcPr>
          <w:p w14:paraId="4505632F" w14:textId="77777777" w:rsidR="00283181" w:rsidRDefault="00814321">
            <w:pPr>
              <w:rPr>
                <w:rFonts w:ascii="Arial" w:eastAsia="Arial" w:hAnsi="Arial" w:cs="Arial"/>
                <w:sz w:val="20"/>
                <w:szCs w:val="20"/>
              </w:rPr>
            </w:pPr>
            <w:r>
              <w:rPr>
                <w:rFonts w:ascii="Arial" w:eastAsia="Arial" w:hAnsi="Arial" w:cs="Arial"/>
                <w:sz w:val="20"/>
                <w:szCs w:val="20"/>
              </w:rPr>
              <w:t>Annotate</w:t>
            </w:r>
          </w:p>
        </w:tc>
        <w:tc>
          <w:tcPr>
            <w:tcW w:w="2610" w:type="dxa"/>
            <w:tcMar>
              <w:top w:w="0" w:type="dxa"/>
              <w:left w:w="108" w:type="dxa"/>
              <w:bottom w:w="0" w:type="dxa"/>
              <w:right w:w="108" w:type="dxa"/>
            </w:tcMar>
            <w:vAlign w:val="center"/>
          </w:tcPr>
          <w:p w14:paraId="45056330" w14:textId="77777777" w:rsidR="00283181" w:rsidRDefault="00814321">
            <w:pPr>
              <w:rPr>
                <w:rFonts w:ascii="Arial" w:eastAsia="Arial" w:hAnsi="Arial" w:cs="Arial"/>
                <w:sz w:val="20"/>
                <w:szCs w:val="20"/>
              </w:rPr>
            </w:pPr>
            <w:r>
              <w:rPr>
                <w:rFonts w:ascii="Arial" w:eastAsia="Arial" w:hAnsi="Arial" w:cs="Arial"/>
                <w:sz w:val="20"/>
                <w:szCs w:val="20"/>
              </w:rPr>
              <w:t>Image</w:t>
            </w:r>
          </w:p>
        </w:tc>
        <w:tc>
          <w:tcPr>
            <w:tcW w:w="4325" w:type="dxa"/>
            <w:tcMar>
              <w:top w:w="0" w:type="dxa"/>
              <w:left w:w="108" w:type="dxa"/>
              <w:bottom w:w="0" w:type="dxa"/>
              <w:right w:w="108" w:type="dxa"/>
            </w:tcMar>
            <w:vAlign w:val="center"/>
          </w:tcPr>
          <w:p w14:paraId="45056331" w14:textId="77777777" w:rsidR="00283181" w:rsidRDefault="00814321">
            <w:pPr>
              <w:rPr>
                <w:rFonts w:ascii="Arial" w:eastAsia="Arial" w:hAnsi="Arial" w:cs="Arial"/>
                <w:sz w:val="20"/>
                <w:szCs w:val="20"/>
              </w:rPr>
            </w:pPr>
            <w:r>
              <w:rPr>
                <w:rFonts w:ascii="Arial" w:eastAsia="Arial" w:hAnsi="Arial" w:cs="Arial"/>
                <w:sz w:val="20"/>
                <w:szCs w:val="20"/>
              </w:rPr>
              <w:t>Allows user to open a canvas window to sketch on. Also supports annotation on images.</w:t>
            </w:r>
          </w:p>
        </w:tc>
      </w:tr>
      <w:tr w:rsidR="00283181" w14:paraId="45056336" w14:textId="77777777">
        <w:trPr>
          <w:gridAfter w:val="1"/>
          <w:wAfter w:w="280" w:type="dxa"/>
          <w:trHeight w:val="240"/>
        </w:trPr>
        <w:tc>
          <w:tcPr>
            <w:tcW w:w="2160" w:type="dxa"/>
            <w:gridSpan w:val="2"/>
            <w:shd w:val="clear" w:color="auto" w:fill="auto"/>
            <w:tcMar>
              <w:top w:w="0" w:type="dxa"/>
              <w:left w:w="108" w:type="dxa"/>
              <w:bottom w:w="0" w:type="dxa"/>
              <w:right w:w="108" w:type="dxa"/>
            </w:tcMar>
            <w:vAlign w:val="center"/>
          </w:tcPr>
          <w:p w14:paraId="45056333" w14:textId="77777777" w:rsidR="00283181" w:rsidRDefault="00814321">
            <w:pPr>
              <w:rPr>
                <w:rFonts w:ascii="Arial" w:eastAsia="Arial" w:hAnsi="Arial" w:cs="Arial"/>
                <w:sz w:val="20"/>
                <w:szCs w:val="20"/>
              </w:rPr>
            </w:pPr>
            <w:r>
              <w:rPr>
                <w:rFonts w:ascii="Arial" w:eastAsia="Arial" w:hAnsi="Arial" w:cs="Arial"/>
                <w:sz w:val="20"/>
                <w:szCs w:val="20"/>
              </w:rPr>
              <w:lastRenderedPageBreak/>
              <w:t>Minimal</w:t>
            </w:r>
          </w:p>
        </w:tc>
        <w:tc>
          <w:tcPr>
            <w:tcW w:w="2610" w:type="dxa"/>
            <w:tcMar>
              <w:top w:w="0" w:type="dxa"/>
              <w:left w:w="108" w:type="dxa"/>
              <w:bottom w:w="0" w:type="dxa"/>
              <w:right w:w="108" w:type="dxa"/>
            </w:tcMar>
            <w:vAlign w:val="center"/>
          </w:tcPr>
          <w:p w14:paraId="45056334" w14:textId="77777777" w:rsidR="00283181" w:rsidRDefault="00814321">
            <w:pPr>
              <w:rPr>
                <w:rFonts w:ascii="Arial" w:eastAsia="Arial" w:hAnsi="Arial" w:cs="Arial"/>
                <w:sz w:val="20"/>
                <w:szCs w:val="20"/>
              </w:rPr>
            </w:pPr>
            <w:r>
              <w:rPr>
                <w:rFonts w:ascii="Arial" w:eastAsia="Arial" w:hAnsi="Arial" w:cs="Arial"/>
                <w:sz w:val="20"/>
                <w:szCs w:val="20"/>
              </w:rPr>
              <w:t>Select_one, Select_multiple, Barcode, Repeats</w:t>
            </w:r>
          </w:p>
        </w:tc>
        <w:tc>
          <w:tcPr>
            <w:tcW w:w="4325" w:type="dxa"/>
            <w:tcMar>
              <w:top w:w="0" w:type="dxa"/>
              <w:left w:w="108" w:type="dxa"/>
              <w:bottom w:w="0" w:type="dxa"/>
              <w:right w:w="108" w:type="dxa"/>
            </w:tcMar>
            <w:vAlign w:val="center"/>
          </w:tcPr>
          <w:p w14:paraId="45056335" w14:textId="77777777" w:rsidR="00283181" w:rsidRDefault="00814321">
            <w:pPr>
              <w:rPr>
                <w:rFonts w:ascii="Arial" w:eastAsia="Arial" w:hAnsi="Arial" w:cs="Arial"/>
                <w:sz w:val="20"/>
                <w:szCs w:val="20"/>
              </w:rPr>
            </w:pPr>
            <w:r>
              <w:rPr>
                <w:rFonts w:ascii="Arial" w:eastAsia="Arial" w:hAnsi="Arial" w:cs="Arial"/>
                <w:sz w:val="20"/>
                <w:szCs w:val="20"/>
              </w:rPr>
              <w:t>Presents choices for select_one and select_multiple in drop down menu. Hides the text bar for barcode questions. Hides the questions for repeats.</w:t>
            </w:r>
          </w:p>
        </w:tc>
      </w:tr>
      <w:tr w:rsidR="00283181" w14:paraId="4505633A" w14:textId="77777777">
        <w:trPr>
          <w:gridAfter w:val="1"/>
          <w:wAfter w:w="280" w:type="dxa"/>
          <w:trHeight w:val="240"/>
        </w:trPr>
        <w:tc>
          <w:tcPr>
            <w:tcW w:w="2160" w:type="dxa"/>
            <w:gridSpan w:val="2"/>
            <w:shd w:val="clear" w:color="auto" w:fill="auto"/>
            <w:tcMar>
              <w:top w:w="0" w:type="dxa"/>
              <w:left w:w="108" w:type="dxa"/>
              <w:bottom w:w="0" w:type="dxa"/>
              <w:right w:w="108" w:type="dxa"/>
            </w:tcMar>
            <w:vAlign w:val="center"/>
          </w:tcPr>
          <w:p w14:paraId="45056337" w14:textId="77777777" w:rsidR="00283181" w:rsidRDefault="00814321">
            <w:pPr>
              <w:rPr>
                <w:rFonts w:ascii="Arial" w:eastAsia="Arial" w:hAnsi="Arial" w:cs="Arial"/>
                <w:sz w:val="20"/>
                <w:szCs w:val="20"/>
              </w:rPr>
            </w:pPr>
            <w:r>
              <w:rPr>
                <w:rFonts w:ascii="Arial" w:eastAsia="Arial" w:hAnsi="Arial" w:cs="Arial"/>
                <w:sz w:val="20"/>
                <w:szCs w:val="20"/>
              </w:rPr>
              <w:t>Multiline</w:t>
            </w:r>
          </w:p>
        </w:tc>
        <w:tc>
          <w:tcPr>
            <w:tcW w:w="2610" w:type="dxa"/>
            <w:tcMar>
              <w:top w:w="0" w:type="dxa"/>
              <w:left w:w="108" w:type="dxa"/>
              <w:bottom w:w="0" w:type="dxa"/>
              <w:right w:w="108" w:type="dxa"/>
            </w:tcMar>
            <w:vAlign w:val="center"/>
          </w:tcPr>
          <w:p w14:paraId="45056338" w14:textId="77777777" w:rsidR="00283181" w:rsidRDefault="00814321">
            <w:pPr>
              <w:rPr>
                <w:rFonts w:ascii="Arial" w:eastAsia="Arial" w:hAnsi="Arial" w:cs="Arial"/>
                <w:sz w:val="20"/>
                <w:szCs w:val="20"/>
              </w:rPr>
            </w:pPr>
            <w:r>
              <w:rPr>
                <w:rFonts w:ascii="Arial" w:eastAsia="Arial" w:hAnsi="Arial" w:cs="Arial"/>
                <w:sz w:val="20"/>
                <w:szCs w:val="20"/>
              </w:rPr>
              <w:t>Text</w:t>
            </w:r>
          </w:p>
        </w:tc>
        <w:tc>
          <w:tcPr>
            <w:tcW w:w="4325" w:type="dxa"/>
            <w:tcMar>
              <w:top w:w="0" w:type="dxa"/>
              <w:left w:w="108" w:type="dxa"/>
              <w:bottom w:w="0" w:type="dxa"/>
              <w:right w:w="108" w:type="dxa"/>
            </w:tcMar>
            <w:vAlign w:val="center"/>
          </w:tcPr>
          <w:p w14:paraId="45056339" w14:textId="77777777" w:rsidR="00283181" w:rsidRDefault="00814321">
            <w:pPr>
              <w:rPr>
                <w:rFonts w:ascii="Arial" w:eastAsia="Arial" w:hAnsi="Arial" w:cs="Arial"/>
                <w:sz w:val="20"/>
                <w:szCs w:val="20"/>
              </w:rPr>
            </w:pPr>
            <w:r>
              <w:rPr>
                <w:rFonts w:ascii="Arial" w:eastAsia="Arial" w:hAnsi="Arial" w:cs="Arial"/>
                <w:sz w:val="20"/>
                <w:szCs w:val="20"/>
              </w:rPr>
              <w:t>Will make the text box multiple lines long.</w:t>
            </w:r>
          </w:p>
        </w:tc>
      </w:tr>
      <w:tr w:rsidR="00283181" w14:paraId="4505633E" w14:textId="77777777">
        <w:trPr>
          <w:gridAfter w:val="1"/>
          <w:wAfter w:w="280" w:type="dxa"/>
          <w:trHeight w:val="240"/>
        </w:trPr>
        <w:tc>
          <w:tcPr>
            <w:tcW w:w="2160" w:type="dxa"/>
            <w:gridSpan w:val="2"/>
            <w:shd w:val="clear" w:color="auto" w:fill="auto"/>
            <w:tcMar>
              <w:top w:w="0" w:type="dxa"/>
              <w:left w:w="108" w:type="dxa"/>
              <w:bottom w:w="0" w:type="dxa"/>
              <w:right w:w="108" w:type="dxa"/>
            </w:tcMar>
            <w:vAlign w:val="center"/>
          </w:tcPr>
          <w:p w14:paraId="4505633B" w14:textId="77777777" w:rsidR="00283181" w:rsidRDefault="00814321">
            <w:pPr>
              <w:rPr>
                <w:rFonts w:ascii="Arial" w:eastAsia="Arial" w:hAnsi="Arial" w:cs="Arial"/>
                <w:sz w:val="20"/>
                <w:szCs w:val="20"/>
              </w:rPr>
            </w:pPr>
            <w:r>
              <w:rPr>
                <w:rFonts w:ascii="Arial" w:eastAsia="Arial" w:hAnsi="Arial" w:cs="Arial"/>
                <w:sz w:val="20"/>
                <w:szCs w:val="20"/>
              </w:rPr>
              <w:t>Likert</w:t>
            </w:r>
          </w:p>
        </w:tc>
        <w:tc>
          <w:tcPr>
            <w:tcW w:w="2610" w:type="dxa"/>
            <w:tcMar>
              <w:top w:w="0" w:type="dxa"/>
              <w:left w:w="108" w:type="dxa"/>
              <w:bottom w:w="0" w:type="dxa"/>
              <w:right w:w="108" w:type="dxa"/>
            </w:tcMar>
            <w:vAlign w:val="center"/>
          </w:tcPr>
          <w:p w14:paraId="4505633C" w14:textId="77777777" w:rsidR="00283181" w:rsidRDefault="00814321">
            <w:pPr>
              <w:rPr>
                <w:rFonts w:ascii="Arial" w:eastAsia="Arial" w:hAnsi="Arial" w:cs="Arial"/>
                <w:sz w:val="20"/>
                <w:szCs w:val="20"/>
              </w:rPr>
            </w:pPr>
            <w:r>
              <w:rPr>
                <w:rFonts w:ascii="Arial" w:eastAsia="Arial" w:hAnsi="Arial" w:cs="Arial"/>
                <w:sz w:val="20"/>
                <w:szCs w:val="20"/>
              </w:rPr>
              <w:t>Select_one</w:t>
            </w:r>
          </w:p>
        </w:tc>
        <w:tc>
          <w:tcPr>
            <w:tcW w:w="4325" w:type="dxa"/>
            <w:tcMar>
              <w:top w:w="0" w:type="dxa"/>
              <w:left w:w="108" w:type="dxa"/>
              <w:bottom w:w="0" w:type="dxa"/>
              <w:right w:w="108" w:type="dxa"/>
            </w:tcMar>
            <w:vAlign w:val="center"/>
          </w:tcPr>
          <w:p w14:paraId="4505633D" w14:textId="77777777" w:rsidR="00283181" w:rsidRDefault="00814321">
            <w:pPr>
              <w:rPr>
                <w:rFonts w:ascii="Arial" w:eastAsia="Arial" w:hAnsi="Arial" w:cs="Arial"/>
                <w:sz w:val="20"/>
                <w:szCs w:val="20"/>
              </w:rPr>
            </w:pPr>
            <w:r>
              <w:rPr>
                <w:rFonts w:ascii="Arial" w:eastAsia="Arial" w:hAnsi="Arial" w:cs="Arial"/>
                <w:sz w:val="20"/>
                <w:szCs w:val="20"/>
              </w:rPr>
              <w:t>Makes the answer choices appear as a Likert scale.</w:t>
            </w:r>
          </w:p>
        </w:tc>
      </w:tr>
      <w:tr w:rsidR="00283181" w14:paraId="45056342" w14:textId="77777777">
        <w:trPr>
          <w:gridAfter w:val="1"/>
          <w:wAfter w:w="280" w:type="dxa"/>
          <w:trHeight w:val="240"/>
        </w:trPr>
        <w:tc>
          <w:tcPr>
            <w:tcW w:w="2160" w:type="dxa"/>
            <w:gridSpan w:val="2"/>
            <w:shd w:val="clear" w:color="auto" w:fill="auto"/>
            <w:tcMar>
              <w:top w:w="0" w:type="dxa"/>
              <w:left w:w="108" w:type="dxa"/>
              <w:bottom w:w="0" w:type="dxa"/>
              <w:right w:w="108" w:type="dxa"/>
            </w:tcMar>
            <w:vAlign w:val="center"/>
          </w:tcPr>
          <w:p w14:paraId="4505633F" w14:textId="77777777" w:rsidR="00283181" w:rsidRDefault="00814321">
            <w:pPr>
              <w:rPr>
                <w:rFonts w:ascii="Arial" w:eastAsia="Arial" w:hAnsi="Arial" w:cs="Arial"/>
                <w:sz w:val="20"/>
                <w:szCs w:val="20"/>
              </w:rPr>
            </w:pPr>
            <w:r>
              <w:rPr>
                <w:rFonts w:ascii="Arial" w:eastAsia="Arial" w:hAnsi="Arial" w:cs="Arial"/>
                <w:sz w:val="20"/>
                <w:szCs w:val="20"/>
              </w:rPr>
              <w:t>Month-year</w:t>
            </w:r>
          </w:p>
        </w:tc>
        <w:tc>
          <w:tcPr>
            <w:tcW w:w="2610" w:type="dxa"/>
            <w:tcMar>
              <w:top w:w="0" w:type="dxa"/>
              <w:left w:w="108" w:type="dxa"/>
              <w:bottom w:w="0" w:type="dxa"/>
              <w:right w:w="108" w:type="dxa"/>
            </w:tcMar>
            <w:vAlign w:val="center"/>
          </w:tcPr>
          <w:p w14:paraId="45056340" w14:textId="77777777" w:rsidR="00283181" w:rsidRDefault="00814321">
            <w:pPr>
              <w:rPr>
                <w:rFonts w:ascii="Arial" w:eastAsia="Arial" w:hAnsi="Arial" w:cs="Arial"/>
                <w:sz w:val="20"/>
                <w:szCs w:val="20"/>
              </w:rPr>
            </w:pPr>
            <w:r>
              <w:rPr>
                <w:rFonts w:ascii="Arial" w:eastAsia="Arial" w:hAnsi="Arial" w:cs="Arial"/>
                <w:sz w:val="20"/>
                <w:szCs w:val="20"/>
              </w:rPr>
              <w:t>Date</w:t>
            </w:r>
          </w:p>
        </w:tc>
        <w:tc>
          <w:tcPr>
            <w:tcW w:w="4325" w:type="dxa"/>
            <w:tcMar>
              <w:top w:w="0" w:type="dxa"/>
              <w:left w:w="108" w:type="dxa"/>
              <w:bottom w:w="0" w:type="dxa"/>
              <w:right w:w="108" w:type="dxa"/>
            </w:tcMar>
            <w:vAlign w:val="center"/>
          </w:tcPr>
          <w:p w14:paraId="45056341" w14:textId="77777777" w:rsidR="00283181" w:rsidRDefault="00814321">
            <w:pPr>
              <w:rPr>
                <w:rFonts w:ascii="Arial" w:eastAsia="Arial" w:hAnsi="Arial" w:cs="Arial"/>
                <w:sz w:val="20"/>
                <w:szCs w:val="20"/>
              </w:rPr>
            </w:pPr>
            <w:r>
              <w:rPr>
                <w:rFonts w:ascii="Arial" w:eastAsia="Arial" w:hAnsi="Arial" w:cs="Arial"/>
                <w:sz w:val="20"/>
                <w:szCs w:val="20"/>
              </w:rPr>
              <w:t>Select a month and year only for the date.</w:t>
            </w:r>
          </w:p>
        </w:tc>
      </w:tr>
      <w:tr w:rsidR="00283181" w14:paraId="45056346" w14:textId="77777777">
        <w:trPr>
          <w:gridAfter w:val="1"/>
          <w:wAfter w:w="280" w:type="dxa"/>
          <w:trHeight w:val="240"/>
        </w:trPr>
        <w:tc>
          <w:tcPr>
            <w:tcW w:w="2160" w:type="dxa"/>
            <w:gridSpan w:val="2"/>
            <w:shd w:val="clear" w:color="auto" w:fill="auto"/>
            <w:tcMar>
              <w:top w:w="0" w:type="dxa"/>
              <w:left w:w="108" w:type="dxa"/>
              <w:bottom w:w="0" w:type="dxa"/>
              <w:right w:w="108" w:type="dxa"/>
            </w:tcMar>
            <w:vAlign w:val="center"/>
          </w:tcPr>
          <w:p w14:paraId="45056343" w14:textId="77777777" w:rsidR="00283181" w:rsidRDefault="00814321">
            <w:pPr>
              <w:rPr>
                <w:rFonts w:ascii="Arial" w:eastAsia="Arial" w:hAnsi="Arial" w:cs="Arial"/>
                <w:sz w:val="20"/>
                <w:szCs w:val="20"/>
              </w:rPr>
            </w:pPr>
            <w:r>
              <w:rPr>
                <w:rFonts w:ascii="Arial" w:eastAsia="Arial" w:hAnsi="Arial" w:cs="Arial"/>
                <w:sz w:val="20"/>
                <w:szCs w:val="20"/>
              </w:rPr>
              <w:t>Year</w:t>
            </w:r>
          </w:p>
        </w:tc>
        <w:tc>
          <w:tcPr>
            <w:tcW w:w="2610" w:type="dxa"/>
            <w:tcMar>
              <w:top w:w="0" w:type="dxa"/>
              <w:left w:w="108" w:type="dxa"/>
              <w:bottom w:w="0" w:type="dxa"/>
              <w:right w:w="108" w:type="dxa"/>
            </w:tcMar>
            <w:vAlign w:val="center"/>
          </w:tcPr>
          <w:p w14:paraId="45056344" w14:textId="77777777" w:rsidR="00283181" w:rsidRDefault="00814321">
            <w:pPr>
              <w:rPr>
                <w:rFonts w:ascii="Arial" w:eastAsia="Arial" w:hAnsi="Arial" w:cs="Arial"/>
                <w:sz w:val="20"/>
                <w:szCs w:val="20"/>
              </w:rPr>
            </w:pPr>
            <w:r>
              <w:rPr>
                <w:rFonts w:ascii="Arial" w:eastAsia="Arial" w:hAnsi="Arial" w:cs="Arial"/>
                <w:sz w:val="20"/>
                <w:szCs w:val="20"/>
              </w:rPr>
              <w:t>Date</w:t>
            </w:r>
          </w:p>
        </w:tc>
        <w:tc>
          <w:tcPr>
            <w:tcW w:w="4325" w:type="dxa"/>
            <w:tcMar>
              <w:top w:w="0" w:type="dxa"/>
              <w:left w:w="108" w:type="dxa"/>
              <w:bottom w:w="0" w:type="dxa"/>
              <w:right w:w="108" w:type="dxa"/>
            </w:tcMar>
            <w:vAlign w:val="center"/>
          </w:tcPr>
          <w:p w14:paraId="45056345" w14:textId="77777777" w:rsidR="00283181" w:rsidRDefault="00814321">
            <w:pPr>
              <w:rPr>
                <w:rFonts w:ascii="Arial" w:eastAsia="Arial" w:hAnsi="Arial" w:cs="Arial"/>
                <w:sz w:val="20"/>
                <w:szCs w:val="20"/>
              </w:rPr>
            </w:pPr>
            <w:r>
              <w:rPr>
                <w:rFonts w:ascii="Arial" w:eastAsia="Arial" w:hAnsi="Arial" w:cs="Arial"/>
                <w:sz w:val="20"/>
                <w:szCs w:val="20"/>
              </w:rPr>
              <w:t>Select only a year for the date.</w:t>
            </w:r>
          </w:p>
        </w:tc>
      </w:tr>
      <w:tr w:rsidR="00283181" w14:paraId="4505634A" w14:textId="77777777">
        <w:trPr>
          <w:gridAfter w:val="1"/>
          <w:wAfter w:w="280" w:type="dxa"/>
          <w:trHeight w:val="240"/>
        </w:trPr>
        <w:tc>
          <w:tcPr>
            <w:tcW w:w="2160" w:type="dxa"/>
            <w:gridSpan w:val="2"/>
            <w:shd w:val="clear" w:color="auto" w:fill="auto"/>
            <w:tcMar>
              <w:top w:w="0" w:type="dxa"/>
              <w:left w:w="108" w:type="dxa"/>
              <w:bottom w:w="0" w:type="dxa"/>
              <w:right w:w="108" w:type="dxa"/>
            </w:tcMar>
            <w:vAlign w:val="center"/>
          </w:tcPr>
          <w:p w14:paraId="45056347" w14:textId="77777777" w:rsidR="00283181" w:rsidRDefault="00814321">
            <w:pPr>
              <w:rPr>
                <w:rFonts w:ascii="Arial" w:eastAsia="Arial" w:hAnsi="Arial" w:cs="Arial"/>
                <w:sz w:val="20"/>
                <w:szCs w:val="20"/>
              </w:rPr>
            </w:pPr>
            <w:r>
              <w:rPr>
                <w:rFonts w:ascii="Arial" w:eastAsia="Arial" w:hAnsi="Arial" w:cs="Arial"/>
                <w:sz w:val="20"/>
                <w:szCs w:val="20"/>
              </w:rPr>
              <w:t>Week-number</w:t>
            </w:r>
          </w:p>
        </w:tc>
        <w:tc>
          <w:tcPr>
            <w:tcW w:w="2610" w:type="dxa"/>
            <w:tcMar>
              <w:top w:w="0" w:type="dxa"/>
              <w:left w:w="108" w:type="dxa"/>
              <w:bottom w:w="0" w:type="dxa"/>
              <w:right w:w="108" w:type="dxa"/>
            </w:tcMar>
            <w:vAlign w:val="center"/>
          </w:tcPr>
          <w:p w14:paraId="45056348" w14:textId="77777777" w:rsidR="00283181" w:rsidRDefault="00814321">
            <w:pPr>
              <w:rPr>
                <w:rFonts w:ascii="Arial" w:eastAsia="Arial" w:hAnsi="Arial" w:cs="Arial"/>
                <w:sz w:val="20"/>
                <w:szCs w:val="20"/>
              </w:rPr>
            </w:pPr>
            <w:r>
              <w:rPr>
                <w:rFonts w:ascii="Arial" w:eastAsia="Arial" w:hAnsi="Arial" w:cs="Arial"/>
                <w:sz w:val="20"/>
                <w:szCs w:val="20"/>
              </w:rPr>
              <w:t>Date</w:t>
            </w:r>
          </w:p>
        </w:tc>
        <w:tc>
          <w:tcPr>
            <w:tcW w:w="4325" w:type="dxa"/>
            <w:tcMar>
              <w:top w:w="0" w:type="dxa"/>
              <w:left w:w="108" w:type="dxa"/>
              <w:bottom w:w="0" w:type="dxa"/>
              <w:right w:w="108" w:type="dxa"/>
            </w:tcMar>
            <w:vAlign w:val="center"/>
          </w:tcPr>
          <w:p w14:paraId="45056349" w14:textId="77777777" w:rsidR="00283181" w:rsidRDefault="00814321">
            <w:pPr>
              <w:rPr>
                <w:rFonts w:ascii="Arial" w:eastAsia="Arial" w:hAnsi="Arial" w:cs="Arial"/>
                <w:sz w:val="20"/>
                <w:szCs w:val="20"/>
              </w:rPr>
            </w:pPr>
            <w:r>
              <w:rPr>
                <w:rFonts w:ascii="Arial" w:eastAsia="Arial" w:hAnsi="Arial" w:cs="Arial"/>
                <w:sz w:val="20"/>
                <w:szCs w:val="20"/>
              </w:rPr>
              <w:t>Select a week number.</w:t>
            </w:r>
          </w:p>
        </w:tc>
      </w:tr>
      <w:tr w:rsidR="00283181" w14:paraId="4505634E" w14:textId="77777777">
        <w:trPr>
          <w:gridAfter w:val="1"/>
          <w:wAfter w:w="280" w:type="dxa"/>
          <w:trHeight w:val="240"/>
        </w:trPr>
        <w:tc>
          <w:tcPr>
            <w:tcW w:w="2160" w:type="dxa"/>
            <w:gridSpan w:val="2"/>
            <w:shd w:val="clear" w:color="auto" w:fill="auto"/>
            <w:tcMar>
              <w:top w:w="0" w:type="dxa"/>
              <w:left w:w="108" w:type="dxa"/>
              <w:bottom w:w="0" w:type="dxa"/>
              <w:right w:w="108" w:type="dxa"/>
            </w:tcMar>
            <w:vAlign w:val="center"/>
          </w:tcPr>
          <w:p w14:paraId="4505634B" w14:textId="77777777" w:rsidR="00283181" w:rsidRDefault="00814321">
            <w:pPr>
              <w:rPr>
                <w:rFonts w:ascii="Arial" w:eastAsia="Arial" w:hAnsi="Arial" w:cs="Arial"/>
                <w:sz w:val="20"/>
                <w:szCs w:val="20"/>
              </w:rPr>
            </w:pPr>
            <w:r>
              <w:rPr>
                <w:rFonts w:ascii="Arial" w:eastAsia="Arial" w:hAnsi="Arial" w:cs="Arial"/>
                <w:sz w:val="20"/>
                <w:szCs w:val="20"/>
              </w:rPr>
              <w:t>Distress</w:t>
            </w:r>
          </w:p>
        </w:tc>
        <w:tc>
          <w:tcPr>
            <w:tcW w:w="2610" w:type="dxa"/>
            <w:tcMar>
              <w:top w:w="0" w:type="dxa"/>
              <w:left w:w="108" w:type="dxa"/>
              <w:bottom w:w="0" w:type="dxa"/>
              <w:right w:w="108" w:type="dxa"/>
            </w:tcMar>
            <w:vAlign w:val="center"/>
          </w:tcPr>
          <w:p w14:paraId="4505634C" w14:textId="77777777" w:rsidR="00283181" w:rsidRDefault="00814321">
            <w:pPr>
              <w:rPr>
                <w:rFonts w:ascii="Arial" w:eastAsia="Arial" w:hAnsi="Arial" w:cs="Arial"/>
                <w:sz w:val="20"/>
                <w:szCs w:val="20"/>
              </w:rPr>
            </w:pPr>
            <w:r>
              <w:rPr>
                <w:rFonts w:ascii="Arial" w:eastAsia="Arial" w:hAnsi="Arial" w:cs="Arial"/>
                <w:sz w:val="20"/>
                <w:szCs w:val="20"/>
              </w:rPr>
              <w:t>Integer</w:t>
            </w:r>
          </w:p>
        </w:tc>
        <w:tc>
          <w:tcPr>
            <w:tcW w:w="4325" w:type="dxa"/>
            <w:tcMar>
              <w:top w:w="0" w:type="dxa"/>
              <w:left w:w="108" w:type="dxa"/>
              <w:bottom w:w="0" w:type="dxa"/>
              <w:right w:w="108" w:type="dxa"/>
            </w:tcMar>
            <w:vAlign w:val="center"/>
          </w:tcPr>
          <w:p w14:paraId="4505634D" w14:textId="77777777" w:rsidR="00283181" w:rsidRDefault="00814321">
            <w:pPr>
              <w:rPr>
                <w:rFonts w:ascii="Arial" w:eastAsia="Arial" w:hAnsi="Arial" w:cs="Arial"/>
                <w:sz w:val="20"/>
                <w:szCs w:val="20"/>
              </w:rPr>
            </w:pPr>
            <w:r>
              <w:rPr>
                <w:rFonts w:ascii="Arial" w:eastAsia="Arial" w:hAnsi="Arial" w:cs="Arial"/>
                <w:sz w:val="20"/>
                <w:szCs w:val="20"/>
              </w:rPr>
              <w:t>A highly specific widget to measure distres</w:t>
            </w:r>
            <w:r>
              <w:rPr>
                <w:rFonts w:ascii="Arial" w:eastAsia="Arial" w:hAnsi="Arial" w:cs="Arial"/>
                <w:sz w:val="20"/>
                <w:szCs w:val="20"/>
              </w:rPr>
              <w:t>s on a 0-10 scale.</w:t>
            </w:r>
          </w:p>
        </w:tc>
      </w:tr>
      <w:tr w:rsidR="00283181" w14:paraId="45056352" w14:textId="77777777">
        <w:trPr>
          <w:gridAfter w:val="1"/>
          <w:wAfter w:w="280" w:type="dxa"/>
          <w:trHeight w:val="240"/>
        </w:trPr>
        <w:tc>
          <w:tcPr>
            <w:tcW w:w="2160" w:type="dxa"/>
            <w:gridSpan w:val="2"/>
            <w:shd w:val="clear" w:color="auto" w:fill="auto"/>
            <w:tcMar>
              <w:top w:w="0" w:type="dxa"/>
              <w:left w:w="108" w:type="dxa"/>
              <w:bottom w:w="0" w:type="dxa"/>
              <w:right w:w="108" w:type="dxa"/>
            </w:tcMar>
            <w:vAlign w:val="center"/>
          </w:tcPr>
          <w:p w14:paraId="4505634F" w14:textId="77777777" w:rsidR="00283181" w:rsidRDefault="00814321">
            <w:pPr>
              <w:rPr>
                <w:rFonts w:ascii="Arial" w:eastAsia="Arial" w:hAnsi="Arial" w:cs="Arial"/>
                <w:sz w:val="20"/>
                <w:szCs w:val="20"/>
              </w:rPr>
            </w:pPr>
            <w:r>
              <w:rPr>
                <w:rFonts w:ascii="Arial" w:eastAsia="Arial" w:hAnsi="Arial" w:cs="Arial"/>
                <w:sz w:val="20"/>
                <w:szCs w:val="20"/>
              </w:rPr>
              <w:t>Calculator</w:t>
            </w:r>
          </w:p>
        </w:tc>
        <w:tc>
          <w:tcPr>
            <w:tcW w:w="2610" w:type="dxa"/>
            <w:tcMar>
              <w:top w:w="0" w:type="dxa"/>
              <w:left w:w="108" w:type="dxa"/>
              <w:bottom w:w="0" w:type="dxa"/>
              <w:right w:w="108" w:type="dxa"/>
            </w:tcMar>
            <w:vAlign w:val="center"/>
          </w:tcPr>
          <w:p w14:paraId="45056350" w14:textId="77777777" w:rsidR="00283181" w:rsidRDefault="00814321">
            <w:pPr>
              <w:rPr>
                <w:rFonts w:ascii="Arial" w:eastAsia="Arial" w:hAnsi="Arial" w:cs="Arial"/>
                <w:sz w:val="20"/>
                <w:szCs w:val="20"/>
              </w:rPr>
            </w:pPr>
            <w:r>
              <w:rPr>
                <w:rFonts w:ascii="Arial" w:eastAsia="Arial" w:hAnsi="Arial" w:cs="Arial"/>
                <w:sz w:val="20"/>
                <w:szCs w:val="20"/>
              </w:rPr>
              <w:t>Integer, Decimal</w:t>
            </w:r>
          </w:p>
        </w:tc>
        <w:tc>
          <w:tcPr>
            <w:tcW w:w="4325" w:type="dxa"/>
            <w:tcMar>
              <w:top w:w="0" w:type="dxa"/>
              <w:left w:w="108" w:type="dxa"/>
              <w:bottom w:w="0" w:type="dxa"/>
              <w:right w:w="108" w:type="dxa"/>
            </w:tcMar>
            <w:vAlign w:val="center"/>
          </w:tcPr>
          <w:p w14:paraId="45056351" w14:textId="77777777" w:rsidR="00283181" w:rsidRDefault="00814321">
            <w:pPr>
              <w:rPr>
                <w:rFonts w:ascii="Arial" w:eastAsia="Arial" w:hAnsi="Arial" w:cs="Arial"/>
                <w:sz w:val="20"/>
                <w:szCs w:val="20"/>
              </w:rPr>
            </w:pPr>
            <w:r>
              <w:rPr>
                <w:rFonts w:ascii="Arial" w:eastAsia="Arial" w:hAnsi="Arial" w:cs="Arial"/>
                <w:sz w:val="20"/>
                <w:szCs w:val="20"/>
              </w:rPr>
              <w:t>Displays a custom calculator widget.</w:t>
            </w:r>
          </w:p>
        </w:tc>
      </w:tr>
      <w:tr w:rsidR="00283181" w14:paraId="45056356" w14:textId="77777777">
        <w:trPr>
          <w:gridAfter w:val="1"/>
          <w:wAfter w:w="280" w:type="dxa"/>
          <w:trHeight w:val="240"/>
        </w:trPr>
        <w:tc>
          <w:tcPr>
            <w:tcW w:w="2160" w:type="dxa"/>
            <w:gridSpan w:val="2"/>
            <w:shd w:val="clear" w:color="auto" w:fill="auto"/>
            <w:tcMar>
              <w:top w:w="0" w:type="dxa"/>
              <w:left w:w="108" w:type="dxa"/>
              <w:bottom w:w="0" w:type="dxa"/>
              <w:right w:w="108" w:type="dxa"/>
            </w:tcMar>
            <w:vAlign w:val="center"/>
          </w:tcPr>
          <w:p w14:paraId="45056353" w14:textId="77777777" w:rsidR="00283181" w:rsidRDefault="00814321">
            <w:pPr>
              <w:rPr>
                <w:rFonts w:ascii="Arial" w:eastAsia="Arial" w:hAnsi="Arial" w:cs="Arial"/>
                <w:sz w:val="20"/>
                <w:szCs w:val="20"/>
              </w:rPr>
            </w:pPr>
            <w:r>
              <w:rPr>
                <w:rFonts w:ascii="Arial" w:eastAsia="Arial" w:hAnsi="Arial" w:cs="Arial"/>
                <w:sz w:val="20"/>
                <w:szCs w:val="20"/>
              </w:rPr>
              <w:t>Numbers</w:t>
            </w:r>
          </w:p>
        </w:tc>
        <w:tc>
          <w:tcPr>
            <w:tcW w:w="2610" w:type="dxa"/>
            <w:tcMar>
              <w:top w:w="0" w:type="dxa"/>
              <w:left w:w="108" w:type="dxa"/>
              <w:bottom w:w="0" w:type="dxa"/>
              <w:right w:w="108" w:type="dxa"/>
            </w:tcMar>
            <w:vAlign w:val="center"/>
          </w:tcPr>
          <w:p w14:paraId="45056354" w14:textId="77777777" w:rsidR="00283181" w:rsidRDefault="00814321">
            <w:pPr>
              <w:rPr>
                <w:rFonts w:ascii="Arial" w:eastAsia="Arial" w:hAnsi="Arial" w:cs="Arial"/>
                <w:sz w:val="20"/>
                <w:szCs w:val="20"/>
              </w:rPr>
            </w:pPr>
            <w:r>
              <w:rPr>
                <w:rFonts w:ascii="Arial" w:eastAsia="Arial" w:hAnsi="Arial" w:cs="Arial"/>
                <w:sz w:val="20"/>
                <w:szCs w:val="20"/>
              </w:rPr>
              <w:t>Integer, Decimal</w:t>
            </w:r>
          </w:p>
        </w:tc>
        <w:tc>
          <w:tcPr>
            <w:tcW w:w="4325" w:type="dxa"/>
            <w:tcMar>
              <w:top w:w="0" w:type="dxa"/>
              <w:left w:w="108" w:type="dxa"/>
              <w:bottom w:w="0" w:type="dxa"/>
              <w:right w:w="108" w:type="dxa"/>
            </w:tcMar>
            <w:vAlign w:val="center"/>
          </w:tcPr>
          <w:p w14:paraId="45056355" w14:textId="77777777" w:rsidR="00283181" w:rsidRDefault="00814321">
            <w:pPr>
              <w:rPr>
                <w:rFonts w:ascii="Arial" w:eastAsia="Arial" w:hAnsi="Arial" w:cs="Arial"/>
                <w:sz w:val="20"/>
                <w:szCs w:val="20"/>
              </w:rPr>
            </w:pPr>
            <w:r>
              <w:rPr>
                <w:rFonts w:ascii="Arial" w:eastAsia="Arial" w:hAnsi="Arial" w:cs="Arial"/>
                <w:sz w:val="20"/>
                <w:szCs w:val="20"/>
              </w:rPr>
              <w:t>Displays a custom numeric keyboard.</w:t>
            </w:r>
          </w:p>
        </w:tc>
      </w:tr>
      <w:tr w:rsidR="00283181" w14:paraId="4505635A" w14:textId="77777777">
        <w:trPr>
          <w:gridAfter w:val="1"/>
          <w:wAfter w:w="280" w:type="dxa"/>
          <w:trHeight w:val="240"/>
        </w:trPr>
        <w:tc>
          <w:tcPr>
            <w:tcW w:w="2160" w:type="dxa"/>
            <w:gridSpan w:val="2"/>
            <w:shd w:val="clear" w:color="auto" w:fill="auto"/>
            <w:tcMar>
              <w:top w:w="0" w:type="dxa"/>
              <w:left w:w="108" w:type="dxa"/>
              <w:bottom w:w="0" w:type="dxa"/>
              <w:right w:w="108" w:type="dxa"/>
            </w:tcMar>
            <w:vAlign w:val="center"/>
          </w:tcPr>
          <w:p w14:paraId="45056357" w14:textId="77777777" w:rsidR="00283181" w:rsidRDefault="00814321">
            <w:pPr>
              <w:rPr>
                <w:rFonts w:ascii="Arial" w:eastAsia="Arial" w:hAnsi="Arial" w:cs="Arial"/>
                <w:sz w:val="20"/>
                <w:szCs w:val="20"/>
              </w:rPr>
            </w:pPr>
            <w:r>
              <w:rPr>
                <w:rFonts w:ascii="Arial" w:eastAsia="Arial" w:hAnsi="Arial" w:cs="Arial"/>
                <w:sz w:val="20"/>
                <w:szCs w:val="20"/>
              </w:rPr>
              <w:t>Spinner</w:t>
            </w:r>
          </w:p>
        </w:tc>
        <w:tc>
          <w:tcPr>
            <w:tcW w:w="2610" w:type="dxa"/>
            <w:tcMar>
              <w:top w:w="0" w:type="dxa"/>
              <w:left w:w="108" w:type="dxa"/>
              <w:bottom w:w="0" w:type="dxa"/>
              <w:right w:w="108" w:type="dxa"/>
            </w:tcMar>
            <w:vAlign w:val="center"/>
          </w:tcPr>
          <w:p w14:paraId="45056358" w14:textId="77777777" w:rsidR="00283181" w:rsidRDefault="00814321">
            <w:pPr>
              <w:rPr>
                <w:rFonts w:ascii="Arial" w:eastAsia="Arial" w:hAnsi="Arial" w:cs="Arial"/>
                <w:sz w:val="20"/>
                <w:szCs w:val="20"/>
              </w:rPr>
            </w:pPr>
            <w:r>
              <w:rPr>
                <w:rFonts w:ascii="Arial" w:eastAsia="Arial" w:hAnsi="Arial" w:cs="Arial"/>
                <w:sz w:val="20"/>
                <w:szCs w:val="20"/>
              </w:rPr>
              <w:t>Integer, Decimal</w:t>
            </w:r>
          </w:p>
        </w:tc>
        <w:tc>
          <w:tcPr>
            <w:tcW w:w="4325" w:type="dxa"/>
            <w:tcMar>
              <w:top w:w="0" w:type="dxa"/>
              <w:left w:w="108" w:type="dxa"/>
              <w:bottom w:w="0" w:type="dxa"/>
              <w:right w:w="108" w:type="dxa"/>
            </w:tcMar>
            <w:vAlign w:val="center"/>
          </w:tcPr>
          <w:p w14:paraId="45056359" w14:textId="77777777" w:rsidR="00283181" w:rsidRDefault="00814321">
            <w:pPr>
              <w:rPr>
                <w:rFonts w:ascii="Arial" w:eastAsia="Arial" w:hAnsi="Arial" w:cs="Arial"/>
                <w:sz w:val="20"/>
                <w:szCs w:val="20"/>
              </w:rPr>
            </w:pPr>
            <w:r>
              <w:rPr>
                <w:rFonts w:ascii="Arial" w:eastAsia="Arial" w:hAnsi="Arial" w:cs="Arial"/>
                <w:sz w:val="20"/>
                <w:szCs w:val="20"/>
              </w:rPr>
              <w:t>Adds buttons to increase and decrease value.</w:t>
            </w:r>
          </w:p>
        </w:tc>
      </w:tr>
      <w:tr w:rsidR="00283181" w14:paraId="4505635E" w14:textId="77777777">
        <w:trPr>
          <w:gridAfter w:val="1"/>
          <w:wAfter w:w="280" w:type="dxa"/>
          <w:trHeight w:val="240"/>
        </w:trPr>
        <w:tc>
          <w:tcPr>
            <w:tcW w:w="2160" w:type="dxa"/>
            <w:gridSpan w:val="2"/>
            <w:shd w:val="clear" w:color="auto" w:fill="auto"/>
            <w:tcMar>
              <w:top w:w="0" w:type="dxa"/>
              <w:left w:w="108" w:type="dxa"/>
              <w:bottom w:w="0" w:type="dxa"/>
              <w:right w:w="108" w:type="dxa"/>
            </w:tcMar>
            <w:vAlign w:val="center"/>
          </w:tcPr>
          <w:p w14:paraId="4505635B" w14:textId="77777777" w:rsidR="00283181" w:rsidRDefault="00814321">
            <w:pPr>
              <w:rPr>
                <w:rFonts w:ascii="Arial" w:eastAsia="Arial" w:hAnsi="Arial" w:cs="Arial"/>
                <w:sz w:val="20"/>
                <w:szCs w:val="20"/>
              </w:rPr>
            </w:pPr>
            <w:r>
              <w:rPr>
                <w:rFonts w:ascii="Arial" w:eastAsia="Arial" w:hAnsi="Arial" w:cs="Arial"/>
                <w:sz w:val="20"/>
                <w:szCs w:val="20"/>
              </w:rPr>
              <w:t>Horizontal</w:t>
            </w:r>
          </w:p>
        </w:tc>
        <w:tc>
          <w:tcPr>
            <w:tcW w:w="2610" w:type="dxa"/>
            <w:tcMar>
              <w:top w:w="0" w:type="dxa"/>
              <w:left w:w="108" w:type="dxa"/>
              <w:bottom w:w="0" w:type="dxa"/>
              <w:right w:w="108" w:type="dxa"/>
            </w:tcMar>
            <w:vAlign w:val="center"/>
          </w:tcPr>
          <w:p w14:paraId="4505635C" w14:textId="77777777" w:rsidR="00283181" w:rsidRDefault="00814321">
            <w:pPr>
              <w:rPr>
                <w:rFonts w:ascii="Arial" w:eastAsia="Arial" w:hAnsi="Arial" w:cs="Arial"/>
                <w:sz w:val="20"/>
                <w:szCs w:val="20"/>
              </w:rPr>
            </w:pPr>
            <w:r>
              <w:rPr>
                <w:rFonts w:ascii="Arial" w:eastAsia="Arial" w:hAnsi="Arial" w:cs="Arial"/>
                <w:sz w:val="20"/>
                <w:szCs w:val="20"/>
              </w:rPr>
              <w:t>Select_one, Select_multiple</w:t>
            </w:r>
          </w:p>
        </w:tc>
        <w:tc>
          <w:tcPr>
            <w:tcW w:w="4325" w:type="dxa"/>
            <w:tcMar>
              <w:top w:w="0" w:type="dxa"/>
              <w:left w:w="108" w:type="dxa"/>
              <w:bottom w:w="0" w:type="dxa"/>
              <w:right w:w="108" w:type="dxa"/>
            </w:tcMar>
            <w:vAlign w:val="center"/>
          </w:tcPr>
          <w:p w14:paraId="4505635D" w14:textId="77777777" w:rsidR="00283181" w:rsidRDefault="00814321">
            <w:pPr>
              <w:rPr>
                <w:rFonts w:ascii="Arial" w:eastAsia="Arial" w:hAnsi="Arial" w:cs="Arial"/>
                <w:sz w:val="20"/>
                <w:szCs w:val="20"/>
              </w:rPr>
            </w:pPr>
            <w:r>
              <w:rPr>
                <w:rFonts w:ascii="Arial" w:eastAsia="Arial" w:hAnsi="Arial" w:cs="Arial"/>
                <w:sz w:val="20"/>
                <w:szCs w:val="20"/>
              </w:rPr>
              <w:t>Displays answer choices horizontally, but in columns.</w:t>
            </w:r>
          </w:p>
        </w:tc>
      </w:tr>
      <w:tr w:rsidR="00283181" w14:paraId="45056362" w14:textId="77777777">
        <w:trPr>
          <w:gridAfter w:val="1"/>
          <w:wAfter w:w="280" w:type="dxa"/>
          <w:trHeight w:val="240"/>
        </w:trPr>
        <w:tc>
          <w:tcPr>
            <w:tcW w:w="2160" w:type="dxa"/>
            <w:gridSpan w:val="2"/>
            <w:shd w:val="clear" w:color="auto" w:fill="auto"/>
            <w:tcMar>
              <w:top w:w="0" w:type="dxa"/>
              <w:left w:w="108" w:type="dxa"/>
              <w:bottom w:w="0" w:type="dxa"/>
              <w:right w:w="108" w:type="dxa"/>
            </w:tcMar>
            <w:vAlign w:val="center"/>
          </w:tcPr>
          <w:p w14:paraId="4505635F" w14:textId="77777777" w:rsidR="00283181" w:rsidRDefault="00814321">
            <w:pPr>
              <w:rPr>
                <w:rFonts w:ascii="Arial" w:eastAsia="Arial" w:hAnsi="Arial" w:cs="Arial"/>
                <w:sz w:val="20"/>
                <w:szCs w:val="20"/>
              </w:rPr>
            </w:pPr>
            <w:r>
              <w:rPr>
                <w:rFonts w:ascii="Arial" w:eastAsia="Arial" w:hAnsi="Arial" w:cs="Arial"/>
                <w:sz w:val="20"/>
                <w:szCs w:val="20"/>
              </w:rPr>
              <w:t>Horizontal-compact</w:t>
            </w:r>
          </w:p>
        </w:tc>
        <w:tc>
          <w:tcPr>
            <w:tcW w:w="2610" w:type="dxa"/>
            <w:tcMar>
              <w:top w:w="0" w:type="dxa"/>
              <w:left w:w="108" w:type="dxa"/>
              <w:bottom w:w="0" w:type="dxa"/>
              <w:right w:w="108" w:type="dxa"/>
            </w:tcMar>
            <w:vAlign w:val="center"/>
          </w:tcPr>
          <w:p w14:paraId="45056360" w14:textId="77777777" w:rsidR="00283181" w:rsidRDefault="00814321">
            <w:pPr>
              <w:rPr>
                <w:rFonts w:ascii="Arial" w:eastAsia="Arial" w:hAnsi="Arial" w:cs="Arial"/>
                <w:sz w:val="20"/>
                <w:szCs w:val="20"/>
              </w:rPr>
            </w:pPr>
            <w:r>
              <w:rPr>
                <w:rFonts w:ascii="Arial" w:eastAsia="Arial" w:hAnsi="Arial" w:cs="Arial"/>
                <w:sz w:val="20"/>
                <w:szCs w:val="20"/>
              </w:rPr>
              <w:t>Select_one, Select_multiple</w:t>
            </w:r>
          </w:p>
        </w:tc>
        <w:tc>
          <w:tcPr>
            <w:tcW w:w="4325" w:type="dxa"/>
            <w:tcMar>
              <w:top w:w="0" w:type="dxa"/>
              <w:left w:w="108" w:type="dxa"/>
              <w:bottom w:w="0" w:type="dxa"/>
              <w:right w:w="108" w:type="dxa"/>
            </w:tcMar>
            <w:vAlign w:val="center"/>
          </w:tcPr>
          <w:p w14:paraId="45056361" w14:textId="77777777" w:rsidR="00283181" w:rsidRDefault="00814321">
            <w:pPr>
              <w:rPr>
                <w:rFonts w:ascii="Arial" w:eastAsia="Arial" w:hAnsi="Arial" w:cs="Arial"/>
                <w:sz w:val="20"/>
                <w:szCs w:val="20"/>
              </w:rPr>
            </w:pPr>
            <w:r>
              <w:rPr>
                <w:rFonts w:ascii="Arial" w:eastAsia="Arial" w:hAnsi="Arial" w:cs="Arial"/>
                <w:sz w:val="20"/>
                <w:szCs w:val="20"/>
              </w:rPr>
              <w:t>Displays answer choices horizontally.</w:t>
            </w:r>
          </w:p>
        </w:tc>
      </w:tr>
      <w:tr w:rsidR="00283181" w14:paraId="45056366" w14:textId="77777777">
        <w:trPr>
          <w:gridAfter w:val="1"/>
          <w:wAfter w:w="280" w:type="dxa"/>
          <w:trHeight w:val="240"/>
        </w:trPr>
        <w:tc>
          <w:tcPr>
            <w:tcW w:w="2160" w:type="dxa"/>
            <w:gridSpan w:val="2"/>
            <w:shd w:val="clear" w:color="auto" w:fill="auto"/>
            <w:tcMar>
              <w:top w:w="0" w:type="dxa"/>
              <w:left w:w="108" w:type="dxa"/>
              <w:bottom w:w="0" w:type="dxa"/>
              <w:right w:w="108" w:type="dxa"/>
            </w:tcMar>
            <w:vAlign w:val="center"/>
          </w:tcPr>
          <w:p w14:paraId="45056363" w14:textId="77777777" w:rsidR="00283181" w:rsidRDefault="00814321">
            <w:pPr>
              <w:rPr>
                <w:rFonts w:ascii="Arial" w:eastAsia="Arial" w:hAnsi="Arial" w:cs="Arial"/>
                <w:sz w:val="20"/>
                <w:szCs w:val="20"/>
              </w:rPr>
            </w:pPr>
            <w:r>
              <w:rPr>
                <w:rFonts w:ascii="Arial" w:eastAsia="Arial" w:hAnsi="Arial" w:cs="Arial"/>
                <w:sz w:val="20"/>
                <w:szCs w:val="20"/>
              </w:rPr>
              <w:t>Autocomplete</w:t>
            </w:r>
          </w:p>
        </w:tc>
        <w:tc>
          <w:tcPr>
            <w:tcW w:w="2610" w:type="dxa"/>
            <w:tcMar>
              <w:top w:w="0" w:type="dxa"/>
              <w:left w:w="108" w:type="dxa"/>
              <w:bottom w:w="0" w:type="dxa"/>
              <w:right w:w="108" w:type="dxa"/>
            </w:tcMar>
            <w:vAlign w:val="center"/>
          </w:tcPr>
          <w:p w14:paraId="45056364" w14:textId="77777777" w:rsidR="00283181" w:rsidRDefault="00814321">
            <w:pPr>
              <w:rPr>
                <w:rFonts w:ascii="Arial" w:eastAsia="Arial" w:hAnsi="Arial" w:cs="Arial"/>
                <w:sz w:val="20"/>
                <w:szCs w:val="20"/>
              </w:rPr>
            </w:pPr>
            <w:r>
              <w:rPr>
                <w:rFonts w:ascii="Arial" w:eastAsia="Arial" w:hAnsi="Arial" w:cs="Arial"/>
                <w:sz w:val="20"/>
                <w:szCs w:val="20"/>
              </w:rPr>
              <w:t>Select_one</w:t>
            </w:r>
          </w:p>
        </w:tc>
        <w:tc>
          <w:tcPr>
            <w:tcW w:w="4325" w:type="dxa"/>
            <w:tcMar>
              <w:top w:w="0" w:type="dxa"/>
              <w:left w:w="108" w:type="dxa"/>
              <w:bottom w:w="0" w:type="dxa"/>
              <w:right w:w="108" w:type="dxa"/>
            </w:tcMar>
            <w:vAlign w:val="center"/>
          </w:tcPr>
          <w:p w14:paraId="45056365" w14:textId="77777777" w:rsidR="00283181" w:rsidRDefault="00814321">
            <w:pPr>
              <w:rPr>
                <w:rFonts w:ascii="Arial" w:eastAsia="Arial" w:hAnsi="Arial" w:cs="Arial"/>
                <w:sz w:val="20"/>
                <w:szCs w:val="20"/>
              </w:rPr>
            </w:pPr>
            <w:r>
              <w:rPr>
                <w:rFonts w:ascii="Arial" w:eastAsia="Arial" w:hAnsi="Arial" w:cs="Arial"/>
                <w:sz w:val="20"/>
                <w:szCs w:val="20"/>
              </w:rPr>
              <w:t>Answer choices appear in a pull-down menu, with text input to narrow down options.</w:t>
            </w:r>
          </w:p>
        </w:tc>
      </w:tr>
      <w:tr w:rsidR="00283181" w14:paraId="4505636A" w14:textId="77777777">
        <w:trPr>
          <w:gridAfter w:val="1"/>
          <w:wAfter w:w="280" w:type="dxa"/>
          <w:trHeight w:val="240"/>
        </w:trPr>
        <w:tc>
          <w:tcPr>
            <w:tcW w:w="2160" w:type="dxa"/>
            <w:gridSpan w:val="2"/>
            <w:shd w:val="clear" w:color="auto" w:fill="auto"/>
            <w:tcMar>
              <w:top w:w="0" w:type="dxa"/>
              <w:left w:w="108" w:type="dxa"/>
              <w:bottom w:w="0" w:type="dxa"/>
              <w:right w:w="108" w:type="dxa"/>
            </w:tcMar>
            <w:vAlign w:val="center"/>
          </w:tcPr>
          <w:p w14:paraId="45056367" w14:textId="77777777" w:rsidR="00283181" w:rsidRDefault="00814321">
            <w:pPr>
              <w:rPr>
                <w:rFonts w:ascii="Arial" w:eastAsia="Arial" w:hAnsi="Arial" w:cs="Arial"/>
                <w:sz w:val="20"/>
                <w:szCs w:val="20"/>
              </w:rPr>
            </w:pPr>
            <w:r>
              <w:rPr>
                <w:rFonts w:ascii="Arial" w:eastAsia="Arial" w:hAnsi="Arial" w:cs="Arial"/>
                <w:sz w:val="20"/>
                <w:szCs w:val="20"/>
              </w:rPr>
              <w:t>Compact</w:t>
            </w:r>
          </w:p>
        </w:tc>
        <w:tc>
          <w:tcPr>
            <w:tcW w:w="2610" w:type="dxa"/>
            <w:tcMar>
              <w:top w:w="0" w:type="dxa"/>
              <w:left w:w="108" w:type="dxa"/>
              <w:bottom w:w="0" w:type="dxa"/>
              <w:right w:w="108" w:type="dxa"/>
            </w:tcMar>
            <w:vAlign w:val="center"/>
          </w:tcPr>
          <w:p w14:paraId="45056368" w14:textId="77777777" w:rsidR="00283181" w:rsidRDefault="00814321">
            <w:pPr>
              <w:rPr>
                <w:rFonts w:ascii="Arial" w:eastAsia="Arial" w:hAnsi="Arial" w:cs="Arial"/>
                <w:sz w:val="20"/>
                <w:szCs w:val="20"/>
              </w:rPr>
            </w:pPr>
            <w:r>
              <w:rPr>
                <w:rFonts w:ascii="Arial" w:eastAsia="Arial" w:hAnsi="Arial" w:cs="Arial"/>
                <w:sz w:val="20"/>
                <w:szCs w:val="20"/>
              </w:rPr>
              <w:t>Groups, Repeats</w:t>
            </w:r>
          </w:p>
        </w:tc>
        <w:tc>
          <w:tcPr>
            <w:tcW w:w="4325" w:type="dxa"/>
            <w:tcMar>
              <w:top w:w="0" w:type="dxa"/>
              <w:left w:w="108" w:type="dxa"/>
              <w:bottom w:w="0" w:type="dxa"/>
              <w:right w:w="108" w:type="dxa"/>
            </w:tcMar>
            <w:vAlign w:val="center"/>
          </w:tcPr>
          <w:p w14:paraId="45056369" w14:textId="77777777" w:rsidR="00283181" w:rsidRDefault="00814321">
            <w:pPr>
              <w:rPr>
                <w:rFonts w:ascii="Arial" w:eastAsia="Arial" w:hAnsi="Arial" w:cs="Arial"/>
                <w:sz w:val="20"/>
                <w:szCs w:val="20"/>
              </w:rPr>
            </w:pPr>
            <w:r>
              <w:rPr>
                <w:rFonts w:ascii="Arial" w:eastAsia="Arial" w:hAnsi="Arial" w:cs="Arial"/>
                <w:sz w:val="20"/>
                <w:szCs w:val="20"/>
              </w:rPr>
              <w:t>Group of questions will appear collapsed on startup.</w:t>
            </w:r>
          </w:p>
        </w:tc>
      </w:tr>
      <w:tr w:rsidR="00283181" w14:paraId="4505636E" w14:textId="77777777">
        <w:trPr>
          <w:gridAfter w:val="1"/>
          <w:wAfter w:w="280" w:type="dxa"/>
          <w:trHeight w:val="240"/>
        </w:trPr>
        <w:tc>
          <w:tcPr>
            <w:tcW w:w="2160" w:type="dxa"/>
            <w:gridSpan w:val="2"/>
            <w:shd w:val="clear" w:color="auto" w:fill="auto"/>
            <w:tcMar>
              <w:top w:w="0" w:type="dxa"/>
              <w:left w:w="108" w:type="dxa"/>
              <w:bottom w:w="0" w:type="dxa"/>
              <w:right w:w="108" w:type="dxa"/>
            </w:tcMar>
            <w:vAlign w:val="center"/>
          </w:tcPr>
          <w:p w14:paraId="4505636B" w14:textId="77777777" w:rsidR="00283181" w:rsidRDefault="00814321">
            <w:pPr>
              <w:rPr>
                <w:rFonts w:ascii="Arial" w:eastAsia="Arial" w:hAnsi="Arial" w:cs="Arial"/>
                <w:sz w:val="20"/>
                <w:szCs w:val="20"/>
              </w:rPr>
            </w:pPr>
            <w:r>
              <w:rPr>
                <w:rFonts w:ascii="Arial" w:eastAsia="Arial" w:hAnsi="Arial" w:cs="Arial"/>
                <w:sz w:val="20"/>
                <w:szCs w:val="20"/>
              </w:rPr>
              <w:t>Minimal compact</w:t>
            </w:r>
          </w:p>
        </w:tc>
        <w:tc>
          <w:tcPr>
            <w:tcW w:w="2610" w:type="dxa"/>
            <w:tcMar>
              <w:top w:w="0" w:type="dxa"/>
              <w:left w:w="108" w:type="dxa"/>
              <w:bottom w:w="0" w:type="dxa"/>
              <w:right w:w="108" w:type="dxa"/>
            </w:tcMar>
            <w:vAlign w:val="center"/>
          </w:tcPr>
          <w:p w14:paraId="4505636C" w14:textId="77777777" w:rsidR="00283181" w:rsidRDefault="00814321">
            <w:pPr>
              <w:rPr>
                <w:rFonts w:ascii="Arial" w:eastAsia="Arial" w:hAnsi="Arial" w:cs="Arial"/>
                <w:sz w:val="20"/>
                <w:szCs w:val="20"/>
              </w:rPr>
            </w:pPr>
            <w:r>
              <w:rPr>
                <w:rFonts w:ascii="Arial" w:eastAsia="Arial" w:hAnsi="Arial" w:cs="Arial"/>
                <w:sz w:val="20"/>
                <w:szCs w:val="20"/>
              </w:rPr>
              <w:t>Repeats</w:t>
            </w:r>
          </w:p>
        </w:tc>
        <w:tc>
          <w:tcPr>
            <w:tcW w:w="4325" w:type="dxa"/>
            <w:tcMar>
              <w:top w:w="0" w:type="dxa"/>
              <w:left w:w="108" w:type="dxa"/>
              <w:bottom w:w="0" w:type="dxa"/>
              <w:right w:w="108" w:type="dxa"/>
            </w:tcMar>
            <w:vAlign w:val="center"/>
          </w:tcPr>
          <w:p w14:paraId="4505636D" w14:textId="77777777" w:rsidR="00283181" w:rsidRDefault="00814321">
            <w:pPr>
              <w:rPr>
                <w:rFonts w:ascii="Arial" w:eastAsia="Arial" w:hAnsi="Arial" w:cs="Arial"/>
                <w:sz w:val="20"/>
                <w:szCs w:val="20"/>
              </w:rPr>
            </w:pPr>
            <w:r>
              <w:rPr>
                <w:rFonts w:ascii="Arial" w:eastAsia="Arial" w:hAnsi="Arial" w:cs="Arial"/>
                <w:sz w:val="20"/>
                <w:szCs w:val="20"/>
              </w:rPr>
              <w:t>Group of questions is displayed both collapsed and hidden.</w:t>
            </w:r>
          </w:p>
        </w:tc>
      </w:tr>
      <w:tr w:rsidR="00283181" w14:paraId="45056372" w14:textId="77777777">
        <w:trPr>
          <w:gridAfter w:val="1"/>
          <w:wAfter w:w="280" w:type="dxa"/>
          <w:trHeight w:val="240"/>
        </w:trPr>
        <w:tc>
          <w:tcPr>
            <w:tcW w:w="2160" w:type="dxa"/>
            <w:gridSpan w:val="2"/>
            <w:shd w:val="clear" w:color="auto" w:fill="auto"/>
            <w:tcMar>
              <w:top w:w="0" w:type="dxa"/>
              <w:left w:w="108" w:type="dxa"/>
              <w:bottom w:w="0" w:type="dxa"/>
              <w:right w:w="108" w:type="dxa"/>
            </w:tcMar>
            <w:vAlign w:val="center"/>
          </w:tcPr>
          <w:p w14:paraId="4505636F" w14:textId="77777777" w:rsidR="00283181" w:rsidRDefault="00814321">
            <w:pPr>
              <w:rPr>
                <w:rFonts w:ascii="Arial" w:eastAsia="Arial" w:hAnsi="Arial" w:cs="Arial"/>
                <w:sz w:val="20"/>
                <w:szCs w:val="20"/>
              </w:rPr>
            </w:pPr>
            <w:r>
              <w:rPr>
                <w:rFonts w:ascii="Arial" w:eastAsia="Arial" w:hAnsi="Arial" w:cs="Arial"/>
                <w:sz w:val="20"/>
                <w:szCs w:val="20"/>
              </w:rPr>
              <w:t>Field-list</w:t>
            </w:r>
          </w:p>
        </w:tc>
        <w:tc>
          <w:tcPr>
            <w:tcW w:w="2610" w:type="dxa"/>
            <w:tcMar>
              <w:top w:w="0" w:type="dxa"/>
              <w:left w:w="108" w:type="dxa"/>
              <w:bottom w:w="0" w:type="dxa"/>
              <w:right w:w="108" w:type="dxa"/>
            </w:tcMar>
            <w:vAlign w:val="center"/>
          </w:tcPr>
          <w:p w14:paraId="45056370" w14:textId="77777777" w:rsidR="00283181" w:rsidRDefault="00814321">
            <w:pPr>
              <w:rPr>
                <w:rFonts w:ascii="Arial" w:eastAsia="Arial" w:hAnsi="Arial" w:cs="Arial"/>
                <w:sz w:val="20"/>
                <w:szCs w:val="20"/>
              </w:rPr>
            </w:pPr>
            <w:r>
              <w:rPr>
                <w:rFonts w:ascii="Arial" w:eastAsia="Arial" w:hAnsi="Arial" w:cs="Arial"/>
                <w:sz w:val="20"/>
                <w:szCs w:val="20"/>
              </w:rPr>
              <w:t>Groups, Repeats</w:t>
            </w:r>
          </w:p>
        </w:tc>
        <w:tc>
          <w:tcPr>
            <w:tcW w:w="4325" w:type="dxa"/>
            <w:tcMar>
              <w:top w:w="0" w:type="dxa"/>
              <w:left w:w="108" w:type="dxa"/>
              <w:bottom w:w="0" w:type="dxa"/>
              <w:right w:w="108" w:type="dxa"/>
            </w:tcMar>
            <w:vAlign w:val="center"/>
          </w:tcPr>
          <w:p w14:paraId="45056371" w14:textId="77777777" w:rsidR="00283181" w:rsidRDefault="00814321">
            <w:pPr>
              <w:rPr>
                <w:rFonts w:ascii="Arial" w:eastAsia="Arial" w:hAnsi="Arial" w:cs="Arial"/>
                <w:sz w:val="20"/>
                <w:szCs w:val="20"/>
              </w:rPr>
            </w:pPr>
            <w:r>
              <w:rPr>
                <w:rFonts w:ascii="Arial" w:eastAsia="Arial" w:hAnsi="Arial" w:cs="Arial"/>
                <w:sz w:val="20"/>
                <w:szCs w:val="20"/>
              </w:rPr>
              <w:t>Applies to groups and repeats, when style is set to pages. Displays group of questions on a separate page.</w:t>
            </w:r>
          </w:p>
        </w:tc>
      </w:tr>
      <w:tr w:rsidR="00283181" w14:paraId="45056376" w14:textId="77777777">
        <w:trPr>
          <w:gridAfter w:val="1"/>
          <w:wAfter w:w="280" w:type="dxa"/>
          <w:trHeight w:val="240"/>
        </w:trPr>
        <w:tc>
          <w:tcPr>
            <w:tcW w:w="2160" w:type="dxa"/>
            <w:gridSpan w:val="2"/>
            <w:shd w:val="clear" w:color="auto" w:fill="auto"/>
            <w:tcMar>
              <w:top w:w="0" w:type="dxa"/>
              <w:left w:w="108" w:type="dxa"/>
              <w:bottom w:w="0" w:type="dxa"/>
              <w:right w:w="108" w:type="dxa"/>
            </w:tcMar>
            <w:vAlign w:val="center"/>
          </w:tcPr>
          <w:p w14:paraId="45056373" w14:textId="77777777" w:rsidR="00283181" w:rsidRDefault="00814321">
            <w:pPr>
              <w:rPr>
                <w:rFonts w:ascii="Arial" w:eastAsia="Arial" w:hAnsi="Arial" w:cs="Arial"/>
                <w:sz w:val="20"/>
                <w:szCs w:val="20"/>
              </w:rPr>
            </w:pPr>
            <w:r>
              <w:rPr>
                <w:rFonts w:ascii="Arial" w:eastAsia="Arial" w:hAnsi="Arial" w:cs="Arial"/>
                <w:sz w:val="20"/>
                <w:szCs w:val="20"/>
              </w:rPr>
              <w:t>Hide-input</w:t>
            </w:r>
          </w:p>
        </w:tc>
        <w:tc>
          <w:tcPr>
            <w:tcW w:w="2610" w:type="dxa"/>
            <w:tcMar>
              <w:top w:w="0" w:type="dxa"/>
              <w:left w:w="108" w:type="dxa"/>
              <w:bottom w:w="0" w:type="dxa"/>
              <w:right w:w="108" w:type="dxa"/>
            </w:tcMar>
            <w:vAlign w:val="center"/>
          </w:tcPr>
          <w:p w14:paraId="45056374" w14:textId="77777777" w:rsidR="00283181" w:rsidRDefault="00814321">
            <w:pPr>
              <w:rPr>
                <w:rFonts w:ascii="Arial" w:eastAsia="Arial" w:hAnsi="Arial" w:cs="Arial"/>
                <w:sz w:val="20"/>
                <w:szCs w:val="20"/>
              </w:rPr>
            </w:pPr>
            <w:r>
              <w:rPr>
                <w:rFonts w:ascii="Arial" w:eastAsia="Arial" w:hAnsi="Arial" w:cs="Arial"/>
                <w:sz w:val="20"/>
                <w:szCs w:val="20"/>
              </w:rPr>
              <w:t>Geopoint</w:t>
            </w:r>
          </w:p>
        </w:tc>
        <w:tc>
          <w:tcPr>
            <w:tcW w:w="4325" w:type="dxa"/>
            <w:tcMar>
              <w:top w:w="0" w:type="dxa"/>
              <w:left w:w="108" w:type="dxa"/>
              <w:bottom w:w="0" w:type="dxa"/>
              <w:right w:w="108" w:type="dxa"/>
            </w:tcMar>
            <w:vAlign w:val="center"/>
          </w:tcPr>
          <w:p w14:paraId="45056375" w14:textId="77777777" w:rsidR="00283181" w:rsidRDefault="00814321">
            <w:pPr>
              <w:rPr>
                <w:rFonts w:ascii="Arial" w:eastAsia="Arial" w:hAnsi="Arial" w:cs="Arial"/>
                <w:sz w:val="20"/>
                <w:szCs w:val="20"/>
              </w:rPr>
            </w:pPr>
            <w:r>
              <w:rPr>
                <w:rFonts w:ascii="Arial" w:eastAsia="Arial" w:hAnsi="Arial" w:cs="Arial"/>
                <w:sz w:val="20"/>
                <w:szCs w:val="20"/>
              </w:rPr>
              <w:t>Collapses the coordinate entry section of the widget in web form.</w:t>
            </w:r>
          </w:p>
        </w:tc>
      </w:tr>
    </w:tbl>
    <w:p w14:paraId="45056377" w14:textId="77777777" w:rsidR="00283181" w:rsidRDefault="00283181"/>
    <w:p w14:paraId="45056378" w14:textId="77777777" w:rsidR="00283181" w:rsidRDefault="00283181"/>
    <w:p w14:paraId="45056379" w14:textId="77777777" w:rsidR="00283181" w:rsidRDefault="00814321">
      <w:pPr>
        <w:pStyle w:val="Heading3"/>
      </w:pPr>
      <w:r>
        <w:t>Default</w:t>
      </w:r>
    </w:p>
    <w:p w14:paraId="4505637A" w14:textId="77777777" w:rsidR="00283181" w:rsidRDefault="00814321">
      <w:r>
        <w:t xml:space="preserve">In this column a default value that is pre-filled before the user answers the question can be set. This is especially useful when the majority of the time, the answer to your survey question will be the same, but the user can still edit the default answer </w:t>
      </w:r>
      <w:r>
        <w:t>if required.</w:t>
      </w:r>
    </w:p>
    <w:p w14:paraId="4505637B" w14:textId="77777777" w:rsidR="00283181" w:rsidRDefault="00814321">
      <w:r>
        <w:lastRenderedPageBreak/>
        <w:t xml:space="preserve">Default answers can hold constants, like a string, but can also support some expressions. To draw on the answers to other questions the Calculations column must be used. For more information about default values click </w:t>
      </w:r>
      <w:hyperlink r:id="rId46" w:anchor="GUID-A6769D87-9AA3-46A5-9A85-E5336ADB0B5F">
        <w:r>
          <w:rPr>
            <w:color w:val="0563C1"/>
            <w:u w:val="single"/>
          </w:rPr>
          <w:t>here</w:t>
        </w:r>
      </w:hyperlink>
      <w:r>
        <w:t>.</w:t>
      </w:r>
    </w:p>
    <w:p w14:paraId="4505637C" w14:textId="77777777" w:rsidR="00283181" w:rsidRDefault="00814321">
      <w:pPr>
        <w:pStyle w:val="Heading3"/>
      </w:pPr>
      <w:r>
        <w:t>Read Only</w:t>
      </w:r>
    </w:p>
    <w:p w14:paraId="4505637D" w14:textId="77777777" w:rsidR="00283181" w:rsidRDefault="00814321">
      <w:r>
        <w:t>Putting a yes value in this column means that the question response cannot be edited. This can be used on geopoint que</w:t>
      </w:r>
      <w:r>
        <w:t>stions if you don’t want the user to be able to edit the location.</w:t>
      </w:r>
    </w:p>
    <w:p w14:paraId="4505637E" w14:textId="77777777" w:rsidR="00283181" w:rsidRDefault="00814321">
      <w:pPr>
        <w:pStyle w:val="Heading3"/>
      </w:pPr>
      <w:r>
        <w:t>Relevant</w:t>
      </w:r>
    </w:p>
    <w:p w14:paraId="4505637F" w14:textId="77777777" w:rsidR="00283181" w:rsidRDefault="00814321">
      <w:r>
        <w:t>The expressions entered in this column determine whether to show or hide a question based on the relevant condition that needs to be fulfilled to display the current question.</w:t>
      </w:r>
    </w:p>
    <w:p w14:paraId="45056380" w14:textId="77777777" w:rsidR="00283181" w:rsidRDefault="00814321">
      <w:r>
        <w:t xml:space="preserve">For </w:t>
      </w:r>
      <w:r>
        <w:t xml:space="preserve">more information about creating relevant expressions click </w:t>
      </w:r>
      <w:hyperlink r:id="rId47">
        <w:r>
          <w:rPr>
            <w:color w:val="0563C1"/>
            <w:u w:val="single"/>
          </w:rPr>
          <w:t>here</w:t>
        </w:r>
      </w:hyperlink>
      <w:r>
        <w:t xml:space="preserve">. To see a list of formula operators that can be used when creating relevant expressions click </w:t>
      </w:r>
      <w:hyperlink r:id="rId48" w:anchor="ESRI_SECTION1_C60B4E3BBB3B458B98C996F22B2599E2">
        <w:r>
          <w:rPr>
            <w:color w:val="0563C1"/>
            <w:u w:val="single"/>
          </w:rPr>
          <w:t>here</w:t>
        </w:r>
      </w:hyperlink>
      <w:r>
        <w:t>.</w:t>
      </w:r>
    </w:p>
    <w:p w14:paraId="45056381" w14:textId="77777777" w:rsidR="00283181" w:rsidRDefault="00814321">
      <w:pPr>
        <w:pStyle w:val="Heading3"/>
      </w:pPr>
      <w:r>
        <w:t>Calculation</w:t>
      </w:r>
    </w:p>
    <w:p w14:paraId="45056382" w14:textId="77777777" w:rsidR="00283181" w:rsidRDefault="00814321">
      <w:r>
        <w:t>Calculations entered in the calculation column are often associated with the “</w:t>
      </w:r>
      <w:r>
        <w:t>calculate” question type but can also be applied to integer, decimal and text questions. The calculation column is different from the default value column in that it can handle more expressions and it is evaluated every time the survey answers change inste</w:t>
      </w:r>
      <w:r>
        <w:t>ad of just when the survey opens.</w:t>
      </w:r>
    </w:p>
    <w:p w14:paraId="45056383" w14:textId="77777777" w:rsidR="00283181" w:rsidRDefault="00814321">
      <w:r>
        <w:t xml:space="preserve">For some examples of calculations click </w:t>
      </w:r>
      <w:hyperlink r:id="rId49" w:anchor="ESRI_SECTION1_DB5A29AC645F4AE585D7CEA9E6D5A36B">
        <w:r>
          <w:rPr>
            <w:color w:val="0563C1"/>
            <w:u w:val="single"/>
          </w:rPr>
          <w:t>here</w:t>
        </w:r>
      </w:hyperlink>
      <w:r>
        <w:t>. To see a list of formula op</w:t>
      </w:r>
      <w:r>
        <w:t xml:space="preserve">erators that can be used when creating calculations click </w:t>
      </w:r>
      <w:hyperlink r:id="rId50" w:anchor="ESRI_SECTION1_C60B4E3BBB3B458B98C996F22B2599E2">
        <w:r>
          <w:rPr>
            <w:color w:val="0563C1"/>
            <w:u w:val="single"/>
          </w:rPr>
          <w:t>here</w:t>
        </w:r>
      </w:hyperlink>
      <w:r>
        <w:t>.</w:t>
      </w:r>
    </w:p>
    <w:p w14:paraId="45056384" w14:textId="77777777" w:rsidR="00283181" w:rsidRDefault="00814321">
      <w:pPr>
        <w:pStyle w:val="Heading3"/>
      </w:pPr>
      <w:r>
        <w:t>Choice Filter</w:t>
      </w:r>
    </w:p>
    <w:p w14:paraId="45056385" w14:textId="77777777" w:rsidR="00283181" w:rsidRDefault="00814321">
      <w:r>
        <w:t xml:space="preserve">The choice filter column holds the expression that evaluates the additional columns in the choices tab based on the answer to a previous question. Using this expression it limits the choices presented to the user in the current question. </w:t>
      </w:r>
    </w:p>
    <w:p w14:paraId="45056386" w14:textId="77777777" w:rsidR="00283181" w:rsidRDefault="00814321">
      <w:r>
        <w:t>For more informat</w:t>
      </w:r>
      <w:r>
        <w:t xml:space="preserve">ion about how to set up choice filters click </w:t>
      </w:r>
      <w:hyperlink r:id="rId51">
        <w:r>
          <w:rPr>
            <w:color w:val="0563C1"/>
            <w:u w:val="single"/>
          </w:rPr>
          <w:t>here</w:t>
        </w:r>
      </w:hyperlink>
      <w:r>
        <w:t>.</w:t>
      </w:r>
    </w:p>
    <w:p w14:paraId="45056387" w14:textId="77777777" w:rsidR="00283181" w:rsidRDefault="00814321">
      <w:pPr>
        <w:pStyle w:val="Heading3"/>
      </w:pPr>
      <w:r>
        <w:t>Repeat Count</w:t>
      </w:r>
    </w:p>
    <w:p w14:paraId="45056388" w14:textId="77777777" w:rsidR="00283181" w:rsidRDefault="00814321">
      <w:r>
        <w:t xml:space="preserve">The repeat count column is where you can specify the exact number of times you would like a set of questions to be repeated in order to be able to submit the survey. This can be a set integer or the answer to a previous question. </w:t>
      </w:r>
    </w:p>
    <w:p w14:paraId="45056389" w14:textId="77777777" w:rsidR="00283181" w:rsidRDefault="00814321">
      <w:pPr>
        <w:pStyle w:val="Heading3"/>
      </w:pPr>
      <w:r>
        <w:t>Label::language1</w:t>
      </w:r>
    </w:p>
    <w:p w14:paraId="4505638A" w14:textId="77777777" w:rsidR="00283181" w:rsidRDefault="00814321">
      <w:r>
        <w:t>The labe</w:t>
      </w:r>
      <w:r>
        <w:t>l is equivalent to the alias of a feature class or service. It is what will be seen by the user when they are filling out the form. This column contains the label that is shown when the user switches to a different language. The language1 in the column hea</w:t>
      </w:r>
      <w:r>
        <w:t>ding should be switched to the appropriate name used to identify the language.</w:t>
      </w:r>
    </w:p>
    <w:p w14:paraId="4505638B" w14:textId="77777777" w:rsidR="00283181" w:rsidRDefault="00814321">
      <w:r>
        <w:t xml:space="preserve">For more information about how to translate survey questions click </w:t>
      </w:r>
      <w:hyperlink r:id="rId52" w:anchor="GUID-452B2325-0A5B-4284-AB0A-46BFF810AAF4">
        <w:r>
          <w:rPr>
            <w:color w:val="0563C1"/>
            <w:u w:val="single"/>
          </w:rPr>
          <w:t>here</w:t>
        </w:r>
      </w:hyperlink>
      <w:r>
        <w:t xml:space="preserve">. A blog post about how multiple language surveys work can be found </w:t>
      </w:r>
      <w:hyperlink r:id="rId53">
        <w:r>
          <w:rPr>
            <w:color w:val="0563C1"/>
            <w:u w:val="single"/>
          </w:rPr>
          <w:t>here</w:t>
        </w:r>
      </w:hyperlink>
      <w:r>
        <w:t>.</w:t>
      </w:r>
    </w:p>
    <w:p w14:paraId="4505638C" w14:textId="77777777" w:rsidR="00283181" w:rsidRDefault="00814321">
      <w:pPr>
        <w:pStyle w:val="Heading3"/>
      </w:pPr>
      <w:r>
        <w:t>Hint::language1</w:t>
      </w:r>
    </w:p>
    <w:p w14:paraId="4505638D" w14:textId="77777777" w:rsidR="00283181" w:rsidRDefault="00814321">
      <w:r>
        <w:t xml:space="preserve">The values entered in this column will appear below the question label and can provide the user with guidance about how to answer the question. This column contains the hint that is shown when the user </w:t>
      </w:r>
      <w:r>
        <w:lastRenderedPageBreak/>
        <w:t>switches to a different language. The language1 in th</w:t>
      </w:r>
      <w:r>
        <w:t>e column heading should be switched to the appropriate name used to identify the language.</w:t>
      </w:r>
    </w:p>
    <w:p w14:paraId="4505638E" w14:textId="77777777" w:rsidR="00283181" w:rsidRDefault="00814321">
      <w:r>
        <w:t xml:space="preserve">For more information about how to translate hints click </w:t>
      </w:r>
      <w:hyperlink r:id="rId54" w:anchor="ESRI_SECTION1_C0098D0882D44EBD9BC013D44AD12510">
        <w:r>
          <w:rPr>
            <w:color w:val="0563C1"/>
            <w:u w:val="single"/>
          </w:rPr>
          <w:t>here</w:t>
        </w:r>
      </w:hyperlink>
      <w:r>
        <w:t>.</w:t>
      </w:r>
    </w:p>
    <w:p w14:paraId="4505638F" w14:textId="77777777" w:rsidR="00283181" w:rsidRDefault="00814321">
      <w:pPr>
        <w:pStyle w:val="Heading3"/>
      </w:pPr>
      <w:r>
        <w:t>Media::audio</w:t>
      </w:r>
    </w:p>
    <w:p w14:paraId="45056390" w14:textId="77777777" w:rsidR="00283181" w:rsidRDefault="00814321">
      <w:r>
        <w:t>In this column the name of an audio file (including the file extension) in the media folder of the survey can be associated with a question. For more information about setting up aud</w:t>
      </w:r>
      <w:r>
        <w:t xml:space="preserve">io click </w:t>
      </w:r>
      <w:hyperlink r:id="rId55" w:anchor="ESRI_SECTION1_BD082EF95CA94EBEB32EBE4D50E82440">
        <w:r>
          <w:rPr>
            <w:color w:val="0563C1"/>
            <w:u w:val="single"/>
          </w:rPr>
          <w:t>here</w:t>
        </w:r>
      </w:hyperlink>
      <w:r>
        <w:t xml:space="preserve">. This </w:t>
      </w:r>
      <w:hyperlink r:id="rId56">
        <w:r>
          <w:rPr>
            <w:color w:val="0563C1"/>
            <w:u w:val="single"/>
          </w:rPr>
          <w:t>blog post</w:t>
        </w:r>
      </w:hyperlink>
      <w:r>
        <w:t xml:space="preserve"> also contains information about using audio in surveys.</w:t>
      </w:r>
    </w:p>
    <w:p w14:paraId="45056391" w14:textId="77777777" w:rsidR="00283181" w:rsidRDefault="00814321">
      <w:pPr>
        <w:pStyle w:val="Heading3"/>
      </w:pPr>
      <w:r>
        <w:t>Media::image</w:t>
      </w:r>
    </w:p>
    <w:p w14:paraId="45056392" w14:textId="77777777" w:rsidR="00283181" w:rsidRDefault="00814321">
      <w:r>
        <w:t>In this column the name of an image file (including the file extension) in the media folder of the survey can be associated with a question. For more information about sett</w:t>
      </w:r>
      <w:r>
        <w:t xml:space="preserve">ing up images click </w:t>
      </w:r>
      <w:hyperlink r:id="rId57" w:anchor="GUID-22BCA2FE-B1F5-428A-B616-1623D0D46A82">
        <w:r>
          <w:rPr>
            <w:color w:val="0563C1"/>
            <w:u w:val="single"/>
          </w:rPr>
          <w:t>here</w:t>
        </w:r>
      </w:hyperlink>
      <w:r>
        <w:t xml:space="preserve">. This </w:t>
      </w:r>
      <w:hyperlink r:id="rId58">
        <w:r>
          <w:rPr>
            <w:color w:val="0563C1"/>
            <w:u w:val="single"/>
          </w:rPr>
          <w:t>blog post</w:t>
        </w:r>
      </w:hyperlink>
      <w:r>
        <w:t xml:space="preserve"> also contains information about using images in surveys.</w:t>
      </w:r>
    </w:p>
    <w:p w14:paraId="45056393" w14:textId="77777777" w:rsidR="00283181" w:rsidRDefault="00814321">
      <w:pPr>
        <w:pStyle w:val="Heading3"/>
      </w:pPr>
      <w:r>
        <w:t>Body::accuracyThreshold</w:t>
      </w:r>
    </w:p>
    <w:p w14:paraId="45056394" w14:textId="77777777" w:rsidR="00283181" w:rsidRDefault="00814321">
      <w:r>
        <w:t>This column stores the numerical accuracy threshold that you would like associated with a given geopoint question. If the accuracy of the geopoint is belo</w:t>
      </w:r>
      <w:r>
        <w:t xml:space="preserve">w the threshold the user will receive a warning but can still capture the location. For more information about location accuracy thresholds click </w:t>
      </w:r>
      <w:hyperlink r:id="rId59" w:anchor="GUID-CC769D6B-B463-4F1F-893B-F14F055FF229">
        <w:r>
          <w:rPr>
            <w:color w:val="0563C1"/>
            <w:u w:val="single"/>
          </w:rPr>
          <w:t>here</w:t>
        </w:r>
      </w:hyperlink>
      <w:r>
        <w:t>.</w:t>
      </w:r>
    </w:p>
    <w:p w14:paraId="45056395" w14:textId="77777777" w:rsidR="00283181" w:rsidRDefault="00814321">
      <w:pPr>
        <w:pStyle w:val="Heading3"/>
      </w:pPr>
      <w:r>
        <w:t>Bind::esri:fieldType</w:t>
      </w:r>
    </w:p>
    <w:p w14:paraId="45056396" w14:textId="77777777" w:rsidR="00283181" w:rsidRDefault="00814321">
      <w:r>
        <w:t xml:space="preserve">This column can be used to control the type of field that is created in ArcGIS for a given survey question. The values for this column that are currently supported are: </w:t>
      </w:r>
    </w:p>
    <w:tbl>
      <w:tblPr>
        <w:tblStyle w:val="a0"/>
        <w:tblW w:w="9360" w:type="dxa"/>
        <w:tblBorders>
          <w:top w:val="single" w:sz="4" w:space="0" w:color="8EAADB"/>
          <w:bottom w:val="single" w:sz="4" w:space="0" w:color="8EAADB"/>
          <w:insideH w:val="single" w:sz="4" w:space="0" w:color="8EAADB"/>
          <w:insideV w:val="single" w:sz="4" w:space="0" w:color="8EAADB"/>
        </w:tblBorders>
        <w:tblLayout w:type="fixed"/>
        <w:tblLook w:val="04A0" w:firstRow="1" w:lastRow="0" w:firstColumn="1" w:lastColumn="0" w:noHBand="0" w:noVBand="1"/>
      </w:tblPr>
      <w:tblGrid>
        <w:gridCol w:w="3600"/>
        <w:gridCol w:w="5760"/>
      </w:tblGrid>
      <w:tr w:rsidR="00283181" w14:paraId="45056399" w14:textId="77777777" w:rsidTr="0028318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600" w:type="dxa"/>
          </w:tcPr>
          <w:p w14:paraId="45056397" w14:textId="77777777" w:rsidR="00283181" w:rsidRDefault="00814321">
            <w:pPr>
              <w:rPr>
                <w:rFonts w:ascii="Arial" w:eastAsia="Arial" w:hAnsi="Arial" w:cs="Arial"/>
                <w:sz w:val="20"/>
                <w:szCs w:val="20"/>
              </w:rPr>
            </w:pPr>
            <w:r>
              <w:rPr>
                <w:rFonts w:ascii="Arial" w:eastAsia="Arial" w:hAnsi="Arial" w:cs="Arial"/>
                <w:sz w:val="20"/>
                <w:szCs w:val="20"/>
              </w:rPr>
              <w:t>Value</w:t>
            </w:r>
          </w:p>
        </w:tc>
        <w:tc>
          <w:tcPr>
            <w:tcW w:w="5760" w:type="dxa"/>
          </w:tcPr>
          <w:p w14:paraId="45056398" w14:textId="77777777" w:rsidR="00283181" w:rsidRDefault="00814321">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Description</w:t>
            </w:r>
          </w:p>
        </w:tc>
      </w:tr>
      <w:tr w:rsidR="00283181" w14:paraId="4505639C" w14:textId="77777777" w:rsidTr="002831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600" w:type="dxa"/>
          </w:tcPr>
          <w:p w14:paraId="4505639A" w14:textId="77777777" w:rsidR="00283181" w:rsidRDefault="00814321">
            <w:pPr>
              <w:rPr>
                <w:rFonts w:ascii="Arial" w:eastAsia="Arial" w:hAnsi="Arial" w:cs="Arial"/>
                <w:sz w:val="20"/>
                <w:szCs w:val="20"/>
              </w:rPr>
            </w:pPr>
            <w:r>
              <w:rPr>
                <w:rFonts w:ascii="Arial" w:eastAsia="Arial" w:hAnsi="Arial" w:cs="Arial"/>
                <w:b w:val="0"/>
                <w:sz w:val="20"/>
                <w:szCs w:val="20"/>
              </w:rPr>
              <w:t>esriFieldTypeDate</w:t>
            </w:r>
          </w:p>
        </w:tc>
        <w:tc>
          <w:tcPr>
            <w:tcW w:w="5760" w:type="dxa"/>
          </w:tcPr>
          <w:p w14:paraId="4505639B" w14:textId="77777777" w:rsidR="00283181" w:rsidRDefault="0081432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Date</w:t>
            </w:r>
          </w:p>
        </w:tc>
      </w:tr>
      <w:tr w:rsidR="00283181" w14:paraId="4505639F" w14:textId="77777777" w:rsidTr="00283181">
        <w:trPr>
          <w:trHeight w:val="240"/>
        </w:trPr>
        <w:tc>
          <w:tcPr>
            <w:cnfStyle w:val="001000000000" w:firstRow="0" w:lastRow="0" w:firstColumn="1" w:lastColumn="0" w:oddVBand="0" w:evenVBand="0" w:oddHBand="0" w:evenHBand="0" w:firstRowFirstColumn="0" w:firstRowLastColumn="0" w:lastRowFirstColumn="0" w:lastRowLastColumn="0"/>
            <w:tcW w:w="3600" w:type="dxa"/>
          </w:tcPr>
          <w:p w14:paraId="4505639D" w14:textId="77777777" w:rsidR="00283181" w:rsidRDefault="00814321">
            <w:pPr>
              <w:rPr>
                <w:rFonts w:ascii="Arial" w:eastAsia="Arial" w:hAnsi="Arial" w:cs="Arial"/>
                <w:sz w:val="20"/>
                <w:szCs w:val="20"/>
              </w:rPr>
            </w:pPr>
            <w:r>
              <w:rPr>
                <w:rFonts w:ascii="Arial" w:eastAsia="Arial" w:hAnsi="Arial" w:cs="Arial"/>
                <w:b w:val="0"/>
                <w:sz w:val="20"/>
                <w:szCs w:val="20"/>
              </w:rPr>
              <w:t>esriFieldTypeSingle</w:t>
            </w:r>
          </w:p>
        </w:tc>
        <w:tc>
          <w:tcPr>
            <w:tcW w:w="5760" w:type="dxa"/>
          </w:tcPr>
          <w:p w14:paraId="4505639E" w14:textId="77777777" w:rsidR="00283181" w:rsidRDefault="0081432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Single-precision floating point numbers</w:t>
            </w:r>
          </w:p>
        </w:tc>
      </w:tr>
      <w:tr w:rsidR="00283181" w14:paraId="450563A2" w14:textId="77777777" w:rsidTr="002831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600" w:type="dxa"/>
          </w:tcPr>
          <w:p w14:paraId="450563A0" w14:textId="77777777" w:rsidR="00283181" w:rsidRDefault="00814321">
            <w:pPr>
              <w:rPr>
                <w:rFonts w:ascii="Arial" w:eastAsia="Arial" w:hAnsi="Arial" w:cs="Arial"/>
                <w:sz w:val="20"/>
                <w:szCs w:val="20"/>
              </w:rPr>
            </w:pPr>
            <w:r>
              <w:rPr>
                <w:rFonts w:ascii="Arial" w:eastAsia="Arial" w:hAnsi="Arial" w:cs="Arial"/>
                <w:b w:val="0"/>
                <w:sz w:val="20"/>
                <w:szCs w:val="20"/>
              </w:rPr>
              <w:t>esriFieldTypeDouble</w:t>
            </w:r>
          </w:p>
        </w:tc>
        <w:tc>
          <w:tcPr>
            <w:tcW w:w="5760" w:type="dxa"/>
          </w:tcPr>
          <w:p w14:paraId="450563A1" w14:textId="77777777" w:rsidR="00283181" w:rsidRDefault="0081432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Double-precision floating point numbers</w:t>
            </w:r>
          </w:p>
        </w:tc>
      </w:tr>
      <w:tr w:rsidR="00283181" w14:paraId="450563A5" w14:textId="77777777" w:rsidTr="00283181">
        <w:trPr>
          <w:trHeight w:val="240"/>
        </w:trPr>
        <w:tc>
          <w:tcPr>
            <w:cnfStyle w:val="001000000000" w:firstRow="0" w:lastRow="0" w:firstColumn="1" w:lastColumn="0" w:oddVBand="0" w:evenVBand="0" w:oddHBand="0" w:evenHBand="0" w:firstRowFirstColumn="0" w:firstRowLastColumn="0" w:lastRowFirstColumn="0" w:lastRowLastColumn="0"/>
            <w:tcW w:w="3600" w:type="dxa"/>
          </w:tcPr>
          <w:p w14:paraId="450563A3" w14:textId="77777777" w:rsidR="00283181" w:rsidRDefault="00814321">
            <w:pPr>
              <w:rPr>
                <w:rFonts w:ascii="Arial" w:eastAsia="Arial" w:hAnsi="Arial" w:cs="Arial"/>
                <w:sz w:val="20"/>
                <w:szCs w:val="20"/>
              </w:rPr>
            </w:pPr>
            <w:r>
              <w:rPr>
                <w:rFonts w:ascii="Arial" w:eastAsia="Arial" w:hAnsi="Arial" w:cs="Arial"/>
                <w:b w:val="0"/>
                <w:sz w:val="20"/>
                <w:szCs w:val="20"/>
              </w:rPr>
              <w:t>esriFieldTypeInteger</w:t>
            </w:r>
          </w:p>
        </w:tc>
        <w:tc>
          <w:tcPr>
            <w:tcW w:w="5760" w:type="dxa"/>
          </w:tcPr>
          <w:p w14:paraId="450563A4" w14:textId="77777777" w:rsidR="00283181" w:rsidRDefault="0081432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Whole numbers</w:t>
            </w:r>
          </w:p>
        </w:tc>
      </w:tr>
      <w:tr w:rsidR="00283181" w14:paraId="450563A8" w14:textId="77777777" w:rsidTr="002831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600" w:type="dxa"/>
          </w:tcPr>
          <w:p w14:paraId="450563A6" w14:textId="77777777" w:rsidR="00283181" w:rsidRDefault="00814321">
            <w:pPr>
              <w:rPr>
                <w:rFonts w:ascii="Arial" w:eastAsia="Arial" w:hAnsi="Arial" w:cs="Arial"/>
                <w:sz w:val="20"/>
                <w:szCs w:val="20"/>
              </w:rPr>
            </w:pPr>
            <w:r>
              <w:rPr>
                <w:rFonts w:ascii="Arial" w:eastAsia="Arial" w:hAnsi="Arial" w:cs="Arial"/>
                <w:b w:val="0"/>
                <w:sz w:val="20"/>
                <w:szCs w:val="20"/>
              </w:rPr>
              <w:t>esriFieldTypeSmallInteger</w:t>
            </w:r>
          </w:p>
        </w:tc>
        <w:tc>
          <w:tcPr>
            <w:tcW w:w="5760" w:type="dxa"/>
          </w:tcPr>
          <w:p w14:paraId="450563A7" w14:textId="77777777" w:rsidR="00283181" w:rsidRDefault="0081432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Small whole numbers (from -32,768 to 32,767)</w:t>
            </w:r>
          </w:p>
        </w:tc>
      </w:tr>
      <w:tr w:rsidR="00283181" w14:paraId="450563AB" w14:textId="77777777" w:rsidTr="00283181">
        <w:trPr>
          <w:trHeight w:val="240"/>
        </w:trPr>
        <w:tc>
          <w:tcPr>
            <w:cnfStyle w:val="001000000000" w:firstRow="0" w:lastRow="0" w:firstColumn="1" w:lastColumn="0" w:oddVBand="0" w:evenVBand="0" w:oddHBand="0" w:evenHBand="0" w:firstRowFirstColumn="0" w:firstRowLastColumn="0" w:lastRowFirstColumn="0" w:lastRowLastColumn="0"/>
            <w:tcW w:w="3600" w:type="dxa"/>
          </w:tcPr>
          <w:p w14:paraId="450563A9" w14:textId="77777777" w:rsidR="00283181" w:rsidRDefault="00814321">
            <w:pPr>
              <w:rPr>
                <w:rFonts w:ascii="Arial" w:eastAsia="Arial" w:hAnsi="Arial" w:cs="Arial"/>
                <w:sz w:val="20"/>
                <w:szCs w:val="20"/>
              </w:rPr>
            </w:pPr>
            <w:r>
              <w:rPr>
                <w:rFonts w:ascii="Arial" w:eastAsia="Arial" w:hAnsi="Arial" w:cs="Arial"/>
                <w:b w:val="0"/>
                <w:sz w:val="20"/>
                <w:szCs w:val="20"/>
              </w:rPr>
              <w:t>es</w:t>
            </w:r>
            <w:r>
              <w:rPr>
                <w:rFonts w:ascii="Arial" w:eastAsia="Arial" w:hAnsi="Arial" w:cs="Arial"/>
                <w:b w:val="0"/>
                <w:sz w:val="20"/>
                <w:szCs w:val="20"/>
              </w:rPr>
              <w:t>riFieldTypeString</w:t>
            </w:r>
          </w:p>
        </w:tc>
        <w:tc>
          <w:tcPr>
            <w:tcW w:w="5760" w:type="dxa"/>
          </w:tcPr>
          <w:p w14:paraId="450563AA" w14:textId="77777777" w:rsidR="00283181" w:rsidRDefault="0081432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 series of alphanumeric symbols</w:t>
            </w:r>
          </w:p>
        </w:tc>
      </w:tr>
      <w:tr w:rsidR="00283181" w14:paraId="450563AE" w14:textId="77777777" w:rsidTr="002831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600" w:type="dxa"/>
          </w:tcPr>
          <w:p w14:paraId="450563AC" w14:textId="77777777" w:rsidR="00283181" w:rsidRDefault="00814321">
            <w:pPr>
              <w:rPr>
                <w:rFonts w:ascii="Arial" w:eastAsia="Arial" w:hAnsi="Arial" w:cs="Arial"/>
                <w:sz w:val="20"/>
                <w:szCs w:val="20"/>
              </w:rPr>
            </w:pPr>
            <w:r>
              <w:rPr>
                <w:rFonts w:ascii="Arial" w:eastAsia="Arial" w:hAnsi="Arial" w:cs="Arial"/>
                <w:b w:val="0"/>
                <w:sz w:val="20"/>
                <w:szCs w:val="20"/>
              </w:rPr>
              <w:t>esriFieldTypePointZ</w:t>
            </w:r>
          </w:p>
        </w:tc>
        <w:tc>
          <w:tcPr>
            <w:tcW w:w="5760" w:type="dxa"/>
          </w:tcPr>
          <w:p w14:paraId="450563AD" w14:textId="77777777" w:rsidR="00283181" w:rsidRDefault="0081432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Adds Z axis support to geopoint question</w:t>
            </w:r>
          </w:p>
        </w:tc>
      </w:tr>
      <w:tr w:rsidR="00283181" w14:paraId="450563B1" w14:textId="77777777" w:rsidTr="00283181">
        <w:trPr>
          <w:trHeight w:val="240"/>
        </w:trPr>
        <w:tc>
          <w:tcPr>
            <w:cnfStyle w:val="001000000000" w:firstRow="0" w:lastRow="0" w:firstColumn="1" w:lastColumn="0" w:oddVBand="0" w:evenVBand="0" w:oddHBand="0" w:evenHBand="0" w:firstRowFirstColumn="0" w:firstRowLastColumn="0" w:lastRowFirstColumn="0" w:lastRowLastColumn="0"/>
            <w:tcW w:w="3600" w:type="dxa"/>
          </w:tcPr>
          <w:p w14:paraId="450563AF" w14:textId="77777777" w:rsidR="00283181" w:rsidRDefault="00814321">
            <w:pPr>
              <w:rPr>
                <w:rFonts w:ascii="Arial" w:eastAsia="Arial" w:hAnsi="Arial" w:cs="Arial"/>
                <w:sz w:val="20"/>
                <w:szCs w:val="20"/>
              </w:rPr>
            </w:pPr>
            <w:r>
              <w:rPr>
                <w:rFonts w:ascii="Arial" w:eastAsia="Arial" w:hAnsi="Arial" w:cs="Arial"/>
                <w:b w:val="0"/>
                <w:sz w:val="20"/>
                <w:szCs w:val="20"/>
              </w:rPr>
              <w:t>esriFieldTypeGUID</w:t>
            </w:r>
          </w:p>
        </w:tc>
        <w:tc>
          <w:tcPr>
            <w:tcW w:w="5760" w:type="dxa"/>
          </w:tcPr>
          <w:p w14:paraId="450563B0" w14:textId="77777777" w:rsidR="00283181" w:rsidRDefault="0081432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Globally Unique Identifier</w:t>
            </w:r>
          </w:p>
        </w:tc>
      </w:tr>
      <w:tr w:rsidR="00283181" w14:paraId="450563B4" w14:textId="77777777" w:rsidTr="002831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600" w:type="dxa"/>
          </w:tcPr>
          <w:p w14:paraId="450563B2" w14:textId="77777777" w:rsidR="00283181" w:rsidRDefault="00814321">
            <w:pPr>
              <w:rPr>
                <w:rFonts w:ascii="Arial" w:eastAsia="Arial" w:hAnsi="Arial" w:cs="Arial"/>
                <w:sz w:val="20"/>
                <w:szCs w:val="20"/>
              </w:rPr>
            </w:pPr>
            <w:r>
              <w:rPr>
                <w:rFonts w:ascii="Arial" w:eastAsia="Arial" w:hAnsi="Arial" w:cs="Arial"/>
                <w:b w:val="0"/>
                <w:sz w:val="20"/>
                <w:szCs w:val="20"/>
              </w:rPr>
              <w:t>null</w:t>
            </w:r>
          </w:p>
        </w:tc>
        <w:tc>
          <w:tcPr>
            <w:tcW w:w="5760" w:type="dxa"/>
          </w:tcPr>
          <w:p w14:paraId="450563B3" w14:textId="77777777" w:rsidR="00283181" w:rsidRDefault="00814321">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Does not require field in feature service.</w:t>
            </w:r>
          </w:p>
        </w:tc>
      </w:tr>
    </w:tbl>
    <w:p w14:paraId="450563B5" w14:textId="77777777" w:rsidR="00283181" w:rsidRDefault="00283181"/>
    <w:p w14:paraId="450563B6" w14:textId="77777777" w:rsidR="00283181" w:rsidRDefault="00814321">
      <w:r>
        <w:t>The default mappings for Survey123 questions are as follows:</w:t>
      </w:r>
    </w:p>
    <w:p w14:paraId="450563B7" w14:textId="77777777" w:rsidR="00283181" w:rsidRDefault="00283181">
      <w:pPr>
        <w:spacing w:after="0" w:line="240" w:lineRule="auto"/>
        <w:rPr>
          <w:rFonts w:ascii="Times New Roman" w:eastAsia="Times New Roman" w:hAnsi="Times New Roman" w:cs="Times New Roman"/>
          <w:sz w:val="24"/>
          <w:szCs w:val="24"/>
        </w:rPr>
      </w:pPr>
    </w:p>
    <w:tbl>
      <w:tblPr>
        <w:tblStyle w:val="a1"/>
        <w:tblW w:w="9340" w:type="dxa"/>
        <w:tblLayout w:type="fixed"/>
        <w:tblLook w:val="0400" w:firstRow="0" w:lastRow="0" w:firstColumn="0" w:lastColumn="0" w:noHBand="0" w:noVBand="1"/>
      </w:tblPr>
      <w:tblGrid>
        <w:gridCol w:w="3985"/>
        <w:gridCol w:w="5355"/>
      </w:tblGrid>
      <w:tr w:rsidR="00283181" w14:paraId="450563BA" w14:textId="77777777">
        <w:tc>
          <w:tcPr>
            <w:tcW w:w="3985" w:type="dxa"/>
            <w:tcBorders>
              <w:top w:val="single" w:sz="8" w:space="0" w:color="4F81BD"/>
              <w:left w:val="single" w:sz="8" w:space="0" w:color="4F81BD"/>
              <w:bottom w:val="single" w:sz="18" w:space="0" w:color="4F81BD"/>
              <w:right w:val="single" w:sz="8" w:space="0" w:color="4F81BD"/>
            </w:tcBorders>
            <w:shd w:val="clear" w:color="auto" w:fill="FFFFFF"/>
            <w:vAlign w:val="bottom"/>
          </w:tcPr>
          <w:p w14:paraId="450563B8" w14:textId="77777777" w:rsidR="00283181" w:rsidRDefault="00814321">
            <w:pPr>
              <w:spacing w:after="0" w:line="240" w:lineRule="auto"/>
              <w:jc w:val="center"/>
              <w:rPr>
                <w:rFonts w:ascii="inherit" w:eastAsia="inherit" w:hAnsi="inherit" w:cs="inherit"/>
                <w:color w:val="3D3D3D"/>
                <w:sz w:val="23"/>
                <w:szCs w:val="23"/>
              </w:rPr>
            </w:pPr>
            <w:r>
              <w:rPr>
                <w:rFonts w:ascii="inherit" w:eastAsia="inherit" w:hAnsi="inherit" w:cs="inherit"/>
                <w:b/>
                <w:color w:val="3D3D3D"/>
                <w:sz w:val="24"/>
                <w:szCs w:val="24"/>
              </w:rPr>
              <w:t>XLSForm Question</w:t>
            </w:r>
          </w:p>
        </w:tc>
        <w:tc>
          <w:tcPr>
            <w:tcW w:w="5355" w:type="dxa"/>
            <w:tcBorders>
              <w:top w:val="single" w:sz="8" w:space="0" w:color="4F81BD"/>
              <w:left w:val="nil"/>
              <w:bottom w:val="single" w:sz="18" w:space="0" w:color="4F81BD"/>
              <w:right w:val="single" w:sz="8" w:space="0" w:color="4F81BD"/>
            </w:tcBorders>
            <w:shd w:val="clear" w:color="auto" w:fill="FFFFFF"/>
            <w:vAlign w:val="bottom"/>
          </w:tcPr>
          <w:p w14:paraId="450563B9" w14:textId="77777777" w:rsidR="00283181" w:rsidRDefault="00814321">
            <w:pPr>
              <w:spacing w:after="0" w:line="240" w:lineRule="auto"/>
              <w:jc w:val="center"/>
              <w:rPr>
                <w:rFonts w:ascii="inherit" w:eastAsia="inherit" w:hAnsi="inherit" w:cs="inherit"/>
                <w:color w:val="3D3D3D"/>
                <w:sz w:val="23"/>
                <w:szCs w:val="23"/>
              </w:rPr>
            </w:pPr>
            <w:r>
              <w:rPr>
                <w:rFonts w:ascii="inherit" w:eastAsia="inherit" w:hAnsi="inherit" w:cs="inherit"/>
                <w:b/>
                <w:color w:val="3D3D3D"/>
                <w:sz w:val="24"/>
                <w:szCs w:val="24"/>
              </w:rPr>
              <w:t>Esri Field Type (default mapping)</w:t>
            </w:r>
          </w:p>
        </w:tc>
      </w:tr>
      <w:tr w:rsidR="00283181" w14:paraId="450563BD" w14:textId="77777777">
        <w:tc>
          <w:tcPr>
            <w:tcW w:w="3985" w:type="dxa"/>
            <w:tcBorders>
              <w:top w:val="nil"/>
              <w:left w:val="single" w:sz="8" w:space="0" w:color="4F81BD"/>
              <w:bottom w:val="single" w:sz="8" w:space="0" w:color="4F81BD"/>
              <w:right w:val="single" w:sz="8" w:space="0" w:color="4F81BD"/>
            </w:tcBorders>
            <w:shd w:val="clear" w:color="auto" w:fill="D3DFEE"/>
            <w:vAlign w:val="bottom"/>
          </w:tcPr>
          <w:p w14:paraId="450563BB"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b/>
                <w:color w:val="3D3D3D"/>
                <w:sz w:val="24"/>
                <w:szCs w:val="24"/>
              </w:rPr>
              <w:t>integer</w:t>
            </w:r>
          </w:p>
        </w:tc>
        <w:tc>
          <w:tcPr>
            <w:tcW w:w="5355" w:type="dxa"/>
            <w:tcBorders>
              <w:top w:val="nil"/>
              <w:left w:val="nil"/>
              <w:bottom w:val="single" w:sz="8" w:space="0" w:color="4F81BD"/>
              <w:right w:val="single" w:sz="8" w:space="0" w:color="4F81BD"/>
            </w:tcBorders>
            <w:shd w:val="clear" w:color="auto" w:fill="D3DFEE"/>
            <w:vAlign w:val="bottom"/>
          </w:tcPr>
          <w:p w14:paraId="450563BC"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color w:val="3D3D3D"/>
                <w:sz w:val="24"/>
                <w:szCs w:val="24"/>
              </w:rPr>
              <w:t>esriFieldTypeInteger</w:t>
            </w:r>
          </w:p>
        </w:tc>
      </w:tr>
      <w:tr w:rsidR="00283181" w14:paraId="450563C0" w14:textId="77777777">
        <w:tc>
          <w:tcPr>
            <w:tcW w:w="3985" w:type="dxa"/>
            <w:tcBorders>
              <w:top w:val="nil"/>
              <w:left w:val="single" w:sz="8" w:space="0" w:color="4F81BD"/>
              <w:bottom w:val="single" w:sz="8" w:space="0" w:color="4F81BD"/>
              <w:right w:val="single" w:sz="8" w:space="0" w:color="4F81BD"/>
            </w:tcBorders>
            <w:shd w:val="clear" w:color="auto" w:fill="FFFFFF"/>
            <w:vAlign w:val="bottom"/>
          </w:tcPr>
          <w:p w14:paraId="450563BE"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b/>
                <w:color w:val="3D3D3D"/>
                <w:sz w:val="24"/>
                <w:szCs w:val="24"/>
              </w:rPr>
              <w:t>decimal</w:t>
            </w:r>
          </w:p>
        </w:tc>
        <w:tc>
          <w:tcPr>
            <w:tcW w:w="5355" w:type="dxa"/>
            <w:tcBorders>
              <w:top w:val="nil"/>
              <w:left w:val="nil"/>
              <w:bottom w:val="single" w:sz="8" w:space="0" w:color="4F81BD"/>
              <w:right w:val="single" w:sz="8" w:space="0" w:color="4F81BD"/>
            </w:tcBorders>
            <w:shd w:val="clear" w:color="auto" w:fill="FFFFFF"/>
            <w:vAlign w:val="bottom"/>
          </w:tcPr>
          <w:p w14:paraId="450563BF"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color w:val="3D3D3D"/>
                <w:sz w:val="24"/>
                <w:szCs w:val="24"/>
              </w:rPr>
              <w:t>esriFieldTypeDouble</w:t>
            </w:r>
          </w:p>
        </w:tc>
      </w:tr>
      <w:tr w:rsidR="00283181" w14:paraId="450563C3" w14:textId="77777777">
        <w:tc>
          <w:tcPr>
            <w:tcW w:w="3985" w:type="dxa"/>
            <w:tcBorders>
              <w:top w:val="nil"/>
              <w:left w:val="single" w:sz="8" w:space="0" w:color="4F81BD"/>
              <w:bottom w:val="single" w:sz="8" w:space="0" w:color="4F81BD"/>
              <w:right w:val="single" w:sz="8" w:space="0" w:color="4F81BD"/>
            </w:tcBorders>
            <w:shd w:val="clear" w:color="auto" w:fill="D3DFEE"/>
            <w:vAlign w:val="bottom"/>
          </w:tcPr>
          <w:p w14:paraId="450563C1"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b/>
                <w:color w:val="3D3D3D"/>
                <w:sz w:val="24"/>
                <w:szCs w:val="24"/>
              </w:rPr>
              <w:t>text</w:t>
            </w:r>
          </w:p>
        </w:tc>
        <w:tc>
          <w:tcPr>
            <w:tcW w:w="5355" w:type="dxa"/>
            <w:tcBorders>
              <w:top w:val="nil"/>
              <w:left w:val="nil"/>
              <w:bottom w:val="single" w:sz="8" w:space="0" w:color="4F81BD"/>
              <w:right w:val="single" w:sz="8" w:space="0" w:color="4F81BD"/>
            </w:tcBorders>
            <w:shd w:val="clear" w:color="auto" w:fill="D3DFEE"/>
            <w:vAlign w:val="bottom"/>
          </w:tcPr>
          <w:p w14:paraId="450563C2"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color w:val="3D3D3D"/>
                <w:sz w:val="24"/>
                <w:szCs w:val="24"/>
              </w:rPr>
              <w:t>esriFieldTypeString</w:t>
            </w:r>
          </w:p>
        </w:tc>
      </w:tr>
      <w:tr w:rsidR="00283181" w14:paraId="450563C6" w14:textId="77777777">
        <w:tc>
          <w:tcPr>
            <w:tcW w:w="3985" w:type="dxa"/>
            <w:tcBorders>
              <w:top w:val="nil"/>
              <w:left w:val="single" w:sz="8" w:space="0" w:color="4F81BD"/>
              <w:bottom w:val="single" w:sz="8" w:space="0" w:color="4F81BD"/>
              <w:right w:val="single" w:sz="8" w:space="0" w:color="4F81BD"/>
            </w:tcBorders>
            <w:shd w:val="clear" w:color="auto" w:fill="FFFFFF"/>
            <w:vAlign w:val="bottom"/>
          </w:tcPr>
          <w:p w14:paraId="450563C4"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b/>
                <w:color w:val="3D3D3D"/>
                <w:sz w:val="24"/>
                <w:szCs w:val="24"/>
              </w:rPr>
              <w:t>select_one</w:t>
            </w:r>
          </w:p>
        </w:tc>
        <w:tc>
          <w:tcPr>
            <w:tcW w:w="5355" w:type="dxa"/>
            <w:tcBorders>
              <w:top w:val="nil"/>
              <w:left w:val="nil"/>
              <w:bottom w:val="single" w:sz="8" w:space="0" w:color="4F81BD"/>
              <w:right w:val="single" w:sz="8" w:space="0" w:color="4F81BD"/>
            </w:tcBorders>
            <w:shd w:val="clear" w:color="auto" w:fill="FFFFFF"/>
            <w:vAlign w:val="bottom"/>
          </w:tcPr>
          <w:p w14:paraId="450563C5"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color w:val="3D3D3D"/>
                <w:sz w:val="24"/>
                <w:szCs w:val="24"/>
              </w:rPr>
              <w:t>esriFieldTypeString</w:t>
            </w:r>
          </w:p>
        </w:tc>
      </w:tr>
      <w:tr w:rsidR="00283181" w14:paraId="450563C9" w14:textId="77777777">
        <w:tc>
          <w:tcPr>
            <w:tcW w:w="3985" w:type="dxa"/>
            <w:tcBorders>
              <w:top w:val="nil"/>
              <w:left w:val="single" w:sz="8" w:space="0" w:color="4F81BD"/>
              <w:bottom w:val="single" w:sz="8" w:space="0" w:color="4F81BD"/>
              <w:right w:val="single" w:sz="8" w:space="0" w:color="4F81BD"/>
            </w:tcBorders>
            <w:shd w:val="clear" w:color="auto" w:fill="D3DFEE"/>
            <w:vAlign w:val="bottom"/>
          </w:tcPr>
          <w:p w14:paraId="450563C7"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b/>
                <w:color w:val="3D3D3D"/>
                <w:sz w:val="24"/>
                <w:szCs w:val="24"/>
              </w:rPr>
              <w:t>select_multiple</w:t>
            </w:r>
          </w:p>
        </w:tc>
        <w:tc>
          <w:tcPr>
            <w:tcW w:w="5355" w:type="dxa"/>
            <w:tcBorders>
              <w:top w:val="nil"/>
              <w:left w:val="nil"/>
              <w:bottom w:val="single" w:sz="8" w:space="0" w:color="4F81BD"/>
              <w:right w:val="single" w:sz="8" w:space="0" w:color="4F81BD"/>
            </w:tcBorders>
            <w:shd w:val="clear" w:color="auto" w:fill="D3DFEE"/>
            <w:vAlign w:val="bottom"/>
          </w:tcPr>
          <w:p w14:paraId="450563C8"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color w:val="3D3D3D"/>
                <w:sz w:val="24"/>
                <w:szCs w:val="24"/>
              </w:rPr>
              <w:t>esriFieldTypeString</w:t>
            </w:r>
          </w:p>
        </w:tc>
      </w:tr>
      <w:tr w:rsidR="00283181" w14:paraId="450563CC" w14:textId="77777777">
        <w:tc>
          <w:tcPr>
            <w:tcW w:w="3985" w:type="dxa"/>
            <w:tcBorders>
              <w:top w:val="nil"/>
              <w:left w:val="single" w:sz="8" w:space="0" w:color="4F81BD"/>
              <w:bottom w:val="single" w:sz="8" w:space="0" w:color="4F81BD"/>
              <w:right w:val="single" w:sz="8" w:space="0" w:color="4F81BD"/>
            </w:tcBorders>
            <w:shd w:val="clear" w:color="auto" w:fill="FFFFFF"/>
            <w:vAlign w:val="bottom"/>
          </w:tcPr>
          <w:p w14:paraId="450563CA"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b/>
                <w:color w:val="3D3D3D"/>
                <w:sz w:val="24"/>
                <w:szCs w:val="24"/>
              </w:rPr>
              <w:t>note</w:t>
            </w:r>
          </w:p>
        </w:tc>
        <w:tc>
          <w:tcPr>
            <w:tcW w:w="5355" w:type="dxa"/>
            <w:tcBorders>
              <w:top w:val="nil"/>
              <w:left w:val="nil"/>
              <w:bottom w:val="single" w:sz="8" w:space="0" w:color="4F81BD"/>
              <w:right w:val="single" w:sz="8" w:space="0" w:color="4F81BD"/>
            </w:tcBorders>
            <w:shd w:val="clear" w:color="auto" w:fill="FFFFFF"/>
            <w:vAlign w:val="bottom"/>
          </w:tcPr>
          <w:p w14:paraId="450563CB"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color w:val="3D3D3D"/>
                <w:sz w:val="24"/>
                <w:szCs w:val="24"/>
              </w:rPr>
              <w:t>Not applicable</w:t>
            </w:r>
          </w:p>
        </w:tc>
      </w:tr>
      <w:tr w:rsidR="00283181" w14:paraId="450563CF" w14:textId="77777777">
        <w:tc>
          <w:tcPr>
            <w:tcW w:w="3985" w:type="dxa"/>
            <w:tcBorders>
              <w:top w:val="nil"/>
              <w:left w:val="single" w:sz="8" w:space="0" w:color="4F81BD"/>
              <w:bottom w:val="single" w:sz="8" w:space="0" w:color="4F81BD"/>
              <w:right w:val="single" w:sz="8" w:space="0" w:color="4F81BD"/>
            </w:tcBorders>
            <w:shd w:val="clear" w:color="auto" w:fill="D3DFEE"/>
            <w:vAlign w:val="bottom"/>
          </w:tcPr>
          <w:p w14:paraId="450563CD"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b/>
                <w:color w:val="3D3D3D"/>
                <w:sz w:val="24"/>
                <w:szCs w:val="24"/>
              </w:rPr>
              <w:t>geopoint</w:t>
            </w:r>
          </w:p>
        </w:tc>
        <w:tc>
          <w:tcPr>
            <w:tcW w:w="5355" w:type="dxa"/>
            <w:tcBorders>
              <w:top w:val="nil"/>
              <w:left w:val="nil"/>
              <w:bottom w:val="single" w:sz="8" w:space="0" w:color="4F81BD"/>
              <w:right w:val="single" w:sz="8" w:space="0" w:color="4F81BD"/>
            </w:tcBorders>
            <w:shd w:val="clear" w:color="auto" w:fill="D3DFEE"/>
            <w:vAlign w:val="bottom"/>
          </w:tcPr>
          <w:p w14:paraId="450563CE"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color w:val="3D3D3D"/>
                <w:sz w:val="24"/>
                <w:szCs w:val="24"/>
              </w:rPr>
              <w:t>esriFieldTypeGeometry (point, WGS84, 4326)</w:t>
            </w:r>
          </w:p>
        </w:tc>
      </w:tr>
      <w:tr w:rsidR="00283181" w14:paraId="450563D2" w14:textId="77777777">
        <w:tc>
          <w:tcPr>
            <w:tcW w:w="3985" w:type="dxa"/>
            <w:tcBorders>
              <w:top w:val="nil"/>
              <w:left w:val="single" w:sz="8" w:space="0" w:color="4F81BD"/>
              <w:bottom w:val="single" w:sz="8" w:space="0" w:color="4F81BD"/>
              <w:right w:val="single" w:sz="8" w:space="0" w:color="4F81BD"/>
            </w:tcBorders>
            <w:shd w:val="clear" w:color="auto" w:fill="FFFFFF"/>
            <w:vAlign w:val="bottom"/>
          </w:tcPr>
          <w:p w14:paraId="450563D0"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b/>
                <w:color w:val="3D3D3D"/>
                <w:sz w:val="24"/>
                <w:szCs w:val="24"/>
              </w:rPr>
              <w:t>geotrace</w:t>
            </w:r>
          </w:p>
        </w:tc>
        <w:tc>
          <w:tcPr>
            <w:tcW w:w="5355" w:type="dxa"/>
            <w:tcBorders>
              <w:top w:val="nil"/>
              <w:left w:val="nil"/>
              <w:bottom w:val="single" w:sz="8" w:space="0" w:color="4F81BD"/>
              <w:right w:val="single" w:sz="8" w:space="0" w:color="4F81BD"/>
            </w:tcBorders>
            <w:shd w:val="clear" w:color="auto" w:fill="FFFFFF"/>
            <w:vAlign w:val="bottom"/>
          </w:tcPr>
          <w:p w14:paraId="450563D1"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color w:val="3D3D3D"/>
                <w:sz w:val="24"/>
                <w:szCs w:val="24"/>
              </w:rPr>
              <w:t>Not implemented</w:t>
            </w:r>
          </w:p>
        </w:tc>
      </w:tr>
      <w:tr w:rsidR="00283181" w14:paraId="450563D5" w14:textId="77777777">
        <w:tc>
          <w:tcPr>
            <w:tcW w:w="3985" w:type="dxa"/>
            <w:tcBorders>
              <w:top w:val="nil"/>
              <w:left w:val="single" w:sz="8" w:space="0" w:color="4F81BD"/>
              <w:bottom w:val="single" w:sz="8" w:space="0" w:color="4F81BD"/>
              <w:right w:val="single" w:sz="8" w:space="0" w:color="4F81BD"/>
            </w:tcBorders>
            <w:shd w:val="clear" w:color="auto" w:fill="D3DFEE"/>
            <w:vAlign w:val="bottom"/>
          </w:tcPr>
          <w:p w14:paraId="450563D3"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b/>
                <w:color w:val="3D3D3D"/>
                <w:sz w:val="24"/>
                <w:szCs w:val="24"/>
              </w:rPr>
              <w:lastRenderedPageBreak/>
              <w:t>geoshape</w:t>
            </w:r>
          </w:p>
        </w:tc>
        <w:tc>
          <w:tcPr>
            <w:tcW w:w="5355" w:type="dxa"/>
            <w:tcBorders>
              <w:top w:val="nil"/>
              <w:left w:val="nil"/>
              <w:bottom w:val="single" w:sz="8" w:space="0" w:color="4F81BD"/>
              <w:right w:val="single" w:sz="8" w:space="0" w:color="4F81BD"/>
            </w:tcBorders>
            <w:shd w:val="clear" w:color="auto" w:fill="D3DFEE"/>
            <w:vAlign w:val="bottom"/>
          </w:tcPr>
          <w:p w14:paraId="450563D4"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color w:val="3D3D3D"/>
                <w:sz w:val="24"/>
                <w:szCs w:val="24"/>
              </w:rPr>
              <w:t>Not implemented</w:t>
            </w:r>
          </w:p>
        </w:tc>
      </w:tr>
      <w:tr w:rsidR="00283181" w14:paraId="450563D8" w14:textId="77777777">
        <w:tc>
          <w:tcPr>
            <w:tcW w:w="3985" w:type="dxa"/>
            <w:tcBorders>
              <w:top w:val="nil"/>
              <w:left w:val="single" w:sz="8" w:space="0" w:color="4F81BD"/>
              <w:bottom w:val="single" w:sz="8" w:space="0" w:color="4F81BD"/>
              <w:right w:val="single" w:sz="8" w:space="0" w:color="4F81BD"/>
            </w:tcBorders>
            <w:shd w:val="clear" w:color="auto" w:fill="FFFFFF"/>
            <w:vAlign w:val="bottom"/>
          </w:tcPr>
          <w:p w14:paraId="450563D6"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b/>
                <w:color w:val="3D3D3D"/>
                <w:sz w:val="24"/>
                <w:szCs w:val="24"/>
              </w:rPr>
              <w:t>date</w:t>
            </w:r>
          </w:p>
        </w:tc>
        <w:tc>
          <w:tcPr>
            <w:tcW w:w="5355" w:type="dxa"/>
            <w:tcBorders>
              <w:top w:val="nil"/>
              <w:left w:val="nil"/>
              <w:bottom w:val="single" w:sz="8" w:space="0" w:color="4F81BD"/>
              <w:right w:val="single" w:sz="8" w:space="0" w:color="4F81BD"/>
            </w:tcBorders>
            <w:shd w:val="clear" w:color="auto" w:fill="FFFFFF"/>
            <w:vAlign w:val="bottom"/>
          </w:tcPr>
          <w:p w14:paraId="450563D7"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color w:val="3D3D3D"/>
                <w:sz w:val="24"/>
                <w:szCs w:val="24"/>
              </w:rPr>
              <w:t>esriFieldTypeDate</w:t>
            </w:r>
          </w:p>
        </w:tc>
      </w:tr>
      <w:tr w:rsidR="00283181" w14:paraId="450563DB" w14:textId="77777777">
        <w:tc>
          <w:tcPr>
            <w:tcW w:w="3985" w:type="dxa"/>
            <w:tcBorders>
              <w:top w:val="nil"/>
              <w:left w:val="single" w:sz="8" w:space="0" w:color="4F81BD"/>
              <w:bottom w:val="single" w:sz="8" w:space="0" w:color="4F81BD"/>
              <w:right w:val="single" w:sz="8" w:space="0" w:color="4F81BD"/>
            </w:tcBorders>
            <w:shd w:val="clear" w:color="auto" w:fill="D3DFEE"/>
            <w:vAlign w:val="bottom"/>
          </w:tcPr>
          <w:p w14:paraId="450563D9"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b/>
                <w:color w:val="3D3D3D"/>
                <w:sz w:val="24"/>
                <w:szCs w:val="24"/>
              </w:rPr>
              <w:t>time</w:t>
            </w:r>
          </w:p>
        </w:tc>
        <w:tc>
          <w:tcPr>
            <w:tcW w:w="5355" w:type="dxa"/>
            <w:tcBorders>
              <w:top w:val="nil"/>
              <w:left w:val="nil"/>
              <w:bottom w:val="single" w:sz="8" w:space="0" w:color="4F81BD"/>
              <w:right w:val="single" w:sz="8" w:space="0" w:color="4F81BD"/>
            </w:tcBorders>
            <w:shd w:val="clear" w:color="auto" w:fill="D3DFEE"/>
            <w:vAlign w:val="bottom"/>
          </w:tcPr>
          <w:p w14:paraId="450563DA"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color w:val="3D3D3D"/>
                <w:sz w:val="24"/>
                <w:szCs w:val="24"/>
              </w:rPr>
              <w:t>esriFieldTypeDate</w:t>
            </w:r>
          </w:p>
        </w:tc>
      </w:tr>
      <w:tr w:rsidR="00283181" w14:paraId="450563DE" w14:textId="77777777">
        <w:tc>
          <w:tcPr>
            <w:tcW w:w="3985" w:type="dxa"/>
            <w:tcBorders>
              <w:top w:val="nil"/>
              <w:left w:val="single" w:sz="8" w:space="0" w:color="4F81BD"/>
              <w:bottom w:val="single" w:sz="8" w:space="0" w:color="4F81BD"/>
              <w:right w:val="single" w:sz="8" w:space="0" w:color="4F81BD"/>
            </w:tcBorders>
            <w:shd w:val="clear" w:color="auto" w:fill="FFFFFF"/>
            <w:vAlign w:val="bottom"/>
          </w:tcPr>
          <w:p w14:paraId="450563DC"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b/>
                <w:color w:val="3D3D3D"/>
                <w:sz w:val="24"/>
                <w:szCs w:val="24"/>
              </w:rPr>
              <w:t>dateTime</w:t>
            </w:r>
          </w:p>
        </w:tc>
        <w:tc>
          <w:tcPr>
            <w:tcW w:w="5355" w:type="dxa"/>
            <w:tcBorders>
              <w:top w:val="nil"/>
              <w:left w:val="nil"/>
              <w:bottom w:val="single" w:sz="8" w:space="0" w:color="4F81BD"/>
              <w:right w:val="single" w:sz="8" w:space="0" w:color="4F81BD"/>
            </w:tcBorders>
            <w:shd w:val="clear" w:color="auto" w:fill="FFFFFF"/>
            <w:vAlign w:val="bottom"/>
          </w:tcPr>
          <w:p w14:paraId="450563DD"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color w:val="3D3D3D"/>
                <w:sz w:val="24"/>
                <w:szCs w:val="24"/>
              </w:rPr>
              <w:t>esriFieldTypeDate</w:t>
            </w:r>
          </w:p>
        </w:tc>
      </w:tr>
      <w:tr w:rsidR="00283181" w14:paraId="450563E1" w14:textId="77777777">
        <w:tc>
          <w:tcPr>
            <w:tcW w:w="3985" w:type="dxa"/>
            <w:tcBorders>
              <w:top w:val="nil"/>
              <w:left w:val="single" w:sz="8" w:space="0" w:color="4F81BD"/>
              <w:bottom w:val="single" w:sz="8" w:space="0" w:color="4F81BD"/>
              <w:right w:val="single" w:sz="8" w:space="0" w:color="4F81BD"/>
            </w:tcBorders>
            <w:shd w:val="clear" w:color="auto" w:fill="D3DFEE"/>
            <w:vAlign w:val="bottom"/>
          </w:tcPr>
          <w:p w14:paraId="450563DF"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b/>
                <w:color w:val="3D3D3D"/>
                <w:sz w:val="24"/>
                <w:szCs w:val="24"/>
              </w:rPr>
              <w:t>image</w:t>
            </w:r>
          </w:p>
        </w:tc>
        <w:tc>
          <w:tcPr>
            <w:tcW w:w="5355" w:type="dxa"/>
            <w:tcBorders>
              <w:top w:val="nil"/>
              <w:left w:val="nil"/>
              <w:bottom w:val="single" w:sz="8" w:space="0" w:color="4F81BD"/>
              <w:right w:val="single" w:sz="8" w:space="0" w:color="4F81BD"/>
            </w:tcBorders>
            <w:shd w:val="clear" w:color="auto" w:fill="D3DFEE"/>
            <w:vAlign w:val="bottom"/>
          </w:tcPr>
          <w:p w14:paraId="450563E0"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color w:val="3D3D3D"/>
                <w:sz w:val="24"/>
                <w:szCs w:val="24"/>
              </w:rPr>
              <w:t>Attachment</w:t>
            </w:r>
          </w:p>
        </w:tc>
      </w:tr>
      <w:tr w:rsidR="00283181" w14:paraId="450563E4" w14:textId="77777777">
        <w:tc>
          <w:tcPr>
            <w:tcW w:w="3985" w:type="dxa"/>
            <w:tcBorders>
              <w:top w:val="nil"/>
              <w:left w:val="single" w:sz="8" w:space="0" w:color="4F81BD"/>
              <w:bottom w:val="single" w:sz="8" w:space="0" w:color="4F81BD"/>
              <w:right w:val="single" w:sz="8" w:space="0" w:color="4F81BD"/>
            </w:tcBorders>
            <w:shd w:val="clear" w:color="auto" w:fill="FFFFFF"/>
            <w:vAlign w:val="bottom"/>
          </w:tcPr>
          <w:p w14:paraId="450563E2"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b/>
                <w:color w:val="3D3D3D"/>
                <w:sz w:val="24"/>
                <w:szCs w:val="24"/>
              </w:rPr>
              <w:t>audio</w:t>
            </w:r>
          </w:p>
        </w:tc>
        <w:tc>
          <w:tcPr>
            <w:tcW w:w="5355" w:type="dxa"/>
            <w:tcBorders>
              <w:top w:val="nil"/>
              <w:left w:val="nil"/>
              <w:bottom w:val="single" w:sz="8" w:space="0" w:color="4F81BD"/>
              <w:right w:val="single" w:sz="8" w:space="0" w:color="4F81BD"/>
            </w:tcBorders>
            <w:shd w:val="clear" w:color="auto" w:fill="FFFFFF"/>
            <w:vAlign w:val="bottom"/>
          </w:tcPr>
          <w:p w14:paraId="450563E3"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color w:val="3D3D3D"/>
                <w:sz w:val="24"/>
                <w:szCs w:val="24"/>
              </w:rPr>
              <w:t>Not implemented</w:t>
            </w:r>
          </w:p>
        </w:tc>
      </w:tr>
      <w:tr w:rsidR="00283181" w14:paraId="450563E7" w14:textId="77777777">
        <w:tc>
          <w:tcPr>
            <w:tcW w:w="3985" w:type="dxa"/>
            <w:tcBorders>
              <w:top w:val="nil"/>
              <w:left w:val="single" w:sz="8" w:space="0" w:color="4F81BD"/>
              <w:bottom w:val="single" w:sz="8" w:space="0" w:color="4F81BD"/>
              <w:right w:val="single" w:sz="8" w:space="0" w:color="4F81BD"/>
            </w:tcBorders>
            <w:shd w:val="clear" w:color="auto" w:fill="D3DFEE"/>
            <w:vAlign w:val="bottom"/>
          </w:tcPr>
          <w:p w14:paraId="450563E5"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b/>
                <w:color w:val="3D3D3D"/>
                <w:sz w:val="24"/>
                <w:szCs w:val="24"/>
              </w:rPr>
              <w:t>barcode</w:t>
            </w:r>
          </w:p>
        </w:tc>
        <w:tc>
          <w:tcPr>
            <w:tcW w:w="5355" w:type="dxa"/>
            <w:tcBorders>
              <w:top w:val="nil"/>
              <w:left w:val="nil"/>
              <w:bottom w:val="single" w:sz="8" w:space="0" w:color="4F81BD"/>
              <w:right w:val="single" w:sz="8" w:space="0" w:color="4F81BD"/>
            </w:tcBorders>
            <w:shd w:val="clear" w:color="auto" w:fill="D3DFEE"/>
            <w:vAlign w:val="bottom"/>
          </w:tcPr>
          <w:p w14:paraId="450563E6"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color w:val="3D3D3D"/>
                <w:sz w:val="24"/>
                <w:szCs w:val="24"/>
              </w:rPr>
              <w:t>Attachment</w:t>
            </w:r>
          </w:p>
        </w:tc>
      </w:tr>
      <w:tr w:rsidR="00283181" w14:paraId="450563EA" w14:textId="77777777">
        <w:tc>
          <w:tcPr>
            <w:tcW w:w="3985" w:type="dxa"/>
            <w:tcBorders>
              <w:top w:val="nil"/>
              <w:left w:val="single" w:sz="8" w:space="0" w:color="4F81BD"/>
              <w:bottom w:val="single" w:sz="8" w:space="0" w:color="4F81BD"/>
              <w:right w:val="single" w:sz="8" w:space="0" w:color="4F81BD"/>
            </w:tcBorders>
            <w:shd w:val="clear" w:color="auto" w:fill="FFFFFF"/>
            <w:vAlign w:val="bottom"/>
          </w:tcPr>
          <w:p w14:paraId="450563E8"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b/>
                <w:color w:val="3D3D3D"/>
                <w:sz w:val="24"/>
                <w:szCs w:val="24"/>
              </w:rPr>
              <w:t>video</w:t>
            </w:r>
          </w:p>
        </w:tc>
        <w:tc>
          <w:tcPr>
            <w:tcW w:w="5355" w:type="dxa"/>
            <w:tcBorders>
              <w:top w:val="nil"/>
              <w:left w:val="nil"/>
              <w:bottom w:val="single" w:sz="8" w:space="0" w:color="4F81BD"/>
              <w:right w:val="single" w:sz="8" w:space="0" w:color="4F81BD"/>
            </w:tcBorders>
            <w:shd w:val="clear" w:color="auto" w:fill="FFFFFF"/>
            <w:vAlign w:val="bottom"/>
          </w:tcPr>
          <w:p w14:paraId="450563E9"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color w:val="3D3D3D"/>
                <w:sz w:val="24"/>
                <w:szCs w:val="24"/>
              </w:rPr>
              <w:t>Not implemented</w:t>
            </w:r>
          </w:p>
        </w:tc>
      </w:tr>
      <w:tr w:rsidR="00283181" w14:paraId="450563ED" w14:textId="77777777">
        <w:tc>
          <w:tcPr>
            <w:tcW w:w="3985" w:type="dxa"/>
            <w:tcBorders>
              <w:top w:val="nil"/>
              <w:left w:val="single" w:sz="8" w:space="0" w:color="4F81BD"/>
              <w:bottom w:val="single" w:sz="8" w:space="0" w:color="4F81BD"/>
              <w:right w:val="single" w:sz="8" w:space="0" w:color="4F81BD"/>
            </w:tcBorders>
            <w:shd w:val="clear" w:color="auto" w:fill="D3DFEE"/>
            <w:vAlign w:val="bottom"/>
          </w:tcPr>
          <w:p w14:paraId="450563EB"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b/>
                <w:color w:val="3D3D3D"/>
                <w:sz w:val="24"/>
                <w:szCs w:val="24"/>
              </w:rPr>
              <w:t>calculate</w:t>
            </w:r>
          </w:p>
        </w:tc>
        <w:tc>
          <w:tcPr>
            <w:tcW w:w="5355" w:type="dxa"/>
            <w:tcBorders>
              <w:top w:val="nil"/>
              <w:left w:val="nil"/>
              <w:bottom w:val="single" w:sz="8" w:space="0" w:color="4F81BD"/>
              <w:right w:val="single" w:sz="8" w:space="0" w:color="4F81BD"/>
            </w:tcBorders>
            <w:shd w:val="clear" w:color="auto" w:fill="D3DFEE"/>
            <w:vAlign w:val="bottom"/>
          </w:tcPr>
          <w:p w14:paraId="450563EC"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color w:val="3D3D3D"/>
                <w:sz w:val="24"/>
                <w:szCs w:val="24"/>
              </w:rPr>
              <w:t>esriFieldTypeString</w:t>
            </w:r>
          </w:p>
        </w:tc>
      </w:tr>
      <w:tr w:rsidR="00283181" w14:paraId="450563F0" w14:textId="77777777">
        <w:tc>
          <w:tcPr>
            <w:tcW w:w="3985" w:type="dxa"/>
            <w:tcBorders>
              <w:top w:val="nil"/>
              <w:left w:val="single" w:sz="8" w:space="0" w:color="4F81BD"/>
              <w:bottom w:val="single" w:sz="8" w:space="0" w:color="4F81BD"/>
              <w:right w:val="single" w:sz="8" w:space="0" w:color="4F81BD"/>
            </w:tcBorders>
            <w:shd w:val="clear" w:color="auto" w:fill="FFFFFF"/>
            <w:vAlign w:val="bottom"/>
          </w:tcPr>
          <w:p w14:paraId="450563EE"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b/>
                <w:color w:val="3D3D3D"/>
                <w:sz w:val="24"/>
                <w:szCs w:val="24"/>
              </w:rPr>
              <w:t>acknowledge</w:t>
            </w:r>
          </w:p>
        </w:tc>
        <w:tc>
          <w:tcPr>
            <w:tcW w:w="5355" w:type="dxa"/>
            <w:tcBorders>
              <w:top w:val="nil"/>
              <w:left w:val="nil"/>
              <w:bottom w:val="single" w:sz="8" w:space="0" w:color="4F81BD"/>
              <w:right w:val="single" w:sz="8" w:space="0" w:color="4F81BD"/>
            </w:tcBorders>
            <w:shd w:val="clear" w:color="auto" w:fill="FFFFFF"/>
            <w:vAlign w:val="bottom"/>
          </w:tcPr>
          <w:p w14:paraId="450563EF" w14:textId="77777777" w:rsidR="00283181" w:rsidRDefault="00814321">
            <w:pPr>
              <w:spacing w:after="0" w:line="240" w:lineRule="auto"/>
              <w:rPr>
                <w:rFonts w:ascii="inherit" w:eastAsia="inherit" w:hAnsi="inherit" w:cs="inherit"/>
                <w:color w:val="3D3D3D"/>
                <w:sz w:val="23"/>
                <w:szCs w:val="23"/>
              </w:rPr>
            </w:pPr>
            <w:r>
              <w:rPr>
                <w:rFonts w:ascii="inherit" w:eastAsia="inherit" w:hAnsi="inherit" w:cs="inherit"/>
                <w:color w:val="3D3D3D"/>
                <w:sz w:val="24"/>
                <w:szCs w:val="24"/>
              </w:rPr>
              <w:t>Not implemented</w:t>
            </w:r>
          </w:p>
        </w:tc>
      </w:tr>
    </w:tbl>
    <w:p w14:paraId="450563F1" w14:textId="77777777" w:rsidR="00283181" w:rsidRDefault="00283181"/>
    <w:p w14:paraId="450563F2" w14:textId="77777777" w:rsidR="00283181" w:rsidRDefault="00814321">
      <w:r>
        <w:t xml:space="preserve">For more information about field types click </w:t>
      </w:r>
      <w:hyperlink r:id="rId60">
        <w:r>
          <w:rPr>
            <w:color w:val="0563C1"/>
            <w:u w:val="single"/>
          </w:rPr>
          <w:t>here</w:t>
        </w:r>
      </w:hyperlink>
      <w:r>
        <w:t xml:space="preserve">. </w:t>
      </w:r>
    </w:p>
    <w:p w14:paraId="450563F3" w14:textId="77777777" w:rsidR="00283181" w:rsidRDefault="00814321">
      <w:pPr>
        <w:pStyle w:val="Heading3"/>
      </w:pPr>
      <w:r>
        <w:t>Bind::esri:fieldLength</w:t>
      </w:r>
    </w:p>
    <w:p w14:paraId="450563F4" w14:textId="77777777" w:rsidR="00283181" w:rsidRDefault="00814321">
      <w:r>
        <w:t>The value entered in this column restricts the length of the given field in the feature serv</w:t>
      </w:r>
      <w:r>
        <w:t>ice and limits the number of characters a user can input in the question.</w:t>
      </w:r>
    </w:p>
    <w:p w14:paraId="450563F5" w14:textId="77777777" w:rsidR="00283181" w:rsidRDefault="00814321">
      <w:r>
        <w:t xml:space="preserve">For more information about field length click </w:t>
      </w:r>
      <w:hyperlink r:id="rId61">
        <w:r>
          <w:rPr>
            <w:color w:val="0563C1"/>
            <w:u w:val="single"/>
          </w:rPr>
          <w:t>here</w:t>
        </w:r>
      </w:hyperlink>
      <w:r>
        <w:t>.</w:t>
      </w:r>
    </w:p>
    <w:p w14:paraId="450563F6" w14:textId="77777777" w:rsidR="00283181" w:rsidRDefault="00814321">
      <w:pPr>
        <w:pStyle w:val="Heading3"/>
      </w:pPr>
      <w:r>
        <w:t>Bind::esri:fieldAlias</w:t>
      </w:r>
    </w:p>
    <w:p w14:paraId="450563F7" w14:textId="77777777" w:rsidR="00283181" w:rsidRDefault="00814321">
      <w:r>
        <w:t xml:space="preserve">The value in this column is assigned as the field’s alias in the feature service instead of the feature service inheriting the value in the label column, which is the default. </w:t>
      </w:r>
    </w:p>
    <w:p w14:paraId="450563F8" w14:textId="77777777" w:rsidR="00283181" w:rsidRDefault="00814321">
      <w:pPr>
        <w:pStyle w:val="Heading3"/>
      </w:pPr>
      <w:r>
        <w:t>Body::esri:inputMask</w:t>
      </w:r>
    </w:p>
    <w:p w14:paraId="450563F9" w14:textId="77777777" w:rsidR="00283181" w:rsidRDefault="00814321">
      <w:r>
        <w:t>The values entered in this col</w:t>
      </w:r>
      <w:r>
        <w:t>umn specify the format for data entry by using character and symbols. When you apply an input mask to a question, all responses must follow the specific pattern defined by the input mask. This can for example be useful for IDs that need to comply to a spec</w:t>
      </w:r>
      <w:r>
        <w:t>ific format.</w:t>
      </w:r>
    </w:p>
    <w:p w14:paraId="450563FA" w14:textId="77777777" w:rsidR="00283181" w:rsidRDefault="00814321">
      <w:r>
        <w:t xml:space="preserve">For information about the characters and symbols that can be used in an input mask click </w:t>
      </w:r>
      <w:hyperlink r:id="rId62" w:anchor="ESRI_SECTION1_2D9AA8F82B714D7DB922D766E56FF3F6">
        <w:r>
          <w:rPr>
            <w:color w:val="0563C1"/>
            <w:u w:val="single"/>
          </w:rPr>
          <w:t>her</w:t>
        </w:r>
        <w:r>
          <w:rPr>
            <w:color w:val="0563C1"/>
            <w:u w:val="single"/>
          </w:rPr>
          <w:t>e</w:t>
        </w:r>
      </w:hyperlink>
      <w:r>
        <w:t>.</w:t>
      </w:r>
    </w:p>
    <w:p w14:paraId="450563FB" w14:textId="77777777" w:rsidR="00283181" w:rsidRDefault="00814321">
      <w:pPr>
        <w:pStyle w:val="Heading3"/>
      </w:pPr>
      <w:r>
        <w:t>Bind::esri:parameters</w:t>
      </w:r>
    </w:p>
    <w:p w14:paraId="450563FC" w14:textId="77777777" w:rsidR="00283181" w:rsidRDefault="00814321">
      <w:r>
        <w:t>This field allows control over which related records will be downloaded into the mobile device, and whether you want to make them editable or not when the Inbox is enabled. The values for this field area as follows:</w:t>
      </w:r>
    </w:p>
    <w:p w14:paraId="450563FD" w14:textId="77777777" w:rsidR="00283181" w:rsidRDefault="00814321">
      <w:pPr>
        <w:numPr>
          <w:ilvl w:val="0"/>
          <w:numId w:val="6"/>
        </w:numPr>
      </w:pPr>
      <w:r>
        <w:rPr>
          <w:u w:val="single"/>
        </w:rPr>
        <w:t>query</w:t>
      </w:r>
      <w:r>
        <w:t>: The </w:t>
      </w:r>
      <w:r>
        <w:rPr>
          <w:i/>
        </w:rPr>
        <w:t>quer</w:t>
      </w:r>
      <w:r>
        <w:rPr>
          <w:i/>
        </w:rPr>
        <w:t>y</w:t>
      </w:r>
      <w:r>
        <w:t> parameter specifies which related records will be downloaded for display and/or editing purposes. By default, no query is set, so no related records are fetched. If you add something like </w:t>
      </w:r>
      <w:r>
        <w:rPr>
          <w:i/>
        </w:rPr>
        <w:t>query=’LastInspectionYear&gt;1995’</w:t>
      </w:r>
      <w:r>
        <w:t xml:space="preserve">, only inspections after 1995 will </w:t>
      </w:r>
      <w:r>
        <w:t>be shown. You can also add a query such as </w:t>
      </w:r>
      <w:r>
        <w:rPr>
          <w:i/>
        </w:rPr>
        <w:t>query=’1=1’</w:t>
      </w:r>
      <w:r>
        <w:t> to force all related records to be fetched. As a shortcut, if you simply add the parameter query with no additional query expression, all related records will be fetched.</w:t>
      </w:r>
    </w:p>
    <w:p w14:paraId="450563FE" w14:textId="77777777" w:rsidR="00283181" w:rsidRDefault="00814321">
      <w:pPr>
        <w:numPr>
          <w:ilvl w:val="0"/>
          <w:numId w:val="3"/>
        </w:numPr>
      </w:pPr>
      <w:r>
        <w:rPr>
          <w:u w:val="single"/>
        </w:rPr>
        <w:t>allowUpdates</w:t>
      </w:r>
      <w:r>
        <w:t>: Controls if down</w:t>
      </w:r>
      <w:r>
        <w:t>loaded related records can be edited or not. This parameter can be set to either </w:t>
      </w:r>
      <w:r>
        <w:rPr>
          <w:i/>
        </w:rPr>
        <w:t xml:space="preserve">true </w:t>
      </w:r>
      <w:r>
        <w:t>or </w:t>
      </w:r>
      <w:r>
        <w:rPr>
          <w:i/>
        </w:rPr>
        <w:t>false</w:t>
      </w:r>
      <w:r>
        <w:t>. If you include </w:t>
      </w:r>
      <w:r>
        <w:rPr>
          <w:i/>
        </w:rPr>
        <w:t>allowUpdates=false</w:t>
      </w:r>
      <w:r>
        <w:t>, then your downloaded related records will not be editable.  Just for clarity, if the field user adds any new additional relat</w:t>
      </w:r>
      <w:r>
        <w:t xml:space="preserve">ed records, those will be editable even if this parameter is set to false. You will want to set this </w:t>
      </w:r>
      <w:r>
        <w:lastRenderedPageBreak/>
        <w:t>parameter to </w:t>
      </w:r>
      <w:r>
        <w:rPr>
          <w:i/>
        </w:rPr>
        <w:t>false</w:t>
      </w:r>
      <w:r>
        <w:t> when you do not want field users to edit related records that already exist in your feature service.</w:t>
      </w:r>
    </w:p>
    <w:p w14:paraId="450563FF" w14:textId="77777777" w:rsidR="00283181" w:rsidRDefault="00814321">
      <w:pPr>
        <w:numPr>
          <w:ilvl w:val="0"/>
          <w:numId w:val="4"/>
        </w:numPr>
      </w:pPr>
      <w:r>
        <w:rPr>
          <w:u w:val="single"/>
        </w:rPr>
        <w:t>allowAdd</w:t>
      </w:r>
      <w:r>
        <w:t>: Controls whether new rows can be added to a repeat. This parameter can be set to </w:t>
      </w:r>
      <w:r>
        <w:rPr>
          <w:i/>
        </w:rPr>
        <w:t>true</w:t>
      </w:r>
      <w:r>
        <w:t> or </w:t>
      </w:r>
      <w:r>
        <w:rPr>
          <w:i/>
        </w:rPr>
        <w:t>false</w:t>
      </w:r>
      <w:r>
        <w:t>, but the default is </w:t>
      </w:r>
      <w:r>
        <w:rPr>
          <w:i/>
        </w:rPr>
        <w:t>true</w:t>
      </w:r>
      <w:r>
        <w:t>.: i.e. </w:t>
      </w:r>
      <w:r>
        <w:rPr>
          <w:i/>
        </w:rPr>
        <w:t>allowAdds=true</w:t>
      </w:r>
      <w:r>
        <w:t xml:space="preserve">. Note that this parameter only affects surveys that have already been submitted (in the sent box) or downloaded </w:t>
      </w:r>
      <w:r>
        <w:t>to the </w:t>
      </w:r>
      <w:r>
        <w:rPr>
          <w:i/>
        </w:rPr>
        <w:t>Inbox</w:t>
      </w:r>
      <w:r>
        <w:t>. When collecting a new survey, new related rows can always be added irrespective of the parameter.</w:t>
      </w:r>
    </w:p>
    <w:p w14:paraId="45056400" w14:textId="77777777" w:rsidR="00283181" w:rsidRDefault="00814321">
      <w:pPr>
        <w:numPr>
          <w:ilvl w:val="0"/>
          <w:numId w:val="7"/>
        </w:numPr>
      </w:pPr>
      <w:r>
        <w:rPr>
          <w:u w:val="single"/>
        </w:rPr>
        <w:t>orderBy</w:t>
      </w:r>
      <w:r>
        <w:t>: Lets you specify the order in which related records will be displayed within your repeat. e.g. </w:t>
      </w:r>
      <w:r>
        <w:rPr>
          <w:i/>
        </w:rPr>
        <w:t>orderBy=occupant_name</w:t>
      </w:r>
      <w:r>
        <w:t> will order related</w:t>
      </w:r>
      <w:r>
        <w:t xml:space="preserve"> records by the </w:t>
      </w:r>
      <w:r>
        <w:rPr>
          <w:i/>
        </w:rPr>
        <w:t>occupant_name</w:t>
      </w:r>
      <w:r>
        <w:t> field.</w:t>
      </w:r>
    </w:p>
    <w:p w14:paraId="45056401" w14:textId="77777777" w:rsidR="00283181" w:rsidRDefault="00814321">
      <w:r>
        <w:t>To add more than one of the above parameters as key-value pairs separate them by a space.</w:t>
      </w:r>
    </w:p>
    <w:p w14:paraId="45056402" w14:textId="77777777" w:rsidR="00283181" w:rsidRDefault="00814321">
      <w:pPr>
        <w:pStyle w:val="Heading3"/>
      </w:pPr>
      <w:r>
        <w:t>Bind::saveIncomplete</w:t>
      </w:r>
    </w:p>
    <w:p w14:paraId="45056403" w14:textId="77777777" w:rsidR="00283181" w:rsidRDefault="00814321">
      <w:r>
        <w:t>This column lets you trigger autosave at specific points within your survey. Simply add the value </w:t>
      </w:r>
      <w:r>
        <w:rPr>
          <w:i/>
        </w:rPr>
        <w:t>true</w:t>
      </w:r>
      <w:r>
        <w:t> to th</w:t>
      </w:r>
      <w:r>
        <w:t>is column to indicate you want to trigger autosave at that question. If you leave the entire bind:saveInComplete column empty, Survey123 will automatically autosave on every question.</w:t>
      </w:r>
    </w:p>
    <w:p w14:paraId="45056404" w14:textId="77777777" w:rsidR="00283181" w:rsidRDefault="00283181"/>
    <w:p w14:paraId="45056405" w14:textId="77777777" w:rsidR="00283181" w:rsidRDefault="00814321">
      <w:pPr>
        <w:pStyle w:val="Heading2"/>
      </w:pPr>
      <w:r>
        <w:t>Settings Sheet</w:t>
      </w:r>
    </w:p>
    <w:p w14:paraId="45056406" w14:textId="77777777" w:rsidR="00283181" w:rsidRDefault="00814321">
      <w:r>
        <w:t xml:space="preserve">The settings sheet of the XLSForm contains options that </w:t>
      </w:r>
      <w:r>
        <w:t>control the presentation and behavior of your survey.</w:t>
      </w:r>
    </w:p>
    <w:p w14:paraId="45056407" w14:textId="77777777" w:rsidR="00283181" w:rsidRDefault="00814321">
      <w:pPr>
        <w:pStyle w:val="Heading3"/>
      </w:pPr>
      <w:r>
        <w:t>Form Title</w:t>
      </w:r>
    </w:p>
    <w:p w14:paraId="45056408" w14:textId="77777777" w:rsidR="00283181" w:rsidRDefault="00814321">
      <w:r>
        <w:t>The form_title column defines the name that is displayed in the title area of your survey. Translations for this title can be defined in the worksheet and will appear in your open survey.</w:t>
      </w:r>
    </w:p>
    <w:p w14:paraId="45056409" w14:textId="77777777" w:rsidR="00283181" w:rsidRDefault="00814321">
      <w:r>
        <w:t>Thi</w:t>
      </w:r>
      <w:r>
        <w:t>s title is not used in the gallery of surveys or on the Download Surveys menu. The title used in these locations is defined in Survey123 Connect on the General tab of the Settings page.</w:t>
      </w:r>
    </w:p>
    <w:p w14:paraId="4505640A" w14:textId="77777777" w:rsidR="00283181" w:rsidRDefault="00814321">
      <w:pPr>
        <w:pStyle w:val="Heading3"/>
      </w:pPr>
      <w:r>
        <w:t>Form ID</w:t>
      </w:r>
    </w:p>
    <w:p w14:paraId="4505640B" w14:textId="77777777" w:rsidR="00283181" w:rsidRDefault="00814321">
      <w:r>
        <w:t>The form_id column defines the name of the target layer in the</w:t>
      </w:r>
      <w:r>
        <w:t xml:space="preserve"> feature service that will be created (or connected) to store the answers of the survey. If this column is empty, Survey123 will assume a form ID that is the same name as the XLSForm file name.</w:t>
      </w:r>
    </w:p>
    <w:p w14:paraId="4505640C" w14:textId="77777777" w:rsidR="00283181" w:rsidRDefault="00814321">
      <w:r>
        <w:t xml:space="preserve">For more information and to learn how to use the form_id to point a survey at a layer in an existing feature service click </w:t>
      </w:r>
      <w:hyperlink r:id="rId63" w:anchor="ESRI_SECTION1_0930884E7F034F478EE091F6DAA1F067">
        <w:r>
          <w:rPr>
            <w:color w:val="0563C1"/>
            <w:u w:val="single"/>
          </w:rPr>
          <w:t>here</w:t>
        </w:r>
      </w:hyperlink>
      <w:r>
        <w:t>.</w:t>
      </w:r>
    </w:p>
    <w:p w14:paraId="4505640D" w14:textId="77777777" w:rsidR="00283181" w:rsidRDefault="00814321">
      <w:pPr>
        <w:pStyle w:val="Heading3"/>
      </w:pPr>
      <w:r>
        <w:t xml:space="preserve">Instance Name </w:t>
      </w:r>
    </w:p>
    <w:p w14:paraId="4505640E" w14:textId="77777777" w:rsidR="00283181" w:rsidRDefault="00814321">
      <w:r>
        <w:t>The instance_name column defines the information used to uniquely identify survey responses in the Survey123 field app. This is the format in which survey responses will be labeled in the inbox, draft, outbox and sent s</w:t>
      </w:r>
      <w:r>
        <w:t>urvey sections of the app.</w:t>
      </w:r>
    </w:p>
    <w:p w14:paraId="4505640F" w14:textId="77777777" w:rsidR="00283181" w:rsidRDefault="00814321">
      <w:r>
        <w:t xml:space="preserve">For more information about setting up an instance name click </w:t>
      </w:r>
      <w:hyperlink r:id="rId64">
        <w:r>
          <w:rPr>
            <w:color w:val="0563C1"/>
            <w:u w:val="single"/>
          </w:rPr>
          <w:t>here</w:t>
        </w:r>
      </w:hyperlink>
      <w:r>
        <w:t xml:space="preserve"> or read the </w:t>
      </w:r>
      <w:hyperlink r:id="rId65">
        <w:r>
          <w:rPr>
            <w:color w:val="0563C1"/>
            <w:u w:val="single"/>
          </w:rPr>
          <w:t>blog post</w:t>
        </w:r>
      </w:hyperlink>
      <w:r>
        <w:t xml:space="preserve"> about it.</w:t>
      </w:r>
    </w:p>
    <w:p w14:paraId="45056410" w14:textId="77777777" w:rsidR="00283181" w:rsidRDefault="00814321">
      <w:pPr>
        <w:pStyle w:val="Heading3"/>
      </w:pPr>
      <w:r>
        <w:lastRenderedPageBreak/>
        <w:t>Submission URL</w:t>
      </w:r>
    </w:p>
    <w:p w14:paraId="45056411" w14:textId="77777777" w:rsidR="00283181" w:rsidRDefault="00814321">
      <w:r>
        <w:t>The submission_url column defines an existing feature service where your survey responses will be submitted. As this is an important feature for IMSMA Core,</w:t>
      </w:r>
      <w:r>
        <w:t xml:space="preserve"> more detailed information can be found </w:t>
      </w:r>
      <w:commentRangeStart w:id="9"/>
      <w:r>
        <w:t>here</w:t>
      </w:r>
      <w:commentRangeEnd w:id="9"/>
      <w:r>
        <w:commentReference w:id="9"/>
      </w:r>
      <w:r>
        <w:t>.</w:t>
      </w:r>
    </w:p>
    <w:p w14:paraId="45056412" w14:textId="77777777" w:rsidR="00283181" w:rsidRDefault="00814321">
      <w:r>
        <w:t xml:space="preserve">For more information about using Survey123 with existing feature services click </w:t>
      </w:r>
      <w:hyperlink r:id="rId66">
        <w:r>
          <w:rPr>
            <w:color w:val="0563C1"/>
            <w:u w:val="single"/>
          </w:rPr>
          <w:t>here</w:t>
        </w:r>
      </w:hyperlink>
      <w:r>
        <w:t>.</w:t>
      </w:r>
    </w:p>
    <w:p w14:paraId="45056413" w14:textId="77777777" w:rsidR="00283181" w:rsidRDefault="00814321">
      <w:pPr>
        <w:pStyle w:val="Heading3"/>
      </w:pPr>
      <w:r>
        <w:t>Def</w:t>
      </w:r>
      <w:r>
        <w:t>ault Language</w:t>
      </w:r>
    </w:p>
    <w:p w14:paraId="45056414" w14:textId="77777777" w:rsidR="00283181" w:rsidRDefault="00814321">
      <w:r>
        <w:t>The default_language column defines which language your survey will initially open to.</w:t>
      </w:r>
    </w:p>
    <w:p w14:paraId="45056415" w14:textId="77777777" w:rsidR="00283181" w:rsidRDefault="00814321">
      <w:pPr>
        <w:pStyle w:val="Heading3"/>
      </w:pPr>
      <w:r>
        <w:t>Version</w:t>
      </w:r>
    </w:p>
    <w:p w14:paraId="45056416" w14:textId="77777777" w:rsidR="00283181" w:rsidRDefault="00814321">
      <w:r>
        <w:t>The version column defines the name or number of the current version of your survey. This version can be referred to in a survey question using the</w:t>
      </w:r>
      <w:r>
        <w:t xml:space="preserve"> version() function in the calculation column.</w:t>
      </w:r>
    </w:p>
    <w:p w14:paraId="45056417" w14:textId="77777777" w:rsidR="00283181" w:rsidRDefault="00814321">
      <w:pPr>
        <w:pStyle w:val="Heading3"/>
      </w:pPr>
      <w:r>
        <w:t>Style</w:t>
      </w:r>
    </w:p>
    <w:p w14:paraId="45056418" w14:textId="77777777" w:rsidR="00283181" w:rsidRDefault="00814321">
      <w:r>
        <w:t>When pages is entered into this column groups of questions are separated on to different pages.</w:t>
      </w:r>
    </w:p>
    <w:p w14:paraId="45056419" w14:textId="77777777" w:rsidR="00283181" w:rsidRDefault="00814321">
      <w:r>
        <w:t xml:space="preserve">For more information about setting up pages watch this </w:t>
      </w:r>
      <w:hyperlink r:id="rId67">
        <w:r>
          <w:rPr>
            <w:color w:val="0563C1"/>
            <w:u w:val="single"/>
          </w:rPr>
          <w:t>video</w:t>
        </w:r>
      </w:hyperlink>
      <w:r>
        <w:t>.</w:t>
      </w:r>
    </w:p>
    <w:p w14:paraId="4505641A" w14:textId="77777777" w:rsidR="00283181" w:rsidRDefault="00814321">
      <w:pPr>
        <w:pStyle w:val="Heading1"/>
      </w:pPr>
      <w:r>
        <w:t>Additional Survey Configuration Considerations</w:t>
      </w:r>
    </w:p>
    <w:p w14:paraId="4505641B" w14:textId="77777777" w:rsidR="00283181" w:rsidRDefault="00283181"/>
    <w:p w14:paraId="4505641C" w14:textId="77777777" w:rsidR="00283181" w:rsidRDefault="00814321">
      <w:pPr>
        <w:pStyle w:val="Heading2"/>
      </w:pPr>
      <w:r>
        <w:t>Styling a Survey</w:t>
      </w:r>
    </w:p>
    <w:p w14:paraId="4505641D" w14:textId="77777777" w:rsidR="00283181" w:rsidRDefault="00814321">
      <w:r>
        <w:t>The General tab is located on the Settings tab. Here the name, summary and description of the item published in ArcGIS can be edited. A thumbnail for the form and feature service can a</w:t>
      </w:r>
      <w:r>
        <w:t>lso be set here.</w:t>
      </w:r>
    </w:p>
    <w:p w14:paraId="4505641E" w14:textId="77777777" w:rsidR="00283181" w:rsidRDefault="00814321">
      <w:r>
        <w:t>The Style tab is located on the Settings tab. Styles help you control the colors of basic elements in your survey. Colors can be customized for the survey text, background color, toolbar text, toolbar background, and input text. You can al</w:t>
      </w:r>
      <w:r>
        <w:t>so use an image as the background of your survey, but be sure that the image you're referencing is in the media subfolder of your survey project folder.</w:t>
      </w:r>
    </w:p>
    <w:p w14:paraId="4505641F" w14:textId="77777777" w:rsidR="00283181" w:rsidRDefault="00814321">
      <w:pPr>
        <w:jc w:val="center"/>
      </w:pPr>
      <w:r>
        <w:rPr>
          <w:noProof/>
        </w:rPr>
        <w:drawing>
          <wp:inline distT="0" distB="0" distL="0" distR="0" wp14:anchorId="45056441" wp14:editId="45056442">
            <wp:extent cx="3722468" cy="2354382"/>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8"/>
                    <a:srcRect/>
                    <a:stretch>
                      <a:fillRect/>
                    </a:stretch>
                  </pic:blipFill>
                  <pic:spPr>
                    <a:xfrm>
                      <a:off x="0" y="0"/>
                      <a:ext cx="3722468" cy="2354382"/>
                    </a:xfrm>
                    <a:prstGeom prst="rect">
                      <a:avLst/>
                    </a:prstGeom>
                    <a:ln/>
                  </pic:spPr>
                </pic:pic>
              </a:graphicData>
            </a:graphic>
          </wp:inline>
        </w:drawing>
      </w:r>
    </w:p>
    <w:p w14:paraId="45056420" w14:textId="77777777" w:rsidR="00283181" w:rsidRDefault="00814321">
      <w:r>
        <w:t>The Map tab is located on the Settings tab. It allows you to choose which default online basemap is u</w:t>
      </w:r>
      <w:r>
        <w:t xml:space="preserve">sed in your survey and set a home location for geopoint questions. For more information about online </w:t>
      </w:r>
      <w:r>
        <w:lastRenderedPageBreak/>
        <w:t xml:space="preserve">basemap options click </w:t>
      </w:r>
      <w:hyperlink r:id="rId69" w:anchor="GUID-31B9C45D-8D07-4F0F-A33D-6C0664501D5C">
        <w:r>
          <w:rPr>
            <w:color w:val="0563C1"/>
            <w:u w:val="single"/>
          </w:rPr>
          <w:t>here</w:t>
        </w:r>
      </w:hyperlink>
      <w:r>
        <w:t xml:space="preserve">, for information about associating maps for offline use with your survey click </w:t>
      </w:r>
      <w:hyperlink r:id="rId70" w:anchor="ESRI_SECTION1_C415D40743E5447E868AD60D3C25F14C">
        <w:r>
          <w:rPr>
            <w:color w:val="0563C1"/>
            <w:u w:val="single"/>
          </w:rPr>
          <w:t>here</w:t>
        </w:r>
      </w:hyperlink>
      <w:r>
        <w:t>.</w:t>
      </w:r>
    </w:p>
    <w:p w14:paraId="45056421" w14:textId="77777777" w:rsidR="00283181" w:rsidRDefault="00814321">
      <w:pPr>
        <w:jc w:val="center"/>
      </w:pPr>
      <w:r>
        <w:rPr>
          <w:noProof/>
        </w:rPr>
        <w:drawing>
          <wp:inline distT="0" distB="0" distL="0" distR="0" wp14:anchorId="45056443" wp14:editId="45056444">
            <wp:extent cx="3845665" cy="2431891"/>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1"/>
                    <a:srcRect/>
                    <a:stretch>
                      <a:fillRect/>
                    </a:stretch>
                  </pic:blipFill>
                  <pic:spPr>
                    <a:xfrm>
                      <a:off x="0" y="0"/>
                      <a:ext cx="3845665" cy="2431891"/>
                    </a:xfrm>
                    <a:prstGeom prst="rect">
                      <a:avLst/>
                    </a:prstGeom>
                    <a:ln/>
                  </pic:spPr>
                </pic:pic>
              </a:graphicData>
            </a:graphic>
          </wp:inline>
        </w:drawing>
      </w:r>
    </w:p>
    <w:p w14:paraId="45056422" w14:textId="77777777" w:rsidR="00283181" w:rsidRDefault="00814321">
      <w:r>
        <w:t>The Images tab</w:t>
      </w:r>
      <w:r>
        <w:t xml:space="preserve"> is located on the Settings tab. It allows you to set the size of images submitted with your survey. The following four options are available:</w:t>
      </w:r>
    </w:p>
    <w:p w14:paraId="45056423" w14:textId="77777777" w:rsidR="00283181" w:rsidRDefault="00814321">
      <w:pPr>
        <w:numPr>
          <w:ilvl w:val="0"/>
          <w:numId w:val="5"/>
        </w:numPr>
      </w:pPr>
      <w:r>
        <w:rPr>
          <w:b/>
        </w:rPr>
        <w:t>Small</w:t>
      </w:r>
      <w:r>
        <w:t> is 320x240 for a 4:3 photo, 320x69 for a panorama photo, and 320x320 for a square photo.</w:t>
      </w:r>
    </w:p>
    <w:p w14:paraId="45056424" w14:textId="77777777" w:rsidR="00283181" w:rsidRDefault="00814321">
      <w:pPr>
        <w:numPr>
          <w:ilvl w:val="0"/>
          <w:numId w:val="5"/>
        </w:numPr>
      </w:pPr>
      <w:r>
        <w:rPr>
          <w:b/>
        </w:rPr>
        <w:t>Medium</w:t>
      </w:r>
      <w:r>
        <w:t xml:space="preserve"> is 640x480 </w:t>
      </w:r>
      <w:r>
        <w:t>for a 4:3 photo, 640x137 for a panorama photo, and 640x640 for a square photo.</w:t>
      </w:r>
    </w:p>
    <w:p w14:paraId="45056425" w14:textId="77777777" w:rsidR="00283181" w:rsidRDefault="00814321">
      <w:pPr>
        <w:numPr>
          <w:ilvl w:val="0"/>
          <w:numId w:val="5"/>
        </w:numPr>
      </w:pPr>
      <w:r>
        <w:rPr>
          <w:b/>
        </w:rPr>
        <w:t>Large</w:t>
      </w:r>
      <w:r>
        <w:t> is 1280x960 for a 4:3 photo, 1280x734 for a panorama photo, and 1280x1280 for a square photo.</w:t>
      </w:r>
    </w:p>
    <w:p w14:paraId="45056426" w14:textId="77777777" w:rsidR="00283181" w:rsidRDefault="00814321">
      <w:pPr>
        <w:numPr>
          <w:ilvl w:val="0"/>
          <w:numId w:val="5"/>
        </w:numPr>
      </w:pPr>
      <w:r>
        <w:rPr>
          <w:b/>
        </w:rPr>
        <w:t>Unrestricted</w:t>
      </w:r>
      <w:r>
        <w:t> allows any photo size to be attached to the survey.</w:t>
      </w:r>
    </w:p>
    <w:p w14:paraId="45056427" w14:textId="77777777" w:rsidR="00283181" w:rsidRDefault="00814321">
      <w:r>
        <w:t>By default, image size is set to </w:t>
      </w:r>
      <w:r>
        <w:rPr>
          <w:b/>
        </w:rPr>
        <w:t>Medium</w:t>
      </w:r>
      <w:r>
        <w:t>.</w:t>
      </w:r>
    </w:p>
    <w:p w14:paraId="45056428" w14:textId="77777777" w:rsidR="00283181" w:rsidRDefault="00283181"/>
    <w:p w14:paraId="45056429" w14:textId="77777777" w:rsidR="00283181" w:rsidRDefault="00814321">
      <w:pPr>
        <w:pStyle w:val="Heading2"/>
      </w:pPr>
      <w:r>
        <w:t>Setting up the Inbox</w:t>
      </w:r>
    </w:p>
    <w:p w14:paraId="4505642A" w14:textId="77777777" w:rsidR="00283181" w:rsidRDefault="00814321">
      <w:r>
        <w:t>Using the Inbox tab located on the Settings tab you can enable the Inbox which allows the user to edit existing features with Survey123. This tab is also where a query can be applied to the Inb</w:t>
      </w:r>
      <w:r>
        <w:t>ox so field users will only see survey responses that meet a specific condition. Using the Inbox can be particularly relevant and useful when different users or users from different organizations need to edit parts of the same survey.</w:t>
      </w:r>
    </w:p>
    <w:p w14:paraId="4505642B" w14:textId="77777777" w:rsidR="00283181" w:rsidRDefault="00814321">
      <w:bookmarkStart w:id="10" w:name="_gjdgxs" w:colFirst="0" w:colLast="0"/>
      <w:bookmarkEnd w:id="10"/>
      <w:r>
        <w:t>If you are enabling t</w:t>
      </w:r>
      <w:r>
        <w:t>he Inbox for a survey with repeats review the bind::esri:parameters column information.</w:t>
      </w:r>
    </w:p>
    <w:p w14:paraId="4505642C" w14:textId="77777777" w:rsidR="00283181" w:rsidRDefault="00814321">
      <w:r>
        <w:t xml:space="preserve">For more information about setting up the inbox click </w:t>
      </w:r>
      <w:hyperlink r:id="rId72">
        <w:r>
          <w:rPr>
            <w:color w:val="0563C1"/>
            <w:u w:val="single"/>
          </w:rPr>
          <w:t>here</w:t>
        </w:r>
      </w:hyperlink>
      <w:r>
        <w:t xml:space="preserve"> or watch t</w:t>
      </w:r>
      <w:r>
        <w:t xml:space="preserve">his </w:t>
      </w:r>
      <w:hyperlink r:id="rId73">
        <w:r>
          <w:rPr>
            <w:color w:val="0563C1"/>
            <w:u w:val="single"/>
          </w:rPr>
          <w:t>video tutorial</w:t>
        </w:r>
      </w:hyperlink>
      <w:r>
        <w:t>.</w:t>
      </w:r>
    </w:p>
    <w:sectPr w:rsidR="0028318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Olivier Demars" w:date="2018-01-23T19:19:00Z" w:initials="">
    <w:p w14:paraId="45056445" w14:textId="77777777" w:rsidR="00283181" w:rsidRDefault="00814321">
      <w:pPr>
        <w:widowControl w:val="0"/>
        <w:spacing w:after="0" w:line="240" w:lineRule="auto"/>
        <w:rPr>
          <w:rFonts w:ascii="Arial" w:eastAsia="Arial" w:hAnsi="Arial" w:cs="Arial"/>
        </w:rPr>
      </w:pPr>
      <w:r>
        <w:rPr>
          <w:rFonts w:ascii="Arial" w:eastAsia="Arial" w:hAnsi="Arial" w:cs="Arial"/>
        </w:rPr>
        <w:t xml:space="preserve">Add information on possible implementation of multiple select for IMSMA Core. Parsing of choices into different columns: boy, girl, men becomes 1 in boy column, 1 in girl column, 1 in men </w:t>
      </w:r>
      <w:r>
        <w:rPr>
          <w:rFonts w:ascii="Arial" w:eastAsia="Arial" w:hAnsi="Arial" w:cs="Arial"/>
        </w:rPr>
        <w:t>column and 0 in women column if choices were boy, girl, women, men.</w:t>
      </w:r>
    </w:p>
  </w:comment>
  <w:comment w:id="9" w:author="Olivier Demars" w:date="2018-01-23T19:21:00Z" w:initials="">
    <w:p w14:paraId="45056446" w14:textId="77777777" w:rsidR="00283181" w:rsidRDefault="00814321">
      <w:pPr>
        <w:widowControl w:val="0"/>
        <w:spacing w:after="0" w:line="240" w:lineRule="auto"/>
        <w:rPr>
          <w:rFonts w:ascii="Arial" w:eastAsia="Arial" w:hAnsi="Arial" w:cs="Arial"/>
        </w:rPr>
      </w:pPr>
      <w:r>
        <w:rPr>
          <w:rFonts w:ascii="Arial" w:eastAsia="Arial" w:hAnsi="Arial" w:cs="Arial"/>
        </w:rPr>
        <w:t>Add link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056445" w15:done="0"/>
  <w15:commentEx w15:paraId="450564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056445" w16cid:durableId="1E11C73B"/>
  <w16cid:commentId w16cid:paraId="45056446" w16cid:durableId="1E11C7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libri"/>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050D2"/>
    <w:multiLevelType w:val="multilevel"/>
    <w:tmpl w:val="8836FF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CD46B9D"/>
    <w:multiLevelType w:val="multilevel"/>
    <w:tmpl w:val="890637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A3C44E5"/>
    <w:multiLevelType w:val="multilevel"/>
    <w:tmpl w:val="742ADF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52F24A87"/>
    <w:multiLevelType w:val="multilevel"/>
    <w:tmpl w:val="A2A658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6FA97740"/>
    <w:multiLevelType w:val="multilevel"/>
    <w:tmpl w:val="3B48C2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69E55AF"/>
    <w:multiLevelType w:val="multilevel"/>
    <w:tmpl w:val="BF769D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AA0160F"/>
    <w:multiLevelType w:val="multilevel"/>
    <w:tmpl w:val="DC96FB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B0B21FE"/>
    <w:multiLevelType w:val="multilevel"/>
    <w:tmpl w:val="9058F7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7CB91DA2"/>
    <w:multiLevelType w:val="multilevel"/>
    <w:tmpl w:val="F8B246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6"/>
  </w:num>
  <w:num w:numId="2">
    <w:abstractNumId w:val="4"/>
  </w:num>
  <w:num w:numId="3">
    <w:abstractNumId w:val="2"/>
  </w:num>
  <w:num w:numId="4">
    <w:abstractNumId w:val="0"/>
  </w:num>
  <w:num w:numId="5">
    <w:abstractNumId w:val="1"/>
  </w:num>
  <w:num w:numId="6">
    <w:abstractNumId w:val="7"/>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83181"/>
    <w:rsid w:val="00283181"/>
    <w:rsid w:val="00814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6284"/>
  <w15:docId w15:val="{7CB7A398-2972-4723-9F09-BE99CD3F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40" w:after="0"/>
      <w:outlineLvl w:val="3"/>
    </w:pPr>
    <w:rPr>
      <w:i/>
      <w:color w:val="2E75B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Pr>
    <w:tblStylePr w:type="firstRow">
      <w:rPr>
        <w:b/>
      </w:rPr>
      <w:tblPr/>
      <w:tcPr>
        <w:tcBorders>
          <w:top w:val="nil"/>
          <w:bottom w:val="single" w:sz="12" w:space="0" w:color="8EAADB"/>
          <w:insideH w:val="nil"/>
          <w:insideV w:val="nil"/>
        </w:tcBorders>
        <w:shd w:val="clear" w:color="auto" w:fill="FFFFFF"/>
      </w:tcPr>
    </w:tblStylePr>
    <w:tblStylePr w:type="lastRow">
      <w:rPr>
        <w:b/>
      </w:rPr>
      <w:tblPr/>
      <w:tcPr>
        <w:tcBorders>
          <w:top w:val="single" w:sz="4" w:space="0" w:color="8EAAD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143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3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omments" Target="comments.xml"/><Relationship Id="rId26" Type="http://schemas.openxmlformats.org/officeDocument/2006/relationships/hyperlink" Target="http://doc.arcgis.com/en/survey123/desktop/create-surveys/geopoints.htm" TargetMode="External"/><Relationship Id="rId39" Type="http://schemas.openxmlformats.org/officeDocument/2006/relationships/image" Target="media/image9.png"/><Relationship Id="rId21" Type="http://schemas.openxmlformats.org/officeDocument/2006/relationships/hyperlink" Target="https://geonet.esri.com/groups/survey123/blog/2016/10/27/the-pulldata-function-access-external-data" TargetMode="External"/><Relationship Id="rId34" Type="http://schemas.openxmlformats.org/officeDocument/2006/relationships/hyperlink" Target="http://doc.arcgis.com/en/survey123/desktop/create-surveys/xlsformformulas.htm" TargetMode="External"/><Relationship Id="rId42" Type="http://schemas.openxmlformats.org/officeDocument/2006/relationships/hyperlink" Target="http://doc.arcgis.com/en/survey123/desktop/create-surveys/xlsformessentials.htm" TargetMode="External"/><Relationship Id="rId47" Type="http://schemas.openxmlformats.org/officeDocument/2006/relationships/hyperlink" Target="http://doc.arcgis.com/en/survey123/desktop/create-surveys/xlsformrelevant.htm" TargetMode="External"/><Relationship Id="rId50" Type="http://schemas.openxmlformats.org/officeDocument/2006/relationships/hyperlink" Target="http://doc.arcgis.com/en/survey123/desktop/create-surveys/quickreferencecreatesurveys.htm" TargetMode="External"/><Relationship Id="rId55" Type="http://schemas.openxmlformats.org/officeDocument/2006/relationships/hyperlink" Target="http://doc.arcgis.com/en/survey123/desktop/create-surveys/xlsformmedia.htm" TargetMode="External"/><Relationship Id="rId63" Type="http://schemas.openxmlformats.org/officeDocument/2006/relationships/hyperlink" Target="http://doc.arcgis.com/en/survey123/desktop/create-surveys/xlsformsettings.htm" TargetMode="External"/><Relationship Id="rId68" Type="http://schemas.openxmlformats.org/officeDocument/2006/relationships/image" Target="media/image10.png"/><Relationship Id="rId7" Type="http://schemas.openxmlformats.org/officeDocument/2006/relationships/hyperlink" Target="http://doc.arcgis.com/en/survey123/desktop/create-surveys/survey123withexistingfeatureservices.htm" TargetMode="External"/><Relationship Id="rId71"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doc.arcgis.com/en/survey123/desktop/create-surveys/xlsformcascadingselects.htm" TargetMode="External"/><Relationship Id="rId29" Type="http://schemas.openxmlformats.org/officeDocument/2006/relationships/hyperlink" Target="https://geonet.esri.com/groups/survey123/blog/2016/04/17/dates-and-time-in-survey123-for-arcgis" TargetMode="External"/><Relationship Id="rId11" Type="http://schemas.openxmlformats.org/officeDocument/2006/relationships/image" Target="media/image3.png"/><Relationship Id="rId24" Type="http://schemas.openxmlformats.org/officeDocument/2006/relationships/hyperlink" Target="http://doc.arcgis.com/en/survey123/desktop/create-surveys/geopoints.htm" TargetMode="External"/><Relationship Id="rId32" Type="http://schemas.openxmlformats.org/officeDocument/2006/relationships/hyperlink" Target="http://doc.arcgis.com/en/survey123/browser/create-surveys/decimaldatetime.htm" TargetMode="External"/><Relationship Id="rId37" Type="http://schemas.openxmlformats.org/officeDocument/2006/relationships/image" Target="media/image8.png"/><Relationship Id="rId40" Type="http://schemas.openxmlformats.org/officeDocument/2006/relationships/hyperlink" Target="http://doc.arcgis.com/en/survey123/desktop/create-surveys/quickreferencecreatesurveys.htm" TargetMode="External"/><Relationship Id="rId45" Type="http://schemas.openxmlformats.org/officeDocument/2006/relationships/hyperlink" Target="http://doc.arcgis.com/en/survey123/desktop/create-surveys/xlsformsappearance.htm" TargetMode="External"/><Relationship Id="rId53" Type="http://schemas.openxmlformats.org/officeDocument/2006/relationships/hyperlink" Target="https://geonet.esri.com/groups/survey123/blog/2016/11/16/introducing-multiple-language-surveys" TargetMode="External"/><Relationship Id="rId58" Type="http://schemas.openxmlformats.org/officeDocument/2006/relationships/hyperlink" Target="https://geonet.esri.com/groups/survey123/blog/2015/08/24/surveys-with-style" TargetMode="External"/><Relationship Id="rId66" Type="http://schemas.openxmlformats.org/officeDocument/2006/relationships/hyperlink" Target="http://doc.arcgis.com/en/survey123/desktop/create-surveys/survey123withexistingfeatureservices.htm" TargetMode="External"/><Relationship Id="rId74" Type="http://schemas.openxmlformats.org/officeDocument/2006/relationships/fontTable" Target="fontTable.xml"/><Relationship Id="rId5" Type="http://schemas.openxmlformats.org/officeDocument/2006/relationships/hyperlink" Target="https://www.youtube.com/watch?v=jfaSlJ6BYr4&amp;list=PLGZUzt4E4O2L7h2PdpL7st93nURZAW58d" TargetMode="External"/><Relationship Id="rId15" Type="http://schemas.openxmlformats.org/officeDocument/2006/relationships/hyperlink" Target="https://geonet.esri.com/groups/survey123/blog/2015/10/22/cascading-selects-and-external-selects" TargetMode="External"/><Relationship Id="rId23" Type="http://schemas.openxmlformats.org/officeDocument/2006/relationships/hyperlink" Target="https://geonet.esri.com/groups/survey123/blog/2016/11/03/extracting-information-from-geopoint-questions" TargetMode="External"/><Relationship Id="rId28" Type="http://schemas.openxmlformats.org/officeDocument/2006/relationships/hyperlink" Target="http://doc.arcgis.com/en/survey123/browser/create-surveys/decimaldatetime.htm" TargetMode="External"/><Relationship Id="rId36" Type="http://schemas.openxmlformats.org/officeDocument/2006/relationships/hyperlink" Target="https://www.youtube.com/watch?v=H8RO-3RPRSU" TargetMode="External"/><Relationship Id="rId49" Type="http://schemas.openxmlformats.org/officeDocument/2006/relationships/hyperlink" Target="http://doc.arcgis.com/en/survey123/desktop/create-surveys/xlsformformulas.htm" TargetMode="External"/><Relationship Id="rId57" Type="http://schemas.openxmlformats.org/officeDocument/2006/relationships/hyperlink" Target="http://doc.arcgis.com/en/survey123/desktop/create-surveys/xlsformmedia.htm" TargetMode="External"/><Relationship Id="rId61" Type="http://schemas.openxmlformats.org/officeDocument/2006/relationships/hyperlink" Target="https://geonet.esri.com/groups/survey123/blog/2015/08/24/xlsform-mappings-to-arcgis-feature-services-an-introduction" TargetMode="External"/><Relationship Id="rId10" Type="http://schemas.openxmlformats.org/officeDocument/2006/relationships/image" Target="media/image2.png"/><Relationship Id="rId19" Type="http://schemas.microsoft.com/office/2011/relationships/commentsExtended" Target="commentsExtended.xml"/><Relationship Id="rId31" Type="http://schemas.openxmlformats.org/officeDocument/2006/relationships/hyperlink" Target="https://geonet.esri.com/groups/survey123/blog/2016/04/17/dates-and-time-in-survey123-for-arcgis" TargetMode="External"/><Relationship Id="rId44" Type="http://schemas.openxmlformats.org/officeDocument/2006/relationships/hyperlink" Target="http://doc.arcgis.com/en/survey123/desktop/create-surveys/xlsformformulas.htm" TargetMode="External"/><Relationship Id="rId52" Type="http://schemas.openxmlformats.org/officeDocument/2006/relationships/hyperlink" Target="http://doc.arcgis.com/en/survey123/desktop/create-surveys/xlsformmultiplelanguagesupport.htm" TargetMode="External"/><Relationship Id="rId60" Type="http://schemas.openxmlformats.org/officeDocument/2006/relationships/hyperlink" Target="https://geonet.esri.com/groups/survey123/blog/2015/08/24/xlsform-mappings-to-arcgis-feature-services-an-introduction" TargetMode="External"/><Relationship Id="rId65" Type="http://schemas.openxmlformats.org/officeDocument/2006/relationships/hyperlink" Target="https://geonet.esri.com/groups/survey123/blog/2017/04/24/understanding-the-instancename-setting" TargetMode="External"/><Relationship Id="rId73" Type="http://schemas.openxmlformats.org/officeDocument/2006/relationships/hyperlink" Target="https://youtu.be/aGTPIzTtbSk"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doc.arcgis.com/en/survey123/desktop/create-surveys/xlsformnotes.htm" TargetMode="External"/><Relationship Id="rId27" Type="http://schemas.openxmlformats.org/officeDocument/2006/relationships/hyperlink" Target="https://geonet.esri.com/groups/survey123/blog/2016/04/17/dates-and-time-in-survey123-for-arcgis" TargetMode="External"/><Relationship Id="rId30" Type="http://schemas.openxmlformats.org/officeDocument/2006/relationships/hyperlink" Target="http://doc.arcgis.com/en/survey123/browser/create-surveys/decimaldatetime.htm" TargetMode="External"/><Relationship Id="rId35" Type="http://schemas.openxmlformats.org/officeDocument/2006/relationships/hyperlink" Target="http://doc.arcgis.com/en/survey123/desktop/create-surveys/xlsformformulas.htm" TargetMode="External"/><Relationship Id="rId43" Type="http://schemas.openxmlformats.org/officeDocument/2006/relationships/hyperlink" Target="http://doc.arcgis.com/en/survey123/desktop/create-surveys/xlsformformulas.htm" TargetMode="External"/><Relationship Id="rId48" Type="http://schemas.openxmlformats.org/officeDocument/2006/relationships/hyperlink" Target="http://doc.arcgis.com/en/survey123/desktop/create-surveys/quickreferencecreatesurveys.htm" TargetMode="External"/><Relationship Id="rId56" Type="http://schemas.openxmlformats.org/officeDocument/2006/relationships/hyperlink" Target="https://geonet.esri.com/groups/survey123/blog/2015/08/24/surveys-with-style" TargetMode="External"/><Relationship Id="rId64" Type="http://schemas.openxmlformats.org/officeDocument/2006/relationships/hyperlink" Target="http://doc.arcgis.com/en/survey123/desktop/create-surveys/xlsforminstancename.htm" TargetMode="External"/><Relationship Id="rId69" Type="http://schemas.openxmlformats.org/officeDocument/2006/relationships/hyperlink" Target="http://doc.arcgis.com/en/survey123/desktop/create-surveys/includemap.htm" TargetMode="External"/><Relationship Id="rId8" Type="http://schemas.openxmlformats.org/officeDocument/2006/relationships/hyperlink" Target="http://doc.arcgis.com/en/survey123/download/" TargetMode="External"/><Relationship Id="rId51" Type="http://schemas.openxmlformats.org/officeDocument/2006/relationships/hyperlink" Target="https://geonet.esri.com/groups/survey123/blog/2015/10/22/cascading-selects-and-external-selects" TargetMode="External"/><Relationship Id="rId72" Type="http://schemas.openxmlformats.org/officeDocument/2006/relationships/hyperlink" Target="http://doc.arcgis.com/en/survey123/desktop/create-surveys/prepareforediting.htm"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doc.arcgis.com/en/survey123/desktop/create-surveys/xlsformcascadingselects.htm" TargetMode="External"/><Relationship Id="rId25" Type="http://schemas.openxmlformats.org/officeDocument/2006/relationships/image" Target="media/image7.png"/><Relationship Id="rId33" Type="http://schemas.openxmlformats.org/officeDocument/2006/relationships/hyperlink" Target="https://geonet.esri.com/groups/survey123/blog/2017/03/22/working-with-your-survey123-photos" TargetMode="External"/><Relationship Id="rId38" Type="http://schemas.openxmlformats.org/officeDocument/2006/relationships/hyperlink" Target="https://geonet.esri.com/groups/survey123/blog/2016/05/17/understanding-barcode-questions-in-survey123-for-arcgis" TargetMode="External"/><Relationship Id="rId46" Type="http://schemas.openxmlformats.org/officeDocument/2006/relationships/hyperlink" Target="http://doc.arcgis.com/en/survey123/desktop/create-surveys/prepopulateanswers.htm" TargetMode="External"/><Relationship Id="rId59" Type="http://schemas.openxmlformats.org/officeDocument/2006/relationships/hyperlink" Target="http://doc.arcgis.com/en/survey123/desktop/create-surveys/geopoints.htm" TargetMode="External"/><Relationship Id="rId67" Type="http://schemas.openxmlformats.org/officeDocument/2006/relationships/hyperlink" Target="https://youtu.be/Btxm888fTkM" TargetMode="External"/><Relationship Id="rId20" Type="http://schemas.microsoft.com/office/2016/09/relationships/commentsIds" Target="commentsIds.xml"/><Relationship Id="rId41" Type="http://schemas.openxmlformats.org/officeDocument/2006/relationships/hyperlink" Target="http://doc.arcgis.com/en/survey123/desktop/create-surveys/styleyourform.htm" TargetMode="External"/><Relationship Id="rId54" Type="http://schemas.openxmlformats.org/officeDocument/2006/relationships/hyperlink" Target="http://doc.arcgis.com/en/survey123/desktop/create-surveys/xlsformmultiplelanguagesupport.htm" TargetMode="External"/><Relationship Id="rId62" Type="http://schemas.openxmlformats.org/officeDocument/2006/relationships/hyperlink" Target="http://doc.arcgis.com/en/survey123/desktop/create-surveys/esricustomcolumns.htm" TargetMode="External"/><Relationship Id="rId70" Type="http://schemas.openxmlformats.org/officeDocument/2006/relationships/hyperlink" Target="http://doc.arcgis.com/en/survey123/desktop/create-surveys/includemap.htm"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utcINm0eB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4697</Words>
  <Characters>26778</Characters>
  <Application>Microsoft Office Word</Application>
  <DocSecurity>0</DocSecurity>
  <Lines>223</Lines>
  <Paragraphs>62</Paragraphs>
  <ScaleCrop>false</ScaleCrop>
  <Company/>
  <LinksUpToDate>false</LinksUpToDate>
  <CharactersWithSpaces>31413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Olivier Demars</cp:lastModifiedBy>
  <cp:revision>2</cp:revision>
  <dcterms:created xsi:type="dcterms:W3CDTF">2018-01-23T19:37:00Z</dcterms:created>
  <dcterms:modified xsi:type="dcterms:W3CDTF">2018-01-23T19:38:00Z</dcterms:modified>
</cp:coreProperties>
</file>