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8ECF" w14:textId="5D98CD73" w:rsidR="00144B18" w:rsidRDefault="00282F25">
      <w:r>
        <w:t xml:space="preserve">Testing to see if this would work 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so hard.</w:t>
      </w:r>
    </w:p>
    <w:sectPr w:rsidR="0014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25"/>
    <w:rsid w:val="00144B18"/>
    <w:rsid w:val="00282F25"/>
    <w:rsid w:val="009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832A4"/>
  <w15:chartTrackingRefBased/>
  <w15:docId w15:val="{E0020679-BF29-4845-A7C4-9F0C1E0A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Arieba Zafeer</dc:creator>
  <cp:keywords/>
  <dc:description/>
  <cp:lastModifiedBy>Arieba Zafeer</cp:lastModifiedBy>
  <cp:revision>1</cp:revision>
  <dcterms:created xsi:type="dcterms:W3CDTF">2023-10-17T17:12:00Z</dcterms:created>
  <dcterms:modified xsi:type="dcterms:W3CDTF">2023-10-17T17:12:00Z</dcterms:modified>
</cp:coreProperties>
</file>