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rtl w:val="0"/>
        </w:rPr>
      </w:r>
    </w:p>
    <w:p w:rsidR="00000000" w:rsidDel="00000000" w:rsidP="00000000" w:rsidRDefault="00000000" w:rsidRPr="00000000" w14:paraId="00000002">
      <w:pPr>
        <w:spacing w:line="240" w:lineRule="auto"/>
        <w:rPr>
          <w:sz w:val="24"/>
          <w:szCs w:val="24"/>
        </w:rPr>
      </w:pPr>
      <w:r w:rsidDel="00000000" w:rsidR="00000000" w:rsidRPr="00000000">
        <w:rPr>
          <w:rtl w:val="0"/>
        </w:rPr>
      </w:r>
    </w:p>
    <w:p w:rsidR="00000000" w:rsidDel="00000000" w:rsidP="00000000" w:rsidRDefault="00000000" w:rsidRPr="00000000" w14:paraId="00000003">
      <w:pPr>
        <w:spacing w:line="240" w:lineRule="auto"/>
        <w:rPr>
          <w:sz w:val="24"/>
          <w:szCs w:val="24"/>
        </w:rPr>
      </w:pPr>
      <w:r w:rsidDel="00000000" w:rsidR="00000000" w:rsidRPr="00000000">
        <w:rPr>
          <w:rtl w:val="0"/>
        </w:rPr>
      </w:r>
    </w:p>
    <w:p w:rsidR="00000000" w:rsidDel="00000000" w:rsidP="00000000" w:rsidRDefault="00000000" w:rsidRPr="00000000" w14:paraId="00000004">
      <w:pPr>
        <w:spacing w:line="240" w:lineRule="auto"/>
        <w:rPr>
          <w:sz w:val="24"/>
          <w:szCs w:val="24"/>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rPr>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rtl w:val="0"/>
        </w:rPr>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rtl w:val="0"/>
        </w:rPr>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rtl w:val="0"/>
        </w:rPr>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sz w:val="24"/>
          <w:szCs w:val="24"/>
        </w:rPr>
      </w:pPr>
      <w:r w:rsidDel="00000000" w:rsidR="00000000" w:rsidRPr="00000000">
        <w:rPr>
          <w:rtl w:val="0"/>
        </w:rPr>
      </w:r>
    </w:p>
    <w:p w:rsidR="00000000" w:rsidDel="00000000" w:rsidP="00000000" w:rsidRDefault="00000000" w:rsidRPr="00000000" w14:paraId="0000000E">
      <w:pPr>
        <w:spacing w:line="240" w:lineRule="auto"/>
        <w:rPr>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pStyle w:val="Title"/>
        <w:keepNext w:val="0"/>
        <w:keepLines w:val="0"/>
        <w:widowControl w:val="0"/>
        <w:spacing w:after="40" w:before="40" w:line="240" w:lineRule="auto"/>
        <w:jc w:val="center"/>
        <w:rPr>
          <w:b w:val="1"/>
          <w:bCs w:val="1"/>
          <w:sz w:val="24"/>
          <w:szCs w:val="24"/>
        </w:rPr>
      </w:pPr>
      <w:bookmarkStart w:colFirst="0" w:colLast="0" w:name="_heading=h.5bhmgef7qnd5" w:id="0"/>
      <w:bookmarkEnd w:id="0"/>
      <w:r w:rsidDel="00000000" w:rsidR="00000000" w:rsidRPr="00000000">
        <w:rPr>
          <w:b w:val="1"/>
          <w:bCs w:val="1"/>
          <w:sz w:val="36"/>
          <w:szCs w:val="36"/>
          <w:rtl w:val="0"/>
        </w:rPr>
        <w:t xml:space="preserve">Documento de Especificación de Casos de Uso</w:t>
      </w:r>
      <w:r w:rsidDel="00000000" w:rsidR="00000000" w:rsidRPr="00000000">
        <w:rPr>
          <w:rtl w:val="0"/>
        </w:rPr>
      </w:r>
    </w:p>
    <w:p w:rsidR="00000000" w:rsidDel="00000000" w:rsidP="00000000" w:rsidRDefault="00000000" w:rsidRPr="00000000" w14:paraId="00000013">
      <w:pPr>
        <w:pStyle w:val="Title"/>
        <w:keepNext w:val="0"/>
        <w:keepLines w:val="0"/>
        <w:widowControl w:val="0"/>
        <w:spacing w:after="40" w:before="40" w:line="240" w:lineRule="auto"/>
        <w:jc w:val="center"/>
        <w:rPr>
          <w:b w:val="1"/>
          <w:bCs w:val="1"/>
          <w:sz w:val="36"/>
          <w:szCs w:val="36"/>
        </w:rPr>
      </w:pPr>
      <w:r w:rsidDel="00000000" w:rsidR="00000000" w:rsidRPr="00000000">
        <w:rPr>
          <w:b w:val="1"/>
          <w:bCs w:val="1"/>
          <w:sz w:val="36"/>
          <w:szCs w:val="36"/>
          <w:rtl w:val="0"/>
        </w:rPr>
        <w:t xml:space="preserve">PROYECTO: “ ”</w:t>
      </w:r>
    </w:p>
    <w:p w:rsidR="00000000" w:rsidDel="00000000" w:rsidP="00000000" w:rsidRDefault="00000000" w:rsidRPr="00000000" w14:paraId="00000014">
      <w:pPr>
        <w:pStyle w:val="Title"/>
        <w:keepNext w:val="0"/>
        <w:keepLines w:val="0"/>
        <w:widowControl w:val="0"/>
        <w:spacing w:after="40" w:before="4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5">
      <w:pPr>
        <w:pStyle w:val="Title"/>
        <w:keepNext w:val="0"/>
        <w:keepLines w:val="0"/>
        <w:widowControl w:val="0"/>
        <w:spacing w:after="40" w:before="4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6">
      <w:pPr>
        <w:pStyle w:val="Title"/>
        <w:keepNext w:val="0"/>
        <w:keepLines w:val="0"/>
        <w:widowControl w:val="0"/>
        <w:spacing w:after="40" w:before="40" w:line="240" w:lineRule="auto"/>
        <w:jc w:val="center"/>
        <w:rPr>
          <w:b w:val="1"/>
          <w:bCs w:val="1"/>
          <w:sz w:val="36"/>
          <w:szCs w:val="36"/>
        </w:rPr>
      </w:pPr>
      <w:r w:rsidDel="00000000" w:rsidR="00000000" w:rsidRPr="00000000">
        <w:rPr>
          <w:rtl w:val="0"/>
        </w:rPr>
      </w:r>
    </w:p>
    <w:p w:rsidR="00000000" w:rsidDel="00000000" w:rsidP="00000000" w:rsidRDefault="00000000" w:rsidRPr="00000000" w14:paraId="00000017">
      <w:pPr>
        <w:pStyle w:val="Title"/>
        <w:keepNext w:val="0"/>
        <w:keepLines w:val="0"/>
        <w:spacing w:after="0" w:line="240" w:lineRule="auto"/>
        <w:jc w:val="center"/>
        <w:rPr>
          <w:sz w:val="28"/>
          <w:szCs w:val="28"/>
        </w:rPr>
      </w:pPr>
      <w:r w:rsidDel="00000000" w:rsidR="00000000" w:rsidRPr="00000000">
        <w:rPr>
          <w:sz w:val="28"/>
          <w:szCs w:val="28"/>
          <w:rtl w:val="0"/>
        </w:rPr>
        <w:t xml:space="preserve">Integrantes – Año 2026</w:t>
      </w:r>
    </w:p>
    <w:p w:rsidR="00000000" w:rsidDel="00000000" w:rsidP="00000000" w:rsidRDefault="00000000" w:rsidRPr="00000000" w14:paraId="00000018">
      <w:pPr>
        <w:spacing w:line="240" w:lineRule="auto"/>
        <w:rPr>
          <w:sz w:val="20"/>
          <w:szCs w:val="20"/>
        </w:rPr>
      </w:pPr>
      <w:r w:rsidDel="00000000" w:rsidR="00000000" w:rsidRPr="00000000">
        <w:rPr>
          <w:rtl w:val="0"/>
        </w:rPr>
      </w:r>
    </w:p>
    <w:tbl>
      <w:tblPr>
        <w:tblStyle w:val="Table1"/>
        <w:tblW w:w="8789.0" w:type="dxa"/>
        <w:jc w:val="left"/>
        <w:tblInd w:w="14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5"/>
        <w:gridCol w:w="3402"/>
        <w:gridCol w:w="3402"/>
        <w:tblGridChange w:id="0">
          <w:tblGrid>
            <w:gridCol w:w="1985"/>
            <w:gridCol w:w="3402"/>
            <w:gridCol w:w="3402"/>
          </w:tblGrid>
        </w:tblGridChange>
      </w:tblGrid>
      <w:tr>
        <w:trPr>
          <w:cantSplit w:val="0"/>
          <w:tblHeader w:val="0"/>
        </w:trPr>
        <w:tc>
          <w:tcPr>
            <w:shd w:fill="a6a6a6" w:val="clear"/>
            <w:vAlign w:val="top"/>
          </w:tcPr>
          <w:p w:rsidR="00000000" w:rsidDel="00000000" w:rsidP="00000000" w:rsidRDefault="00000000" w:rsidRPr="00000000" w14:paraId="00000019">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Legajo</w:t>
            </w:r>
          </w:p>
        </w:tc>
        <w:tc>
          <w:tcPr>
            <w:shd w:fill="a6a6a6" w:val="clear"/>
            <w:vAlign w:val="top"/>
          </w:tcPr>
          <w:p w:rsidR="00000000" w:rsidDel="00000000" w:rsidP="00000000" w:rsidRDefault="00000000" w:rsidRPr="00000000" w14:paraId="0000001A">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Nombre</w:t>
            </w:r>
          </w:p>
        </w:tc>
        <w:tc>
          <w:tcPr>
            <w:shd w:fill="a6a6a6" w:val="clear"/>
            <w:vAlign w:val="top"/>
          </w:tcPr>
          <w:p w:rsidR="00000000" w:rsidDel="00000000" w:rsidP="00000000" w:rsidRDefault="00000000" w:rsidRPr="00000000" w14:paraId="0000001B">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E-Mail</w:t>
            </w:r>
          </w:p>
        </w:tc>
      </w:tr>
      <w:tr>
        <w:trPr>
          <w:cantSplit w:val="0"/>
          <w:tblHeader w:val="0"/>
        </w:trPr>
        <w:tc>
          <w:tcPr>
            <w:vAlign w:val="top"/>
          </w:tcPr>
          <w:p w:rsidR="00000000" w:rsidDel="00000000" w:rsidP="00000000" w:rsidRDefault="00000000" w:rsidRPr="00000000" w14:paraId="0000001C">
            <w:pPr>
              <w:keepLines w:val="1"/>
              <w:widowControl w:val="0"/>
              <w:spacing w:after="120" w:line="240" w:lineRule="auto"/>
              <w:jc w:val="right"/>
              <w:rPr>
                <w:sz w:val="20"/>
                <w:szCs w:val="20"/>
              </w:rPr>
            </w:pPr>
            <w:r w:rsidDel="00000000" w:rsidR="00000000" w:rsidRPr="00000000">
              <w:rPr>
                <w:rtl w:val="0"/>
              </w:rPr>
            </w:r>
          </w:p>
        </w:tc>
        <w:tc>
          <w:tcPr>
            <w:vAlign w:val="top"/>
          </w:tcPr>
          <w:p w:rsidR="00000000" w:rsidDel="00000000" w:rsidP="00000000" w:rsidRDefault="00000000" w:rsidRPr="00000000" w14:paraId="0000001D">
            <w:pPr>
              <w:keepLines w:val="1"/>
              <w:widowControl w:val="0"/>
              <w:spacing w:after="120" w:line="240" w:lineRule="auto"/>
              <w:ind w:left="175" w:firstLine="0"/>
              <w:rPr>
                <w:sz w:val="20"/>
                <w:szCs w:val="20"/>
              </w:rPr>
            </w:pPr>
            <w:r w:rsidDel="00000000" w:rsidR="00000000" w:rsidRPr="00000000">
              <w:rPr>
                <w:rtl w:val="0"/>
              </w:rPr>
            </w:r>
          </w:p>
        </w:tc>
        <w:tc>
          <w:tcPr>
            <w:vAlign w:val="top"/>
          </w:tcPr>
          <w:p w:rsidR="00000000" w:rsidDel="00000000" w:rsidP="00000000" w:rsidRDefault="00000000" w:rsidRPr="00000000" w14:paraId="0000001E">
            <w:pPr>
              <w:keepLines w:val="1"/>
              <w:widowControl w:val="0"/>
              <w:spacing w:after="120" w:line="240" w:lineRule="auto"/>
              <w:ind w:left="175" w:firstLine="0"/>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Lines w:val="1"/>
              <w:widowControl w:val="0"/>
              <w:spacing w:after="120" w:line="240" w:lineRule="auto"/>
              <w:jc w:val="right"/>
              <w:rPr>
                <w:sz w:val="20"/>
                <w:szCs w:val="20"/>
              </w:rPr>
            </w:pPr>
            <w:r w:rsidDel="00000000" w:rsidR="00000000" w:rsidRPr="00000000">
              <w:rPr>
                <w:rtl w:val="0"/>
              </w:rPr>
            </w:r>
          </w:p>
        </w:tc>
        <w:tc>
          <w:tcPr>
            <w:vAlign w:val="top"/>
          </w:tcPr>
          <w:p w:rsidR="00000000" w:rsidDel="00000000" w:rsidP="00000000" w:rsidRDefault="00000000" w:rsidRPr="00000000" w14:paraId="00000020">
            <w:pPr>
              <w:keepLines w:val="1"/>
              <w:widowControl w:val="0"/>
              <w:spacing w:after="120" w:line="240" w:lineRule="auto"/>
              <w:ind w:left="175" w:firstLine="0"/>
              <w:rPr>
                <w:sz w:val="20"/>
                <w:szCs w:val="20"/>
              </w:rPr>
            </w:pPr>
            <w:r w:rsidDel="00000000" w:rsidR="00000000" w:rsidRPr="00000000">
              <w:rPr>
                <w:rtl w:val="0"/>
              </w:rPr>
            </w:r>
          </w:p>
        </w:tc>
        <w:tc>
          <w:tcPr>
            <w:vAlign w:val="top"/>
          </w:tcPr>
          <w:p w:rsidR="00000000" w:rsidDel="00000000" w:rsidP="00000000" w:rsidRDefault="00000000" w:rsidRPr="00000000" w14:paraId="00000021">
            <w:pPr>
              <w:keepLines w:val="1"/>
              <w:widowControl w:val="0"/>
              <w:spacing w:after="120" w:line="240" w:lineRule="auto"/>
              <w:ind w:left="175" w:firstLine="0"/>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Lines w:val="1"/>
              <w:widowControl w:val="0"/>
              <w:spacing w:after="120" w:line="240" w:lineRule="auto"/>
              <w:jc w:val="right"/>
              <w:rPr>
                <w:sz w:val="20"/>
                <w:szCs w:val="20"/>
              </w:rPr>
            </w:pPr>
            <w:r w:rsidDel="00000000" w:rsidR="00000000" w:rsidRPr="00000000">
              <w:rPr>
                <w:rtl w:val="0"/>
              </w:rPr>
            </w:r>
          </w:p>
        </w:tc>
        <w:tc>
          <w:tcPr>
            <w:vAlign w:val="top"/>
          </w:tcPr>
          <w:p w:rsidR="00000000" w:rsidDel="00000000" w:rsidP="00000000" w:rsidRDefault="00000000" w:rsidRPr="00000000" w14:paraId="00000023">
            <w:pPr>
              <w:keepLines w:val="1"/>
              <w:widowControl w:val="0"/>
              <w:spacing w:after="120" w:line="240" w:lineRule="auto"/>
              <w:ind w:left="175" w:firstLine="0"/>
              <w:rPr>
                <w:sz w:val="20"/>
                <w:szCs w:val="20"/>
              </w:rPr>
            </w:pPr>
            <w:r w:rsidDel="00000000" w:rsidR="00000000" w:rsidRPr="00000000">
              <w:rPr>
                <w:rtl w:val="0"/>
              </w:rPr>
            </w:r>
          </w:p>
        </w:tc>
        <w:tc>
          <w:tcPr>
            <w:vAlign w:val="top"/>
          </w:tcPr>
          <w:p w:rsidR="00000000" w:rsidDel="00000000" w:rsidP="00000000" w:rsidRDefault="00000000" w:rsidRPr="00000000" w14:paraId="00000024">
            <w:pPr>
              <w:keepLines w:val="1"/>
              <w:widowControl w:val="0"/>
              <w:spacing w:after="120" w:line="240" w:lineRule="auto"/>
              <w:ind w:left="175" w:firstLine="0"/>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Lines w:val="1"/>
              <w:widowControl w:val="0"/>
              <w:spacing w:after="120" w:line="240" w:lineRule="auto"/>
              <w:jc w:val="right"/>
              <w:rPr>
                <w:sz w:val="20"/>
                <w:szCs w:val="20"/>
              </w:rPr>
            </w:pPr>
            <w:r w:rsidDel="00000000" w:rsidR="00000000" w:rsidRPr="00000000">
              <w:rPr>
                <w:rtl w:val="0"/>
              </w:rPr>
            </w:r>
          </w:p>
        </w:tc>
        <w:tc>
          <w:tcPr>
            <w:vAlign w:val="top"/>
          </w:tcPr>
          <w:p w:rsidR="00000000" w:rsidDel="00000000" w:rsidP="00000000" w:rsidRDefault="00000000" w:rsidRPr="00000000" w14:paraId="00000026">
            <w:pPr>
              <w:keepLines w:val="1"/>
              <w:widowControl w:val="0"/>
              <w:spacing w:after="120" w:line="240" w:lineRule="auto"/>
              <w:ind w:left="175" w:firstLine="0"/>
              <w:rPr>
                <w:sz w:val="20"/>
                <w:szCs w:val="20"/>
              </w:rPr>
            </w:pPr>
            <w:r w:rsidDel="00000000" w:rsidR="00000000" w:rsidRPr="00000000">
              <w:rPr>
                <w:rtl w:val="0"/>
              </w:rPr>
            </w:r>
          </w:p>
        </w:tc>
        <w:tc>
          <w:tcPr>
            <w:vAlign w:val="top"/>
          </w:tcPr>
          <w:p w:rsidR="00000000" w:rsidDel="00000000" w:rsidP="00000000" w:rsidRDefault="00000000" w:rsidRPr="00000000" w14:paraId="00000027">
            <w:pPr>
              <w:keepLines w:val="1"/>
              <w:widowControl w:val="0"/>
              <w:spacing w:after="120" w:line="240" w:lineRule="auto"/>
              <w:ind w:left="175" w:firstLine="0"/>
              <w:rPr>
                <w:sz w:val="20"/>
                <w:szCs w:val="20"/>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Lines w:val="1"/>
              <w:widowControl w:val="0"/>
              <w:spacing w:after="120" w:line="240" w:lineRule="auto"/>
              <w:jc w:val="right"/>
              <w:rPr>
                <w:sz w:val="20"/>
                <w:szCs w:val="20"/>
              </w:rPr>
            </w:pPr>
            <w:r w:rsidDel="00000000" w:rsidR="00000000" w:rsidRPr="00000000">
              <w:rPr>
                <w:rtl w:val="0"/>
              </w:rPr>
            </w:r>
          </w:p>
        </w:tc>
        <w:tc>
          <w:tcPr>
            <w:vAlign w:val="top"/>
          </w:tcPr>
          <w:p w:rsidR="00000000" w:rsidDel="00000000" w:rsidP="00000000" w:rsidRDefault="00000000" w:rsidRPr="00000000" w14:paraId="00000029">
            <w:pPr>
              <w:keepLines w:val="1"/>
              <w:widowControl w:val="0"/>
              <w:spacing w:after="120" w:line="240" w:lineRule="auto"/>
              <w:ind w:left="175" w:firstLine="0"/>
              <w:rPr>
                <w:sz w:val="20"/>
                <w:szCs w:val="20"/>
              </w:rPr>
            </w:pPr>
            <w:r w:rsidDel="00000000" w:rsidR="00000000" w:rsidRPr="00000000">
              <w:rPr>
                <w:rtl w:val="0"/>
              </w:rPr>
            </w:r>
          </w:p>
        </w:tc>
        <w:tc>
          <w:tcPr>
            <w:vAlign w:val="top"/>
          </w:tcPr>
          <w:p w:rsidR="00000000" w:rsidDel="00000000" w:rsidP="00000000" w:rsidRDefault="00000000" w:rsidRPr="00000000" w14:paraId="0000002A">
            <w:pPr>
              <w:keepLines w:val="1"/>
              <w:widowControl w:val="0"/>
              <w:spacing w:after="120" w:line="240" w:lineRule="auto"/>
              <w:ind w:left="175" w:firstLine="0"/>
              <w:rPr>
                <w:sz w:val="20"/>
                <w:szCs w:val="20"/>
              </w:rPr>
            </w:pPr>
            <w:r w:rsidDel="00000000" w:rsidR="00000000" w:rsidRPr="00000000">
              <w:rPr>
                <w:rtl w:val="0"/>
              </w:rPr>
            </w:r>
          </w:p>
        </w:tc>
      </w:tr>
    </w:tbl>
    <w:p w:rsidR="00000000" w:rsidDel="00000000" w:rsidP="00000000" w:rsidRDefault="00000000" w:rsidRPr="00000000" w14:paraId="0000002B">
      <w:pPr>
        <w:spacing w:line="240" w:lineRule="auto"/>
        <w:rPr>
          <w:sz w:val="20"/>
          <w:szCs w:val="20"/>
        </w:rPr>
      </w:pPr>
      <w:r w:rsidDel="00000000" w:rsidR="00000000" w:rsidRPr="00000000">
        <w:rPr>
          <w:rtl w:val="0"/>
        </w:rPr>
      </w:r>
    </w:p>
    <w:p w:rsidR="00000000" w:rsidDel="00000000" w:rsidP="00000000" w:rsidRDefault="00000000" w:rsidRPr="00000000" w14:paraId="0000002C">
      <w:pPr>
        <w:spacing w:line="240" w:lineRule="auto"/>
        <w:rPr>
          <w:sz w:val="20"/>
          <w:szCs w:val="20"/>
        </w:rPr>
      </w:pPr>
      <w:r w:rsidDel="00000000" w:rsidR="00000000" w:rsidRPr="00000000">
        <w:rPr>
          <w:rtl w:val="0"/>
        </w:rPr>
      </w:r>
    </w:p>
    <w:p w:rsidR="00000000" w:rsidDel="00000000" w:rsidP="00000000" w:rsidRDefault="00000000" w:rsidRPr="00000000" w14:paraId="0000002D">
      <w:pPr>
        <w:spacing w:line="240" w:lineRule="auto"/>
        <w:rPr>
          <w:sz w:val="20"/>
          <w:szCs w:val="20"/>
        </w:rPr>
      </w:pPr>
      <w:r w:rsidDel="00000000" w:rsidR="00000000" w:rsidRPr="00000000">
        <w:rPr>
          <w:rtl w:val="0"/>
        </w:rPr>
      </w:r>
    </w:p>
    <w:p w:rsidR="00000000" w:rsidDel="00000000" w:rsidP="00000000" w:rsidRDefault="00000000" w:rsidRPr="00000000" w14:paraId="0000002E">
      <w:pPr>
        <w:pStyle w:val="Title"/>
        <w:keepNext w:val="0"/>
        <w:keepLines w:val="0"/>
        <w:spacing w:after="0" w:line="240" w:lineRule="auto"/>
        <w:rPr>
          <w:b w:val="1"/>
          <w:bCs w:val="1"/>
          <w:sz w:val="28"/>
          <w:szCs w:val="28"/>
        </w:rPr>
      </w:pPr>
      <w:r w:rsidDel="00000000" w:rsidR="00000000" w:rsidRPr="00000000">
        <w:rPr>
          <w:i w:val="1"/>
          <w:iCs w:val="1"/>
          <w:sz w:val="28"/>
          <w:szCs w:val="28"/>
          <w:rtl w:val="0"/>
        </w:rPr>
        <w:t xml:space="preserve">Profesores:</w:t>
      </w: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rtl w:val="0"/>
        </w:rPr>
      </w:r>
    </w:p>
    <w:p w:rsidR="00000000" w:rsidDel="00000000" w:rsidP="00000000" w:rsidRDefault="00000000" w:rsidRPr="00000000" w14:paraId="00000030">
      <w:pPr>
        <w:spacing w:line="240" w:lineRule="auto"/>
        <w:jc w:val="both"/>
        <w:rPr>
          <w:i w:val="1"/>
          <w:iCs w:val="1"/>
        </w:rPr>
      </w:pPr>
      <w:r w:rsidDel="00000000" w:rsidR="00000000" w:rsidRPr="00000000">
        <w:rPr>
          <w:b w:val="1"/>
          <w:bCs w:val="1"/>
          <w:i w:val="1"/>
          <w:iCs w:val="1"/>
          <w:rtl w:val="0"/>
        </w:rPr>
        <w:t xml:space="preserve">Director de Cátedra: </w:t>
      </w:r>
      <w:r w:rsidDel="00000000" w:rsidR="00000000" w:rsidRPr="00000000">
        <w:rPr>
          <w:i w:val="1"/>
          <w:iCs w:val="1"/>
          <w:rtl w:val="0"/>
        </w:rPr>
        <w:t xml:space="preserve">Mag. Ing. Gabriela Salem</w:t>
      </w:r>
    </w:p>
    <w:p w:rsidR="00000000" w:rsidDel="00000000" w:rsidP="00000000" w:rsidRDefault="00000000" w:rsidRPr="00000000" w14:paraId="00000031">
      <w:pPr>
        <w:spacing w:line="240" w:lineRule="auto"/>
        <w:jc w:val="both"/>
        <w:rPr>
          <w:b w:val="1"/>
          <w:bCs w:val="1"/>
          <w:i w:val="1"/>
          <w:iCs w:val="1"/>
        </w:rPr>
      </w:pPr>
      <w:r w:rsidDel="00000000" w:rsidR="00000000" w:rsidRPr="00000000">
        <w:rPr>
          <w:b w:val="1"/>
          <w:bCs w:val="1"/>
          <w:i w:val="1"/>
          <w:iCs w:val="1"/>
          <w:rtl w:val="0"/>
        </w:rPr>
        <w:t xml:space="preserve">Profesor a cargo del curso: </w:t>
      </w:r>
      <w:r w:rsidDel="00000000" w:rsidR="00000000" w:rsidRPr="00000000">
        <w:rPr>
          <w:i w:val="1"/>
          <w:iCs w:val="1"/>
          <w:highlight w:val="white"/>
          <w:rtl w:val="0"/>
        </w:rPr>
        <w:t xml:space="preserve">Prof. Mg. Roberto Eribe</w:t>
      </w:r>
      <w:r w:rsidDel="00000000" w:rsidR="00000000" w:rsidRPr="00000000">
        <w:rPr>
          <w:rtl w:val="0"/>
        </w:rPr>
      </w:r>
    </w:p>
    <w:p w:rsidR="00000000" w:rsidDel="00000000" w:rsidP="00000000" w:rsidRDefault="00000000" w:rsidRPr="00000000" w14:paraId="00000032">
      <w:pPr>
        <w:spacing w:line="240" w:lineRule="auto"/>
        <w:jc w:val="both"/>
        <w:rPr>
          <w:b w:val="1"/>
          <w:bCs w:val="1"/>
          <w:i w:val="1"/>
          <w:iCs w:val="1"/>
        </w:rPr>
      </w:pPr>
      <w:r w:rsidDel="00000000" w:rsidR="00000000" w:rsidRPr="00000000">
        <w:rPr>
          <w:b w:val="1"/>
          <w:bCs w:val="1"/>
          <w:i w:val="1"/>
          <w:iCs w:val="1"/>
          <w:rtl w:val="0"/>
        </w:rPr>
        <w:t xml:space="preserve">Profesor a cargo del proyecto: </w:t>
      </w:r>
      <w:r w:rsidDel="00000000" w:rsidR="00000000" w:rsidRPr="00000000">
        <w:rPr>
          <w:i w:val="1"/>
          <w:iCs w:val="1"/>
          <w:rtl w:val="0"/>
        </w:rPr>
        <w:t xml:space="preserve">Ing.</w:t>
      </w:r>
      <w:r w:rsidDel="00000000" w:rsidR="00000000" w:rsidRPr="00000000">
        <w:rPr>
          <w:b w:val="1"/>
          <w:bCs w:val="1"/>
          <w:i w:val="1"/>
          <w:iCs w:val="1"/>
          <w:rtl w:val="0"/>
        </w:rPr>
        <w:t xml:space="preserve"> </w:t>
      </w:r>
      <w:r w:rsidDel="00000000" w:rsidR="00000000" w:rsidRPr="00000000">
        <w:rPr>
          <w:i w:val="1"/>
          <w:iCs w:val="1"/>
          <w:rtl w:val="0"/>
        </w:rPr>
        <w:t xml:space="preserve">Mariano Bucher</w:t>
      </w:r>
      <w:r w:rsidDel="00000000" w:rsidR="00000000" w:rsidRPr="00000000">
        <w:rPr>
          <w:rtl w:val="0"/>
        </w:rPr>
      </w:r>
    </w:p>
    <w:p w:rsidR="00000000" w:rsidDel="00000000" w:rsidP="00000000" w:rsidRDefault="00000000" w:rsidRPr="00000000" w14:paraId="00000033">
      <w:pPr>
        <w:spacing w:line="240" w:lineRule="auto"/>
        <w:jc w:val="both"/>
        <w:rPr>
          <w:b w:val="1"/>
          <w:bCs w:val="1"/>
          <w:i w:val="1"/>
          <w:iCs w:val="1"/>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Title"/>
        <w:keepNext w:val="0"/>
        <w:keepLines w:val="0"/>
        <w:spacing w:after="0" w:line="240" w:lineRule="auto"/>
        <w:jc w:val="center"/>
        <w:rPr>
          <w:b w:val="1"/>
          <w:bCs w:val="1"/>
          <w:sz w:val="28"/>
          <w:szCs w:val="28"/>
        </w:rPr>
      </w:pPr>
      <w:r w:rsidDel="00000000" w:rsidR="00000000" w:rsidRPr="00000000">
        <w:rPr>
          <w:b w:val="1"/>
          <w:bCs w:val="1"/>
          <w:sz w:val="28"/>
          <w:szCs w:val="28"/>
          <w:rtl w:val="0"/>
        </w:rPr>
        <w:t xml:space="preserve">Historial de Revisión</w:t>
      </w:r>
    </w:p>
    <w:tbl>
      <w:tblPr>
        <w:tblStyle w:val="Table2"/>
        <w:tblW w:w="9468.0" w:type="dxa"/>
        <w:jc w:val="left"/>
        <w:tblInd w:w="-108.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728"/>
        <w:gridCol w:w="1102"/>
        <w:gridCol w:w="4298"/>
        <w:gridCol w:w="2340"/>
        <w:tblGridChange w:id="0">
          <w:tblGrid>
            <w:gridCol w:w="1728"/>
            <w:gridCol w:w="1102"/>
            <w:gridCol w:w="4298"/>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36">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37">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38">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vAlign w:val="top"/>
          </w:tcPr>
          <w:p w:rsidR="00000000" w:rsidDel="00000000" w:rsidP="00000000" w:rsidRDefault="00000000" w:rsidRPr="00000000" w14:paraId="00000039">
            <w:pPr>
              <w:widowControl w:val="0"/>
              <w:spacing w:after="40" w:before="40" w:line="288" w:lineRule="auto"/>
              <w:jc w:val="center"/>
              <w:rPr>
                <w:color w:val="ffffff"/>
                <w:sz w:val="20"/>
                <w:szCs w:val="20"/>
              </w:rPr>
            </w:pPr>
            <w:r w:rsidDel="00000000" w:rsidR="00000000" w:rsidRPr="00000000">
              <w:rPr>
                <w:color w:val="ffffff"/>
                <w:sz w:val="20"/>
                <w:szCs w:val="20"/>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A">
            <w:pPr>
              <w:tabs>
                <w:tab w:val="center" w:leader="none" w:pos="4320"/>
                <w:tab w:val="right" w:leader="none" w:pos="8640"/>
              </w:tabs>
              <w:spacing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B">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C">
            <w:pPr>
              <w:widowControl w:val="0"/>
              <w:spacing w:after="40" w:before="40" w:line="288"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D">
            <w:pPr>
              <w:widowControl w:val="0"/>
              <w:spacing w:after="40" w:before="40" w:line="288"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E">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3F">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0">
            <w:pPr>
              <w:widowControl w:val="0"/>
              <w:spacing w:after="40" w:before="40" w:line="288"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1">
            <w:pPr>
              <w:widowControl w:val="0"/>
              <w:spacing w:after="40" w:before="40" w:line="288"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2">
            <w:pPr>
              <w:tabs>
                <w:tab w:val="left" w:leader="none" w:pos="708"/>
              </w:tabs>
              <w:spacing w:line="240"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3">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4">
            <w:pPr>
              <w:widowControl w:val="0"/>
              <w:spacing w:after="40" w:before="40" w:line="288"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5">
            <w:pPr>
              <w:widowControl w:val="0"/>
              <w:spacing w:after="40" w:before="40" w:line="288" w:lineRule="auto"/>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6">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7">
            <w:pPr>
              <w:widowControl w:val="0"/>
              <w:spacing w:after="40" w:before="40" w:line="288"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8">
            <w:pPr>
              <w:widowControl w:val="0"/>
              <w:spacing w:after="40" w:before="40" w:line="288"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49">
            <w:pPr>
              <w:widowControl w:val="0"/>
              <w:spacing w:after="40" w:before="40" w:line="288" w:lineRule="auto"/>
              <w:rPr/>
            </w:pPr>
            <w:r w:rsidDel="00000000" w:rsidR="00000000" w:rsidRPr="00000000">
              <w:rPr>
                <w:rtl w:val="0"/>
              </w:rPr>
            </w:r>
          </w:p>
        </w:tc>
      </w:tr>
    </w:tbl>
    <w:p w:rsidR="00000000" w:rsidDel="00000000" w:rsidP="00000000" w:rsidRDefault="00000000" w:rsidRPr="00000000" w14:paraId="0000004A">
      <w:pPr>
        <w:widowControl w:val="0"/>
        <w:spacing w:after="40" w:before="40" w:line="288"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br w:type="page"/>
      </w:r>
      <w:r w:rsidDel="00000000" w:rsidR="00000000" w:rsidRPr="00000000">
        <w:rPr>
          <w:rtl w:val="0"/>
        </w:rPr>
      </w:r>
    </w:p>
    <w:tbl>
      <w:tblPr>
        <w:tblStyle w:val="Table3"/>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53.0770115720377" w:hRule="atLeast"/>
          <w:tblHeader w:val="0"/>
        </w:trPr>
        <w:tc>
          <w:tcPr>
            <w:shd w:fill="e6e6e6" w:val="clear"/>
            <w:vAlign w:val="top"/>
          </w:tcPr>
          <w:p w:rsidR="00000000" w:rsidDel="00000000" w:rsidP="00000000" w:rsidRDefault="00000000" w:rsidRPr="00000000" w14:paraId="0000004D">
            <w:pPr>
              <w:pStyle w:val="Heading2"/>
              <w:keepNext w:val="0"/>
              <w:keepLines w:val="0"/>
              <w:spacing w:after="0" w:before="0" w:line="240" w:lineRule="auto"/>
              <w:rPr>
                <w:b w:val="1"/>
                <w:bCs w:val="1"/>
                <w:sz w:val="22"/>
                <w:szCs w:val="22"/>
              </w:rPr>
            </w:pPr>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04E">
            <w:pPr>
              <w:spacing w:after="120" w:before="120" w:line="240" w:lineRule="auto"/>
              <w:ind w:left="357" w:firstLine="0"/>
              <w:rPr/>
            </w:pPr>
            <w:r w:rsidDel="00000000" w:rsidR="00000000" w:rsidRPr="00000000">
              <w:rPr>
                <w:rtl w:val="0"/>
              </w:rPr>
              <w:t xml:space="preserve">CU-01: Autenticarse en el Sistema </w:t>
            </w:r>
          </w:p>
        </w:tc>
      </w:tr>
      <w:tr>
        <w:trPr>
          <w:cantSplit w:val="0"/>
          <w:trHeight w:val="945.6476332254095" w:hRule="atLeast"/>
          <w:tblHeader w:val="0"/>
        </w:trPr>
        <w:tc>
          <w:tcPr>
            <w:shd w:fill="e6e6e6" w:val="clear"/>
            <w:vAlign w:val="top"/>
          </w:tcPr>
          <w:p w:rsidR="00000000" w:rsidDel="00000000" w:rsidP="00000000" w:rsidRDefault="00000000" w:rsidRPr="00000000" w14:paraId="0000004F">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40" w:line="240" w:lineRule="auto"/>
              <w:jc w:val="both"/>
              <w:rPr/>
            </w:pPr>
            <w:r w:rsidDel="00000000" w:rsidR="00000000" w:rsidRPr="00000000">
              <w:rPr>
                <w:rtl w:val="0"/>
              </w:rPr>
              <w:t xml:space="preserve">Permite a un usuario (analista de compras, vendedor o administrador) iniciar sesión en DemandSync con credenciales válidas para acceder a las funcionalidades según su rol.</w:t>
            </w:r>
          </w:p>
        </w:tc>
      </w:tr>
      <w:tr>
        <w:trPr>
          <w:cantSplit w:val="0"/>
          <w:trHeight w:val="441.44366416665264" w:hRule="atLeast"/>
          <w:tblHeader w:val="0"/>
        </w:trPr>
        <w:tc>
          <w:tcPr>
            <w:shd w:fill="e6e6e6" w:val="clear"/>
            <w:vAlign w:val="top"/>
          </w:tcPr>
          <w:p w:rsidR="00000000" w:rsidDel="00000000" w:rsidP="00000000" w:rsidRDefault="00000000" w:rsidRPr="00000000" w14:paraId="00000051">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40" w:line="240" w:lineRule="auto"/>
              <w:rPr/>
            </w:pPr>
            <w:r w:rsidDel="00000000" w:rsidR="00000000" w:rsidRPr="00000000">
              <w:rPr>
                <w:rtl w:val="0"/>
              </w:rPr>
              <w:t xml:space="preserve">Usuario (Analista de Compras, Vendedor, Administrador)</w:t>
            </w:r>
          </w:p>
        </w:tc>
      </w:tr>
      <w:tr>
        <w:trPr>
          <w:cantSplit w:val="0"/>
          <w:trHeight w:val="703.5110002558874" w:hRule="atLeast"/>
          <w:tblHeader w:val="0"/>
        </w:trPr>
        <w:tc>
          <w:tcPr>
            <w:shd w:fill="e6e6e6" w:val="clear"/>
            <w:vAlign w:val="top"/>
          </w:tcPr>
          <w:p w:rsidR="00000000" w:rsidDel="00000000" w:rsidP="00000000" w:rsidRDefault="00000000" w:rsidRPr="00000000" w14:paraId="00000053">
            <w:pPr>
              <w:spacing w:line="240" w:lineRule="auto"/>
              <w:rPr/>
            </w:pPr>
            <w:r w:rsidDel="00000000" w:rsidR="00000000" w:rsidRPr="00000000">
              <w:rPr>
                <w:b w:val="1"/>
                <w:bCs w:val="1"/>
                <w:rtl w:val="0"/>
              </w:rPr>
              <w:t xml:space="preserve">Precondiciones</w:t>
            </w:r>
            <w:r w:rsidDel="00000000" w:rsidR="00000000" w:rsidRPr="00000000">
              <w:rPr>
                <w:rtl w:val="0"/>
              </w:rPr>
            </w:r>
          </w:p>
        </w:tc>
        <w:tc>
          <w:tcPr>
            <w:vAlign w:val="top"/>
          </w:tcPr>
          <w:p w:rsidR="00000000" w:rsidDel="00000000" w:rsidP="00000000" w:rsidRDefault="00000000" w:rsidRPr="00000000" w14:paraId="00000054">
            <w:pPr>
              <w:numPr>
                <w:ilvl w:val="0"/>
                <w:numId w:val="10"/>
              </w:numPr>
              <w:spacing w:after="40" w:line="240" w:lineRule="auto"/>
              <w:ind w:left="780" w:hanging="360"/>
              <w:rPr/>
            </w:pPr>
            <w:r w:rsidDel="00000000" w:rsidR="00000000" w:rsidRPr="00000000">
              <w:rPr>
                <w:rtl w:val="0"/>
              </w:rPr>
              <w:t xml:space="preserve">El sistema está operativo y accesible vía navegador web.</w:t>
            </w:r>
          </w:p>
          <w:p w:rsidR="00000000" w:rsidDel="00000000" w:rsidP="00000000" w:rsidRDefault="00000000" w:rsidRPr="00000000" w14:paraId="00000055">
            <w:pPr>
              <w:numPr>
                <w:ilvl w:val="0"/>
                <w:numId w:val="10"/>
              </w:numPr>
              <w:spacing w:after="100" w:before="100" w:line="240" w:lineRule="auto"/>
              <w:ind w:left="780" w:hanging="360"/>
              <w:rPr/>
            </w:pPr>
            <w:r w:rsidDel="00000000" w:rsidR="00000000" w:rsidRPr="00000000">
              <w:rPr>
                <w:rtl w:val="0"/>
              </w:rPr>
              <w:t xml:space="preserve">El usuario posee credenciales registradas en el sistema. </w:t>
            </w:r>
          </w:p>
        </w:tc>
      </w:tr>
      <w:tr>
        <w:trPr>
          <w:cantSplit w:val="0"/>
          <w:trHeight w:val="955.6129847852661" w:hRule="atLeast"/>
          <w:tblHeader w:val="0"/>
        </w:trPr>
        <w:tc>
          <w:tcPr>
            <w:shd w:fill="e6e6e6" w:val="clear"/>
            <w:vAlign w:val="top"/>
          </w:tcPr>
          <w:p w:rsidR="00000000" w:rsidDel="00000000" w:rsidP="00000000" w:rsidRDefault="00000000" w:rsidRPr="00000000" w14:paraId="00000056">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057">
            <w:pPr>
              <w:numPr>
                <w:ilvl w:val="0"/>
                <w:numId w:val="4"/>
              </w:numPr>
              <w:spacing w:after="40" w:line="240" w:lineRule="auto"/>
              <w:ind w:left="780" w:hanging="360"/>
              <w:jc w:val="both"/>
              <w:rPr/>
            </w:pPr>
            <w:r w:rsidDel="00000000" w:rsidR="00000000" w:rsidRPr="00000000">
              <w:rPr>
                <w:rtl w:val="0"/>
              </w:rPr>
              <w:t xml:space="preserve">El usuario queda autenticado y es redirigido al dashboard principal acorde a su rol.</w:t>
            </w:r>
          </w:p>
          <w:p w:rsidR="00000000" w:rsidDel="00000000" w:rsidP="00000000" w:rsidRDefault="00000000" w:rsidRPr="00000000" w14:paraId="00000058">
            <w:pPr>
              <w:numPr>
                <w:ilvl w:val="0"/>
                <w:numId w:val="4"/>
              </w:numPr>
              <w:spacing w:after="100" w:before="100" w:line="240" w:lineRule="auto"/>
              <w:ind w:left="780" w:hanging="360"/>
              <w:jc w:val="both"/>
              <w:rPr/>
            </w:pPr>
            <w:r w:rsidDel="00000000" w:rsidR="00000000" w:rsidRPr="00000000">
              <w:rPr>
                <w:rtl w:val="0"/>
              </w:rPr>
              <w:t xml:space="preserve">Se registra la sesión activa con fecha y hora de ingreso. </w:t>
            </w:r>
          </w:p>
        </w:tc>
      </w:tr>
      <w:tr>
        <w:trPr>
          <w:cantSplit w:val="0"/>
          <w:trHeight w:val="252.10198452937843" w:hRule="atLeast"/>
          <w:tblHeader w:val="0"/>
        </w:trPr>
        <w:tc>
          <w:tcPr>
            <w:shd w:fill="e6e6e6" w:val="clear"/>
            <w:vAlign w:val="top"/>
          </w:tcPr>
          <w:p w:rsidR="00000000" w:rsidDel="00000000" w:rsidP="00000000" w:rsidRDefault="00000000" w:rsidRPr="00000000" w14:paraId="00000059">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05A">
            <w:pPr>
              <w:numPr>
                <w:ilvl w:val="0"/>
                <w:numId w:val="11"/>
              </w:numPr>
              <w:spacing w:line="240" w:lineRule="auto"/>
              <w:ind w:left="426" w:hanging="360"/>
              <w:rPr/>
            </w:pPr>
            <w:r w:rsidDel="00000000" w:rsidR="00000000" w:rsidRPr="00000000">
              <w:rPr>
                <w:rtl w:val="0"/>
              </w:rPr>
              <w:t xml:space="preserve">Incluye a CU-02: Consultar Dashboard Principal </w:t>
            </w:r>
          </w:p>
        </w:tc>
      </w:tr>
      <w:tr>
        <w:trPr>
          <w:cantSplit w:val="0"/>
          <w:trHeight w:val="544.0653752981831" w:hRule="atLeast"/>
          <w:tblHeader w:val="0"/>
        </w:trPr>
        <w:tc>
          <w:tcPr>
            <w:shd w:fill="e6e6e6" w:val="clear"/>
            <w:vAlign w:val="top"/>
          </w:tcPr>
          <w:p w:rsidR="00000000" w:rsidDel="00000000" w:rsidP="00000000" w:rsidRDefault="00000000" w:rsidRPr="00000000" w14:paraId="0000005B">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05C">
            <w:pPr>
              <w:spacing w:after="40" w:line="240" w:lineRule="auto"/>
              <w:jc w:val="both"/>
              <w:rPr/>
            </w:pPr>
            <w:r w:rsidDel="00000000" w:rsidR="00000000" w:rsidRPr="00000000">
              <w:rPr>
                <w:rtl w:val="0"/>
              </w:rPr>
              <w:t xml:space="preserve">Tiempo de respuesta de autenticación menor a 2 segundos.</w:t>
            </w:r>
          </w:p>
          <w:p w:rsidR="00000000" w:rsidDel="00000000" w:rsidP="00000000" w:rsidRDefault="00000000" w:rsidRPr="00000000" w14:paraId="0000005D">
            <w:pPr>
              <w:spacing w:line="240" w:lineRule="auto"/>
              <w:jc w:val="both"/>
              <w:rPr>
                <w:i w:val="1"/>
                <w:iCs w:val="1"/>
              </w:rPr>
            </w:pPr>
            <w:r w:rsidDel="00000000" w:rsidR="00000000" w:rsidRPr="00000000">
              <w:rPr>
                <w:rtl w:val="0"/>
              </w:rPr>
              <w:t xml:space="preserve">Comunicación cifrada mediante HTTPS </w:t>
            </w:r>
            <w:r w:rsidDel="00000000" w:rsidR="00000000" w:rsidRPr="00000000">
              <w:rPr>
                <w:rtl w:val="0"/>
              </w:rPr>
            </w:r>
          </w:p>
        </w:tc>
      </w:tr>
      <w:tr>
        <w:trPr>
          <w:cantSplit w:val="0"/>
          <w:trHeight w:val="252.10198452937843" w:hRule="atLeast"/>
          <w:tblHeader w:val="0"/>
        </w:trPr>
        <w:tc>
          <w:tcPr>
            <w:gridSpan w:val="2"/>
            <w:tcBorders>
              <w:bottom w:color="808080" w:space="0" w:sz="6" w:val="single"/>
            </w:tcBorders>
            <w:shd w:fill="e6e6e6" w:val="clear"/>
            <w:vAlign w:val="top"/>
          </w:tcPr>
          <w:p w:rsidR="00000000" w:rsidDel="00000000" w:rsidP="00000000" w:rsidRDefault="00000000" w:rsidRPr="00000000" w14:paraId="0000005E">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rHeight w:val="1672.0575321339752" w:hRule="atLeast"/>
          <w:tblHeader w:val="0"/>
        </w:trPr>
        <w:tc>
          <w:tcPr>
            <w:gridSpan w:val="2"/>
            <w:vAlign w:val="top"/>
          </w:tcPr>
          <w:p w:rsidR="00000000" w:rsidDel="00000000" w:rsidP="00000000" w:rsidRDefault="00000000" w:rsidRPr="00000000" w14:paraId="00000060">
            <w:pPr>
              <w:spacing w:after="40" w:line="240" w:lineRule="auto"/>
              <w:rPr/>
            </w:pPr>
            <w:r w:rsidDel="00000000" w:rsidR="00000000" w:rsidRPr="00000000">
              <w:rPr>
                <w:rtl w:val="0"/>
              </w:rPr>
              <w:t xml:space="preserve">1. El actor accede a la URL de la aplicación web DemandSync.</w:t>
            </w:r>
          </w:p>
          <w:p w:rsidR="00000000" w:rsidDel="00000000" w:rsidP="00000000" w:rsidRDefault="00000000" w:rsidRPr="00000000" w14:paraId="00000061">
            <w:pPr>
              <w:spacing w:after="40" w:line="240" w:lineRule="auto"/>
              <w:rPr/>
            </w:pPr>
            <w:r w:rsidDel="00000000" w:rsidR="00000000" w:rsidRPr="00000000">
              <w:rPr>
                <w:rtl w:val="0"/>
              </w:rPr>
              <w:t xml:space="preserve">2. El sistema muestra el formulario de inicio de sesión con campos de usuario y contraseña.</w:t>
            </w:r>
          </w:p>
          <w:p w:rsidR="00000000" w:rsidDel="00000000" w:rsidP="00000000" w:rsidRDefault="00000000" w:rsidRPr="00000000" w14:paraId="00000062">
            <w:pPr>
              <w:spacing w:after="40" w:line="240" w:lineRule="auto"/>
              <w:rPr/>
            </w:pPr>
            <w:r w:rsidDel="00000000" w:rsidR="00000000" w:rsidRPr="00000000">
              <w:rPr>
                <w:rtl w:val="0"/>
              </w:rPr>
              <w:t xml:space="preserve">3. El actor ingresa su nombre de usuario y contraseña y presiona "Ingresar".</w:t>
            </w:r>
          </w:p>
          <w:p w:rsidR="00000000" w:rsidDel="00000000" w:rsidP="00000000" w:rsidRDefault="00000000" w:rsidRPr="00000000" w14:paraId="00000063">
            <w:pPr>
              <w:spacing w:after="40" w:line="240" w:lineRule="auto"/>
              <w:rPr/>
            </w:pPr>
            <w:r w:rsidDel="00000000" w:rsidR="00000000" w:rsidRPr="00000000">
              <w:rPr>
                <w:rtl w:val="0"/>
              </w:rPr>
              <w:t xml:space="preserve">4. El sistema valida las credenciales contra la base de datos.</w:t>
            </w:r>
          </w:p>
          <w:p w:rsidR="00000000" w:rsidDel="00000000" w:rsidP="00000000" w:rsidRDefault="00000000" w:rsidRPr="00000000" w14:paraId="00000064">
            <w:pPr>
              <w:spacing w:line="240" w:lineRule="auto"/>
              <w:rPr/>
            </w:pPr>
            <w:r w:rsidDel="00000000" w:rsidR="00000000" w:rsidRPr="00000000">
              <w:rPr>
                <w:rtl w:val="0"/>
              </w:rPr>
              <w:t xml:space="preserve">5. El sistema redirige al actor al dashboard principal y muestra el mensaje: "Bienvenido, [Nombre de Usuario]. Último acceso: [fecha y hora]". </w:t>
            </w:r>
          </w:p>
        </w:tc>
      </w:tr>
      <w:tr>
        <w:trPr>
          <w:cantSplit w:val="0"/>
          <w:trHeight w:val="252.10198452937843" w:hRule="atLeast"/>
          <w:tblHeader w:val="0"/>
        </w:trPr>
        <w:tc>
          <w:tcPr>
            <w:gridSpan w:val="2"/>
            <w:tcBorders>
              <w:bottom w:color="808080" w:space="0" w:sz="6" w:val="single"/>
            </w:tcBorders>
            <w:shd w:fill="e6e6e6" w:val="clear"/>
            <w:vAlign w:val="top"/>
          </w:tcPr>
          <w:p w:rsidR="00000000" w:rsidDel="00000000" w:rsidP="00000000" w:rsidRDefault="00000000" w:rsidRPr="00000000" w14:paraId="00000066">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rHeight w:val="1048.2693443569399" w:hRule="atLeast"/>
          <w:tblHeader w:val="0"/>
        </w:trPr>
        <w:tc>
          <w:tcPr>
            <w:gridSpan w:val="2"/>
            <w:shd w:fill="auto" w:val="clear"/>
            <w:vAlign w:val="top"/>
          </w:tcPr>
          <w:p w:rsidR="00000000" w:rsidDel="00000000" w:rsidP="00000000" w:rsidRDefault="00000000" w:rsidRPr="00000000" w14:paraId="00000068">
            <w:pPr>
              <w:spacing w:after="40" w:line="240" w:lineRule="auto"/>
              <w:rPr/>
            </w:pPr>
            <w:r w:rsidDel="00000000" w:rsidR="00000000" w:rsidRPr="00000000">
              <w:rPr>
                <w:rtl w:val="0"/>
              </w:rPr>
              <w:t xml:space="preserve">Paso 4 (alt): Si las credenciales son incorrectas, el sistema muestra: "Usuario o contraseña incorrectos. Intente nuevamente." Retorna al paso 2.</w:t>
            </w:r>
          </w:p>
          <w:p w:rsidR="00000000" w:rsidDel="00000000" w:rsidP="00000000" w:rsidRDefault="00000000" w:rsidRPr="00000000" w14:paraId="00000069">
            <w:pPr>
              <w:spacing w:line="240" w:lineRule="auto"/>
              <w:rPr/>
            </w:pPr>
            <w:r w:rsidDel="00000000" w:rsidR="00000000" w:rsidRPr="00000000">
              <w:rPr>
                <w:rtl w:val="0"/>
              </w:rPr>
              <w:t xml:space="preserve">Paso 4 (alt): Tras 5 intentos fallidos consecutivos, el sistema bloquea la cuenta y muestra: "Su cuenta ha sido bloqueada por múltiples intentos fallidos. Contacte al administrador." </w:t>
            </w:r>
          </w:p>
        </w:tc>
      </w:tr>
      <w:tr>
        <w:trPr>
          <w:cantSplit w:val="0"/>
          <w:trHeight w:val="252.10198452937843" w:hRule="atLeast"/>
          <w:tblHeader w:val="0"/>
        </w:trPr>
        <w:tc>
          <w:tcPr>
            <w:gridSpan w:val="2"/>
            <w:tcBorders>
              <w:bottom w:color="808080" w:space="0" w:sz="6" w:val="single"/>
            </w:tcBorders>
            <w:shd w:fill="e6e6e6" w:val="clear"/>
            <w:vAlign w:val="top"/>
          </w:tcPr>
          <w:p w:rsidR="00000000" w:rsidDel="00000000" w:rsidP="00000000" w:rsidRDefault="00000000" w:rsidRPr="00000000" w14:paraId="0000006B">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rHeight w:val="504.20396905875685" w:hRule="atLeast"/>
          <w:tblHeader w:val="0"/>
        </w:trPr>
        <w:tc>
          <w:tcPr>
            <w:gridSpan w:val="2"/>
            <w:shd w:fill="ffffff" w:val="clear"/>
            <w:vAlign w:val="top"/>
          </w:tcPr>
          <w:p w:rsidR="00000000" w:rsidDel="00000000" w:rsidP="00000000" w:rsidRDefault="00000000" w:rsidRPr="00000000" w14:paraId="0000006D">
            <w:pPr>
              <w:spacing w:line="240" w:lineRule="auto"/>
              <w:rPr/>
            </w:pPr>
            <w:r w:rsidDel="00000000" w:rsidR="00000000" w:rsidRPr="00000000">
              <w:rPr>
                <w:rtl w:val="0"/>
              </w:rPr>
              <w:t xml:space="preserve">Formulario de login con campos: Usuario (texto), Contraseña (oculta), botón "Ingresar". Enlace "¿Olvidó su contraseña?". </w:t>
            </w:r>
          </w:p>
        </w:tc>
      </w:tr>
      <w:tr>
        <w:trPr>
          <w:cantSplit w:val="0"/>
          <w:trHeight w:val="252.10198452937843" w:hRule="atLeast"/>
          <w:tblHeader w:val="0"/>
        </w:trPr>
        <w:tc>
          <w:tcPr>
            <w:gridSpan w:val="2"/>
            <w:tcBorders>
              <w:bottom w:color="808080" w:space="0" w:sz="6" w:val="single"/>
            </w:tcBorders>
            <w:shd w:fill="e6e6e6" w:val="clear"/>
            <w:vAlign w:val="top"/>
          </w:tcPr>
          <w:p w:rsidR="00000000" w:rsidDel="00000000" w:rsidP="00000000" w:rsidRDefault="00000000" w:rsidRPr="00000000" w14:paraId="0000006F">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rHeight w:val="504.20396905875685" w:hRule="atLeast"/>
          <w:tblHeader w:val="0"/>
        </w:trPr>
        <w:tc>
          <w:tcPr>
            <w:gridSpan w:val="2"/>
            <w:shd w:fill="ffffff" w:val="clear"/>
            <w:vAlign w:val="top"/>
          </w:tcPr>
          <w:p w:rsidR="00000000" w:rsidDel="00000000" w:rsidP="00000000" w:rsidRDefault="00000000" w:rsidRPr="00000000" w14:paraId="00000071">
            <w:pPr>
              <w:spacing w:line="240" w:lineRule="auto"/>
              <w:rPr/>
            </w:pPr>
            <w:r w:rsidDel="00000000" w:rsidR="00000000" w:rsidRPr="00000000">
              <w:rPr>
                <w:rtl w:val="0"/>
              </w:rPr>
              <w:t xml:space="preserve">El sistema de autenticación no delega en un proveedor de identidad externo (OAuth). Las credenciales son gestionadas internamente </w:t>
            </w:r>
          </w:p>
        </w:tc>
      </w:tr>
      <w:tr>
        <w:trPr>
          <w:cantSplit w:val="0"/>
          <w:trHeight w:val="252.10198452937843" w:hRule="atLeast"/>
          <w:tblHeader w:val="0"/>
        </w:trPr>
        <w:tc>
          <w:tcPr>
            <w:gridSpan w:val="2"/>
            <w:shd w:fill="e6e6e6" w:val="clear"/>
            <w:vAlign w:val="top"/>
          </w:tcPr>
          <w:p w:rsidR="00000000" w:rsidDel="00000000" w:rsidP="00000000" w:rsidRDefault="00000000" w:rsidRPr="00000000" w14:paraId="00000073">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rHeight w:val="504.20396905875685" w:hRule="atLeast"/>
          <w:tblHeader w:val="0"/>
        </w:trPr>
        <w:tc>
          <w:tcPr>
            <w:gridSpan w:val="2"/>
            <w:vAlign w:val="top"/>
          </w:tcPr>
          <w:p w:rsidR="00000000" w:rsidDel="00000000" w:rsidP="00000000" w:rsidRDefault="00000000" w:rsidRPr="00000000" w14:paraId="00000075">
            <w:pPr>
              <w:spacing w:line="240" w:lineRule="auto"/>
              <w:jc w:val="both"/>
              <w:rPr/>
            </w:pPr>
            <w:r w:rsidDel="00000000" w:rsidR="00000000" w:rsidRPr="00000000">
              <w:rPr>
                <w:rtl w:val="0"/>
              </w:rPr>
              <w:t xml:space="preserve">Nota 1: El rol asignado al usuario condiciona los menús y funcionalidades visibles en el dashboard. La gestión de roles corresponde al módulo de Administración. </w:t>
            </w:r>
          </w:p>
        </w:tc>
      </w:tr>
    </w:tbl>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tbl>
      <w:tblPr>
        <w:tblStyle w:val="Table4"/>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07A">
            <w:pPr>
              <w:pStyle w:val="Heading2"/>
              <w:keepNext w:val="0"/>
              <w:keepLines w:val="0"/>
              <w:spacing w:after="0" w:before="0" w:line="240" w:lineRule="auto"/>
              <w:rPr>
                <w:b w:val="1"/>
                <w:bCs w:val="1"/>
                <w:sz w:val="22"/>
                <w:szCs w:val="22"/>
              </w:rPr>
            </w:pPr>
            <w:bookmarkStart w:colFirst="0" w:colLast="0" w:name="_heading=h.4kup7zyzp5ci" w:id="1"/>
            <w:bookmarkEnd w:id="1"/>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07B">
            <w:pPr>
              <w:spacing w:after="120" w:before="120" w:line="240" w:lineRule="auto"/>
              <w:ind w:left="357" w:firstLine="0"/>
              <w:rPr>
                <w:b w:val="1"/>
                <w:bCs w:val="1"/>
              </w:rPr>
            </w:pPr>
            <w:r w:rsidDel="00000000" w:rsidR="00000000" w:rsidRPr="00000000">
              <w:rPr>
                <w:b w:val="1"/>
                <w:bCs w:val="1"/>
                <w:rtl w:val="0"/>
              </w:rPr>
              <w:t xml:space="preserve">CU-02: Consultar dashboard principal</w:t>
            </w:r>
          </w:p>
        </w:tc>
      </w:tr>
      <w:tr>
        <w:trPr>
          <w:cantSplit w:val="0"/>
          <w:tblHeader w:val="0"/>
        </w:trPr>
        <w:tc>
          <w:tcPr>
            <w:shd w:fill="e6e6e6" w:val="clear"/>
            <w:vAlign w:val="top"/>
          </w:tcPr>
          <w:p w:rsidR="00000000" w:rsidDel="00000000" w:rsidP="00000000" w:rsidRDefault="00000000" w:rsidRPr="00000000" w14:paraId="0000007C">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40" w:line="240" w:lineRule="auto"/>
              <w:jc w:val="both"/>
              <w:rPr/>
            </w:pPr>
            <w:r w:rsidDel="00000000" w:rsidR="00000000" w:rsidRPr="00000000">
              <w:rPr>
                <w:rtl w:val="0"/>
              </w:rPr>
              <w:t xml:space="preserve">Permite al usuario visualizar un resumen ejecutivo del estado operativo: alertas de quiebre de stock, productos próximos a vencer, predicciones destacadas y KPIs clave de inventario </w:t>
            </w:r>
          </w:p>
        </w:tc>
      </w:tr>
      <w:tr>
        <w:trPr>
          <w:cantSplit w:val="0"/>
          <w:tblHeader w:val="0"/>
        </w:trPr>
        <w:tc>
          <w:tcPr>
            <w:shd w:fill="e6e6e6" w:val="clear"/>
            <w:vAlign w:val="top"/>
          </w:tcPr>
          <w:p w:rsidR="00000000" w:rsidDel="00000000" w:rsidP="00000000" w:rsidRDefault="00000000" w:rsidRPr="00000000" w14:paraId="0000007E">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after="40" w:line="240" w:lineRule="auto"/>
              <w:rPr/>
            </w:pPr>
            <w:r w:rsidDel="00000000" w:rsidR="00000000" w:rsidRPr="00000000">
              <w:rPr>
                <w:rtl w:val="0"/>
              </w:rPr>
              <w:t xml:space="preserve">Analista de Compras, Vendedor </w:t>
            </w:r>
          </w:p>
        </w:tc>
      </w:tr>
      <w:tr>
        <w:trPr>
          <w:cantSplit w:val="0"/>
          <w:tblHeader w:val="0"/>
        </w:trPr>
        <w:tc>
          <w:tcPr>
            <w:shd w:fill="e6e6e6" w:val="clear"/>
            <w:vAlign w:val="top"/>
          </w:tcPr>
          <w:p w:rsidR="00000000" w:rsidDel="00000000" w:rsidP="00000000" w:rsidRDefault="00000000" w:rsidRPr="00000000" w14:paraId="00000080">
            <w:pPr>
              <w:spacing w:line="24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numPr>
                <w:ilvl w:val="0"/>
                <w:numId w:val="10"/>
              </w:numPr>
              <w:spacing w:after="40" w:line="240" w:lineRule="auto"/>
              <w:ind w:left="780" w:hanging="360"/>
              <w:rPr/>
            </w:pPr>
            <w:r w:rsidDel="00000000" w:rsidR="00000000" w:rsidRPr="00000000">
              <w:rPr>
                <w:rtl w:val="0"/>
              </w:rPr>
              <w:t xml:space="preserve">El usuario está autenticado en el sistema (CU-01).</w:t>
            </w:r>
          </w:p>
        </w:tc>
      </w:tr>
      <w:tr>
        <w:trPr>
          <w:cantSplit w:val="0"/>
          <w:tblHeader w:val="0"/>
        </w:trPr>
        <w:tc>
          <w:tcPr>
            <w:shd w:fill="e6e6e6" w:val="clear"/>
            <w:vAlign w:val="top"/>
          </w:tcPr>
          <w:p w:rsidR="00000000" w:rsidDel="00000000" w:rsidP="00000000" w:rsidRDefault="00000000" w:rsidRPr="00000000" w14:paraId="00000082">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083">
            <w:pPr>
              <w:numPr>
                <w:ilvl w:val="0"/>
                <w:numId w:val="4"/>
              </w:numPr>
              <w:spacing w:after="100" w:before="100" w:line="240" w:lineRule="auto"/>
              <w:ind w:left="780" w:hanging="360"/>
              <w:jc w:val="both"/>
              <w:rPr/>
            </w:pPr>
            <w:r w:rsidDel="00000000" w:rsidR="00000000" w:rsidRPr="00000000">
              <w:rPr>
                <w:rtl w:val="0"/>
              </w:rPr>
              <w:t xml:space="preserve">El sistema presenta los paneles con datos actualizados al último procesamiento batch.  </w:t>
            </w:r>
          </w:p>
        </w:tc>
      </w:tr>
      <w:tr>
        <w:trPr>
          <w:cantSplit w:val="0"/>
          <w:tblHeader w:val="0"/>
        </w:trPr>
        <w:tc>
          <w:tcPr>
            <w:shd w:fill="e6e6e6" w:val="clear"/>
            <w:vAlign w:val="top"/>
          </w:tcPr>
          <w:p w:rsidR="00000000" w:rsidDel="00000000" w:rsidP="00000000" w:rsidRDefault="00000000" w:rsidRPr="00000000" w14:paraId="00000084">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085">
            <w:pPr>
              <w:numPr>
                <w:ilvl w:val="0"/>
                <w:numId w:val="11"/>
              </w:numPr>
              <w:spacing w:line="240" w:lineRule="auto"/>
              <w:ind w:left="720" w:hanging="360"/>
              <w:rPr/>
            </w:pPr>
            <w:r w:rsidDel="00000000" w:rsidR="00000000" w:rsidRPr="00000000">
              <w:rPr>
                <w:rtl w:val="0"/>
              </w:rPr>
              <w:t xml:space="preserve">Incluido en CU-01: Autenticarse en el Sistema</w:t>
            </w:r>
          </w:p>
          <w:p w:rsidR="00000000" w:rsidDel="00000000" w:rsidP="00000000" w:rsidRDefault="00000000" w:rsidRPr="00000000" w14:paraId="00000086">
            <w:pPr>
              <w:numPr>
                <w:ilvl w:val="0"/>
                <w:numId w:val="11"/>
              </w:numPr>
              <w:spacing w:line="240" w:lineRule="auto"/>
              <w:ind w:left="720" w:hanging="360"/>
              <w:rPr>
                <w:u w:val="none"/>
              </w:rPr>
            </w:pPr>
            <w:r w:rsidDel="00000000" w:rsidR="00000000" w:rsidRPr="00000000">
              <w:rPr>
                <w:rtl w:val="0"/>
              </w:rPr>
              <w:t xml:space="preserve">Extendido por CU-03: Consultar Predicción de Demanda</w:t>
            </w:r>
          </w:p>
          <w:p w:rsidR="00000000" w:rsidDel="00000000" w:rsidP="00000000" w:rsidRDefault="00000000" w:rsidRPr="00000000" w14:paraId="00000087">
            <w:pPr>
              <w:numPr>
                <w:ilvl w:val="0"/>
                <w:numId w:val="11"/>
              </w:numPr>
              <w:spacing w:line="240" w:lineRule="auto"/>
              <w:ind w:left="720" w:hanging="360"/>
              <w:rPr>
                <w:u w:val="none"/>
              </w:rPr>
            </w:pPr>
            <w:r w:rsidDel="00000000" w:rsidR="00000000" w:rsidRPr="00000000">
              <w:rPr>
                <w:rtl w:val="0"/>
              </w:rPr>
              <w:t xml:space="preserve">Extendido por CU-06: Consultar Alertas de Vencimiento de Lotes con Demanda Predicha</w:t>
            </w:r>
          </w:p>
        </w:tc>
      </w:tr>
      <w:tr>
        <w:trPr>
          <w:cantSplit w:val="0"/>
          <w:tblHeader w:val="0"/>
        </w:trPr>
        <w:tc>
          <w:tcPr>
            <w:shd w:fill="e6e6e6" w:val="clear"/>
            <w:vAlign w:val="top"/>
          </w:tcPr>
          <w:p w:rsidR="00000000" w:rsidDel="00000000" w:rsidP="00000000" w:rsidRDefault="00000000" w:rsidRPr="00000000" w14:paraId="00000088">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089">
            <w:pPr>
              <w:spacing w:after="40" w:line="240" w:lineRule="auto"/>
              <w:jc w:val="both"/>
              <w:rPr>
                <w:i w:val="1"/>
                <w:iCs w:val="1"/>
              </w:rPr>
            </w:pPr>
            <w:r w:rsidDel="00000000" w:rsidR="00000000" w:rsidRPr="00000000">
              <w:rPr>
                <w:i w:val="1"/>
                <w:iCs w:val="1"/>
                <w:rtl w:val="0"/>
              </w:rPr>
              <w:t xml:space="preserve">Los paneles deben cargarse en menos de 2 segundos.</w:t>
            </w:r>
          </w:p>
          <w:p w:rsidR="00000000" w:rsidDel="00000000" w:rsidP="00000000" w:rsidRDefault="00000000" w:rsidRPr="00000000" w14:paraId="0000008A">
            <w:pPr>
              <w:spacing w:line="240" w:lineRule="auto"/>
              <w:jc w:val="both"/>
              <w:rPr/>
            </w:pPr>
            <w:r w:rsidDel="00000000" w:rsidR="00000000" w:rsidRPr="00000000">
              <w:rPr>
                <w:i w:val="1"/>
                <w:iCs w:val="1"/>
                <w:rtl w:val="0"/>
              </w:rPr>
              <w:t xml:space="preserve">Los datos se corresponden con el último procesamiento batch nocturno </w:t>
            </w: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8B">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8D">
            <w:pPr>
              <w:spacing w:after="40" w:line="240" w:lineRule="auto"/>
              <w:rPr/>
            </w:pPr>
            <w:r w:rsidDel="00000000" w:rsidR="00000000" w:rsidRPr="00000000">
              <w:rPr>
                <w:rtl w:val="0"/>
              </w:rPr>
              <w:t xml:space="preserve">1. El actor accede a la aplicación o navega al menú "Inicio".</w:t>
            </w:r>
          </w:p>
          <w:p w:rsidR="00000000" w:rsidDel="00000000" w:rsidP="00000000" w:rsidRDefault="00000000" w:rsidRPr="00000000" w14:paraId="0000008E">
            <w:pPr>
              <w:spacing w:after="40" w:line="240" w:lineRule="auto"/>
              <w:rPr/>
            </w:pPr>
            <w:r w:rsidDel="00000000" w:rsidR="00000000" w:rsidRPr="00000000">
              <w:rPr>
                <w:rtl w:val="0"/>
              </w:rPr>
              <w:t xml:space="preserve">2. El sistema recupera y presenta los siguientes paneles: (a) Resumen de alertas activas de quiebre de stock, (b) Productos con mayor predicción de demanda para el horizonte de 1 mes, (c) Lotes críticos próximos a vencer en los próximos 30 días, (d) KPI de inventario inmovilizado (valor en pesos y cantidad de SKUs).</w:t>
            </w:r>
          </w:p>
          <w:p w:rsidR="00000000" w:rsidDel="00000000" w:rsidP="00000000" w:rsidRDefault="00000000" w:rsidRPr="00000000" w14:paraId="0000008F">
            <w:pPr>
              <w:spacing w:line="240" w:lineRule="auto"/>
              <w:rPr/>
            </w:pPr>
            <w:r w:rsidDel="00000000" w:rsidR="00000000" w:rsidRPr="00000000">
              <w:rPr>
                <w:rtl w:val="0"/>
              </w:rPr>
              <w:t xml:space="preserve">3. El actor puede hacer clic en cualquier panel para navegar al módulo de detalle correspondiente.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91">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093">
            <w:pPr>
              <w:spacing w:line="240" w:lineRule="auto"/>
              <w:rPr/>
            </w:pPr>
            <w:r w:rsidDel="00000000" w:rsidR="00000000" w:rsidRPr="00000000">
              <w:rPr>
                <w:rtl w:val="0"/>
              </w:rPr>
              <w:t xml:space="preserve">Paso 2 (alt): Si el procesamiento batch aún no se ejecutó o falló, el sistema muestra: "Los datos están siendo procesados. Se mostrará la última información disponible." e indica la fecha del último procesamiento exitoso.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95">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97">
            <w:pPr>
              <w:spacing w:line="240" w:lineRule="auto"/>
              <w:rPr/>
            </w:pPr>
            <w:r w:rsidDel="00000000" w:rsidR="00000000" w:rsidRPr="00000000">
              <w:rPr>
                <w:rtl w:val="0"/>
              </w:rPr>
              <w:t xml:space="preserve">Dashboard con 4 widgets tipo tarjeta. Cada tarjeta muestra íconos de estado (verde/amarillo/rojo), valores numéricos y un botón "Ver detalle".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99">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9B">
            <w:pPr>
              <w:spacing w:line="240" w:lineRule="auto"/>
              <w:rPr/>
            </w:pPr>
            <w:r w:rsidDel="00000000" w:rsidR="00000000" w:rsidRPr="00000000">
              <w:rPr>
                <w:rtl w:val="0"/>
              </w:rPr>
              <w:t xml:space="preserve">El procesamiento batch se ejecuta de forma nocturna. Durante la jornada operativa el dashboard muestra los resultados del último batch completado. </w:t>
            </w:r>
          </w:p>
        </w:tc>
      </w:tr>
      <w:tr>
        <w:trPr>
          <w:cantSplit w:val="0"/>
          <w:tblHeader w:val="0"/>
        </w:trPr>
        <w:tc>
          <w:tcPr>
            <w:gridSpan w:val="2"/>
            <w:shd w:fill="e6e6e6" w:val="clear"/>
            <w:vAlign w:val="top"/>
          </w:tcPr>
          <w:p w:rsidR="00000000" w:rsidDel="00000000" w:rsidP="00000000" w:rsidRDefault="00000000" w:rsidRPr="00000000" w14:paraId="0000009D">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09F">
            <w:pPr>
              <w:spacing w:line="240" w:lineRule="auto"/>
              <w:jc w:val="both"/>
              <w:rPr/>
            </w:pPr>
            <w:r w:rsidDel="00000000" w:rsidR="00000000" w:rsidRPr="00000000">
              <w:rPr>
                <w:rtl w:val="0"/>
              </w:rPr>
              <w:t xml:space="preserve">-</w:t>
            </w:r>
          </w:p>
        </w:tc>
      </w:tr>
    </w:tbl>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tbl>
      <w:tblPr>
        <w:tblStyle w:val="Table5"/>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0A4">
            <w:pPr>
              <w:pStyle w:val="Heading2"/>
              <w:keepNext w:val="0"/>
              <w:keepLines w:val="0"/>
              <w:spacing w:after="0" w:before="0" w:line="240" w:lineRule="auto"/>
              <w:rPr>
                <w:b w:val="1"/>
                <w:bCs w:val="1"/>
                <w:sz w:val="22"/>
                <w:szCs w:val="22"/>
              </w:rPr>
            </w:pPr>
            <w:bookmarkStart w:colFirst="0" w:colLast="0" w:name="_heading=h.xuhwzadygwgq" w:id="2"/>
            <w:bookmarkEnd w:id="2"/>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0A5">
            <w:pPr>
              <w:spacing w:after="120" w:before="120" w:line="240" w:lineRule="auto"/>
              <w:ind w:left="357" w:firstLine="0"/>
              <w:rPr>
                <w:b w:val="1"/>
                <w:bCs w:val="1"/>
              </w:rPr>
            </w:pPr>
            <w:r w:rsidDel="00000000" w:rsidR="00000000" w:rsidRPr="00000000">
              <w:rPr>
                <w:b w:val="1"/>
                <w:bCs w:val="1"/>
                <w:rtl w:val="0"/>
              </w:rPr>
              <w:t xml:space="preserve">CU-03: Consultar Predicción de Demanda</w:t>
            </w:r>
          </w:p>
        </w:tc>
      </w:tr>
      <w:tr>
        <w:trPr>
          <w:cantSplit w:val="0"/>
          <w:tblHeader w:val="0"/>
        </w:trPr>
        <w:tc>
          <w:tcPr>
            <w:shd w:fill="e6e6e6" w:val="clear"/>
            <w:vAlign w:val="top"/>
          </w:tcPr>
          <w:p w:rsidR="00000000" w:rsidDel="00000000" w:rsidP="00000000" w:rsidRDefault="00000000" w:rsidRPr="00000000" w14:paraId="000000A6">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spacing w:after="40" w:line="240" w:lineRule="auto"/>
              <w:jc w:val="both"/>
              <w:rPr/>
            </w:pPr>
            <w:r w:rsidDel="00000000" w:rsidR="00000000" w:rsidRPr="00000000">
              <w:rPr>
                <w:rtl w:val="0"/>
              </w:rPr>
              <w:t xml:space="preserve">Permite al analista de compras o vendedor consultar las proyecciones de volumen de ventas estimadas por producto para los horizontes temporales de 1, 6 y 12 meses. </w:t>
            </w:r>
          </w:p>
        </w:tc>
      </w:tr>
      <w:tr>
        <w:trPr>
          <w:cantSplit w:val="0"/>
          <w:tblHeader w:val="0"/>
        </w:trPr>
        <w:tc>
          <w:tcPr>
            <w:shd w:fill="e6e6e6" w:val="clear"/>
            <w:vAlign w:val="top"/>
          </w:tcPr>
          <w:p w:rsidR="00000000" w:rsidDel="00000000" w:rsidP="00000000" w:rsidRDefault="00000000" w:rsidRPr="00000000" w14:paraId="000000A8">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9">
            <w:pPr>
              <w:spacing w:after="40" w:line="240" w:lineRule="auto"/>
              <w:rPr/>
            </w:pPr>
            <w:r w:rsidDel="00000000" w:rsidR="00000000" w:rsidRPr="00000000">
              <w:rPr>
                <w:rtl w:val="0"/>
              </w:rPr>
              <w:t xml:space="preserve">Analista de Compras, Vendedor </w:t>
            </w:r>
          </w:p>
        </w:tc>
      </w:tr>
      <w:tr>
        <w:trPr>
          <w:cantSplit w:val="0"/>
          <w:tblHeader w:val="0"/>
        </w:trPr>
        <w:tc>
          <w:tcPr>
            <w:shd w:fill="e6e6e6" w:val="clear"/>
            <w:vAlign w:val="top"/>
          </w:tcPr>
          <w:p w:rsidR="00000000" w:rsidDel="00000000" w:rsidP="00000000" w:rsidRDefault="00000000" w:rsidRPr="00000000" w14:paraId="000000AA">
            <w:pPr>
              <w:spacing w:line="24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numPr>
                <w:ilvl w:val="0"/>
                <w:numId w:val="10"/>
              </w:numPr>
              <w:spacing w:after="40" w:line="240" w:lineRule="auto"/>
              <w:ind w:left="780" w:hanging="360"/>
              <w:rPr/>
            </w:pPr>
            <w:r w:rsidDel="00000000" w:rsidR="00000000" w:rsidRPr="00000000">
              <w:rPr>
                <w:rtl w:val="0"/>
              </w:rPr>
              <w:t xml:space="preserve">El usuario está autenticado (CU-01).</w:t>
            </w:r>
          </w:p>
          <w:p w:rsidR="00000000" w:rsidDel="00000000" w:rsidP="00000000" w:rsidRDefault="00000000" w:rsidRPr="00000000" w14:paraId="000000AC">
            <w:pPr>
              <w:numPr>
                <w:ilvl w:val="0"/>
                <w:numId w:val="10"/>
              </w:numPr>
              <w:spacing w:after="40" w:line="240" w:lineRule="auto"/>
              <w:ind w:left="780" w:hanging="360"/>
              <w:rPr/>
            </w:pPr>
            <w:r w:rsidDel="00000000" w:rsidR="00000000" w:rsidRPr="00000000">
              <w:rPr>
                <w:rtl w:val="0"/>
              </w:rPr>
              <w:t xml:space="preserve">El modelo predictivo fue ejecutado al menos una vez y existen resultados almacenados.</w:t>
            </w:r>
          </w:p>
          <w:p w:rsidR="00000000" w:rsidDel="00000000" w:rsidP="00000000" w:rsidRDefault="00000000" w:rsidRPr="00000000" w14:paraId="000000AD">
            <w:pPr>
              <w:numPr>
                <w:ilvl w:val="0"/>
                <w:numId w:val="10"/>
              </w:numPr>
              <w:spacing w:after="40" w:line="240" w:lineRule="auto"/>
              <w:ind w:left="780" w:hanging="360"/>
              <w:rPr/>
            </w:pPr>
            <w:r w:rsidDel="00000000" w:rsidR="00000000" w:rsidRPr="00000000">
              <w:rPr>
                <w:rtl w:val="0"/>
              </w:rPr>
              <w:t xml:space="preserve">El catálogo de productos está cargado en el sistema. </w:t>
            </w:r>
          </w:p>
        </w:tc>
      </w:tr>
      <w:tr>
        <w:trPr>
          <w:cantSplit w:val="0"/>
          <w:tblHeader w:val="0"/>
        </w:trPr>
        <w:tc>
          <w:tcPr>
            <w:shd w:fill="e6e6e6" w:val="clear"/>
            <w:vAlign w:val="top"/>
          </w:tcPr>
          <w:p w:rsidR="00000000" w:rsidDel="00000000" w:rsidP="00000000" w:rsidRDefault="00000000" w:rsidRPr="00000000" w14:paraId="000000AE">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0AF">
            <w:pPr>
              <w:numPr>
                <w:ilvl w:val="0"/>
                <w:numId w:val="4"/>
              </w:numPr>
              <w:spacing w:after="40" w:line="240" w:lineRule="auto"/>
              <w:ind w:left="780" w:hanging="360"/>
              <w:jc w:val="both"/>
              <w:rPr/>
            </w:pPr>
            <w:r w:rsidDel="00000000" w:rsidR="00000000" w:rsidRPr="00000000">
              <w:rPr>
                <w:rtl w:val="0"/>
              </w:rPr>
              <w:t xml:space="preserve">El sistema presenta las predicciones de demanda para el producto y horizonte seleccionado.</w:t>
            </w:r>
          </w:p>
          <w:p w:rsidR="00000000" w:rsidDel="00000000" w:rsidP="00000000" w:rsidRDefault="00000000" w:rsidRPr="00000000" w14:paraId="000000B0">
            <w:pPr>
              <w:numPr>
                <w:ilvl w:val="0"/>
                <w:numId w:val="4"/>
              </w:numPr>
              <w:spacing w:after="100" w:before="100" w:line="240" w:lineRule="auto"/>
              <w:ind w:left="780" w:hanging="360"/>
              <w:jc w:val="both"/>
              <w:rPr/>
            </w:pPr>
            <w:r w:rsidDel="00000000" w:rsidR="00000000" w:rsidRPr="00000000">
              <w:rPr>
                <w:rtl w:val="0"/>
              </w:rPr>
              <w:t xml:space="preserve">El usuario puede exportar o navegar al módulo de abastecimiento. </w:t>
            </w:r>
          </w:p>
        </w:tc>
      </w:tr>
      <w:tr>
        <w:trPr>
          <w:cantSplit w:val="0"/>
          <w:tblHeader w:val="0"/>
        </w:trPr>
        <w:tc>
          <w:tcPr>
            <w:shd w:fill="e6e6e6" w:val="clear"/>
            <w:vAlign w:val="top"/>
          </w:tcPr>
          <w:p w:rsidR="00000000" w:rsidDel="00000000" w:rsidP="00000000" w:rsidRDefault="00000000" w:rsidRPr="00000000" w14:paraId="000000B1">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0B2">
            <w:pPr>
              <w:numPr>
                <w:ilvl w:val="0"/>
                <w:numId w:val="11"/>
              </w:numPr>
              <w:spacing w:after="40" w:line="240" w:lineRule="auto"/>
              <w:ind w:left="720" w:hanging="360"/>
            </w:pPr>
            <w:r w:rsidDel="00000000" w:rsidR="00000000" w:rsidRPr="00000000">
              <w:rPr>
                <w:rtl w:val="0"/>
              </w:rPr>
              <w:t xml:space="preserve">Extiende a CU-02: Consultar Dashboard Principal</w:t>
            </w:r>
          </w:p>
          <w:p w:rsidR="00000000" w:rsidDel="00000000" w:rsidP="00000000" w:rsidRDefault="00000000" w:rsidRPr="00000000" w14:paraId="000000B3">
            <w:pPr>
              <w:numPr>
                <w:ilvl w:val="0"/>
                <w:numId w:val="11"/>
              </w:numPr>
              <w:spacing w:after="40" w:line="240" w:lineRule="auto"/>
              <w:ind w:left="720" w:hanging="360"/>
            </w:pPr>
            <w:r w:rsidDel="00000000" w:rsidR="00000000" w:rsidRPr="00000000">
              <w:rPr>
                <w:rtl w:val="0"/>
              </w:rPr>
              <w:t xml:space="preserve"> Extendido por CU-07: Generar Borrador de Orden de Compra</w:t>
            </w:r>
          </w:p>
          <w:p w:rsidR="00000000" w:rsidDel="00000000" w:rsidP="00000000" w:rsidRDefault="00000000" w:rsidRPr="00000000" w14:paraId="000000B4">
            <w:pPr>
              <w:spacing w:after="40" w:line="240" w:lineRule="auto"/>
              <w:ind w:left="720" w:firstLine="0"/>
              <w:rPr/>
            </w:pP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0B5">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0B6">
            <w:pPr>
              <w:spacing w:after="40" w:line="240" w:lineRule="auto"/>
              <w:jc w:val="both"/>
              <w:rPr/>
            </w:pPr>
            <w:r w:rsidDel="00000000" w:rsidR="00000000" w:rsidRPr="00000000">
              <w:rPr>
                <w:rtl w:val="0"/>
              </w:rPr>
              <w:t xml:space="preserve">Tiempo de respuesta de la consulta menor a 2 segundos.</w:t>
            </w:r>
          </w:p>
          <w:p w:rsidR="00000000" w:rsidDel="00000000" w:rsidP="00000000" w:rsidRDefault="00000000" w:rsidRPr="00000000" w14:paraId="000000B7">
            <w:pPr>
              <w:spacing w:line="240" w:lineRule="auto"/>
              <w:jc w:val="both"/>
              <w:rPr>
                <w:i w:val="1"/>
                <w:iCs w:val="1"/>
              </w:rPr>
            </w:pPr>
            <w:r w:rsidDel="00000000" w:rsidR="00000000" w:rsidRPr="00000000">
              <w:rPr>
                <w:rtl w:val="0"/>
              </w:rPr>
              <w:t xml:space="preserve">Las proyecciones deben acompañarse de indicadores de confianza del modelo (ej. intervalo de error MAPE). </w:t>
            </w: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B8">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BA">
            <w:pPr>
              <w:spacing w:after="40" w:line="240" w:lineRule="auto"/>
              <w:rPr/>
            </w:pPr>
            <w:r w:rsidDel="00000000" w:rsidR="00000000" w:rsidRPr="00000000">
              <w:rPr>
                <w:rtl w:val="0"/>
              </w:rPr>
              <w:t xml:space="preserve">1. El actor navega a la sección "Predicción de Demanda".</w:t>
            </w:r>
          </w:p>
          <w:p w:rsidR="00000000" w:rsidDel="00000000" w:rsidP="00000000" w:rsidRDefault="00000000" w:rsidRPr="00000000" w14:paraId="000000BB">
            <w:pPr>
              <w:spacing w:after="40" w:line="240" w:lineRule="auto"/>
              <w:rPr/>
            </w:pPr>
            <w:r w:rsidDel="00000000" w:rsidR="00000000" w:rsidRPr="00000000">
              <w:rPr>
                <w:rtl w:val="0"/>
              </w:rPr>
              <w:t xml:space="preserve">2. El sistema muestra un filtro con: selector de producto (búsqueda por nombre o código), selector de segmento de cliente y selector de horizonte temporal (1 mes / 6 meses / 12 meses).</w:t>
            </w:r>
          </w:p>
          <w:p w:rsidR="00000000" w:rsidDel="00000000" w:rsidP="00000000" w:rsidRDefault="00000000" w:rsidRPr="00000000" w14:paraId="000000BC">
            <w:pPr>
              <w:spacing w:after="40" w:line="240" w:lineRule="auto"/>
              <w:rPr/>
            </w:pPr>
            <w:r w:rsidDel="00000000" w:rsidR="00000000" w:rsidRPr="00000000">
              <w:rPr>
                <w:rtl w:val="0"/>
              </w:rPr>
              <w:t xml:space="preserve">3. El actor selecciona un producto, un horizonte temporal y (opcionalmente) un segmento de cliente, y presiona "Consultar".</w:t>
            </w:r>
          </w:p>
          <w:p w:rsidR="00000000" w:rsidDel="00000000" w:rsidP="00000000" w:rsidRDefault="00000000" w:rsidRPr="00000000" w14:paraId="000000BD">
            <w:pPr>
              <w:spacing w:after="40" w:line="240" w:lineRule="auto"/>
              <w:rPr/>
            </w:pPr>
            <w:r w:rsidDel="00000000" w:rsidR="00000000" w:rsidRPr="00000000">
              <w:rPr>
                <w:rtl w:val="0"/>
              </w:rPr>
              <w:t xml:space="preserve">4. El sistema presenta: (a) Gráfico de serie temporal con la demanda histórica y la proyección futura, (b) Tabla con la cantidad estimada por período, (c) Indicador de confianza del modelo (MAPE %).</w:t>
            </w:r>
          </w:p>
          <w:p w:rsidR="00000000" w:rsidDel="00000000" w:rsidP="00000000" w:rsidRDefault="00000000" w:rsidRPr="00000000" w14:paraId="000000BE">
            <w:pPr>
              <w:spacing w:line="240" w:lineRule="auto"/>
              <w:rPr/>
            </w:pPr>
            <w:r w:rsidDel="00000000" w:rsidR="00000000" w:rsidRPr="00000000">
              <w:rPr>
                <w:rtl w:val="0"/>
              </w:rPr>
              <w:t xml:space="preserve">5. El actor puede presionar "Generar Orden de Compra" para navegar a CU-07. .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C0">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0C2">
            <w:pPr>
              <w:spacing w:after="40" w:line="240" w:lineRule="auto"/>
              <w:rPr/>
            </w:pPr>
            <w:r w:rsidDel="00000000" w:rsidR="00000000" w:rsidRPr="00000000">
              <w:rPr>
                <w:rtl w:val="0"/>
              </w:rPr>
              <w:t xml:space="preserve">Paso 4 (alt): Si no existen datos suficientes para generar la predicción del horizonte seleccionado, el sistema muestra: "No hay suficiente historial para proyectar este horizonte. Se recomienda consultar el horizonte de 1 mes."</w:t>
            </w:r>
          </w:p>
          <w:p w:rsidR="00000000" w:rsidDel="00000000" w:rsidP="00000000" w:rsidRDefault="00000000" w:rsidRPr="00000000" w14:paraId="000000C3">
            <w:pPr>
              <w:spacing w:line="240" w:lineRule="auto"/>
              <w:rPr/>
            </w:pPr>
            <w:r w:rsidDel="00000000" w:rsidR="00000000" w:rsidRPr="00000000">
              <w:rPr>
                <w:rtl w:val="0"/>
              </w:rPr>
              <w:t xml:space="preserve">Paso 3 (alt): Si el actor no selecciona segmento, el sistema muestra la predicción agregada para todos los clientes.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C5">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C7">
            <w:pPr>
              <w:spacing w:line="240" w:lineRule="auto"/>
              <w:rPr/>
            </w:pPr>
            <w:r w:rsidDel="00000000" w:rsidR="00000000" w:rsidRPr="00000000">
              <w:rPr>
                <w:rtl w:val="0"/>
              </w:rPr>
              <w:t xml:space="preserve">Pantalla con filtros desplegables, gráfico de líneas (histórico en azul / proyección en naranja discontinuo), tabla de valores y badge de MAPE.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C9">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CB">
            <w:pPr>
              <w:spacing w:line="240" w:lineRule="auto"/>
              <w:rPr/>
            </w:pPr>
            <w:r w:rsidDel="00000000" w:rsidR="00000000" w:rsidRPr="00000000">
              <w:rPr>
                <w:rtl w:val="0"/>
              </w:rPr>
              <w:t xml:space="preserve">Los modelos de series temporales ya fueron entrenados sobre el histórico de 5 a 10 años del ERP. La variable climática y macroeconómica ya está incorporada al pipeline. </w:t>
            </w:r>
          </w:p>
        </w:tc>
      </w:tr>
      <w:tr>
        <w:trPr>
          <w:cantSplit w:val="0"/>
          <w:tblHeader w:val="0"/>
        </w:trPr>
        <w:tc>
          <w:tcPr>
            <w:gridSpan w:val="2"/>
            <w:shd w:fill="e6e6e6" w:val="clear"/>
            <w:vAlign w:val="top"/>
          </w:tcPr>
          <w:p w:rsidR="00000000" w:rsidDel="00000000" w:rsidP="00000000" w:rsidRDefault="00000000" w:rsidRPr="00000000" w14:paraId="000000CD">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0CF">
            <w:pPr>
              <w:spacing w:line="240" w:lineRule="auto"/>
              <w:jc w:val="both"/>
              <w:rPr/>
            </w:pPr>
            <w:r w:rsidDel="00000000" w:rsidR="00000000" w:rsidRPr="00000000">
              <w:rPr>
                <w:rtl w:val="0"/>
              </w:rPr>
              <w:t xml:space="preserve">Nota 1: Para horizontes de 6 y 12 meses, la varianza del modelo puede ser alta. El sistema informará esto visualmente para que el analista lo considere en su decisión. </w:t>
            </w:r>
          </w:p>
        </w:tc>
      </w:tr>
    </w:tbl>
    <w:p w:rsidR="00000000" w:rsidDel="00000000" w:rsidP="00000000" w:rsidRDefault="00000000" w:rsidRPr="00000000" w14:paraId="000000D1">
      <w:pPr>
        <w:spacing w:line="240" w:lineRule="auto"/>
        <w:rPr>
          <w:b w:val="1"/>
          <w:bCs w:val="1"/>
        </w:rPr>
      </w:pPr>
      <w:r w:rsidDel="00000000" w:rsidR="00000000" w:rsidRPr="00000000">
        <w:rPr>
          <w:rtl w:val="0"/>
        </w:rPr>
      </w:r>
    </w:p>
    <w:p w:rsidR="00000000" w:rsidDel="00000000" w:rsidP="00000000" w:rsidRDefault="00000000" w:rsidRPr="00000000" w14:paraId="000000D2">
      <w:pPr>
        <w:spacing w:line="240" w:lineRule="auto"/>
        <w:rPr/>
      </w:pPr>
      <w:r w:rsidDel="00000000" w:rsidR="00000000" w:rsidRPr="00000000">
        <w:rPr>
          <w:rtl w:val="0"/>
        </w:rPr>
      </w:r>
    </w:p>
    <w:tbl>
      <w:tblPr>
        <w:tblStyle w:val="Table6"/>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0D3">
            <w:pPr>
              <w:pStyle w:val="Heading2"/>
              <w:keepNext w:val="0"/>
              <w:keepLines w:val="0"/>
              <w:spacing w:after="0" w:before="0" w:line="240" w:lineRule="auto"/>
              <w:rPr>
                <w:b w:val="1"/>
                <w:bCs w:val="1"/>
                <w:sz w:val="22"/>
                <w:szCs w:val="22"/>
              </w:rPr>
            </w:pPr>
            <w:bookmarkStart w:colFirst="0" w:colLast="0" w:name="_heading=h.jmqn9fex59bq" w:id="3"/>
            <w:bookmarkEnd w:id="3"/>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0D4">
            <w:pPr>
              <w:spacing w:after="120" w:before="120" w:line="240" w:lineRule="auto"/>
              <w:ind w:left="357" w:firstLine="0"/>
              <w:rPr>
                <w:b w:val="1"/>
                <w:bCs w:val="1"/>
              </w:rPr>
            </w:pPr>
            <w:r w:rsidDel="00000000" w:rsidR="00000000" w:rsidRPr="00000000">
              <w:rPr>
                <w:b w:val="1"/>
                <w:bCs w:val="1"/>
                <w:rtl w:val="0"/>
              </w:rPr>
              <w:t xml:space="preserve">CU-04: Consultar Segmentación de Clientes </w:t>
            </w:r>
          </w:p>
        </w:tc>
      </w:tr>
      <w:tr>
        <w:trPr>
          <w:cantSplit w:val="0"/>
          <w:tblHeader w:val="0"/>
        </w:trPr>
        <w:tc>
          <w:tcPr>
            <w:shd w:fill="e6e6e6" w:val="clear"/>
            <w:vAlign w:val="top"/>
          </w:tcPr>
          <w:p w:rsidR="00000000" w:rsidDel="00000000" w:rsidP="00000000" w:rsidRDefault="00000000" w:rsidRPr="00000000" w14:paraId="000000D5">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40" w:line="240" w:lineRule="auto"/>
              <w:jc w:val="both"/>
              <w:rPr/>
            </w:pPr>
            <w:r w:rsidDel="00000000" w:rsidR="00000000" w:rsidRPr="00000000">
              <w:rPr>
                <w:rtl w:val="0"/>
              </w:rPr>
              <w:t xml:space="preserve">Permite al vendedor o analista visualizar los segmentos de clientes definidos por el algoritmo RFM + K-Means, junto con las características del comportamiento de cada segmento. </w:t>
            </w:r>
          </w:p>
        </w:tc>
      </w:tr>
      <w:tr>
        <w:trPr>
          <w:cantSplit w:val="0"/>
          <w:tblHeader w:val="0"/>
        </w:trPr>
        <w:tc>
          <w:tcPr>
            <w:shd w:fill="e6e6e6" w:val="clear"/>
            <w:vAlign w:val="top"/>
          </w:tcPr>
          <w:p w:rsidR="00000000" w:rsidDel="00000000" w:rsidP="00000000" w:rsidRDefault="00000000" w:rsidRPr="00000000" w14:paraId="000000D7">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8">
            <w:pPr>
              <w:spacing w:after="40" w:line="240" w:lineRule="auto"/>
              <w:rPr/>
            </w:pPr>
            <w:r w:rsidDel="00000000" w:rsidR="00000000" w:rsidRPr="00000000">
              <w:rPr>
                <w:rtl w:val="0"/>
              </w:rPr>
              <w:t xml:space="preserve">Analista de Compras, Vendedor </w:t>
            </w:r>
          </w:p>
        </w:tc>
      </w:tr>
      <w:tr>
        <w:trPr>
          <w:cantSplit w:val="0"/>
          <w:tblHeader w:val="0"/>
        </w:trPr>
        <w:tc>
          <w:tcPr>
            <w:shd w:fill="e6e6e6" w:val="clear"/>
            <w:vAlign w:val="top"/>
          </w:tcPr>
          <w:p w:rsidR="00000000" w:rsidDel="00000000" w:rsidP="00000000" w:rsidRDefault="00000000" w:rsidRPr="00000000" w14:paraId="000000D9">
            <w:pPr>
              <w:spacing w:line="24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A">
            <w:pPr>
              <w:numPr>
                <w:ilvl w:val="0"/>
                <w:numId w:val="10"/>
              </w:numPr>
              <w:spacing w:after="40" w:line="240" w:lineRule="auto"/>
              <w:ind w:left="780" w:hanging="360"/>
              <w:rPr/>
            </w:pPr>
            <w:r w:rsidDel="00000000" w:rsidR="00000000" w:rsidRPr="00000000">
              <w:rPr>
                <w:rtl w:val="0"/>
              </w:rPr>
              <w:t xml:space="preserve">El usuario está autenticado (CU-01).</w:t>
            </w:r>
          </w:p>
          <w:p w:rsidR="00000000" w:rsidDel="00000000" w:rsidP="00000000" w:rsidRDefault="00000000" w:rsidRPr="00000000" w14:paraId="000000DB">
            <w:pPr>
              <w:numPr>
                <w:ilvl w:val="0"/>
                <w:numId w:val="10"/>
              </w:numPr>
              <w:spacing w:after="40" w:line="240" w:lineRule="auto"/>
              <w:ind w:left="780" w:hanging="360"/>
              <w:rPr/>
            </w:pPr>
            <w:r w:rsidDel="00000000" w:rsidR="00000000" w:rsidRPr="00000000">
              <w:rPr>
                <w:rtl w:val="0"/>
              </w:rPr>
              <w:t xml:space="preserve">El algoritmo de clustering fue ejecutado y los resultados están almacenados.</w:t>
            </w:r>
          </w:p>
          <w:p w:rsidR="00000000" w:rsidDel="00000000" w:rsidP="00000000" w:rsidRDefault="00000000" w:rsidRPr="00000000" w14:paraId="000000DC">
            <w:pPr>
              <w:numPr>
                <w:ilvl w:val="0"/>
                <w:numId w:val="10"/>
              </w:numPr>
              <w:spacing w:after="40" w:line="240" w:lineRule="auto"/>
              <w:ind w:left="780" w:hanging="360"/>
              <w:rPr/>
            </w:pPr>
            <w:r w:rsidDel="00000000" w:rsidR="00000000" w:rsidRPr="00000000">
              <w:rPr>
                <w:rtl w:val="0"/>
              </w:rPr>
              <w:t xml:space="preserve">El padrón de clientes está cargado en el sistema. </w:t>
            </w:r>
          </w:p>
        </w:tc>
      </w:tr>
      <w:tr>
        <w:trPr>
          <w:cantSplit w:val="0"/>
          <w:tblHeader w:val="0"/>
        </w:trPr>
        <w:tc>
          <w:tcPr>
            <w:shd w:fill="e6e6e6" w:val="clear"/>
            <w:vAlign w:val="top"/>
          </w:tcPr>
          <w:p w:rsidR="00000000" w:rsidDel="00000000" w:rsidP="00000000" w:rsidRDefault="00000000" w:rsidRPr="00000000" w14:paraId="000000DD">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0DE">
            <w:pPr>
              <w:numPr>
                <w:ilvl w:val="0"/>
                <w:numId w:val="4"/>
              </w:numPr>
              <w:spacing w:after="40" w:line="240" w:lineRule="auto"/>
              <w:ind w:left="780" w:hanging="360"/>
              <w:jc w:val="both"/>
              <w:rPr/>
            </w:pPr>
            <w:r w:rsidDel="00000000" w:rsidR="00000000" w:rsidRPr="00000000">
              <w:rPr>
                <w:rtl w:val="0"/>
              </w:rPr>
              <w:t xml:space="preserve">El usuario puede visualizar qué segmento pertenece cada cliente y las características del segmento.</w:t>
            </w:r>
          </w:p>
          <w:p w:rsidR="00000000" w:rsidDel="00000000" w:rsidP="00000000" w:rsidRDefault="00000000" w:rsidRPr="00000000" w14:paraId="000000DF">
            <w:pPr>
              <w:numPr>
                <w:ilvl w:val="0"/>
                <w:numId w:val="4"/>
              </w:numPr>
              <w:spacing w:after="100" w:before="100" w:line="240" w:lineRule="auto"/>
              <w:ind w:left="780" w:hanging="360"/>
              <w:jc w:val="both"/>
              <w:rPr/>
            </w:pPr>
            <w:r w:rsidDel="00000000" w:rsidR="00000000" w:rsidRPr="00000000">
              <w:rPr>
                <w:rtl w:val="0"/>
              </w:rPr>
              <w:t xml:space="preserve">El usuario puede navegar a las recomendaciones de venta cruzada del segmento. </w:t>
            </w:r>
          </w:p>
        </w:tc>
      </w:tr>
      <w:tr>
        <w:trPr>
          <w:cantSplit w:val="0"/>
          <w:tblHeader w:val="0"/>
        </w:trPr>
        <w:tc>
          <w:tcPr>
            <w:shd w:fill="e6e6e6" w:val="clear"/>
            <w:vAlign w:val="top"/>
          </w:tcPr>
          <w:p w:rsidR="00000000" w:rsidDel="00000000" w:rsidP="00000000" w:rsidRDefault="00000000" w:rsidRPr="00000000" w14:paraId="000000E0">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0E1">
            <w:pPr>
              <w:numPr>
                <w:ilvl w:val="0"/>
                <w:numId w:val="11"/>
              </w:numPr>
              <w:spacing w:line="240" w:lineRule="auto"/>
              <w:ind w:left="720" w:hanging="360"/>
              <w:rPr/>
            </w:pPr>
            <w:r w:rsidDel="00000000" w:rsidR="00000000" w:rsidRPr="00000000">
              <w:rPr>
                <w:rtl w:val="0"/>
              </w:rPr>
              <w:t xml:space="preserve"> Extendido por CU-05: Consultar Recomendaciones de Venta Cruzada</w:t>
            </w:r>
          </w:p>
        </w:tc>
      </w:tr>
      <w:tr>
        <w:trPr>
          <w:cantSplit w:val="0"/>
          <w:tblHeader w:val="0"/>
        </w:trPr>
        <w:tc>
          <w:tcPr>
            <w:shd w:fill="e6e6e6" w:val="clear"/>
            <w:vAlign w:val="top"/>
          </w:tcPr>
          <w:p w:rsidR="00000000" w:rsidDel="00000000" w:rsidP="00000000" w:rsidRDefault="00000000" w:rsidRPr="00000000" w14:paraId="000000E2">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0E3">
            <w:pPr>
              <w:spacing w:line="240" w:lineRule="auto"/>
              <w:jc w:val="both"/>
              <w:rPr>
                <w:i w:val="1"/>
                <w:iCs w:val="1"/>
              </w:rPr>
            </w:pPr>
            <w:r w:rsidDel="00000000" w:rsidR="00000000" w:rsidRPr="00000000">
              <w:rPr>
                <w:i w:val="1"/>
                <w:iCs w:val="1"/>
                <w:rtl w:val="0"/>
              </w:rPr>
              <w:t xml:space="preserve">Los segmentos deben presentarse con etiquetas comprensibles para usuarios no técnicos (ej. "Clientes de Alto Valor", "Clientes Ocasionales").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E4">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E6">
            <w:pPr>
              <w:spacing w:after="40" w:line="240" w:lineRule="auto"/>
              <w:rPr/>
            </w:pPr>
            <w:r w:rsidDel="00000000" w:rsidR="00000000" w:rsidRPr="00000000">
              <w:rPr>
                <w:rtl w:val="0"/>
              </w:rPr>
              <w:t xml:space="preserve">1. El actor navega a la sección "Segmentación de Clientes".</w:t>
            </w:r>
          </w:p>
          <w:p w:rsidR="00000000" w:rsidDel="00000000" w:rsidP="00000000" w:rsidRDefault="00000000" w:rsidRPr="00000000" w14:paraId="000000E7">
            <w:pPr>
              <w:spacing w:after="40" w:line="240" w:lineRule="auto"/>
              <w:rPr/>
            </w:pPr>
            <w:r w:rsidDel="00000000" w:rsidR="00000000" w:rsidRPr="00000000">
              <w:rPr>
                <w:rtl w:val="0"/>
              </w:rPr>
              <w:t xml:space="preserve">2. El sistema muestra la lista de segmentos detectados con nombre, cantidad de clientes y métricas RFM promedio (Recencia, Frecuencia, Valor Monetario).</w:t>
            </w:r>
          </w:p>
          <w:p w:rsidR="00000000" w:rsidDel="00000000" w:rsidP="00000000" w:rsidRDefault="00000000" w:rsidRPr="00000000" w14:paraId="000000E8">
            <w:pPr>
              <w:spacing w:after="40" w:line="240" w:lineRule="auto"/>
              <w:rPr/>
            </w:pPr>
            <w:r w:rsidDel="00000000" w:rsidR="00000000" w:rsidRPr="00000000">
              <w:rPr>
                <w:rtl w:val="0"/>
              </w:rPr>
              <w:t xml:space="preserve">3. El actor selecciona un segmento para ver el detalle.</w:t>
            </w:r>
          </w:p>
          <w:p w:rsidR="00000000" w:rsidDel="00000000" w:rsidP="00000000" w:rsidRDefault="00000000" w:rsidRPr="00000000" w14:paraId="000000E9">
            <w:pPr>
              <w:spacing w:after="40" w:line="240" w:lineRule="auto"/>
              <w:rPr/>
            </w:pPr>
            <w:r w:rsidDel="00000000" w:rsidR="00000000" w:rsidRPr="00000000">
              <w:rPr>
                <w:rtl w:val="0"/>
              </w:rPr>
              <w:t xml:space="preserve">4. El sistema muestra: (a) Lista de clientes pertenecientes al segmento, (b) Productos más comprados por el segmento, (c) Botón "Ver recomendaciones de venta cruzada".</w:t>
            </w:r>
          </w:p>
          <w:p w:rsidR="00000000" w:rsidDel="00000000" w:rsidP="00000000" w:rsidRDefault="00000000" w:rsidRPr="00000000" w14:paraId="000000EA">
            <w:pPr>
              <w:spacing w:line="240" w:lineRule="auto"/>
              <w:rPr/>
            </w:pPr>
            <w:r w:rsidDel="00000000" w:rsidR="00000000" w:rsidRPr="00000000">
              <w:rPr>
                <w:rtl w:val="0"/>
              </w:rPr>
              <w:t xml:space="preserve">5. Opcionalmente, el actor puede buscar un cliente específico y el sistema indica a qué segmento pertenece.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EC">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0EE">
            <w:pPr>
              <w:spacing w:line="240" w:lineRule="auto"/>
              <w:rPr/>
            </w:pPr>
            <w:r w:rsidDel="00000000" w:rsidR="00000000" w:rsidRPr="00000000">
              <w:rPr>
                <w:rtl w:val="0"/>
              </w:rPr>
              <w:t xml:space="preserve">Paso 2 (alt): Si el clustering aún no fue ejecutado o falló, el sistema muestra: "La segmentación de clientes no está disponible. Comuníquese con el administrador."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F0">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F2">
            <w:pPr>
              <w:spacing w:line="240" w:lineRule="auto"/>
              <w:rPr/>
            </w:pPr>
            <w:r w:rsidDel="00000000" w:rsidR="00000000" w:rsidRPr="00000000">
              <w:rPr>
                <w:rtl w:val="0"/>
              </w:rPr>
              <w:t xml:space="preserve">Listado de segmentos tipo tarjetas con métricas RFM. Vista de detalle con tabla de clientes del segmento y lista de productos frecuentes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0F4">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0F6">
            <w:pPr>
              <w:spacing w:line="240" w:lineRule="auto"/>
              <w:rPr/>
            </w:pPr>
            <w:r w:rsidDel="00000000" w:rsidR="00000000" w:rsidRPr="00000000">
              <w:rPr>
                <w:rtl w:val="0"/>
              </w:rPr>
              <w:t xml:space="preserve">El número de segmentos K es determinado automáticamente por el modelo. Las etiquetas de nombre del segmento son configurables por el administrador. </w:t>
            </w:r>
          </w:p>
        </w:tc>
      </w:tr>
      <w:tr>
        <w:trPr>
          <w:cantSplit w:val="0"/>
          <w:tblHeader w:val="0"/>
        </w:trPr>
        <w:tc>
          <w:tcPr>
            <w:gridSpan w:val="2"/>
            <w:shd w:fill="e6e6e6" w:val="clear"/>
            <w:vAlign w:val="top"/>
          </w:tcPr>
          <w:p w:rsidR="00000000" w:rsidDel="00000000" w:rsidP="00000000" w:rsidRDefault="00000000" w:rsidRPr="00000000" w14:paraId="000000F8">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0FA">
            <w:pPr>
              <w:spacing w:line="240" w:lineRule="auto"/>
              <w:jc w:val="both"/>
              <w:rPr/>
            </w:pPr>
            <w:r w:rsidDel="00000000" w:rsidR="00000000" w:rsidRPr="00000000">
              <w:rPr>
                <w:rtl w:val="0"/>
              </w:rPr>
            </w:r>
          </w:p>
        </w:tc>
      </w:tr>
    </w:tbl>
    <w:p w:rsidR="00000000" w:rsidDel="00000000" w:rsidP="00000000" w:rsidRDefault="00000000" w:rsidRPr="00000000" w14:paraId="000000FC">
      <w:pPr>
        <w:spacing w:line="240" w:lineRule="auto"/>
        <w:rPr>
          <w:b w:val="1"/>
          <w:bCs w:val="1"/>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tbl>
      <w:tblPr>
        <w:tblStyle w:val="Table7"/>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0FE">
            <w:pPr>
              <w:pStyle w:val="Heading2"/>
              <w:keepNext w:val="0"/>
              <w:keepLines w:val="0"/>
              <w:spacing w:after="0" w:before="0" w:line="240" w:lineRule="auto"/>
              <w:rPr>
                <w:b w:val="1"/>
                <w:bCs w:val="1"/>
                <w:sz w:val="22"/>
                <w:szCs w:val="22"/>
              </w:rPr>
            </w:pPr>
            <w:bookmarkStart w:colFirst="0" w:colLast="0" w:name="_heading=h.39jimqr46uw3" w:id="4"/>
            <w:bookmarkEnd w:id="4"/>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0FF">
            <w:pPr>
              <w:spacing w:after="120" w:before="120" w:line="240" w:lineRule="auto"/>
              <w:ind w:left="357" w:firstLine="0"/>
              <w:rPr/>
            </w:pPr>
            <w:r w:rsidDel="00000000" w:rsidR="00000000" w:rsidRPr="00000000">
              <w:rPr>
                <w:b w:val="1"/>
                <w:bCs w:val="1"/>
                <w:rtl w:val="0"/>
              </w:rPr>
              <w:t xml:space="preserve">CU-05: Consultar Recomendaciones de Venta Cruzada</w:t>
            </w:r>
            <w:r w:rsidDel="00000000" w:rsidR="00000000" w:rsidRPr="00000000">
              <w:rPr>
                <w:rtl w:val="0"/>
              </w:rPr>
              <w:t xml:space="preserve"> </w:t>
            </w:r>
          </w:p>
        </w:tc>
      </w:tr>
      <w:tr>
        <w:trPr>
          <w:cantSplit w:val="0"/>
          <w:tblHeader w:val="0"/>
        </w:trPr>
        <w:tc>
          <w:tcPr>
            <w:shd w:fill="e6e6e6" w:val="clear"/>
            <w:vAlign w:val="top"/>
          </w:tcPr>
          <w:p w:rsidR="00000000" w:rsidDel="00000000" w:rsidP="00000000" w:rsidRDefault="00000000" w:rsidRPr="00000000" w14:paraId="00000100">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40" w:line="240" w:lineRule="auto"/>
              <w:jc w:val="both"/>
              <w:rPr/>
            </w:pPr>
            <w:r w:rsidDel="00000000" w:rsidR="00000000" w:rsidRPr="00000000">
              <w:rPr>
                <w:rtl w:val="0"/>
              </w:rPr>
              <w:t xml:space="preserve">Permite al vendedor consultar qué productos adicionales se recomienda ofrecer a un cliente o segmento, basándose en los patrones de similitud detectados por el motor de recomendación. </w:t>
            </w:r>
          </w:p>
        </w:tc>
      </w:tr>
      <w:tr>
        <w:trPr>
          <w:cantSplit w:val="0"/>
          <w:tblHeader w:val="0"/>
        </w:trPr>
        <w:tc>
          <w:tcPr>
            <w:shd w:fill="e6e6e6" w:val="clear"/>
            <w:vAlign w:val="top"/>
          </w:tcPr>
          <w:p w:rsidR="00000000" w:rsidDel="00000000" w:rsidP="00000000" w:rsidRDefault="00000000" w:rsidRPr="00000000" w14:paraId="00000102">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after="40" w:line="240" w:lineRule="auto"/>
              <w:rPr/>
            </w:pPr>
            <w:r w:rsidDel="00000000" w:rsidR="00000000" w:rsidRPr="00000000">
              <w:rPr>
                <w:rtl w:val="0"/>
              </w:rPr>
              <w:t xml:space="preserve">Vendedor, Analista de compras</w:t>
            </w:r>
          </w:p>
        </w:tc>
      </w:tr>
      <w:tr>
        <w:trPr>
          <w:cantSplit w:val="0"/>
          <w:tblHeader w:val="0"/>
        </w:trPr>
        <w:tc>
          <w:tcPr>
            <w:shd w:fill="e6e6e6" w:val="clear"/>
            <w:vAlign w:val="top"/>
          </w:tcPr>
          <w:p w:rsidR="00000000" w:rsidDel="00000000" w:rsidP="00000000" w:rsidRDefault="00000000" w:rsidRPr="00000000" w14:paraId="00000104">
            <w:pPr>
              <w:spacing w:line="24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numPr>
                <w:ilvl w:val="0"/>
                <w:numId w:val="10"/>
              </w:numPr>
              <w:spacing w:after="40" w:line="240" w:lineRule="auto"/>
              <w:ind w:left="780" w:hanging="360"/>
              <w:rPr/>
            </w:pPr>
            <w:r w:rsidDel="00000000" w:rsidR="00000000" w:rsidRPr="00000000">
              <w:rPr>
                <w:rtl w:val="0"/>
              </w:rPr>
              <w:t xml:space="preserve">El usuario está autenticado (CU-01).</w:t>
            </w:r>
          </w:p>
          <w:p w:rsidR="00000000" w:rsidDel="00000000" w:rsidP="00000000" w:rsidRDefault="00000000" w:rsidRPr="00000000" w14:paraId="00000106">
            <w:pPr>
              <w:numPr>
                <w:ilvl w:val="0"/>
                <w:numId w:val="10"/>
              </w:numPr>
              <w:spacing w:after="40" w:line="240" w:lineRule="auto"/>
              <w:ind w:left="780" w:hanging="360"/>
              <w:rPr/>
            </w:pPr>
            <w:r w:rsidDel="00000000" w:rsidR="00000000" w:rsidRPr="00000000">
              <w:rPr>
                <w:rtl w:val="0"/>
              </w:rPr>
              <w:t xml:space="preserve">El cliente o segmento objetivo existe en el sistema.</w:t>
            </w:r>
          </w:p>
          <w:p w:rsidR="00000000" w:rsidDel="00000000" w:rsidP="00000000" w:rsidRDefault="00000000" w:rsidRPr="00000000" w14:paraId="00000107">
            <w:pPr>
              <w:numPr>
                <w:ilvl w:val="0"/>
                <w:numId w:val="10"/>
              </w:numPr>
              <w:spacing w:after="40" w:line="240" w:lineRule="auto"/>
              <w:ind w:left="780" w:hanging="360"/>
              <w:rPr/>
            </w:pPr>
            <w:r w:rsidDel="00000000" w:rsidR="00000000" w:rsidRPr="00000000">
              <w:rPr>
                <w:rtl w:val="0"/>
              </w:rPr>
              <w:t xml:space="preserve">El motor de recomendación fue ejecutado y tiene resultados disponibles. </w:t>
            </w:r>
          </w:p>
        </w:tc>
      </w:tr>
      <w:tr>
        <w:trPr>
          <w:cantSplit w:val="0"/>
          <w:tblHeader w:val="0"/>
        </w:trPr>
        <w:tc>
          <w:tcPr>
            <w:shd w:fill="e6e6e6" w:val="clear"/>
            <w:vAlign w:val="top"/>
          </w:tcPr>
          <w:p w:rsidR="00000000" w:rsidDel="00000000" w:rsidP="00000000" w:rsidRDefault="00000000" w:rsidRPr="00000000" w14:paraId="00000108">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09">
            <w:pPr>
              <w:numPr>
                <w:ilvl w:val="0"/>
                <w:numId w:val="4"/>
              </w:numPr>
              <w:spacing w:after="40" w:line="240" w:lineRule="auto"/>
              <w:ind w:left="780" w:hanging="360"/>
              <w:jc w:val="both"/>
              <w:rPr/>
            </w:pPr>
            <w:r w:rsidDel="00000000" w:rsidR="00000000" w:rsidRPr="00000000">
              <w:rPr>
                <w:rtl w:val="0"/>
              </w:rPr>
              <w:t xml:space="preserve">El vendedor obtiene una lista priorizada de productos recomendados con justificación.</w:t>
            </w:r>
          </w:p>
          <w:p w:rsidR="00000000" w:rsidDel="00000000" w:rsidP="00000000" w:rsidRDefault="00000000" w:rsidRPr="00000000" w14:paraId="0000010A">
            <w:pPr>
              <w:numPr>
                <w:ilvl w:val="0"/>
                <w:numId w:val="4"/>
              </w:numPr>
              <w:spacing w:after="100" w:before="100" w:line="240" w:lineRule="auto"/>
              <w:ind w:left="780" w:hanging="360"/>
              <w:jc w:val="both"/>
              <w:rPr/>
            </w:pPr>
            <w:r w:rsidDel="00000000" w:rsidR="00000000" w:rsidRPr="00000000">
              <w:rPr>
                <w:rtl w:val="0"/>
              </w:rPr>
              <w:t xml:space="preserve">El vendedor puede solicitar al asistente RAG la explicación de la recomendación (CU-09). </w:t>
            </w:r>
          </w:p>
        </w:tc>
      </w:tr>
      <w:tr>
        <w:trPr>
          <w:cantSplit w:val="0"/>
          <w:tblHeader w:val="0"/>
        </w:trPr>
        <w:tc>
          <w:tcPr>
            <w:shd w:fill="e6e6e6" w:val="clear"/>
            <w:vAlign w:val="top"/>
          </w:tcPr>
          <w:p w:rsidR="00000000" w:rsidDel="00000000" w:rsidP="00000000" w:rsidRDefault="00000000" w:rsidRPr="00000000" w14:paraId="0000010B">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0C">
            <w:pPr>
              <w:numPr>
                <w:ilvl w:val="0"/>
                <w:numId w:val="11"/>
              </w:numPr>
              <w:spacing w:after="40" w:line="240" w:lineRule="auto"/>
              <w:ind w:left="720" w:hanging="360"/>
              <w:rPr/>
            </w:pPr>
            <w:r w:rsidDel="00000000" w:rsidR="00000000" w:rsidRPr="00000000">
              <w:rPr>
                <w:rtl w:val="0"/>
              </w:rPr>
              <w:t xml:space="preserve"> Extiende a CU-04: Consultar Segmentación de Clientes</w:t>
            </w:r>
          </w:p>
          <w:p w:rsidR="00000000" w:rsidDel="00000000" w:rsidP="00000000" w:rsidRDefault="00000000" w:rsidRPr="00000000" w14:paraId="0000010D">
            <w:pPr>
              <w:numPr>
                <w:ilvl w:val="0"/>
                <w:numId w:val="11"/>
              </w:numPr>
              <w:spacing w:line="240" w:lineRule="auto"/>
              <w:ind w:left="720" w:hanging="360"/>
              <w:rPr/>
            </w:pPr>
            <w:r w:rsidDel="00000000" w:rsidR="00000000" w:rsidRPr="00000000">
              <w:rPr>
                <w:rtl w:val="0"/>
              </w:rPr>
              <w:t xml:space="preserve">Extendido por CU-09: Consultar Asistente de Explicabilidad (RAG) </w:t>
            </w:r>
          </w:p>
        </w:tc>
      </w:tr>
      <w:tr>
        <w:trPr>
          <w:cantSplit w:val="0"/>
          <w:tblHeader w:val="0"/>
        </w:trPr>
        <w:tc>
          <w:tcPr>
            <w:shd w:fill="e6e6e6" w:val="clear"/>
            <w:vAlign w:val="top"/>
          </w:tcPr>
          <w:p w:rsidR="00000000" w:rsidDel="00000000" w:rsidP="00000000" w:rsidRDefault="00000000" w:rsidRPr="00000000" w14:paraId="0000010E">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0F">
            <w:pPr>
              <w:spacing w:line="240" w:lineRule="auto"/>
              <w:jc w:val="both"/>
              <w:rPr>
                <w:i w:val="1"/>
                <w:iCs w:val="1"/>
              </w:rPr>
            </w:pPr>
            <w:r w:rsidDel="00000000" w:rsidR="00000000" w:rsidRPr="00000000">
              <w:rPr>
                <w:i w:val="1"/>
                <w:iCs w:val="1"/>
                <w:rtl w:val="0"/>
              </w:rPr>
              <w:t xml:space="preserve">Las recomendaciones deben incluir el margen de rentabilidad del producto sugerido.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10">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12">
            <w:pPr>
              <w:spacing w:after="40" w:line="240" w:lineRule="auto"/>
              <w:rPr/>
            </w:pPr>
            <w:r w:rsidDel="00000000" w:rsidR="00000000" w:rsidRPr="00000000">
              <w:rPr>
                <w:rtl w:val="0"/>
              </w:rPr>
              <w:t xml:space="preserve">1. El actor navega a la sección "Recomendaciones" o accede desde el detalle de segmento (CU-04).</w:t>
            </w:r>
          </w:p>
          <w:p w:rsidR="00000000" w:rsidDel="00000000" w:rsidP="00000000" w:rsidRDefault="00000000" w:rsidRPr="00000000" w14:paraId="00000113">
            <w:pPr>
              <w:spacing w:after="40" w:line="240" w:lineRule="auto"/>
              <w:rPr/>
            </w:pPr>
            <w:r w:rsidDel="00000000" w:rsidR="00000000" w:rsidRPr="00000000">
              <w:rPr>
                <w:rtl w:val="0"/>
              </w:rPr>
              <w:t xml:space="preserve">2. El sistema solicita seleccionar un cliente o segmento objetivo.</w:t>
            </w:r>
          </w:p>
          <w:p w:rsidR="00000000" w:rsidDel="00000000" w:rsidP="00000000" w:rsidRDefault="00000000" w:rsidRPr="00000000" w14:paraId="00000114">
            <w:pPr>
              <w:spacing w:after="40" w:line="240" w:lineRule="auto"/>
              <w:rPr/>
            </w:pPr>
            <w:r w:rsidDel="00000000" w:rsidR="00000000" w:rsidRPr="00000000">
              <w:rPr>
                <w:rtl w:val="0"/>
              </w:rPr>
              <w:t xml:space="preserve">3. El actor selecciona el cliente o segmento y presiona "Ver Recomendaciones".</w:t>
            </w:r>
          </w:p>
          <w:p w:rsidR="00000000" w:rsidDel="00000000" w:rsidP="00000000" w:rsidRDefault="00000000" w:rsidRPr="00000000" w14:paraId="00000115">
            <w:pPr>
              <w:spacing w:after="40" w:line="240" w:lineRule="auto"/>
              <w:rPr/>
            </w:pPr>
            <w:r w:rsidDel="00000000" w:rsidR="00000000" w:rsidRPr="00000000">
              <w:rPr>
                <w:rtl w:val="0"/>
              </w:rPr>
              <w:t xml:space="preserve">4. El sistema presenta una lista ordenada de productos recomendados con: nombre del producto, probabilidad de adopción (%), margen de rentabilidad y justificación resumida.</w:t>
            </w:r>
          </w:p>
          <w:p w:rsidR="00000000" w:rsidDel="00000000" w:rsidP="00000000" w:rsidRDefault="00000000" w:rsidRPr="00000000" w14:paraId="00000116">
            <w:pPr>
              <w:spacing w:line="240" w:lineRule="auto"/>
              <w:rPr/>
            </w:pPr>
            <w:r w:rsidDel="00000000" w:rsidR="00000000" w:rsidRPr="00000000">
              <w:rPr>
                <w:rtl w:val="0"/>
              </w:rPr>
              <w:t xml:space="preserve">5. El actor puede presionar "¿Por qué?" sobre una recomendación para invocar al asistente RAG (CU-09).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18">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11A">
            <w:pPr>
              <w:spacing w:line="240" w:lineRule="auto"/>
              <w:rPr/>
            </w:pPr>
            <w:r w:rsidDel="00000000" w:rsidR="00000000" w:rsidRPr="00000000">
              <w:rPr>
                <w:rtl w:val="0"/>
              </w:rPr>
              <w:t xml:space="preserve">Paso 4 (alt): Si no existen recomendaciones para el cliente/segmento seleccionado, el sistema muestra: "No se encontraron recomendaciones para el cliente seleccionado con el historial disponible."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1C">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1E">
            <w:pPr>
              <w:spacing w:line="240" w:lineRule="auto"/>
              <w:rPr/>
            </w:pPr>
            <w:r w:rsidDel="00000000" w:rsidR="00000000" w:rsidRPr="00000000">
              <w:rPr>
                <w:rtl w:val="0"/>
              </w:rPr>
              <w:t xml:space="preserve">Lista de productos recomendados con badges de probabilidad y margen. Botón "¿Por qué?" en cada ítem.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20">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22">
            <w:pPr>
              <w:spacing w:line="240" w:lineRule="auto"/>
              <w:rPr/>
            </w:pPr>
            <w:r w:rsidDel="00000000" w:rsidR="00000000" w:rsidRPr="00000000">
              <w:rPr>
                <w:rtl w:val="0"/>
              </w:rPr>
              <w:t xml:space="preserve">El motor de recomendación trabaja exclusivamente sobre patrones históricos de ventas y comportamiento de segmento. No considera preferencias declaradas del cliente. </w:t>
            </w:r>
          </w:p>
        </w:tc>
      </w:tr>
      <w:tr>
        <w:trPr>
          <w:cantSplit w:val="0"/>
          <w:tblHeader w:val="0"/>
        </w:trPr>
        <w:tc>
          <w:tcPr>
            <w:gridSpan w:val="2"/>
            <w:shd w:fill="e6e6e6" w:val="clear"/>
            <w:vAlign w:val="top"/>
          </w:tcPr>
          <w:p w:rsidR="00000000" w:rsidDel="00000000" w:rsidP="00000000" w:rsidRDefault="00000000" w:rsidRPr="00000000" w14:paraId="00000124">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126">
            <w:pPr>
              <w:spacing w:line="240" w:lineRule="auto"/>
              <w:jc w:val="both"/>
              <w:rPr/>
            </w:pPr>
            <w:r w:rsidDel="00000000" w:rsidR="00000000" w:rsidRPr="00000000">
              <w:rPr>
                <w:rtl w:val="0"/>
              </w:rPr>
            </w:r>
          </w:p>
        </w:tc>
      </w:tr>
    </w:tbl>
    <w:p w:rsidR="00000000" w:rsidDel="00000000" w:rsidP="00000000" w:rsidRDefault="00000000" w:rsidRPr="00000000" w14:paraId="00000128">
      <w:pPr>
        <w:spacing w:line="240" w:lineRule="auto"/>
        <w:rPr>
          <w:b w:val="1"/>
          <w:bCs w:val="1"/>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r>
    </w:p>
    <w:tbl>
      <w:tblPr>
        <w:tblStyle w:val="Table8"/>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12A">
            <w:pPr>
              <w:pStyle w:val="Heading2"/>
              <w:keepNext w:val="0"/>
              <w:keepLines w:val="0"/>
              <w:spacing w:after="0" w:before="0" w:line="240" w:lineRule="auto"/>
              <w:rPr>
                <w:b w:val="1"/>
                <w:bCs w:val="1"/>
                <w:sz w:val="22"/>
                <w:szCs w:val="22"/>
              </w:rPr>
            </w:pPr>
            <w:bookmarkStart w:colFirst="0" w:colLast="0" w:name="_heading=h.fr0jjd3qouu0" w:id="5"/>
            <w:bookmarkEnd w:id="5"/>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12B">
            <w:pPr>
              <w:spacing w:after="120" w:before="120" w:line="240" w:lineRule="auto"/>
              <w:ind w:left="357" w:firstLine="0"/>
              <w:rPr/>
            </w:pPr>
            <w:r w:rsidDel="00000000" w:rsidR="00000000" w:rsidRPr="00000000">
              <w:rPr>
                <w:b w:val="1"/>
                <w:bCs w:val="1"/>
                <w:rtl w:val="0"/>
              </w:rPr>
              <w:t xml:space="preserve">CU-06: Consultar Alertas de Vencimiento de Lotes con Demanda Predicha</w:t>
            </w:r>
            <w:r w:rsidDel="00000000" w:rsidR="00000000" w:rsidRPr="00000000">
              <w:rPr>
                <w:rtl w:val="0"/>
              </w:rPr>
              <w:t xml:space="preserve">  </w:t>
            </w:r>
          </w:p>
        </w:tc>
      </w:tr>
      <w:tr>
        <w:trPr>
          <w:cantSplit w:val="0"/>
          <w:tblHeader w:val="0"/>
        </w:trPr>
        <w:tc>
          <w:tcPr>
            <w:shd w:fill="e6e6e6" w:val="clear"/>
            <w:vAlign w:val="top"/>
          </w:tcPr>
          <w:p w:rsidR="00000000" w:rsidDel="00000000" w:rsidP="00000000" w:rsidRDefault="00000000" w:rsidRPr="00000000" w14:paraId="0000012C">
            <w:pPr>
              <w:spacing w:line="240" w:lineRule="auto"/>
              <w:rPr/>
            </w:pPr>
            <w:r w:rsidDel="00000000" w:rsidR="00000000" w:rsidRPr="00000000">
              <w:rPr>
                <w:b w:val="1"/>
                <w:bCs w:val="1"/>
                <w:rtl w:val="0"/>
              </w:rPr>
              <w:t xml:space="preserve">Breve Descripción</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40" w:line="240" w:lineRule="auto"/>
              <w:jc w:val="both"/>
              <w:rPr/>
            </w:pPr>
            <w:r w:rsidDel="00000000" w:rsidR="00000000" w:rsidRPr="00000000">
              <w:rPr>
                <w:rtl w:val="0"/>
              </w:rPr>
              <w:t xml:space="preserve">Permite al analista de compras visualizar los lotes próximos a vencer cruzando el stock disponible con la demanda predicha para el período correspondiente. Solo genera alerta cuando la demanda predicha es insuficiente para absorber el stock del lote antes de su vencimiento. Además, sugiere acciones de reubicación hacia segmentos de clientes con mayor propensión de compra. </w:t>
            </w:r>
          </w:p>
        </w:tc>
      </w:tr>
      <w:tr>
        <w:trPr>
          <w:cantSplit w:val="0"/>
          <w:tblHeader w:val="0"/>
        </w:trPr>
        <w:tc>
          <w:tcPr>
            <w:shd w:fill="e6e6e6" w:val="clear"/>
            <w:vAlign w:val="top"/>
          </w:tcPr>
          <w:p w:rsidR="00000000" w:rsidDel="00000000" w:rsidP="00000000" w:rsidRDefault="00000000" w:rsidRPr="00000000" w14:paraId="0000012E">
            <w:pPr>
              <w:spacing w:line="240" w:lineRule="auto"/>
              <w:rPr/>
            </w:pPr>
            <w:r w:rsidDel="00000000" w:rsidR="00000000" w:rsidRPr="00000000">
              <w:rPr>
                <w:b w:val="1"/>
                <w:bCs w:val="1"/>
                <w:rtl w:val="0"/>
              </w:rPr>
              <w:t xml:space="preserve">Actores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40" w:line="240" w:lineRule="auto"/>
              <w:rPr/>
            </w:pPr>
            <w:r w:rsidDel="00000000" w:rsidR="00000000" w:rsidRPr="00000000">
              <w:rPr>
                <w:rtl w:val="0"/>
              </w:rPr>
              <w:t xml:space="preserve">Analista de Compras </w:t>
            </w:r>
          </w:p>
        </w:tc>
      </w:tr>
      <w:tr>
        <w:trPr>
          <w:cantSplit w:val="0"/>
          <w:tblHeader w:val="0"/>
        </w:trPr>
        <w:tc>
          <w:tcPr>
            <w:shd w:fill="e6e6e6" w:val="clear"/>
            <w:vAlign w:val="top"/>
          </w:tcPr>
          <w:p w:rsidR="00000000" w:rsidDel="00000000" w:rsidP="00000000" w:rsidRDefault="00000000" w:rsidRPr="00000000" w14:paraId="00000130">
            <w:pPr>
              <w:spacing w:line="240" w:lineRule="auto"/>
              <w:rPr/>
            </w:pPr>
            <w:r w:rsidDel="00000000" w:rsidR="00000000" w:rsidRPr="00000000">
              <w:rPr>
                <w:b w:val="1"/>
                <w:bCs w:val="1"/>
                <w:rtl w:val="0"/>
              </w:rPr>
              <w:t xml:space="preserve">Precondiciones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numPr>
                <w:ilvl w:val="0"/>
                <w:numId w:val="10"/>
              </w:numPr>
              <w:spacing w:after="40" w:line="240" w:lineRule="auto"/>
              <w:ind w:left="780" w:hanging="360"/>
              <w:rPr/>
            </w:pPr>
            <w:r w:rsidDel="00000000" w:rsidR="00000000" w:rsidRPr="00000000">
              <w:rPr>
                <w:rtl w:val="0"/>
              </w:rPr>
              <w:t xml:space="preserve">El usuario está autenticado (CU-01).</w:t>
            </w:r>
          </w:p>
          <w:p w:rsidR="00000000" w:rsidDel="00000000" w:rsidP="00000000" w:rsidRDefault="00000000" w:rsidRPr="00000000" w14:paraId="00000132">
            <w:pPr>
              <w:numPr>
                <w:ilvl w:val="0"/>
                <w:numId w:val="10"/>
              </w:numPr>
              <w:spacing w:after="40" w:line="240" w:lineRule="auto"/>
              <w:ind w:left="780" w:hanging="360"/>
              <w:rPr/>
            </w:pPr>
            <w:r w:rsidDel="00000000" w:rsidR="00000000" w:rsidRPr="00000000">
              <w:rPr>
                <w:rtl w:val="0"/>
              </w:rPr>
              <w:t xml:space="preserve">El catálogo de productos incluye fechas de caducidad y número de lote.</w:t>
            </w:r>
          </w:p>
          <w:p w:rsidR="00000000" w:rsidDel="00000000" w:rsidP="00000000" w:rsidRDefault="00000000" w:rsidRPr="00000000" w14:paraId="00000133">
            <w:pPr>
              <w:numPr>
                <w:ilvl w:val="0"/>
                <w:numId w:val="10"/>
              </w:numPr>
              <w:spacing w:after="40" w:line="240" w:lineRule="auto"/>
              <w:ind w:left="780" w:hanging="360"/>
              <w:rPr/>
            </w:pPr>
            <w:r w:rsidDel="00000000" w:rsidR="00000000" w:rsidRPr="00000000">
              <w:rPr>
                <w:rtl w:val="0"/>
              </w:rPr>
              <w:t xml:space="preserve">El inventario actual está cargado y actualizado mediante el último batch nocturno.</w:t>
            </w:r>
          </w:p>
          <w:p w:rsidR="00000000" w:rsidDel="00000000" w:rsidP="00000000" w:rsidRDefault="00000000" w:rsidRPr="00000000" w14:paraId="00000134">
            <w:pPr>
              <w:numPr>
                <w:ilvl w:val="0"/>
                <w:numId w:val="10"/>
              </w:numPr>
              <w:spacing w:after="40" w:line="240" w:lineRule="auto"/>
              <w:ind w:left="780" w:hanging="360"/>
              <w:rPr/>
            </w:pPr>
            <w:r w:rsidDel="00000000" w:rsidR="00000000" w:rsidRPr="00000000">
              <w:rPr>
                <w:rtl w:val="0"/>
              </w:rPr>
              <w:t xml:space="preserve">El módulo predictivo ha generado estimaciones de demanda para los horizontes de 1, 3 y 6 meses por producto.</w:t>
            </w:r>
          </w:p>
          <w:p w:rsidR="00000000" w:rsidDel="00000000" w:rsidP="00000000" w:rsidRDefault="00000000" w:rsidRPr="00000000" w14:paraId="00000135">
            <w:pPr>
              <w:numPr>
                <w:ilvl w:val="0"/>
                <w:numId w:val="10"/>
              </w:numPr>
              <w:spacing w:after="40" w:line="240" w:lineRule="auto"/>
              <w:ind w:left="780" w:hanging="360"/>
              <w:rPr/>
            </w:pPr>
            <w:r w:rsidDel="00000000" w:rsidR="00000000" w:rsidRPr="00000000">
              <w:rPr>
                <w:rtl w:val="0"/>
              </w:rPr>
              <w:t xml:space="preserve">El módulo de segmentación (RFM + K-Means) tiene los segmentos de clientes activos calculados.</w:t>
            </w:r>
          </w:p>
        </w:tc>
      </w:tr>
      <w:tr>
        <w:trPr>
          <w:cantSplit w:val="0"/>
          <w:tblHeader w:val="0"/>
        </w:trPr>
        <w:tc>
          <w:tcPr>
            <w:shd w:fill="e6e6e6" w:val="clear"/>
            <w:vAlign w:val="top"/>
          </w:tcPr>
          <w:p w:rsidR="00000000" w:rsidDel="00000000" w:rsidP="00000000" w:rsidRDefault="00000000" w:rsidRPr="00000000" w14:paraId="00000136">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37">
            <w:pPr>
              <w:numPr>
                <w:ilvl w:val="0"/>
                <w:numId w:val="4"/>
              </w:numPr>
              <w:spacing w:after="100" w:before="100" w:line="240" w:lineRule="auto"/>
              <w:ind w:left="780" w:hanging="360"/>
              <w:jc w:val="both"/>
              <w:rPr/>
            </w:pPr>
            <w:r w:rsidDel="00000000" w:rsidR="00000000" w:rsidRPr="00000000">
              <w:rPr>
                <w:rtl w:val="0"/>
              </w:rPr>
              <w:t xml:space="preserve">El analista puede visualizar y actuar sobre los lotes con riesgo real de vencimiento (aquellos donde la demanda predicha no cubre el stock disponible).</w:t>
            </w:r>
          </w:p>
          <w:p w:rsidR="00000000" w:rsidDel="00000000" w:rsidP="00000000" w:rsidRDefault="00000000" w:rsidRPr="00000000" w14:paraId="00000138">
            <w:pPr>
              <w:numPr>
                <w:ilvl w:val="0"/>
                <w:numId w:val="4"/>
              </w:numPr>
              <w:spacing w:after="100" w:before="100" w:line="240" w:lineRule="auto"/>
              <w:ind w:left="780" w:hanging="360"/>
              <w:jc w:val="both"/>
              <w:rPr/>
            </w:pPr>
            <w:r w:rsidDel="00000000" w:rsidR="00000000" w:rsidRPr="00000000">
              <w:rPr>
                <w:rtl w:val="0"/>
              </w:rPr>
              <w:t xml:space="preserve">El sistema registra que la alerta fue consultada.</w:t>
            </w:r>
          </w:p>
          <w:p w:rsidR="00000000" w:rsidDel="00000000" w:rsidP="00000000" w:rsidRDefault="00000000" w:rsidRPr="00000000" w14:paraId="00000139">
            <w:pPr>
              <w:numPr>
                <w:ilvl w:val="0"/>
                <w:numId w:val="4"/>
              </w:numPr>
              <w:spacing w:after="100" w:before="100" w:line="240" w:lineRule="auto"/>
              <w:ind w:left="780" w:hanging="360"/>
              <w:jc w:val="both"/>
              <w:rPr/>
            </w:pPr>
            <w:r w:rsidDel="00000000" w:rsidR="00000000" w:rsidRPr="00000000">
              <w:rPr>
                <w:rtl w:val="0"/>
              </w:rPr>
              <w:t xml:space="preserve">El analista puede iniciar una sugerencia de reubicación hacia segmentos específicos.</w:t>
            </w:r>
          </w:p>
        </w:tc>
      </w:tr>
      <w:tr>
        <w:trPr>
          <w:cantSplit w:val="0"/>
          <w:tblHeader w:val="0"/>
        </w:trPr>
        <w:tc>
          <w:tcPr>
            <w:shd w:fill="e6e6e6" w:val="clear"/>
            <w:vAlign w:val="top"/>
          </w:tcPr>
          <w:p w:rsidR="00000000" w:rsidDel="00000000" w:rsidP="00000000" w:rsidRDefault="00000000" w:rsidRPr="00000000" w14:paraId="0000013A">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3B">
            <w:pPr>
              <w:numPr>
                <w:ilvl w:val="0"/>
                <w:numId w:val="11"/>
              </w:numPr>
              <w:spacing w:line="240" w:lineRule="auto"/>
              <w:ind w:left="720" w:hanging="360"/>
              <w:rPr/>
            </w:pPr>
            <w:r w:rsidDel="00000000" w:rsidR="00000000" w:rsidRPr="00000000">
              <w:rPr>
                <w:rtl w:val="0"/>
              </w:rPr>
              <w:t xml:space="preserve">Extiende a CU-02: Consultar Dashboard Principal</w:t>
            </w:r>
          </w:p>
          <w:p w:rsidR="00000000" w:rsidDel="00000000" w:rsidP="00000000" w:rsidRDefault="00000000" w:rsidRPr="00000000" w14:paraId="0000013C">
            <w:pPr>
              <w:numPr>
                <w:ilvl w:val="0"/>
                <w:numId w:val="11"/>
              </w:numPr>
              <w:spacing w:line="240" w:lineRule="auto"/>
              <w:ind w:left="720" w:hanging="360"/>
              <w:rPr/>
            </w:pPr>
            <w:r w:rsidDel="00000000" w:rsidR="00000000" w:rsidRPr="00000000">
              <w:rPr>
                <w:rtl w:val="0"/>
              </w:rPr>
              <w:t xml:space="preserve">Extendido por CU-07: Generar Borrador de Orden de Compra</w:t>
            </w:r>
          </w:p>
          <w:p w:rsidR="00000000" w:rsidDel="00000000" w:rsidP="00000000" w:rsidRDefault="00000000" w:rsidRPr="00000000" w14:paraId="0000013D">
            <w:pPr>
              <w:numPr>
                <w:ilvl w:val="0"/>
                <w:numId w:val="11"/>
              </w:numPr>
              <w:spacing w:line="240" w:lineRule="auto"/>
              <w:ind w:left="720" w:hanging="360"/>
            </w:pPr>
            <w:r w:rsidDel="00000000" w:rsidR="00000000" w:rsidRPr="00000000">
              <w:rPr>
                <w:rtl w:val="0"/>
              </w:rPr>
              <w:t xml:space="preserve">Extendido por CU-09: Consultar Asistente de Explicabilidad (RAG)</w:t>
            </w:r>
          </w:p>
          <w:p w:rsidR="00000000" w:rsidDel="00000000" w:rsidP="00000000" w:rsidRDefault="00000000" w:rsidRPr="00000000" w14:paraId="0000013E">
            <w:pPr>
              <w:numPr>
                <w:ilvl w:val="0"/>
                <w:numId w:val="11"/>
              </w:numPr>
              <w:spacing w:line="240" w:lineRule="auto"/>
              <w:ind w:left="720" w:hanging="360"/>
              <w:rPr/>
            </w:pPr>
            <w:r w:rsidDel="00000000" w:rsidR="00000000" w:rsidRPr="00000000">
              <w:rPr>
                <w:rtl w:val="0"/>
              </w:rPr>
              <w:t xml:space="preserve">Depende de: Módulo de Inteligencia y Modelado (Core Predictivo), Módulo de Reglas de Negocio y Abastecimiento</w:t>
            </w:r>
          </w:p>
        </w:tc>
      </w:tr>
      <w:tr>
        <w:trPr>
          <w:cantSplit w:val="0"/>
          <w:tblHeader w:val="0"/>
        </w:trPr>
        <w:tc>
          <w:tcPr>
            <w:shd w:fill="e6e6e6" w:val="clear"/>
            <w:vAlign w:val="top"/>
          </w:tcPr>
          <w:p w:rsidR="00000000" w:rsidDel="00000000" w:rsidP="00000000" w:rsidRDefault="00000000" w:rsidRPr="00000000" w14:paraId="0000013F">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40">
            <w:pPr>
              <w:spacing w:after="240" w:before="240" w:line="240" w:lineRule="auto"/>
              <w:jc w:val="both"/>
              <w:rPr>
                <w:i w:val="1"/>
                <w:iCs w:val="1"/>
              </w:rPr>
            </w:pPr>
            <w:r w:rsidDel="00000000" w:rsidR="00000000" w:rsidRPr="00000000">
              <w:rPr>
                <w:i w:val="1"/>
                <w:iCs w:val="1"/>
                <w:rtl w:val="0"/>
              </w:rPr>
              <w:t xml:space="preserve">Las alertas se clasifican por criticidad en función del gap entre stock del lote y demanda predicha acumulada, usando el horizonte temporal como criterio: rojo si es menor a un mes, naranja si es menor a 3 meses, y amarillo si es menor a 6.</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41">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43">
            <w:pPr>
              <w:spacing w:after="40" w:line="240" w:lineRule="auto"/>
              <w:rPr/>
            </w:pPr>
            <w:r w:rsidDel="00000000" w:rsidR="00000000" w:rsidRPr="00000000">
              <w:rPr>
                <w:rtl w:val="0"/>
              </w:rPr>
              <w:t xml:space="preserve">1.El actor navega a la sección "Alertas de Vencimiento".</w:t>
            </w:r>
          </w:p>
          <w:p w:rsidR="00000000" w:rsidDel="00000000" w:rsidP="00000000" w:rsidRDefault="00000000" w:rsidRPr="00000000" w14:paraId="00000144">
            <w:pPr>
              <w:spacing w:after="40" w:line="240" w:lineRule="auto"/>
              <w:rPr/>
            </w:pPr>
            <w:r w:rsidDel="00000000" w:rsidR="00000000" w:rsidRPr="00000000">
              <w:rPr>
                <w:rtl w:val="0"/>
              </w:rPr>
              <w:t xml:space="preserve">2. El sistema presenta la lista de alertas activas ordenadas por criticidad, mostrando por cada una: nombre del producto, lote, fecha de vencimiento, stock disponible, demanda predicha para el período y nivel de alerta.</w:t>
            </w:r>
          </w:p>
          <w:p w:rsidR="00000000" w:rsidDel="00000000" w:rsidP="00000000" w:rsidRDefault="00000000" w:rsidRPr="00000000" w14:paraId="00000145">
            <w:pPr>
              <w:spacing w:after="40" w:line="240" w:lineRule="auto"/>
              <w:rPr/>
            </w:pPr>
            <w:r w:rsidDel="00000000" w:rsidR="00000000" w:rsidRPr="00000000">
              <w:rPr>
                <w:rtl w:val="0"/>
              </w:rPr>
              <w:t xml:space="preserve">3. El actor selecciona una alerta para ver el detalle.</w:t>
            </w:r>
          </w:p>
          <w:p w:rsidR="00000000" w:rsidDel="00000000" w:rsidP="00000000" w:rsidRDefault="00000000" w:rsidRPr="00000000" w14:paraId="00000146">
            <w:pPr>
              <w:spacing w:after="40" w:line="240" w:lineRule="auto"/>
              <w:rPr/>
            </w:pPr>
            <w:r w:rsidDel="00000000" w:rsidR="00000000" w:rsidRPr="00000000">
              <w:rPr>
                <w:rtl w:val="0"/>
              </w:rPr>
              <w:t xml:space="preserve">4. El sistema muestra las sugerencias de redistribución: clientes o segmentos con mayor probabilidad de absorción del producto, ordenados por probabilidad de adopción y margen de rentabilidad.</w:t>
            </w:r>
          </w:p>
          <w:p w:rsidR="00000000" w:rsidDel="00000000" w:rsidP="00000000" w:rsidRDefault="00000000" w:rsidRPr="00000000" w14:paraId="00000147">
            <w:pPr>
              <w:spacing w:after="40" w:line="240" w:lineRule="auto"/>
              <w:rPr/>
            </w:pPr>
            <w:r w:rsidDel="00000000" w:rsidR="00000000" w:rsidRPr="00000000">
              <w:rPr>
                <w:rtl w:val="0"/>
              </w:rPr>
              <w:t xml:space="preserve">El actor puede presionar "¿Por qué?" sobre una sugerencia para invocar al asistente RAG (CU-09).</w:t>
            </w:r>
          </w:p>
          <w:p w:rsidR="00000000" w:rsidDel="00000000" w:rsidP="00000000" w:rsidRDefault="00000000" w:rsidRPr="00000000" w14:paraId="00000148">
            <w:pPr>
              <w:spacing w:after="40" w:line="240" w:lineRule="auto"/>
              <w:rPr/>
            </w:pP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4A">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14C">
            <w:pPr>
              <w:spacing w:line="240" w:lineRule="auto"/>
              <w:rPr/>
            </w:pPr>
            <w:r w:rsidDel="00000000" w:rsidR="00000000" w:rsidRPr="00000000">
              <w:rPr>
                <w:rtl w:val="0"/>
              </w:rPr>
              <w:t xml:space="preserve">Paso 2 (alt): Si no existen alertas activas, el sistema muestra: "No se detectaron lotes en riesgo de vencimiento para los horizontes evaluados." Paso 4 (alt): Si el motor de recomendación no identifica segmentos con probabilidad de absorción suficiente, el sistema muestra: "No se encontraron segmentos con demanda proyectada para este producto en el período disponible."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4E">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50">
            <w:pPr>
              <w:spacing w:line="240" w:lineRule="auto"/>
              <w:rPr/>
            </w:pPr>
            <w:r w:rsidDel="00000000" w:rsidR="00000000" w:rsidRPr="00000000">
              <w:rPr>
                <w:rtl w:val="0"/>
              </w:rPr>
              <w:t xml:space="preserve">Lista de alertas con badge de criticidad por color. Panel de detalle con métricas de cobertura y lista de sugerencias de redistribución con probabilidad de adopción y margen. Botón "¿Por qué?" por cada sugerencia.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52">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54">
            <w:pPr>
              <w:spacing w:line="240" w:lineRule="auto"/>
              <w:rPr/>
            </w:pPr>
            <w:r w:rsidDel="00000000" w:rsidR="00000000" w:rsidRPr="00000000">
              <w:rPr>
                <w:rtl w:val="0"/>
              </w:rPr>
              <w:t xml:space="preserve">El nivel de alerta se determina exclusivamente por la brecha entre la demanda predicha y el stock disponible en el horizonte evaluado, no por la proximidad del vencimiento de forma aislada. Las sugerencias de redistribución se generan a partir de los patrones históricos del motor de recomendación y los segmentos vigentes, sin considerar preferencias declaradas del cliente. </w:t>
            </w:r>
          </w:p>
        </w:tc>
      </w:tr>
      <w:tr>
        <w:trPr>
          <w:cantSplit w:val="0"/>
          <w:tblHeader w:val="0"/>
        </w:trPr>
        <w:tc>
          <w:tcPr>
            <w:gridSpan w:val="2"/>
            <w:shd w:fill="e6e6e6" w:val="clear"/>
            <w:vAlign w:val="top"/>
          </w:tcPr>
          <w:p w:rsidR="00000000" w:rsidDel="00000000" w:rsidP="00000000" w:rsidRDefault="00000000" w:rsidRPr="00000000" w14:paraId="00000156">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158">
            <w:pPr>
              <w:spacing w:line="240" w:lineRule="auto"/>
              <w:jc w:val="both"/>
              <w:rPr/>
            </w:pPr>
            <w:r w:rsidDel="00000000" w:rsidR="00000000" w:rsidRPr="00000000">
              <w:rPr>
                <w:rtl w:val="0"/>
              </w:rPr>
            </w:r>
          </w:p>
        </w:tc>
      </w:tr>
    </w:tbl>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br w:type="page"/>
      </w:r>
      <w:r w:rsidDel="00000000" w:rsidR="00000000" w:rsidRPr="00000000">
        <w:rPr>
          <w:rtl w:val="0"/>
        </w:rPr>
      </w:r>
    </w:p>
    <w:tbl>
      <w:tblPr>
        <w:tblStyle w:val="Table9"/>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15C">
            <w:pPr>
              <w:pStyle w:val="Heading2"/>
              <w:keepNext w:val="0"/>
              <w:keepLines w:val="0"/>
              <w:spacing w:after="0" w:before="0" w:line="240" w:lineRule="auto"/>
              <w:rPr>
                <w:b w:val="1"/>
                <w:bCs w:val="1"/>
                <w:sz w:val="22"/>
                <w:szCs w:val="22"/>
              </w:rPr>
            </w:pPr>
            <w:bookmarkStart w:colFirst="0" w:colLast="0" w:name="_heading=h.ux5yed2bvqjh" w:id="6"/>
            <w:bookmarkEnd w:id="6"/>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15D">
            <w:pPr>
              <w:spacing w:after="120" w:before="120" w:line="240" w:lineRule="auto"/>
              <w:ind w:left="357" w:firstLine="0"/>
              <w:rPr>
                <w:b w:val="1"/>
                <w:bCs w:val="1"/>
              </w:rPr>
            </w:pPr>
            <w:r w:rsidDel="00000000" w:rsidR="00000000" w:rsidRPr="00000000">
              <w:rPr>
                <w:b w:val="1"/>
                <w:bCs w:val="1"/>
                <w:rtl w:val="0"/>
              </w:rPr>
              <w:t xml:space="preserve">CU-07 : Generar Borrador de Orden de Compra </w:t>
            </w:r>
          </w:p>
        </w:tc>
      </w:tr>
      <w:tr>
        <w:trPr>
          <w:cantSplit w:val="0"/>
          <w:tblHeader w:val="0"/>
        </w:trPr>
        <w:tc>
          <w:tcPr>
            <w:shd w:fill="e6e6e6" w:val="clear"/>
            <w:vAlign w:val="top"/>
          </w:tcPr>
          <w:p w:rsidR="00000000" w:rsidDel="00000000" w:rsidP="00000000" w:rsidRDefault="00000000" w:rsidRPr="00000000" w14:paraId="0000015E">
            <w:pPr>
              <w:spacing w:line="240" w:lineRule="auto"/>
              <w:rPr/>
            </w:pPr>
            <w:r w:rsidDel="00000000" w:rsidR="00000000" w:rsidRPr="00000000">
              <w:rPr>
                <w:b w:val="1"/>
                <w:bCs w:val="1"/>
                <w:rtl w:val="0"/>
              </w:rPr>
              <w:t xml:space="preserve">Breve Descripción</w:t>
            </w:r>
            <w:r w:rsidDel="00000000" w:rsidR="00000000" w:rsidRPr="00000000">
              <w:rPr>
                <w:rtl w:val="0"/>
              </w:rPr>
            </w:r>
          </w:p>
        </w:tc>
        <w:tc>
          <w:tcPr>
            <w:vAlign w:val="top"/>
          </w:tcPr>
          <w:p w:rsidR="00000000" w:rsidDel="00000000" w:rsidP="00000000" w:rsidRDefault="00000000" w:rsidRPr="00000000" w14:paraId="0000015F">
            <w:pPr>
              <w:spacing w:line="240" w:lineRule="auto"/>
              <w:ind w:left="169" w:firstLine="0"/>
              <w:jc w:val="both"/>
              <w:rPr/>
            </w:pPr>
            <w:r w:rsidDel="00000000" w:rsidR="00000000" w:rsidRPr="00000000">
              <w:rPr>
                <w:rtl w:val="0"/>
              </w:rPr>
              <w:t xml:space="preserve">Permite al analista de compras generar un borrador de orden de compra sugerida por el sistema, cruzando la demanda predicha con el inventario actual, el Lead Time del proveedor y el stock de seguridad. </w:t>
            </w:r>
          </w:p>
        </w:tc>
      </w:tr>
      <w:tr>
        <w:trPr>
          <w:cantSplit w:val="0"/>
          <w:tblHeader w:val="0"/>
        </w:trPr>
        <w:tc>
          <w:tcPr>
            <w:shd w:fill="e6e6e6" w:val="clear"/>
            <w:vAlign w:val="top"/>
          </w:tcPr>
          <w:p w:rsidR="00000000" w:rsidDel="00000000" w:rsidP="00000000" w:rsidRDefault="00000000" w:rsidRPr="00000000" w14:paraId="00000160">
            <w:pPr>
              <w:spacing w:line="240" w:lineRule="auto"/>
              <w:rPr/>
            </w:pPr>
            <w:r w:rsidDel="00000000" w:rsidR="00000000" w:rsidRPr="00000000">
              <w:rPr>
                <w:b w:val="1"/>
                <w:bCs w:val="1"/>
                <w:rtl w:val="0"/>
              </w:rPr>
              <w:t xml:space="preserve">Actores</w:t>
            </w:r>
            <w:r w:rsidDel="00000000" w:rsidR="00000000" w:rsidRPr="00000000">
              <w:rPr>
                <w:rtl w:val="0"/>
              </w:rPr>
            </w:r>
          </w:p>
        </w:tc>
        <w:tc>
          <w:tcPr>
            <w:vAlign w:val="top"/>
          </w:tcPr>
          <w:p w:rsidR="00000000" w:rsidDel="00000000" w:rsidP="00000000" w:rsidRDefault="00000000" w:rsidRPr="00000000" w14:paraId="00000161">
            <w:pPr>
              <w:spacing w:line="240" w:lineRule="auto"/>
              <w:ind w:left="169" w:firstLine="0"/>
              <w:rPr/>
            </w:pPr>
            <w:r w:rsidDel="00000000" w:rsidR="00000000" w:rsidRPr="00000000">
              <w:rPr>
                <w:rtl w:val="0"/>
              </w:rPr>
              <w:t xml:space="preserve">Analista de Compras </w:t>
            </w:r>
          </w:p>
        </w:tc>
      </w:tr>
      <w:tr>
        <w:trPr>
          <w:cantSplit w:val="0"/>
          <w:tblHeader w:val="0"/>
        </w:trPr>
        <w:tc>
          <w:tcPr>
            <w:shd w:fill="e6e6e6" w:val="clear"/>
            <w:vAlign w:val="top"/>
          </w:tcPr>
          <w:p w:rsidR="00000000" w:rsidDel="00000000" w:rsidP="00000000" w:rsidRDefault="00000000" w:rsidRPr="00000000" w14:paraId="00000162">
            <w:pPr>
              <w:spacing w:line="240" w:lineRule="auto"/>
              <w:rPr/>
            </w:pPr>
            <w:r w:rsidDel="00000000" w:rsidR="00000000" w:rsidRPr="00000000">
              <w:rPr>
                <w:b w:val="1"/>
                <w:bCs w:val="1"/>
                <w:rtl w:val="0"/>
              </w:rPr>
              <w:t xml:space="preserve">Precondiciones</w:t>
            </w:r>
            <w:r w:rsidDel="00000000" w:rsidR="00000000" w:rsidRPr="00000000">
              <w:rPr>
                <w:rtl w:val="0"/>
              </w:rPr>
            </w:r>
          </w:p>
        </w:tc>
        <w:tc>
          <w:tcPr>
            <w:vAlign w:val="top"/>
          </w:tcPr>
          <w:p w:rsidR="00000000" w:rsidDel="00000000" w:rsidP="00000000" w:rsidRDefault="00000000" w:rsidRPr="00000000" w14:paraId="00000163">
            <w:pPr>
              <w:numPr>
                <w:ilvl w:val="0"/>
                <w:numId w:val="12"/>
              </w:numPr>
              <w:spacing w:after="40" w:line="240" w:lineRule="auto"/>
              <w:ind w:left="780" w:hanging="360"/>
              <w:rPr/>
            </w:pPr>
            <w:r w:rsidDel="00000000" w:rsidR="00000000" w:rsidRPr="00000000">
              <w:rPr>
                <w:rtl w:val="0"/>
              </w:rPr>
              <w:t xml:space="preserve">El usuario está autenticado (CU-01).</w:t>
            </w:r>
          </w:p>
          <w:p w:rsidR="00000000" w:rsidDel="00000000" w:rsidP="00000000" w:rsidRDefault="00000000" w:rsidRPr="00000000" w14:paraId="00000164">
            <w:pPr>
              <w:numPr>
                <w:ilvl w:val="0"/>
                <w:numId w:val="12"/>
              </w:numPr>
              <w:spacing w:after="40" w:line="240" w:lineRule="auto"/>
              <w:ind w:left="780" w:hanging="360"/>
              <w:rPr/>
            </w:pPr>
            <w:r w:rsidDel="00000000" w:rsidR="00000000" w:rsidRPr="00000000">
              <w:rPr>
                <w:rtl w:val="0"/>
              </w:rPr>
              <w:t xml:space="preserve">Existen predicciones de demanda disponibles (CU-03).</w:t>
            </w:r>
          </w:p>
          <w:p w:rsidR="00000000" w:rsidDel="00000000" w:rsidP="00000000" w:rsidRDefault="00000000" w:rsidRPr="00000000" w14:paraId="00000165">
            <w:pPr>
              <w:numPr>
                <w:ilvl w:val="0"/>
                <w:numId w:val="12"/>
              </w:numPr>
              <w:spacing w:after="40" w:line="240" w:lineRule="auto"/>
              <w:ind w:left="780" w:hanging="360"/>
              <w:rPr/>
            </w:pPr>
            <w:r w:rsidDel="00000000" w:rsidR="00000000" w:rsidRPr="00000000">
              <w:rPr>
                <w:rtl w:val="0"/>
              </w:rPr>
              <w:t xml:space="preserve">El inventario actual y los Lead Times de proveedores están cargados en el sistema.</w:t>
            </w:r>
          </w:p>
          <w:p w:rsidR="00000000" w:rsidDel="00000000" w:rsidP="00000000" w:rsidRDefault="00000000" w:rsidRPr="00000000" w14:paraId="00000166">
            <w:pPr>
              <w:numPr>
                <w:ilvl w:val="0"/>
                <w:numId w:val="12"/>
              </w:numPr>
              <w:spacing w:after="100" w:before="100" w:line="240" w:lineRule="auto"/>
              <w:ind w:left="780" w:hanging="360"/>
              <w:rPr/>
            </w:pPr>
            <w:r w:rsidDel="00000000" w:rsidR="00000000" w:rsidRPr="00000000">
              <w:rPr>
                <w:rtl w:val="0"/>
              </w:rPr>
              <w:t xml:space="preserve">El stock de seguridad está configurado por producto. </w:t>
            </w:r>
          </w:p>
        </w:tc>
      </w:tr>
      <w:tr>
        <w:trPr>
          <w:cantSplit w:val="0"/>
          <w:tblHeader w:val="0"/>
        </w:trPr>
        <w:tc>
          <w:tcPr>
            <w:shd w:fill="e6e6e6" w:val="clear"/>
            <w:vAlign w:val="top"/>
          </w:tcPr>
          <w:p w:rsidR="00000000" w:rsidDel="00000000" w:rsidP="00000000" w:rsidRDefault="00000000" w:rsidRPr="00000000" w14:paraId="00000167">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68">
            <w:pPr>
              <w:numPr>
                <w:ilvl w:val="0"/>
                <w:numId w:val="3"/>
              </w:numPr>
              <w:spacing w:after="40" w:line="240" w:lineRule="auto"/>
              <w:ind w:left="780" w:hanging="360"/>
              <w:jc w:val="both"/>
              <w:rPr/>
            </w:pPr>
            <w:r w:rsidDel="00000000" w:rsidR="00000000" w:rsidRPr="00000000">
              <w:rPr>
                <w:rtl w:val="0"/>
              </w:rPr>
              <w:t xml:space="preserve">El sistema genera un borrador de orden de compra que el analista puede revisar.</w:t>
            </w:r>
          </w:p>
          <w:p w:rsidR="00000000" w:rsidDel="00000000" w:rsidP="00000000" w:rsidRDefault="00000000" w:rsidRPr="00000000" w14:paraId="00000169">
            <w:pPr>
              <w:numPr>
                <w:ilvl w:val="0"/>
                <w:numId w:val="3"/>
              </w:numPr>
              <w:spacing w:after="40" w:line="240" w:lineRule="auto"/>
              <w:ind w:left="780" w:hanging="360"/>
              <w:jc w:val="both"/>
              <w:rPr/>
            </w:pPr>
            <w:r w:rsidDel="00000000" w:rsidR="00000000" w:rsidRPr="00000000">
              <w:rPr>
                <w:rtl w:val="0"/>
              </w:rPr>
              <w:t xml:space="preserve">El borrador queda disponible para exportación.</w:t>
            </w:r>
          </w:p>
          <w:p w:rsidR="00000000" w:rsidDel="00000000" w:rsidP="00000000" w:rsidRDefault="00000000" w:rsidRPr="00000000" w14:paraId="0000016A">
            <w:pPr>
              <w:numPr>
                <w:ilvl w:val="0"/>
                <w:numId w:val="3"/>
              </w:numPr>
              <w:spacing w:after="100" w:before="100" w:line="240" w:lineRule="auto"/>
              <w:ind w:left="780" w:hanging="360"/>
              <w:jc w:val="both"/>
              <w:rPr/>
            </w:pPr>
            <w:r w:rsidDel="00000000" w:rsidR="00000000" w:rsidRPr="00000000">
              <w:rPr>
                <w:rtl w:val="0"/>
              </w:rPr>
              <w:t xml:space="preserve">El sistema NO ejecuta la compra; el analista debe aprobar y cargar la orden en el ERP. </w:t>
            </w:r>
          </w:p>
        </w:tc>
      </w:tr>
      <w:tr>
        <w:trPr>
          <w:cantSplit w:val="0"/>
          <w:tblHeader w:val="0"/>
        </w:trPr>
        <w:tc>
          <w:tcPr>
            <w:shd w:fill="e6e6e6" w:val="clear"/>
            <w:vAlign w:val="top"/>
          </w:tcPr>
          <w:p w:rsidR="00000000" w:rsidDel="00000000" w:rsidP="00000000" w:rsidRDefault="00000000" w:rsidRPr="00000000" w14:paraId="0000016B">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6C">
            <w:pPr>
              <w:numPr>
                <w:ilvl w:val="0"/>
                <w:numId w:val="13"/>
              </w:numPr>
              <w:spacing w:after="40" w:line="240" w:lineRule="auto"/>
              <w:ind w:left="720" w:hanging="360"/>
              <w:rPr/>
            </w:pPr>
            <w:r w:rsidDel="00000000" w:rsidR="00000000" w:rsidRPr="00000000">
              <w:rPr>
                <w:rtl w:val="0"/>
              </w:rPr>
              <w:t xml:space="preserve">  Extiende a CU-03: Consultar Predicción de Demanda</w:t>
            </w:r>
          </w:p>
          <w:p w:rsidR="00000000" w:rsidDel="00000000" w:rsidP="00000000" w:rsidRDefault="00000000" w:rsidRPr="00000000" w14:paraId="0000016D">
            <w:pPr>
              <w:numPr>
                <w:ilvl w:val="0"/>
                <w:numId w:val="13"/>
              </w:numPr>
              <w:spacing w:after="40" w:line="240" w:lineRule="auto"/>
              <w:ind w:left="720" w:hanging="360"/>
              <w:rPr>
                <w:u w:val="none"/>
              </w:rPr>
            </w:pPr>
            <w:r w:rsidDel="00000000" w:rsidR="00000000" w:rsidRPr="00000000">
              <w:rPr>
                <w:rtl w:val="0"/>
              </w:rPr>
              <w:t xml:space="preserve">Extiende a CU-06: Consultar Alertas de Vencimiento de Lotes con Demanda Predicha</w:t>
            </w:r>
          </w:p>
        </w:tc>
      </w:tr>
      <w:tr>
        <w:trPr>
          <w:cantSplit w:val="0"/>
          <w:tblHeader w:val="0"/>
        </w:trPr>
        <w:tc>
          <w:tcPr>
            <w:shd w:fill="e6e6e6" w:val="clear"/>
            <w:vAlign w:val="top"/>
          </w:tcPr>
          <w:p w:rsidR="00000000" w:rsidDel="00000000" w:rsidP="00000000" w:rsidRDefault="00000000" w:rsidRPr="00000000" w14:paraId="0000016E">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6F">
            <w:pPr>
              <w:spacing w:after="40" w:line="240" w:lineRule="auto"/>
              <w:jc w:val="both"/>
              <w:rPr/>
            </w:pPr>
            <w:r w:rsidDel="00000000" w:rsidR="00000000" w:rsidRPr="00000000">
              <w:rPr>
                <w:rtl w:val="0"/>
              </w:rPr>
              <w:t xml:space="preserve">El borrador debe incluir la justificación cuantitativa de la cantidad sugerida.</w:t>
            </w:r>
          </w:p>
          <w:p w:rsidR="00000000" w:rsidDel="00000000" w:rsidP="00000000" w:rsidRDefault="00000000" w:rsidRPr="00000000" w14:paraId="00000170">
            <w:pPr>
              <w:spacing w:line="240" w:lineRule="auto"/>
              <w:jc w:val="both"/>
              <w:rPr>
                <w:i w:val="1"/>
                <w:iCs w:val="1"/>
              </w:rPr>
            </w:pPr>
            <w:r w:rsidDel="00000000" w:rsidR="00000000" w:rsidRPr="00000000">
              <w:rPr>
                <w:rtl w:val="0"/>
              </w:rPr>
              <w:t xml:space="preserve">El sistema debe operar en modo solo-lectura y sugerencia; ninguna acción ejecuta transacciones en el ERP. </w:t>
            </w: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71">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rHeight w:val="2962.763671875" w:hRule="atLeast"/>
          <w:tblHeader w:val="0"/>
        </w:trPr>
        <w:tc>
          <w:tcPr>
            <w:gridSpan w:val="2"/>
            <w:vAlign w:val="top"/>
          </w:tcPr>
          <w:p w:rsidR="00000000" w:rsidDel="00000000" w:rsidP="00000000" w:rsidRDefault="00000000" w:rsidRPr="00000000" w14:paraId="00000173">
            <w:pPr>
              <w:spacing w:after="40" w:line="240" w:lineRule="auto"/>
              <w:rPr/>
            </w:pPr>
            <w:r w:rsidDel="00000000" w:rsidR="00000000" w:rsidRPr="00000000">
              <w:rPr>
                <w:rtl w:val="0"/>
              </w:rPr>
              <w:t xml:space="preserve">1. El actor navega a la sección "Órdenes de Compra" o presiona "Generar Orden" desde el módulo de predicción o de alertas.</w:t>
            </w:r>
          </w:p>
          <w:p w:rsidR="00000000" w:rsidDel="00000000" w:rsidP="00000000" w:rsidRDefault="00000000" w:rsidRPr="00000000" w14:paraId="00000174">
            <w:pPr>
              <w:spacing w:after="40" w:line="240" w:lineRule="auto"/>
              <w:rPr/>
            </w:pPr>
            <w:r w:rsidDel="00000000" w:rsidR="00000000" w:rsidRPr="00000000">
              <w:rPr>
                <w:rtl w:val="0"/>
              </w:rPr>
              <w:t xml:space="preserve">2. El sistema muestra los parámetros de cálculo: horizonte temporal, producto(s) seleccionado(s), inventario actual, Lead Time y stock de seguridad.</w:t>
            </w:r>
          </w:p>
          <w:p w:rsidR="00000000" w:rsidDel="00000000" w:rsidP="00000000" w:rsidRDefault="00000000" w:rsidRPr="00000000" w14:paraId="00000175">
            <w:pPr>
              <w:spacing w:after="40" w:line="240" w:lineRule="auto"/>
              <w:rPr/>
            </w:pPr>
            <w:r w:rsidDel="00000000" w:rsidR="00000000" w:rsidRPr="00000000">
              <w:rPr>
                <w:rtl w:val="0"/>
              </w:rPr>
              <w:t xml:space="preserve">3. El actor revisa los parámetros y presiona "Calcular Sugerencia".</w:t>
            </w:r>
          </w:p>
          <w:p w:rsidR="00000000" w:rsidDel="00000000" w:rsidP="00000000" w:rsidRDefault="00000000" w:rsidRPr="00000000" w14:paraId="00000176">
            <w:pPr>
              <w:spacing w:after="40" w:line="240" w:lineRule="auto"/>
              <w:rPr/>
            </w:pPr>
            <w:r w:rsidDel="00000000" w:rsidR="00000000" w:rsidRPr="00000000">
              <w:rPr>
                <w:rtl w:val="0"/>
              </w:rPr>
              <w:t xml:space="preserve">4. El sistema calcula la cantidad sugerida a pedir (Q sugerida) aplicando la fórmula: Q sugerida = Demanda predicha en horizonte – (Stock actual – Stock de seguridad), ajustado por Lead Time.</w:t>
            </w:r>
          </w:p>
          <w:p w:rsidR="00000000" w:rsidDel="00000000" w:rsidP="00000000" w:rsidRDefault="00000000" w:rsidRPr="00000000" w14:paraId="00000177">
            <w:pPr>
              <w:spacing w:after="40" w:line="240" w:lineRule="auto"/>
              <w:rPr/>
            </w:pPr>
            <w:r w:rsidDel="00000000" w:rsidR="00000000" w:rsidRPr="00000000">
              <w:rPr>
                <w:rtl w:val="0"/>
              </w:rPr>
              <w:t xml:space="preserve">5. El sistema presenta el borrador con: proveedor sugerido, producto, cantidad sugerida, fecha óptima de pedido y valor estimado.</w:t>
            </w:r>
          </w:p>
          <w:p w:rsidR="00000000" w:rsidDel="00000000" w:rsidP="00000000" w:rsidRDefault="00000000" w:rsidRPr="00000000" w14:paraId="00000178">
            <w:pPr>
              <w:spacing w:after="40" w:line="240" w:lineRule="auto"/>
              <w:rPr/>
            </w:pPr>
            <w:r w:rsidDel="00000000" w:rsidR="00000000" w:rsidRPr="00000000">
              <w:rPr>
                <w:rtl w:val="0"/>
              </w:rPr>
              <w:t xml:space="preserve">6. Si el cálculo incluye lotes próximos a vencer, el sistema agrega la nota: "Atención: se prioriza la rotación del lote [número] con vencimiento [fecha] en esta sugerencia."</w:t>
            </w:r>
          </w:p>
          <w:p w:rsidR="00000000" w:rsidDel="00000000" w:rsidP="00000000" w:rsidRDefault="00000000" w:rsidRPr="00000000" w14:paraId="00000179">
            <w:pPr>
              <w:spacing w:line="240" w:lineRule="auto"/>
              <w:rPr/>
            </w:pPr>
            <w:r w:rsidDel="00000000" w:rsidR="00000000" w:rsidRPr="00000000">
              <w:rPr>
                <w:rtl w:val="0"/>
              </w:rPr>
              <w:t xml:space="preserve">7. El actor puede presionar "Exportar borrador" para descargar el borrador en formato CSV o PDF.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7B">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17D">
            <w:pPr>
              <w:spacing w:after="40" w:line="240" w:lineRule="auto"/>
              <w:rPr/>
            </w:pPr>
            <w:r w:rsidDel="00000000" w:rsidR="00000000" w:rsidRPr="00000000">
              <w:rPr>
                <w:rtl w:val="0"/>
              </w:rPr>
              <w:t xml:space="preserve">Paso 4 (alt): Si el stock actual supera la demanda predicha más el stock de seguridad, el sistema muestra: "No se requiere reposición para este producto en el horizonte seleccionado."</w:t>
            </w:r>
          </w:p>
          <w:p w:rsidR="00000000" w:rsidDel="00000000" w:rsidP="00000000" w:rsidRDefault="00000000" w:rsidRPr="00000000" w14:paraId="0000017E">
            <w:pPr>
              <w:spacing w:line="240" w:lineRule="auto"/>
              <w:rPr/>
            </w:pPr>
            <w:r w:rsidDel="00000000" w:rsidR="00000000" w:rsidRPr="00000000">
              <w:rPr>
                <w:rtl w:val="0"/>
              </w:rPr>
              <w:t xml:space="preserve">Paso 3 (alt): Si falta el Lead Time de algún proveedor, el sistema muestra: "Faltan datos de Lead Time para [proveedor]. Complete los parámetros antes de calcular." y habilita un campo de ingreso manual.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80">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82">
            <w:pPr>
              <w:spacing w:line="240" w:lineRule="auto"/>
              <w:rPr/>
            </w:pPr>
            <w:r w:rsidDel="00000000" w:rsidR="00000000" w:rsidRPr="00000000">
              <w:rPr>
                <w:rtl w:val="0"/>
              </w:rPr>
              <w:t xml:space="preserve">Formulario de parámetros + tabla de resultado con columnas: Producto, Stock Actual, Demanda Predicha, Q Sugerida, Fecha Pedido, Proveedor, Valor Estimado. Botón "Exportar". </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84">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86">
            <w:pPr>
              <w:spacing w:line="240" w:lineRule="auto"/>
              <w:rPr/>
            </w:pPr>
            <w:r w:rsidDel="00000000" w:rsidR="00000000" w:rsidRPr="00000000">
              <w:rPr>
                <w:rtl w:val="0"/>
              </w:rPr>
              <w:t xml:space="preserve">El Lead Time y el Stock de Seguridad son configurados por el administrador del sistema o provistos en la ingesta de datos del ERP. DemandSync no ejecuta transacciones; actúa como herramienta de soporte a la decisión. </w:t>
            </w:r>
          </w:p>
        </w:tc>
      </w:tr>
      <w:tr>
        <w:trPr>
          <w:cantSplit w:val="0"/>
          <w:tblHeader w:val="0"/>
        </w:trPr>
        <w:tc>
          <w:tcPr>
            <w:gridSpan w:val="2"/>
            <w:shd w:fill="e6e6e6" w:val="clear"/>
            <w:vAlign w:val="top"/>
          </w:tcPr>
          <w:p w:rsidR="00000000" w:rsidDel="00000000" w:rsidP="00000000" w:rsidRDefault="00000000" w:rsidRPr="00000000" w14:paraId="00000188">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18A">
            <w:pPr>
              <w:spacing w:line="240" w:lineRule="auto"/>
              <w:jc w:val="both"/>
              <w:rPr/>
            </w:pPr>
            <w:r w:rsidDel="00000000" w:rsidR="00000000" w:rsidRPr="00000000">
              <w:rPr>
                <w:rtl w:val="0"/>
              </w:rPr>
            </w:r>
          </w:p>
        </w:tc>
      </w:tr>
    </w:tbl>
    <w:p w:rsidR="00000000" w:rsidDel="00000000" w:rsidP="00000000" w:rsidRDefault="00000000" w:rsidRPr="00000000" w14:paraId="0000018C">
      <w:pPr>
        <w:spacing w:line="240" w:lineRule="auto"/>
        <w:rPr/>
      </w:pPr>
      <w:r w:rsidDel="00000000" w:rsidR="00000000" w:rsidRPr="00000000">
        <w:rPr>
          <w:rtl w:val="0"/>
        </w:rPr>
      </w:r>
    </w:p>
    <w:p w:rsidR="00000000" w:rsidDel="00000000" w:rsidP="00000000" w:rsidRDefault="00000000" w:rsidRPr="00000000" w14:paraId="0000018D">
      <w:pPr>
        <w:spacing w:line="240" w:lineRule="auto"/>
        <w:rPr/>
      </w:pPr>
      <w:r w:rsidDel="00000000" w:rsidR="00000000" w:rsidRPr="00000000">
        <w:rPr>
          <w:rtl w:val="0"/>
        </w:rPr>
      </w:r>
    </w:p>
    <w:tbl>
      <w:tblPr>
        <w:tblStyle w:val="Table10"/>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18E">
            <w:pPr>
              <w:pStyle w:val="Heading2"/>
              <w:keepNext w:val="0"/>
              <w:keepLines w:val="0"/>
              <w:spacing w:after="0" w:before="0" w:line="240" w:lineRule="auto"/>
              <w:rPr>
                <w:b w:val="1"/>
                <w:bCs w:val="1"/>
                <w:sz w:val="22"/>
                <w:szCs w:val="22"/>
              </w:rPr>
            </w:pPr>
            <w:bookmarkStart w:colFirst="0" w:colLast="0" w:name="_heading=h.2furmqm4ywx0" w:id="7"/>
            <w:bookmarkEnd w:id="7"/>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18F">
            <w:pPr>
              <w:spacing w:after="120" w:before="120" w:line="240" w:lineRule="auto"/>
              <w:ind w:left="357" w:firstLine="0"/>
              <w:rPr/>
            </w:pPr>
            <w:r w:rsidDel="00000000" w:rsidR="00000000" w:rsidRPr="00000000">
              <w:rPr>
                <w:b w:val="1"/>
                <w:bCs w:val="1"/>
                <w:rtl w:val="0"/>
              </w:rPr>
              <w:t xml:space="preserve">CU-08: Ejecutar Ingesta y Preprocesamiento de Datos </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190">
            <w:pPr>
              <w:spacing w:line="240" w:lineRule="auto"/>
              <w:rPr/>
            </w:pPr>
            <w:r w:rsidDel="00000000" w:rsidR="00000000" w:rsidRPr="00000000">
              <w:rPr>
                <w:b w:val="1"/>
                <w:bCs w:val="1"/>
                <w:rtl w:val="0"/>
              </w:rPr>
              <w:t xml:space="preserve">Breve Descripción</w:t>
            </w:r>
            <w:r w:rsidDel="00000000" w:rsidR="00000000" w:rsidRPr="00000000">
              <w:rPr>
                <w:rtl w:val="0"/>
              </w:rPr>
            </w:r>
          </w:p>
        </w:tc>
        <w:tc>
          <w:tcPr>
            <w:vAlign w:val="top"/>
          </w:tcPr>
          <w:p w:rsidR="00000000" w:rsidDel="00000000" w:rsidP="00000000" w:rsidRDefault="00000000" w:rsidRPr="00000000" w14:paraId="00000191">
            <w:pPr>
              <w:spacing w:line="240" w:lineRule="auto"/>
              <w:ind w:left="169" w:firstLine="0"/>
              <w:jc w:val="both"/>
              <w:rPr/>
            </w:pPr>
            <w:r w:rsidDel="00000000" w:rsidR="00000000" w:rsidRPr="00000000">
              <w:rPr>
                <w:rtl w:val="0"/>
              </w:rPr>
              <w:t xml:space="preserve">Permite al administrador del sistema disparar manualmente la ingesta de datos desde el ERP (archivos JSON) y verificar el resultado del proceso de limpieza y normalización.</w:t>
            </w:r>
          </w:p>
        </w:tc>
      </w:tr>
      <w:tr>
        <w:trPr>
          <w:cantSplit w:val="0"/>
          <w:tblHeader w:val="0"/>
        </w:trPr>
        <w:tc>
          <w:tcPr>
            <w:shd w:fill="e6e6e6" w:val="clear"/>
            <w:vAlign w:val="top"/>
          </w:tcPr>
          <w:p w:rsidR="00000000" w:rsidDel="00000000" w:rsidP="00000000" w:rsidRDefault="00000000" w:rsidRPr="00000000" w14:paraId="00000192">
            <w:pPr>
              <w:spacing w:line="240" w:lineRule="auto"/>
              <w:rPr/>
            </w:pPr>
            <w:r w:rsidDel="00000000" w:rsidR="00000000" w:rsidRPr="00000000">
              <w:rPr>
                <w:b w:val="1"/>
                <w:bCs w:val="1"/>
                <w:rtl w:val="0"/>
              </w:rPr>
              <w:t xml:space="preserve">Actores</w:t>
            </w:r>
            <w:r w:rsidDel="00000000" w:rsidR="00000000" w:rsidRPr="00000000">
              <w:rPr>
                <w:rtl w:val="0"/>
              </w:rPr>
            </w:r>
          </w:p>
        </w:tc>
        <w:tc>
          <w:tcPr>
            <w:vAlign w:val="top"/>
          </w:tcPr>
          <w:p w:rsidR="00000000" w:rsidDel="00000000" w:rsidP="00000000" w:rsidRDefault="00000000" w:rsidRPr="00000000" w14:paraId="00000193">
            <w:pPr>
              <w:spacing w:line="240" w:lineRule="auto"/>
              <w:ind w:left="169" w:firstLine="0"/>
              <w:rPr/>
            </w:pPr>
            <w:r w:rsidDel="00000000" w:rsidR="00000000" w:rsidRPr="00000000">
              <w:rPr>
                <w:rtl w:val="0"/>
              </w:rPr>
              <w:t xml:space="preserve">Administrador</w:t>
            </w:r>
          </w:p>
        </w:tc>
      </w:tr>
      <w:tr>
        <w:trPr>
          <w:cantSplit w:val="0"/>
          <w:tblHeader w:val="0"/>
        </w:trPr>
        <w:tc>
          <w:tcPr>
            <w:shd w:fill="e6e6e6" w:val="clear"/>
            <w:vAlign w:val="top"/>
          </w:tcPr>
          <w:p w:rsidR="00000000" w:rsidDel="00000000" w:rsidP="00000000" w:rsidRDefault="00000000" w:rsidRPr="00000000" w14:paraId="00000194">
            <w:pPr>
              <w:spacing w:line="240" w:lineRule="auto"/>
              <w:rPr/>
            </w:pPr>
            <w:r w:rsidDel="00000000" w:rsidR="00000000" w:rsidRPr="00000000">
              <w:rPr>
                <w:b w:val="1"/>
                <w:bCs w:val="1"/>
                <w:rtl w:val="0"/>
              </w:rPr>
              <w:t xml:space="preserve">Precondiciones</w:t>
            </w:r>
            <w:r w:rsidDel="00000000" w:rsidR="00000000" w:rsidRPr="00000000">
              <w:rPr>
                <w:rtl w:val="0"/>
              </w:rPr>
            </w:r>
          </w:p>
        </w:tc>
        <w:tc>
          <w:tcPr>
            <w:vAlign w:val="top"/>
          </w:tcPr>
          <w:p w:rsidR="00000000" w:rsidDel="00000000" w:rsidP="00000000" w:rsidRDefault="00000000" w:rsidRPr="00000000" w14:paraId="00000195">
            <w:pPr>
              <w:numPr>
                <w:ilvl w:val="0"/>
                <w:numId w:val="9"/>
              </w:numPr>
              <w:spacing w:after="100" w:before="100" w:line="240" w:lineRule="auto"/>
              <w:ind w:left="426" w:hanging="284"/>
              <w:rPr/>
            </w:pPr>
            <w:r w:rsidDel="00000000" w:rsidR="00000000" w:rsidRPr="00000000">
              <w:rPr>
                <w:rtl w:val="0"/>
              </w:rPr>
              <w:t xml:space="preserve">El usuario está autenticado con rol Administrador (CU-01).</w:t>
            </w:r>
          </w:p>
          <w:p w:rsidR="00000000" w:rsidDel="00000000" w:rsidP="00000000" w:rsidRDefault="00000000" w:rsidRPr="00000000" w14:paraId="00000196">
            <w:pPr>
              <w:numPr>
                <w:ilvl w:val="0"/>
                <w:numId w:val="9"/>
              </w:numPr>
              <w:spacing w:after="100" w:before="100" w:line="240" w:lineRule="auto"/>
              <w:ind w:left="426" w:hanging="284"/>
              <w:rPr/>
            </w:pPr>
            <w:r w:rsidDel="00000000" w:rsidR="00000000" w:rsidRPr="00000000">
              <w:rPr>
                <w:rtl w:val="0"/>
              </w:rPr>
              <w:t xml:space="preserve">Los archivos JSON exportados del ERP del cliente están disponibles en la ubicación configurada.</w:t>
            </w:r>
          </w:p>
          <w:p w:rsidR="00000000" w:rsidDel="00000000" w:rsidP="00000000" w:rsidRDefault="00000000" w:rsidRPr="00000000" w14:paraId="00000197">
            <w:pPr>
              <w:numPr>
                <w:ilvl w:val="0"/>
                <w:numId w:val="9"/>
              </w:numPr>
              <w:spacing w:after="100" w:before="100" w:line="240" w:lineRule="auto"/>
              <w:ind w:left="426" w:hanging="284"/>
              <w:rPr/>
            </w:pPr>
            <w:r w:rsidDel="00000000" w:rsidR="00000000" w:rsidRPr="00000000">
              <w:rPr>
                <w:rtl w:val="0"/>
              </w:rPr>
              <w:t xml:space="preserve">La base de datos está operativa.</w:t>
            </w:r>
          </w:p>
        </w:tc>
      </w:tr>
      <w:tr>
        <w:trPr>
          <w:cantSplit w:val="0"/>
          <w:tblHeader w:val="0"/>
        </w:trPr>
        <w:tc>
          <w:tcPr>
            <w:shd w:fill="e6e6e6" w:val="clear"/>
            <w:vAlign w:val="top"/>
          </w:tcPr>
          <w:p w:rsidR="00000000" w:rsidDel="00000000" w:rsidP="00000000" w:rsidRDefault="00000000" w:rsidRPr="00000000" w14:paraId="00000198">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99">
            <w:pPr>
              <w:numPr>
                <w:ilvl w:val="0"/>
                <w:numId w:val="8"/>
              </w:numPr>
              <w:spacing w:after="100" w:before="100" w:line="240" w:lineRule="auto"/>
              <w:ind w:left="426" w:hanging="284"/>
              <w:jc w:val="both"/>
              <w:rPr/>
            </w:pPr>
            <w:r w:rsidDel="00000000" w:rsidR="00000000" w:rsidRPr="00000000">
              <w:rPr>
                <w:rtl w:val="0"/>
              </w:rPr>
              <w:t xml:space="preserve">Los datos históricos de ventas, productos y clientes quedan almacenados y normalizados en la base de datos relacional.</w:t>
            </w:r>
          </w:p>
          <w:p w:rsidR="00000000" w:rsidDel="00000000" w:rsidP="00000000" w:rsidRDefault="00000000" w:rsidRPr="00000000" w14:paraId="0000019A">
            <w:pPr>
              <w:numPr>
                <w:ilvl w:val="0"/>
                <w:numId w:val="8"/>
              </w:numPr>
              <w:spacing w:after="100" w:before="100" w:line="240" w:lineRule="auto"/>
              <w:ind w:left="426" w:hanging="284"/>
              <w:jc w:val="both"/>
              <w:rPr/>
            </w:pPr>
            <w:r w:rsidDel="00000000" w:rsidR="00000000" w:rsidRPr="00000000">
              <w:rPr>
                <w:rtl w:val="0"/>
              </w:rPr>
              <w:t xml:space="preserve">El log del proceso de ingesta queda registrado con fecha, hora y resumen de registros procesados, rechazados y errores.</w:t>
            </w:r>
          </w:p>
        </w:tc>
      </w:tr>
      <w:tr>
        <w:trPr>
          <w:cantSplit w:val="0"/>
          <w:tblHeader w:val="0"/>
        </w:trPr>
        <w:tc>
          <w:tcPr>
            <w:shd w:fill="e6e6e6" w:val="clear"/>
            <w:vAlign w:val="top"/>
          </w:tcPr>
          <w:p w:rsidR="00000000" w:rsidDel="00000000" w:rsidP="00000000" w:rsidRDefault="00000000" w:rsidRPr="00000000" w14:paraId="0000019B">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9C">
            <w:pPr>
              <w:spacing w:line="240" w:lineRule="auto"/>
              <w:ind w:left="0" w:firstLine="0"/>
              <w:rPr/>
            </w:pP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19D">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9E">
            <w:pPr>
              <w:spacing w:line="240" w:lineRule="auto"/>
              <w:jc w:val="both"/>
              <w:rPr>
                <w:i w:val="1"/>
                <w:iCs w:val="1"/>
              </w:rPr>
            </w:pPr>
            <w:r w:rsidDel="00000000" w:rsidR="00000000" w:rsidRPr="00000000">
              <w:rPr>
                <w:i w:val="1"/>
                <w:iCs w:val="1"/>
                <w:rtl w:val="0"/>
              </w:rPr>
              <w:t xml:space="preserve">El proceso de ingesta debe ejecutarse de manera asíncrona para no bloquear la API.</w:t>
            </w:r>
          </w:p>
          <w:p w:rsidR="00000000" w:rsidDel="00000000" w:rsidP="00000000" w:rsidRDefault="00000000" w:rsidRPr="00000000" w14:paraId="0000019F">
            <w:pPr>
              <w:spacing w:line="240" w:lineRule="auto"/>
              <w:jc w:val="both"/>
              <w:rPr>
                <w:i w:val="1"/>
                <w:iCs w:val="1"/>
              </w:rPr>
            </w:pPr>
            <w:r w:rsidDel="00000000" w:rsidR="00000000" w:rsidRPr="00000000">
              <w:rPr>
                <w:i w:val="1"/>
                <w:iCs w:val="1"/>
                <w:rtl w:val="0"/>
              </w:rPr>
              <w:t xml:space="preserve">El procesamiento batch nocturno debe ejecutarse sin intervención manual.</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A0">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A2">
            <w:pPr>
              <w:spacing w:line="240" w:lineRule="auto"/>
              <w:rPr/>
            </w:pPr>
            <w:r w:rsidDel="00000000" w:rsidR="00000000" w:rsidRPr="00000000">
              <w:rPr>
                <w:rtl w:val="0"/>
              </w:rPr>
              <w:t xml:space="preserve">1. El actor navega al menú "Administración" &gt; "Ingesta de Datos".</w:t>
            </w:r>
          </w:p>
          <w:p w:rsidR="00000000" w:rsidDel="00000000" w:rsidP="00000000" w:rsidRDefault="00000000" w:rsidRPr="00000000" w14:paraId="000001A3">
            <w:pPr>
              <w:spacing w:line="240" w:lineRule="auto"/>
              <w:rPr/>
            </w:pPr>
            <w:r w:rsidDel="00000000" w:rsidR="00000000" w:rsidRPr="00000000">
              <w:rPr>
                <w:rtl w:val="0"/>
              </w:rPr>
              <w:t xml:space="preserve">2. El sistema muestra el estado de la última ingesta: fecha, cantidad de registros procesados y estado (Exitoso / Con errores).</w:t>
            </w:r>
          </w:p>
          <w:p w:rsidR="00000000" w:rsidDel="00000000" w:rsidP="00000000" w:rsidRDefault="00000000" w:rsidRPr="00000000" w14:paraId="000001A4">
            <w:pPr>
              <w:spacing w:line="240" w:lineRule="auto"/>
              <w:rPr/>
            </w:pPr>
            <w:r w:rsidDel="00000000" w:rsidR="00000000" w:rsidRPr="00000000">
              <w:rPr>
                <w:rtl w:val="0"/>
              </w:rPr>
              <w:t xml:space="preserve">3. El actor presiona "Iniciar Ingesta Manual".</w:t>
            </w:r>
          </w:p>
          <w:p w:rsidR="00000000" w:rsidDel="00000000" w:rsidP="00000000" w:rsidRDefault="00000000" w:rsidRPr="00000000" w14:paraId="000001A5">
            <w:pPr>
              <w:spacing w:line="240" w:lineRule="auto"/>
              <w:rPr/>
            </w:pPr>
            <w:r w:rsidDel="00000000" w:rsidR="00000000" w:rsidRPr="00000000">
              <w:rPr>
                <w:rtl w:val="0"/>
              </w:rPr>
              <w:t xml:space="preserve">4. El sistema valida que los archivos JSON de origen estén disponibles y bien formados.</w:t>
            </w:r>
          </w:p>
          <w:p w:rsidR="00000000" w:rsidDel="00000000" w:rsidP="00000000" w:rsidRDefault="00000000" w:rsidRPr="00000000" w14:paraId="000001A6">
            <w:pPr>
              <w:spacing w:line="240" w:lineRule="auto"/>
              <w:rPr/>
            </w:pPr>
            <w:r w:rsidDel="00000000" w:rsidR="00000000" w:rsidRPr="00000000">
              <w:rPr>
                <w:rtl w:val="0"/>
              </w:rPr>
              <w:t xml:space="preserve">5. El sistema ejecuta el pipeline ETL de manera asíncrona y muestra un indicador de progreso.</w:t>
            </w:r>
          </w:p>
          <w:p w:rsidR="00000000" w:rsidDel="00000000" w:rsidP="00000000" w:rsidRDefault="00000000" w:rsidRPr="00000000" w14:paraId="000001A7">
            <w:pPr>
              <w:spacing w:line="240" w:lineRule="auto"/>
              <w:rPr/>
            </w:pPr>
            <w:r w:rsidDel="00000000" w:rsidR="00000000" w:rsidRPr="00000000">
              <w:rPr>
                <w:rtl w:val="0"/>
              </w:rPr>
              <w:t xml:space="preserve">6. Al finalizar, el sistema muestra el resumen: "Ingesta completada. Registros procesados: [N]. Registros rechazados: [M]. Ver log completo."</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A9">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1AB">
            <w:pPr>
              <w:spacing w:line="240" w:lineRule="auto"/>
              <w:rPr/>
            </w:pPr>
            <w:r w:rsidDel="00000000" w:rsidR="00000000" w:rsidRPr="00000000">
              <w:rPr>
                <w:rtl w:val="0"/>
              </w:rPr>
              <w:t xml:space="preserve">Paso 4 (alt): Si los archivos JSON no están disponibles o no respetan el esquema acordado, el sistema muestra: "Error en la ingesta: los archivos de origen no se encontraron o tienen un formato inválido. Verifique la ruta de origen y el esquema de datos." y cancela el proceso.</w:t>
            </w:r>
          </w:p>
          <w:p w:rsidR="00000000" w:rsidDel="00000000" w:rsidP="00000000" w:rsidRDefault="00000000" w:rsidRPr="00000000" w14:paraId="000001AC">
            <w:pPr>
              <w:spacing w:line="240" w:lineRule="auto"/>
              <w:rPr/>
            </w:pPr>
            <w:r w:rsidDel="00000000" w:rsidR="00000000" w:rsidRPr="00000000">
              <w:rPr>
                <w:rtl w:val="0"/>
              </w:rPr>
              <w:t xml:space="preserve">Paso 5 (alt): Si ocurre un error durante el procesamiento, el sistema registra el error en el log y muestra: "La ingesta finalizó con errores. Revise el log para más detalles."</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AE">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B0">
            <w:pPr>
              <w:spacing w:line="240" w:lineRule="auto"/>
              <w:rPr/>
            </w:pPr>
            <w:r w:rsidDel="00000000" w:rsidR="00000000" w:rsidRPr="00000000">
              <w:rPr>
                <w:rtl w:val="0"/>
              </w:rPr>
              <w:t xml:space="preserve">Panel de administración con tabla de historial de ingestas (fecha, estado, registros), botón "Iniciar Ingesta Manual" y enlace a log detallado.</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B2">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B4">
            <w:pPr>
              <w:spacing w:line="240" w:lineRule="auto"/>
              <w:rPr/>
            </w:pPr>
            <w:r w:rsidDel="00000000" w:rsidR="00000000" w:rsidRPr="00000000">
              <w:rPr>
                <w:rtl w:val="0"/>
              </w:rPr>
              <w:t xml:space="preserve">La ingesta manual es un mecanismo de contingencia. La operación normal es el procesamiento batch nocturno automático. Los archivos JSON se ubican en una ruta de red o directorio configurado en el servidor.</w:t>
            </w:r>
          </w:p>
        </w:tc>
      </w:tr>
      <w:tr>
        <w:trPr>
          <w:cantSplit w:val="0"/>
          <w:tblHeader w:val="0"/>
        </w:trPr>
        <w:tc>
          <w:tcPr>
            <w:gridSpan w:val="2"/>
            <w:shd w:fill="e6e6e6" w:val="clear"/>
            <w:vAlign w:val="top"/>
          </w:tcPr>
          <w:p w:rsidR="00000000" w:rsidDel="00000000" w:rsidP="00000000" w:rsidRDefault="00000000" w:rsidRPr="00000000" w14:paraId="000001B6">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1B8">
            <w:pPr>
              <w:spacing w:line="240" w:lineRule="auto"/>
              <w:jc w:val="both"/>
              <w:rPr/>
            </w:pPr>
            <w:r w:rsidDel="00000000" w:rsidR="00000000" w:rsidRPr="00000000">
              <w:rPr>
                <w:i w:val="1"/>
                <w:iCs w:val="1"/>
                <w:rtl w:val="0"/>
              </w:rPr>
              <w:t xml:space="preserve">Nota 1: El esquema de los archivos JSON debe ser acordado y congelado con el cliente antes del inicio del Release 1. Cambios en el esquema requieren actualizar el pipeline ETL.</w:t>
            </w:r>
            <w:r w:rsidDel="00000000" w:rsidR="00000000" w:rsidRPr="00000000">
              <w:rPr>
                <w:rtl w:val="0"/>
              </w:rPr>
            </w:r>
          </w:p>
        </w:tc>
      </w:tr>
    </w:tbl>
    <w:p w:rsidR="00000000" w:rsidDel="00000000" w:rsidP="00000000" w:rsidRDefault="00000000" w:rsidRPr="00000000" w14:paraId="000001BA">
      <w:pPr>
        <w:spacing w:line="240" w:lineRule="auto"/>
        <w:rPr/>
      </w:pPr>
      <w:r w:rsidDel="00000000" w:rsidR="00000000" w:rsidRPr="00000000">
        <w:rPr>
          <w:rtl w:val="0"/>
        </w:rPr>
      </w:r>
    </w:p>
    <w:tbl>
      <w:tblPr>
        <w:tblStyle w:val="Table11"/>
        <w:tblW w:w="8942.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6869"/>
        <w:tblGridChange w:id="0">
          <w:tblGrid>
            <w:gridCol w:w="2073"/>
            <w:gridCol w:w="6869"/>
          </w:tblGrid>
        </w:tblGridChange>
      </w:tblGrid>
      <w:tr>
        <w:trPr>
          <w:cantSplit w:val="0"/>
          <w:trHeight w:val="560" w:hRule="atLeast"/>
          <w:tblHeader w:val="0"/>
        </w:trPr>
        <w:tc>
          <w:tcPr>
            <w:shd w:fill="e6e6e6" w:val="clear"/>
            <w:vAlign w:val="top"/>
          </w:tcPr>
          <w:p w:rsidR="00000000" w:rsidDel="00000000" w:rsidP="00000000" w:rsidRDefault="00000000" w:rsidRPr="00000000" w14:paraId="000001BB">
            <w:pPr>
              <w:pStyle w:val="Heading2"/>
              <w:keepNext w:val="0"/>
              <w:keepLines w:val="0"/>
              <w:spacing w:after="0" w:before="0" w:line="240" w:lineRule="auto"/>
              <w:rPr>
                <w:b w:val="1"/>
                <w:bCs w:val="1"/>
                <w:sz w:val="22"/>
                <w:szCs w:val="22"/>
              </w:rPr>
            </w:pPr>
            <w:bookmarkStart w:colFirst="0" w:colLast="0" w:name="_heading=h.wm4nr7nzmzcp" w:id="8"/>
            <w:bookmarkEnd w:id="8"/>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1BC">
            <w:pPr>
              <w:spacing w:after="120" w:before="120" w:line="240" w:lineRule="auto"/>
              <w:ind w:left="357" w:firstLine="0"/>
              <w:rPr>
                <w:b w:val="1"/>
                <w:bCs w:val="1"/>
              </w:rPr>
            </w:pPr>
            <w:r w:rsidDel="00000000" w:rsidR="00000000" w:rsidRPr="00000000">
              <w:rPr>
                <w:b w:val="1"/>
                <w:bCs w:val="1"/>
                <w:rtl w:val="0"/>
              </w:rPr>
              <w:t xml:space="preserve">CU-09: Consultar Asistente de Explicabilidad (RAG)</w:t>
            </w:r>
          </w:p>
        </w:tc>
      </w:tr>
      <w:tr>
        <w:trPr>
          <w:cantSplit w:val="0"/>
          <w:tblHeader w:val="0"/>
        </w:trPr>
        <w:tc>
          <w:tcPr>
            <w:shd w:fill="e6e6e6" w:val="clear"/>
            <w:vAlign w:val="top"/>
          </w:tcPr>
          <w:p w:rsidR="00000000" w:rsidDel="00000000" w:rsidP="00000000" w:rsidRDefault="00000000" w:rsidRPr="00000000" w14:paraId="000001BD">
            <w:pPr>
              <w:spacing w:line="240" w:lineRule="auto"/>
              <w:rPr/>
            </w:pPr>
            <w:r w:rsidDel="00000000" w:rsidR="00000000" w:rsidRPr="00000000">
              <w:rPr>
                <w:b w:val="1"/>
                <w:bCs w:val="1"/>
                <w:rtl w:val="0"/>
              </w:rPr>
              <w:t xml:space="preserve">Breve Descripción</w:t>
            </w:r>
            <w:r w:rsidDel="00000000" w:rsidR="00000000" w:rsidRPr="00000000">
              <w:rPr>
                <w:rtl w:val="0"/>
              </w:rPr>
            </w:r>
          </w:p>
        </w:tc>
        <w:tc>
          <w:tcPr>
            <w:vAlign w:val="top"/>
          </w:tcPr>
          <w:p w:rsidR="00000000" w:rsidDel="00000000" w:rsidP="00000000" w:rsidRDefault="00000000" w:rsidRPr="00000000" w14:paraId="000001BE">
            <w:pPr>
              <w:spacing w:line="240" w:lineRule="auto"/>
              <w:ind w:left="169" w:firstLine="0"/>
              <w:jc w:val="both"/>
              <w:rPr/>
            </w:pPr>
            <w:r w:rsidDel="00000000" w:rsidR="00000000" w:rsidRPr="00000000">
              <w:rPr>
                <w:rtl w:val="0"/>
              </w:rPr>
              <w:t xml:space="preserve">Permite formular consultas en lenguaje natural al asistente inteligente para obtener la justificación técnica y contextual detrás de una recomendación o alerta emitida por el sistema.</w:t>
            </w:r>
          </w:p>
        </w:tc>
      </w:tr>
      <w:tr>
        <w:trPr>
          <w:cantSplit w:val="0"/>
          <w:tblHeader w:val="0"/>
        </w:trPr>
        <w:tc>
          <w:tcPr>
            <w:shd w:fill="e6e6e6" w:val="clear"/>
            <w:vAlign w:val="top"/>
          </w:tcPr>
          <w:p w:rsidR="00000000" w:rsidDel="00000000" w:rsidP="00000000" w:rsidRDefault="00000000" w:rsidRPr="00000000" w14:paraId="000001BF">
            <w:pPr>
              <w:spacing w:line="240" w:lineRule="auto"/>
              <w:rPr/>
            </w:pPr>
            <w:r w:rsidDel="00000000" w:rsidR="00000000" w:rsidRPr="00000000">
              <w:rPr>
                <w:b w:val="1"/>
                <w:bCs w:val="1"/>
                <w:rtl w:val="0"/>
              </w:rPr>
              <w:t xml:space="preserve">Actores</w:t>
            </w:r>
            <w:r w:rsidDel="00000000" w:rsidR="00000000" w:rsidRPr="00000000">
              <w:rPr>
                <w:rtl w:val="0"/>
              </w:rPr>
            </w:r>
          </w:p>
        </w:tc>
        <w:tc>
          <w:tcPr>
            <w:vAlign w:val="top"/>
          </w:tcPr>
          <w:p w:rsidR="00000000" w:rsidDel="00000000" w:rsidP="00000000" w:rsidRDefault="00000000" w:rsidRPr="00000000" w14:paraId="000001C0">
            <w:pPr>
              <w:spacing w:line="240" w:lineRule="auto"/>
              <w:ind w:left="169" w:firstLine="0"/>
              <w:rPr/>
            </w:pPr>
            <w:r w:rsidDel="00000000" w:rsidR="00000000" w:rsidRPr="00000000">
              <w:rPr>
                <w:rtl w:val="0"/>
              </w:rPr>
              <w:t xml:space="preserve">Vendedor, Analista de Compras</w:t>
            </w:r>
          </w:p>
        </w:tc>
      </w:tr>
      <w:tr>
        <w:trPr>
          <w:cantSplit w:val="0"/>
          <w:tblHeader w:val="0"/>
        </w:trPr>
        <w:tc>
          <w:tcPr>
            <w:shd w:fill="e6e6e6" w:val="clear"/>
            <w:vAlign w:val="top"/>
          </w:tcPr>
          <w:p w:rsidR="00000000" w:rsidDel="00000000" w:rsidP="00000000" w:rsidRDefault="00000000" w:rsidRPr="00000000" w14:paraId="000001C1">
            <w:pPr>
              <w:spacing w:line="240" w:lineRule="auto"/>
              <w:rPr/>
            </w:pPr>
            <w:r w:rsidDel="00000000" w:rsidR="00000000" w:rsidRPr="00000000">
              <w:rPr>
                <w:b w:val="1"/>
                <w:bCs w:val="1"/>
                <w:rtl w:val="0"/>
              </w:rPr>
              <w:t xml:space="preserve">Precondiciones</w:t>
            </w:r>
            <w:r w:rsidDel="00000000" w:rsidR="00000000" w:rsidRPr="00000000">
              <w:rPr>
                <w:rtl w:val="0"/>
              </w:rPr>
            </w:r>
          </w:p>
        </w:tc>
        <w:tc>
          <w:tcPr>
            <w:vAlign w:val="top"/>
          </w:tcPr>
          <w:p w:rsidR="00000000" w:rsidDel="00000000" w:rsidP="00000000" w:rsidRDefault="00000000" w:rsidRPr="00000000" w14:paraId="000001C2">
            <w:pPr>
              <w:numPr>
                <w:ilvl w:val="0"/>
                <w:numId w:val="6"/>
              </w:numPr>
              <w:spacing w:after="100" w:before="100" w:line="240" w:lineRule="auto"/>
              <w:ind w:left="426" w:hanging="284"/>
              <w:rPr/>
            </w:pPr>
            <w:r w:rsidDel="00000000" w:rsidR="00000000" w:rsidRPr="00000000">
              <w:rPr>
                <w:rtl w:val="0"/>
              </w:rPr>
              <w:t xml:space="preserve">El usuario está autenticado (CU-01).</w:t>
            </w:r>
          </w:p>
          <w:p w:rsidR="00000000" w:rsidDel="00000000" w:rsidP="00000000" w:rsidRDefault="00000000" w:rsidRPr="00000000" w14:paraId="000001C3">
            <w:pPr>
              <w:numPr>
                <w:ilvl w:val="0"/>
                <w:numId w:val="6"/>
              </w:numPr>
              <w:spacing w:after="100" w:before="100" w:line="240" w:lineRule="auto"/>
              <w:ind w:left="426" w:hanging="284"/>
              <w:rPr/>
            </w:pPr>
            <w:r w:rsidDel="00000000" w:rsidR="00000000" w:rsidRPr="00000000">
              <w:rPr>
                <w:rtl w:val="0"/>
              </w:rPr>
              <w:t xml:space="preserve">El motor RAG y la base vectorial están operativos.</w:t>
            </w:r>
          </w:p>
          <w:p w:rsidR="00000000" w:rsidDel="00000000" w:rsidP="00000000" w:rsidRDefault="00000000" w:rsidRPr="00000000" w14:paraId="000001C4">
            <w:pPr>
              <w:numPr>
                <w:ilvl w:val="0"/>
                <w:numId w:val="6"/>
              </w:numPr>
              <w:spacing w:after="100" w:before="100" w:line="240" w:lineRule="auto"/>
              <w:ind w:left="426" w:hanging="284"/>
              <w:rPr/>
            </w:pPr>
            <w:r w:rsidDel="00000000" w:rsidR="00000000" w:rsidRPr="00000000">
              <w:rPr>
                <w:rtl w:val="0"/>
              </w:rPr>
              <w:t xml:space="preserve">Existe al menos una recomendación, predicción o alerta activa sobre la cual consultar.</w:t>
            </w:r>
          </w:p>
        </w:tc>
      </w:tr>
      <w:tr>
        <w:trPr>
          <w:cantSplit w:val="0"/>
          <w:tblHeader w:val="0"/>
        </w:trPr>
        <w:tc>
          <w:tcPr>
            <w:shd w:fill="e6e6e6" w:val="clear"/>
            <w:vAlign w:val="top"/>
          </w:tcPr>
          <w:p w:rsidR="00000000" w:rsidDel="00000000" w:rsidP="00000000" w:rsidRDefault="00000000" w:rsidRPr="00000000" w14:paraId="000001C5">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C6">
            <w:pPr>
              <w:numPr>
                <w:ilvl w:val="0"/>
                <w:numId w:val="7"/>
              </w:numPr>
              <w:spacing w:after="100" w:before="100" w:line="240" w:lineRule="auto"/>
              <w:ind w:left="426" w:hanging="284"/>
              <w:jc w:val="both"/>
              <w:rPr/>
            </w:pPr>
            <w:r w:rsidDel="00000000" w:rsidR="00000000" w:rsidRPr="00000000">
              <w:rPr>
                <w:rtl w:val="0"/>
              </w:rPr>
              <w:t xml:space="preserve">El asistente entrega una respuesta en lenguaje natural con la justificación de la recomendación.</w:t>
            </w:r>
          </w:p>
          <w:p w:rsidR="00000000" w:rsidDel="00000000" w:rsidP="00000000" w:rsidRDefault="00000000" w:rsidRPr="00000000" w14:paraId="000001C7">
            <w:pPr>
              <w:numPr>
                <w:ilvl w:val="0"/>
                <w:numId w:val="7"/>
              </w:numPr>
              <w:spacing w:after="100" w:before="100" w:line="240" w:lineRule="auto"/>
              <w:ind w:left="426" w:hanging="284"/>
              <w:jc w:val="both"/>
              <w:rPr/>
            </w:pPr>
            <w:r w:rsidDel="00000000" w:rsidR="00000000" w:rsidRPr="00000000">
              <w:rPr>
                <w:rtl w:val="0"/>
              </w:rPr>
              <w:t xml:space="preserve">La consulta y su respuesta quedan registradas en el historial de la sesión.</w:t>
            </w:r>
          </w:p>
        </w:tc>
      </w:tr>
      <w:tr>
        <w:trPr>
          <w:cantSplit w:val="0"/>
          <w:tblHeader w:val="0"/>
        </w:trPr>
        <w:tc>
          <w:tcPr>
            <w:shd w:fill="e6e6e6" w:val="clear"/>
            <w:vAlign w:val="top"/>
          </w:tcPr>
          <w:p w:rsidR="00000000" w:rsidDel="00000000" w:rsidP="00000000" w:rsidRDefault="00000000" w:rsidRPr="00000000" w14:paraId="000001C8">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C9">
            <w:pPr>
              <w:numPr>
                <w:ilvl w:val="0"/>
                <w:numId w:val="2"/>
              </w:numPr>
              <w:spacing w:line="240" w:lineRule="auto"/>
              <w:ind w:left="426" w:hanging="360"/>
              <w:rPr/>
            </w:pPr>
            <w:r w:rsidDel="00000000" w:rsidR="00000000" w:rsidRPr="00000000">
              <w:rPr>
                <w:rtl w:val="0"/>
              </w:rPr>
              <w:t xml:space="preserve">Extiende a CU-05: Consultar Recomendaciones de Venta Cruzada</w:t>
            </w:r>
          </w:p>
          <w:p w:rsidR="00000000" w:rsidDel="00000000" w:rsidP="00000000" w:rsidRDefault="00000000" w:rsidRPr="00000000" w14:paraId="000001CA">
            <w:pPr>
              <w:numPr>
                <w:ilvl w:val="0"/>
                <w:numId w:val="2"/>
              </w:numPr>
              <w:spacing w:line="240" w:lineRule="auto"/>
              <w:ind w:left="426" w:hanging="360"/>
              <w:rPr>
                <w:u w:val="none"/>
              </w:rPr>
            </w:pPr>
            <w:r w:rsidDel="00000000" w:rsidR="00000000" w:rsidRPr="00000000">
              <w:rPr>
                <w:rtl w:val="0"/>
              </w:rPr>
              <w:t xml:space="preserve">Extiende a CU-06: Consultar Alertas de Vencimiento de Lotes con Demanda Predicha</w:t>
            </w:r>
          </w:p>
        </w:tc>
      </w:tr>
      <w:tr>
        <w:trPr>
          <w:cantSplit w:val="0"/>
          <w:tblHeader w:val="0"/>
        </w:trPr>
        <w:tc>
          <w:tcPr>
            <w:shd w:fill="e6e6e6" w:val="clear"/>
            <w:vAlign w:val="top"/>
          </w:tcPr>
          <w:p w:rsidR="00000000" w:rsidDel="00000000" w:rsidP="00000000" w:rsidRDefault="00000000" w:rsidRPr="00000000" w14:paraId="000001CB">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CC">
            <w:pPr>
              <w:spacing w:line="240" w:lineRule="auto"/>
              <w:jc w:val="both"/>
              <w:rPr/>
            </w:pPr>
            <w:r w:rsidDel="00000000" w:rsidR="00000000" w:rsidRPr="00000000">
              <w:rPr>
                <w:rtl w:val="0"/>
              </w:rPr>
              <w:t xml:space="preserve">El tiempo de respuesta del asistente no debe superar 5 segundos para el 90% de las consultas.</w:t>
            </w:r>
          </w:p>
          <w:p w:rsidR="00000000" w:rsidDel="00000000" w:rsidP="00000000" w:rsidRDefault="00000000" w:rsidRPr="00000000" w14:paraId="000001CD">
            <w:pPr>
              <w:spacing w:line="240" w:lineRule="auto"/>
              <w:jc w:val="both"/>
              <w:rPr/>
            </w:pPr>
            <w:r w:rsidDel="00000000" w:rsidR="00000000" w:rsidRPr="00000000">
              <w:rPr>
                <w:rtl w:val="0"/>
              </w:rPr>
              <w:t xml:space="preserve">Las respuestas deben basarse exclusivamente en la información del contexto del sistema (no respuestas genéricas de LLM).</w:t>
            </w:r>
          </w:p>
          <w:p w:rsidR="00000000" w:rsidDel="00000000" w:rsidP="00000000" w:rsidRDefault="00000000" w:rsidRPr="00000000" w14:paraId="000001CE">
            <w:pPr>
              <w:spacing w:line="240" w:lineRule="auto"/>
              <w:jc w:val="both"/>
              <w:rPr/>
            </w:pP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CF">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D1">
            <w:pPr>
              <w:spacing w:line="240" w:lineRule="auto"/>
              <w:rPr/>
            </w:pPr>
            <w:r w:rsidDel="00000000" w:rsidR="00000000" w:rsidRPr="00000000">
              <w:rPr>
                <w:rtl w:val="0"/>
              </w:rPr>
              <w:t xml:space="preserve">1. El actor presiona "¿Por qué?" sobre una recomendación, predicción o alerta, o accede directamente al chat del asistente.</w:t>
            </w:r>
          </w:p>
          <w:p w:rsidR="00000000" w:rsidDel="00000000" w:rsidP="00000000" w:rsidRDefault="00000000" w:rsidRPr="00000000" w14:paraId="000001D2">
            <w:pPr>
              <w:spacing w:line="240" w:lineRule="auto"/>
              <w:rPr/>
            </w:pPr>
            <w:r w:rsidDel="00000000" w:rsidR="00000000" w:rsidRPr="00000000">
              <w:rPr>
                <w:rtl w:val="0"/>
              </w:rPr>
              <w:t xml:space="preserve">2. El sistema pre-carga la consulta contextualizada (ej. "¿Por qué se recomienda comprar Vacuna Antirrábica X en este período?") y la muestra en el campo de chat.</w:t>
            </w:r>
          </w:p>
          <w:p w:rsidR="00000000" w:rsidDel="00000000" w:rsidP="00000000" w:rsidRDefault="00000000" w:rsidRPr="00000000" w14:paraId="000001D3">
            <w:pPr>
              <w:spacing w:line="240" w:lineRule="auto"/>
              <w:rPr/>
            </w:pPr>
            <w:r w:rsidDel="00000000" w:rsidR="00000000" w:rsidRPr="00000000">
              <w:rPr>
                <w:rtl w:val="0"/>
              </w:rPr>
              <w:t xml:space="preserve">3. El actor puede editar la consulta o presionar "Enviar".</w:t>
            </w:r>
          </w:p>
          <w:p w:rsidR="00000000" w:rsidDel="00000000" w:rsidP="00000000" w:rsidRDefault="00000000" w:rsidRPr="00000000" w14:paraId="000001D4">
            <w:pPr>
              <w:spacing w:line="240" w:lineRule="auto"/>
              <w:rPr/>
            </w:pPr>
            <w:r w:rsidDel="00000000" w:rsidR="00000000" w:rsidRPr="00000000">
              <w:rPr>
                <w:rtl w:val="0"/>
              </w:rPr>
              <w:t xml:space="preserve">4. El motor RAG recupera el contexto relevante de la base vectorial (histórico del segmento, variables climáticas, niveles de stock) y genera una respuesta.</w:t>
            </w:r>
          </w:p>
          <w:p w:rsidR="00000000" w:rsidDel="00000000" w:rsidP="00000000" w:rsidRDefault="00000000" w:rsidRPr="00000000" w14:paraId="000001D5">
            <w:pPr>
              <w:spacing w:line="240" w:lineRule="auto"/>
              <w:rPr/>
            </w:pPr>
            <w:r w:rsidDel="00000000" w:rsidR="00000000" w:rsidRPr="00000000">
              <w:rPr>
                <w:rtl w:val="0"/>
              </w:rPr>
              <w:t xml:space="preserve">5. El sistema presenta la respuesta con el siguiente formato: "El sistema recomienda [acción] debido a [razón basada en segmento/clima/historial]. El segmento [nombre] mostró un incremento del [X]% en la demanda de este producto durante [período similar]."</w:t>
            </w:r>
          </w:p>
          <w:p w:rsidR="00000000" w:rsidDel="00000000" w:rsidP="00000000" w:rsidRDefault="00000000" w:rsidRPr="00000000" w14:paraId="000001D6">
            <w:pPr>
              <w:spacing w:line="240" w:lineRule="auto"/>
              <w:rPr/>
            </w:pPr>
            <w:r w:rsidDel="00000000" w:rsidR="00000000" w:rsidRPr="00000000">
              <w:rPr>
                <w:rtl w:val="0"/>
              </w:rPr>
              <w:t xml:space="preserve">6. El actor puede continuar la conversación con preguntas de seguimiento.</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D8">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1DA">
            <w:pPr>
              <w:spacing w:line="240" w:lineRule="auto"/>
              <w:rPr/>
            </w:pPr>
            <w:r w:rsidDel="00000000" w:rsidR="00000000" w:rsidRPr="00000000">
              <w:rPr>
                <w:rtl w:val="0"/>
              </w:rPr>
              <w:t xml:space="preserve">Paso 4 (alt): Si el motor RAG no puede recuperar contexto relevante para la consulta, el asistente responde: "No cuento con suficiente información en el contexto actual para responder esta consulta con precisión. Le recomiendo consultar directamente los paneles de predicción y segmentación."</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DC">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DE">
            <w:pPr>
              <w:spacing w:line="240" w:lineRule="auto"/>
              <w:rPr/>
            </w:pPr>
            <w:r w:rsidDel="00000000" w:rsidR="00000000" w:rsidRPr="00000000">
              <w:rPr>
                <w:rtl w:val="0"/>
              </w:rPr>
              <w:t xml:space="preserve">Interfaz de chat tipo conversacional con historial de mensajes. </w:t>
            </w:r>
          </w:p>
          <w:p w:rsidR="00000000" w:rsidDel="00000000" w:rsidP="00000000" w:rsidRDefault="00000000" w:rsidRPr="00000000" w14:paraId="000001DF">
            <w:pPr>
              <w:spacing w:line="240" w:lineRule="auto"/>
              <w:rPr/>
            </w:pPr>
            <w:r w:rsidDel="00000000" w:rsidR="00000000" w:rsidRPr="00000000">
              <w:rPr>
                <w:rtl w:val="0"/>
              </w:rPr>
              <w:t xml:space="preserve">Campo de texto libre. </w:t>
            </w:r>
          </w:p>
          <w:p w:rsidR="00000000" w:rsidDel="00000000" w:rsidP="00000000" w:rsidRDefault="00000000" w:rsidRPr="00000000" w14:paraId="000001E0">
            <w:pPr>
              <w:spacing w:line="240" w:lineRule="auto"/>
              <w:rPr/>
            </w:pPr>
            <w:r w:rsidDel="00000000" w:rsidR="00000000" w:rsidRPr="00000000">
              <w:rPr>
                <w:rtl w:val="0"/>
              </w:rPr>
              <w:t xml:space="preserve">Respuestas del asistente identificadas con ícono de sistema. </w:t>
            </w:r>
          </w:p>
          <w:p w:rsidR="00000000" w:rsidDel="00000000" w:rsidP="00000000" w:rsidRDefault="00000000" w:rsidRPr="00000000" w14:paraId="000001E1">
            <w:pPr>
              <w:spacing w:line="240" w:lineRule="auto"/>
              <w:rPr/>
            </w:pPr>
            <w:r w:rsidDel="00000000" w:rsidR="00000000" w:rsidRPr="00000000">
              <w:rPr>
                <w:rtl w:val="0"/>
              </w:rPr>
              <w:t xml:space="preserve">Indicador de "Procesando..." durante la generación.</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E3">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1E5">
            <w:pPr>
              <w:spacing w:line="240" w:lineRule="auto"/>
              <w:rPr/>
            </w:pPr>
            <w:r w:rsidDel="00000000" w:rsidR="00000000" w:rsidRPr="00000000">
              <w:rPr>
                <w:rtl w:val="0"/>
              </w:rPr>
              <w:t xml:space="preserve">El motor RAG utiliza los embeddings almacenados en la extensión pgvector de PostgreSQL. La calidad de las respuestas depende de la calidad y completitud del contexto indexado en la base vectorial.</w:t>
            </w:r>
          </w:p>
        </w:tc>
      </w:tr>
      <w:tr>
        <w:trPr>
          <w:cantSplit w:val="0"/>
          <w:tblHeader w:val="0"/>
        </w:trPr>
        <w:tc>
          <w:tcPr>
            <w:gridSpan w:val="2"/>
            <w:shd w:fill="e6e6e6" w:val="clear"/>
            <w:vAlign w:val="top"/>
          </w:tcPr>
          <w:p w:rsidR="00000000" w:rsidDel="00000000" w:rsidP="00000000" w:rsidRDefault="00000000" w:rsidRPr="00000000" w14:paraId="000001E7">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1E9">
            <w:pPr>
              <w:spacing w:line="240" w:lineRule="auto"/>
              <w:jc w:val="both"/>
              <w:rPr/>
            </w:pPr>
            <w:r w:rsidDel="00000000" w:rsidR="00000000" w:rsidRPr="00000000">
              <w:rPr>
                <w:i w:val="1"/>
                <w:iCs w:val="1"/>
                <w:rtl w:val="0"/>
              </w:rPr>
              <w:t xml:space="preserve">Nota 1: El asistente opera exclusivamente sobre datos del contexto del sistema. No accede a internet ni a fuentes externas en tiempo real. Nota 2: Las respuestas del asistente son orientativas; la decisión final recae siempre en el usuario humano.</w:t>
            </w:r>
            <w:r w:rsidDel="00000000" w:rsidR="00000000" w:rsidRPr="00000000">
              <w:rPr>
                <w:rtl w:val="0"/>
              </w:rPr>
            </w:r>
          </w:p>
        </w:tc>
      </w:tr>
    </w:tbl>
    <w:p w:rsidR="00000000" w:rsidDel="00000000" w:rsidP="00000000" w:rsidRDefault="00000000" w:rsidRPr="00000000" w14:paraId="000001EB">
      <w:pPr>
        <w:spacing w:line="240" w:lineRule="auto"/>
        <w:rPr/>
      </w:pPr>
      <w:r w:rsidDel="00000000" w:rsidR="00000000" w:rsidRPr="00000000">
        <w:rPr>
          <w:rtl w:val="0"/>
        </w:rPr>
      </w:r>
    </w:p>
    <w:tbl>
      <w:tblPr>
        <w:tblStyle w:val="Table12"/>
        <w:tblW w:w="9221.0" w:type="dxa"/>
        <w:jc w:val="left"/>
        <w:tblInd w:w="87.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000"/>
      </w:tblPr>
      <w:tblGrid>
        <w:gridCol w:w="2073"/>
        <w:gridCol w:w="7148"/>
        <w:tblGridChange w:id="0">
          <w:tblGrid>
            <w:gridCol w:w="2073"/>
            <w:gridCol w:w="7148"/>
          </w:tblGrid>
        </w:tblGridChange>
      </w:tblGrid>
      <w:tr>
        <w:trPr>
          <w:cantSplit w:val="0"/>
          <w:trHeight w:val="560" w:hRule="atLeast"/>
          <w:tblHeader w:val="0"/>
        </w:trPr>
        <w:tc>
          <w:tcPr>
            <w:shd w:fill="e6e6e6" w:val="clear"/>
            <w:vAlign w:val="top"/>
          </w:tcPr>
          <w:p w:rsidR="00000000" w:rsidDel="00000000" w:rsidP="00000000" w:rsidRDefault="00000000" w:rsidRPr="00000000" w14:paraId="000001EC">
            <w:pPr>
              <w:pStyle w:val="Heading2"/>
              <w:keepNext w:val="0"/>
              <w:keepLines w:val="0"/>
              <w:spacing w:after="0" w:before="0" w:line="240" w:lineRule="auto"/>
              <w:rPr>
                <w:b w:val="1"/>
                <w:bCs w:val="1"/>
                <w:sz w:val="22"/>
                <w:szCs w:val="22"/>
              </w:rPr>
            </w:pPr>
            <w:bookmarkStart w:colFirst="0" w:colLast="0" w:name="_heading=h.ugbjmujawq47" w:id="9"/>
            <w:bookmarkEnd w:id="9"/>
            <w:r w:rsidDel="00000000" w:rsidR="00000000" w:rsidRPr="00000000">
              <w:rPr>
                <w:b w:val="1"/>
                <w:bCs w:val="1"/>
                <w:sz w:val="22"/>
                <w:szCs w:val="22"/>
                <w:rtl w:val="0"/>
              </w:rPr>
              <w:t xml:space="preserve">Caso de Uso</w:t>
            </w:r>
          </w:p>
        </w:tc>
        <w:tc>
          <w:tcPr>
            <w:vAlign w:val="top"/>
          </w:tcPr>
          <w:p w:rsidR="00000000" w:rsidDel="00000000" w:rsidP="00000000" w:rsidRDefault="00000000" w:rsidRPr="00000000" w14:paraId="000001ED">
            <w:pPr>
              <w:spacing w:after="120" w:before="120" w:line="240" w:lineRule="auto"/>
              <w:ind w:left="357" w:firstLine="0"/>
              <w:rPr/>
            </w:pPr>
            <w:r w:rsidDel="00000000" w:rsidR="00000000" w:rsidRPr="00000000">
              <w:rPr>
                <w:b w:val="1"/>
                <w:bCs w:val="1"/>
                <w:rtl w:val="0"/>
              </w:rPr>
              <w:t xml:space="preserve">CU-10: Gestionar Parámetros del Sistema</w:t>
            </w: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1EE">
            <w:pPr>
              <w:spacing w:line="240" w:lineRule="auto"/>
              <w:rPr/>
            </w:pPr>
            <w:r w:rsidDel="00000000" w:rsidR="00000000" w:rsidRPr="00000000">
              <w:rPr>
                <w:b w:val="1"/>
                <w:bCs w:val="1"/>
                <w:rtl w:val="0"/>
              </w:rPr>
              <w:t xml:space="preserve">Breve Descripción</w:t>
            </w:r>
            <w:r w:rsidDel="00000000" w:rsidR="00000000" w:rsidRPr="00000000">
              <w:rPr>
                <w:rtl w:val="0"/>
              </w:rPr>
            </w:r>
          </w:p>
        </w:tc>
        <w:tc>
          <w:tcPr>
            <w:vAlign w:val="top"/>
          </w:tcPr>
          <w:p w:rsidR="00000000" w:rsidDel="00000000" w:rsidP="00000000" w:rsidRDefault="00000000" w:rsidRPr="00000000" w14:paraId="000001EF">
            <w:pPr>
              <w:spacing w:line="240" w:lineRule="auto"/>
              <w:ind w:left="169" w:firstLine="0"/>
              <w:jc w:val="both"/>
              <w:rPr/>
            </w:pPr>
            <w:r w:rsidDel="00000000" w:rsidR="00000000" w:rsidRPr="00000000">
              <w:rPr>
                <w:rtl w:val="0"/>
              </w:rPr>
              <w:t xml:space="preserve">Permite configurar los parámetros operativos del sistema: stock de seguridad por producto, Lead Time (plazo de entrega) por proveedor, horizontes de predicción habilitados y umbrales de alerta de vencimiento.</w:t>
            </w:r>
          </w:p>
        </w:tc>
      </w:tr>
      <w:tr>
        <w:trPr>
          <w:cantSplit w:val="0"/>
          <w:tblHeader w:val="0"/>
        </w:trPr>
        <w:tc>
          <w:tcPr>
            <w:shd w:fill="e6e6e6" w:val="clear"/>
            <w:vAlign w:val="top"/>
          </w:tcPr>
          <w:p w:rsidR="00000000" w:rsidDel="00000000" w:rsidP="00000000" w:rsidRDefault="00000000" w:rsidRPr="00000000" w14:paraId="000001F0">
            <w:pPr>
              <w:spacing w:line="240" w:lineRule="auto"/>
              <w:rPr/>
            </w:pPr>
            <w:r w:rsidDel="00000000" w:rsidR="00000000" w:rsidRPr="00000000">
              <w:rPr>
                <w:b w:val="1"/>
                <w:bCs w:val="1"/>
                <w:rtl w:val="0"/>
              </w:rPr>
              <w:t xml:space="preserve">Actores</w:t>
            </w:r>
            <w:r w:rsidDel="00000000" w:rsidR="00000000" w:rsidRPr="00000000">
              <w:rPr>
                <w:rtl w:val="0"/>
              </w:rPr>
            </w:r>
          </w:p>
        </w:tc>
        <w:tc>
          <w:tcPr>
            <w:vAlign w:val="top"/>
          </w:tcPr>
          <w:p w:rsidR="00000000" w:rsidDel="00000000" w:rsidP="00000000" w:rsidRDefault="00000000" w:rsidRPr="00000000" w14:paraId="000001F1">
            <w:pPr>
              <w:spacing w:line="240" w:lineRule="auto"/>
              <w:ind w:left="169" w:firstLine="0"/>
              <w:rPr/>
            </w:pPr>
            <w:r w:rsidDel="00000000" w:rsidR="00000000" w:rsidRPr="00000000">
              <w:rPr>
                <w:rtl w:val="0"/>
              </w:rPr>
              <w:t xml:space="preserve">Administrador</w:t>
            </w:r>
          </w:p>
        </w:tc>
      </w:tr>
      <w:tr>
        <w:trPr>
          <w:cantSplit w:val="0"/>
          <w:tblHeader w:val="0"/>
        </w:trPr>
        <w:tc>
          <w:tcPr>
            <w:shd w:fill="e6e6e6" w:val="clear"/>
            <w:vAlign w:val="top"/>
          </w:tcPr>
          <w:p w:rsidR="00000000" w:rsidDel="00000000" w:rsidP="00000000" w:rsidRDefault="00000000" w:rsidRPr="00000000" w14:paraId="000001F2">
            <w:pPr>
              <w:spacing w:line="240" w:lineRule="auto"/>
              <w:rPr/>
            </w:pPr>
            <w:r w:rsidDel="00000000" w:rsidR="00000000" w:rsidRPr="00000000">
              <w:rPr>
                <w:b w:val="1"/>
                <w:bCs w:val="1"/>
                <w:rtl w:val="0"/>
              </w:rPr>
              <w:t xml:space="preserve">Precondiciones</w:t>
            </w:r>
            <w:r w:rsidDel="00000000" w:rsidR="00000000" w:rsidRPr="00000000">
              <w:rPr>
                <w:rtl w:val="0"/>
              </w:rPr>
            </w:r>
          </w:p>
        </w:tc>
        <w:tc>
          <w:tcPr>
            <w:vAlign w:val="top"/>
          </w:tcPr>
          <w:p w:rsidR="00000000" w:rsidDel="00000000" w:rsidP="00000000" w:rsidRDefault="00000000" w:rsidRPr="00000000" w14:paraId="000001F3">
            <w:pPr>
              <w:numPr>
                <w:ilvl w:val="0"/>
                <w:numId w:val="5"/>
              </w:numPr>
              <w:spacing w:after="100" w:before="100" w:line="240" w:lineRule="auto"/>
              <w:ind w:left="426" w:hanging="284"/>
              <w:rPr/>
            </w:pPr>
            <w:r w:rsidDel="00000000" w:rsidR="00000000" w:rsidRPr="00000000">
              <w:rPr>
                <w:rtl w:val="0"/>
              </w:rPr>
              <w:t xml:space="preserve">El usuario está autenticado con rol Administrador (CU-01).</w:t>
            </w:r>
          </w:p>
          <w:p w:rsidR="00000000" w:rsidDel="00000000" w:rsidP="00000000" w:rsidRDefault="00000000" w:rsidRPr="00000000" w14:paraId="000001F4">
            <w:pPr>
              <w:numPr>
                <w:ilvl w:val="0"/>
                <w:numId w:val="5"/>
              </w:numPr>
              <w:spacing w:after="100" w:before="100" w:line="240" w:lineRule="auto"/>
              <w:ind w:left="426" w:hanging="284"/>
              <w:rPr/>
            </w:pPr>
            <w:r w:rsidDel="00000000" w:rsidR="00000000" w:rsidRPr="00000000">
              <w:rPr>
                <w:rtl w:val="0"/>
              </w:rPr>
              <w:t xml:space="preserve">El catálogo de productos y proveedores está cargado en el sistema.</w:t>
            </w:r>
          </w:p>
        </w:tc>
      </w:tr>
      <w:tr>
        <w:trPr>
          <w:cantSplit w:val="0"/>
          <w:tblHeader w:val="0"/>
        </w:trPr>
        <w:tc>
          <w:tcPr>
            <w:shd w:fill="e6e6e6" w:val="clear"/>
            <w:vAlign w:val="top"/>
          </w:tcPr>
          <w:p w:rsidR="00000000" w:rsidDel="00000000" w:rsidP="00000000" w:rsidRDefault="00000000" w:rsidRPr="00000000" w14:paraId="000001F5">
            <w:pPr>
              <w:spacing w:line="240" w:lineRule="auto"/>
              <w:rPr/>
            </w:pPr>
            <w:r w:rsidDel="00000000" w:rsidR="00000000" w:rsidRPr="00000000">
              <w:rPr>
                <w:b w:val="1"/>
                <w:bCs w:val="1"/>
                <w:rtl w:val="0"/>
              </w:rPr>
              <w:t xml:space="preserve">Post condiciones</w:t>
            </w:r>
            <w:r w:rsidDel="00000000" w:rsidR="00000000" w:rsidRPr="00000000">
              <w:rPr>
                <w:rtl w:val="0"/>
              </w:rPr>
            </w:r>
          </w:p>
        </w:tc>
        <w:tc>
          <w:tcPr>
            <w:vAlign w:val="top"/>
          </w:tcPr>
          <w:p w:rsidR="00000000" w:rsidDel="00000000" w:rsidP="00000000" w:rsidRDefault="00000000" w:rsidRPr="00000000" w14:paraId="000001F6">
            <w:pPr>
              <w:numPr>
                <w:ilvl w:val="0"/>
                <w:numId w:val="1"/>
              </w:numPr>
              <w:spacing w:after="100" w:before="100" w:line="240" w:lineRule="auto"/>
              <w:ind w:left="426" w:hanging="284"/>
              <w:jc w:val="both"/>
              <w:rPr/>
            </w:pPr>
            <w:r w:rsidDel="00000000" w:rsidR="00000000" w:rsidRPr="00000000">
              <w:rPr>
                <w:rtl w:val="0"/>
              </w:rPr>
              <w:t xml:space="preserve">Los parámetros quedan almacenados y son utilizados en los siguientes cálculos de predicción y abastecimiento.</w:t>
            </w:r>
          </w:p>
          <w:p w:rsidR="00000000" w:rsidDel="00000000" w:rsidP="00000000" w:rsidRDefault="00000000" w:rsidRPr="00000000" w14:paraId="000001F7">
            <w:pPr>
              <w:numPr>
                <w:ilvl w:val="0"/>
                <w:numId w:val="1"/>
              </w:numPr>
              <w:spacing w:after="100" w:before="100" w:line="240" w:lineRule="auto"/>
              <w:ind w:left="426" w:hanging="284"/>
              <w:jc w:val="both"/>
              <w:rPr/>
            </w:pPr>
            <w:r w:rsidDel="00000000" w:rsidR="00000000" w:rsidRPr="00000000">
              <w:rPr>
                <w:rtl w:val="0"/>
              </w:rPr>
              <w:t xml:space="preserve">El sistema registra quién realizó el cambio y en qué fecha.</w:t>
            </w:r>
          </w:p>
        </w:tc>
      </w:tr>
      <w:tr>
        <w:trPr>
          <w:cantSplit w:val="0"/>
          <w:tblHeader w:val="0"/>
        </w:trPr>
        <w:tc>
          <w:tcPr>
            <w:shd w:fill="e6e6e6" w:val="clear"/>
            <w:vAlign w:val="top"/>
          </w:tcPr>
          <w:p w:rsidR="00000000" w:rsidDel="00000000" w:rsidP="00000000" w:rsidRDefault="00000000" w:rsidRPr="00000000" w14:paraId="000001F8">
            <w:pPr>
              <w:spacing w:line="240" w:lineRule="auto"/>
              <w:rPr/>
            </w:pPr>
            <w:r w:rsidDel="00000000" w:rsidR="00000000" w:rsidRPr="00000000">
              <w:rPr>
                <w:b w:val="1"/>
                <w:bCs w:val="1"/>
                <w:rtl w:val="0"/>
              </w:rPr>
              <w:t xml:space="preserve">Referencias</w:t>
            </w:r>
            <w:r w:rsidDel="00000000" w:rsidR="00000000" w:rsidRPr="00000000">
              <w:rPr>
                <w:rtl w:val="0"/>
              </w:rPr>
            </w:r>
          </w:p>
        </w:tc>
        <w:tc>
          <w:tcPr>
            <w:vAlign w:val="top"/>
          </w:tcPr>
          <w:p w:rsidR="00000000" w:rsidDel="00000000" w:rsidP="00000000" w:rsidRDefault="00000000" w:rsidRPr="00000000" w14:paraId="000001F9">
            <w:pPr>
              <w:spacing w:line="240" w:lineRule="auto"/>
              <w:ind w:left="0" w:firstLine="0"/>
              <w:rPr/>
            </w:pPr>
            <w:r w:rsidDel="00000000" w:rsidR="00000000" w:rsidRPr="00000000">
              <w:rPr>
                <w:rtl w:val="0"/>
              </w:rPr>
            </w:r>
          </w:p>
        </w:tc>
      </w:tr>
      <w:tr>
        <w:trPr>
          <w:cantSplit w:val="0"/>
          <w:tblHeader w:val="0"/>
        </w:trPr>
        <w:tc>
          <w:tcPr>
            <w:shd w:fill="e6e6e6" w:val="clear"/>
            <w:vAlign w:val="top"/>
          </w:tcPr>
          <w:p w:rsidR="00000000" w:rsidDel="00000000" w:rsidP="00000000" w:rsidRDefault="00000000" w:rsidRPr="00000000" w14:paraId="000001FA">
            <w:pPr>
              <w:spacing w:line="240" w:lineRule="auto"/>
              <w:rPr/>
            </w:pPr>
            <w:r w:rsidDel="00000000" w:rsidR="00000000" w:rsidRPr="00000000">
              <w:rPr>
                <w:b w:val="1"/>
                <w:bCs w:val="1"/>
                <w:rtl w:val="0"/>
              </w:rPr>
              <w:t xml:space="preserve">Requerimientos No Funcionales</w:t>
            </w:r>
            <w:r w:rsidDel="00000000" w:rsidR="00000000" w:rsidRPr="00000000">
              <w:rPr>
                <w:rtl w:val="0"/>
              </w:rPr>
            </w:r>
          </w:p>
        </w:tc>
        <w:tc>
          <w:tcPr>
            <w:vAlign w:val="top"/>
          </w:tcPr>
          <w:p w:rsidR="00000000" w:rsidDel="00000000" w:rsidP="00000000" w:rsidRDefault="00000000" w:rsidRPr="00000000" w14:paraId="000001FB">
            <w:pPr>
              <w:spacing w:line="240" w:lineRule="auto"/>
              <w:jc w:val="both"/>
              <w:rPr/>
            </w:pPr>
            <w:r w:rsidDel="00000000" w:rsidR="00000000" w:rsidRPr="00000000">
              <w:rPr>
                <w:i w:val="1"/>
                <w:iCs w:val="1"/>
                <w:rtl w:val="0"/>
              </w:rPr>
              <w:t xml:space="preserve">Los cambios en parámetros críticos deben requerir confirmación explícita del administrador antes de guardarse.</w:t>
            </w:r>
            <w:r w:rsidDel="00000000" w:rsidR="00000000" w:rsidRPr="00000000">
              <w:rPr>
                <w:rtl w:val="0"/>
              </w:rPr>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1FC">
            <w:pPr>
              <w:spacing w:line="240" w:lineRule="auto"/>
              <w:rPr/>
            </w:pPr>
            <w:r w:rsidDel="00000000" w:rsidR="00000000" w:rsidRPr="00000000">
              <w:rPr>
                <w:b w:val="1"/>
                <w:bCs w:val="1"/>
                <w:rtl w:val="0"/>
              </w:rPr>
              <w:t xml:space="preserve">Curso Normal</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1FE">
            <w:pPr>
              <w:spacing w:line="240" w:lineRule="auto"/>
              <w:rPr/>
            </w:pPr>
            <w:r w:rsidDel="00000000" w:rsidR="00000000" w:rsidRPr="00000000">
              <w:rPr>
                <w:rtl w:val="0"/>
              </w:rPr>
              <w:t xml:space="preserve">1. El actor navega al menú "Administración" &gt; "Parámetros del Sistema".</w:t>
            </w:r>
          </w:p>
          <w:p w:rsidR="00000000" w:rsidDel="00000000" w:rsidP="00000000" w:rsidRDefault="00000000" w:rsidRPr="00000000" w14:paraId="000001FF">
            <w:pPr>
              <w:spacing w:line="240" w:lineRule="auto"/>
              <w:rPr/>
            </w:pPr>
            <w:r w:rsidDel="00000000" w:rsidR="00000000" w:rsidRPr="00000000">
              <w:rPr>
                <w:rtl w:val="0"/>
              </w:rPr>
              <w:t xml:space="preserve">2. El sistema presenta las secciones configurables: Stock de Seguridad por producto, Lead Time por proveedor, Umbrales de alertas de vencimiento (días) y Horizontes de predicción habilitados.</w:t>
            </w:r>
          </w:p>
          <w:p w:rsidR="00000000" w:rsidDel="00000000" w:rsidP="00000000" w:rsidRDefault="00000000" w:rsidRPr="00000000" w14:paraId="00000200">
            <w:pPr>
              <w:spacing w:line="240" w:lineRule="auto"/>
              <w:rPr/>
            </w:pPr>
            <w:r w:rsidDel="00000000" w:rsidR="00000000" w:rsidRPr="00000000">
              <w:rPr>
                <w:rtl w:val="0"/>
              </w:rPr>
              <w:t xml:space="preserve">3. El actor modifica los valores deseados.</w:t>
            </w:r>
          </w:p>
          <w:p w:rsidR="00000000" w:rsidDel="00000000" w:rsidP="00000000" w:rsidRDefault="00000000" w:rsidRPr="00000000" w14:paraId="00000201">
            <w:pPr>
              <w:spacing w:line="240" w:lineRule="auto"/>
              <w:rPr/>
            </w:pPr>
            <w:r w:rsidDel="00000000" w:rsidR="00000000" w:rsidRPr="00000000">
              <w:rPr>
                <w:rtl w:val="0"/>
              </w:rPr>
              <w:t xml:space="preserve">4. El actor presiona "Guardar cambios".</w:t>
            </w:r>
          </w:p>
          <w:p w:rsidR="00000000" w:rsidDel="00000000" w:rsidP="00000000" w:rsidRDefault="00000000" w:rsidRPr="00000000" w14:paraId="00000202">
            <w:pPr>
              <w:spacing w:line="240" w:lineRule="auto"/>
              <w:rPr/>
            </w:pPr>
            <w:r w:rsidDel="00000000" w:rsidR="00000000" w:rsidRPr="00000000">
              <w:rPr>
                <w:rtl w:val="0"/>
              </w:rPr>
              <w:t xml:space="preserve">5. El sistema solicita confirmación: "¿Confirma los cambios realizados? Estos afectarán los próximos cálculos de abastecimiento."</w:t>
            </w:r>
          </w:p>
          <w:p w:rsidR="00000000" w:rsidDel="00000000" w:rsidP="00000000" w:rsidRDefault="00000000" w:rsidRPr="00000000" w14:paraId="00000203">
            <w:pPr>
              <w:spacing w:line="240" w:lineRule="auto"/>
              <w:rPr/>
            </w:pPr>
            <w:r w:rsidDel="00000000" w:rsidR="00000000" w:rsidRPr="00000000">
              <w:rPr>
                <w:rtl w:val="0"/>
              </w:rPr>
              <w:t xml:space="preserve">6. El actor confirma. El sistema guarda los parámetros y muestra: "Parámetros actualizados correctamente. Los cambios se aplicarán en el próximo ciclo de cálculo."</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205">
            <w:pPr>
              <w:spacing w:line="240" w:lineRule="auto"/>
              <w:rPr/>
            </w:pPr>
            <w:r w:rsidDel="00000000" w:rsidR="00000000" w:rsidRPr="00000000">
              <w:rPr>
                <w:b w:val="1"/>
                <w:bCs w:val="1"/>
                <w:rtl w:val="0"/>
              </w:rPr>
              <w:t xml:space="preserve">Curso Alternativo</w:t>
            </w:r>
            <w:r w:rsidDel="00000000" w:rsidR="00000000" w:rsidRPr="00000000">
              <w:rPr>
                <w:rtl w:val="0"/>
              </w:rPr>
            </w:r>
          </w:p>
        </w:tc>
      </w:tr>
      <w:tr>
        <w:trPr>
          <w:cantSplit w:val="0"/>
          <w:tblHeader w:val="0"/>
        </w:trPr>
        <w:tc>
          <w:tcPr>
            <w:gridSpan w:val="2"/>
            <w:shd w:fill="auto" w:val="clear"/>
            <w:vAlign w:val="top"/>
          </w:tcPr>
          <w:p w:rsidR="00000000" w:rsidDel="00000000" w:rsidP="00000000" w:rsidRDefault="00000000" w:rsidRPr="00000000" w14:paraId="00000207">
            <w:pPr>
              <w:spacing w:line="240" w:lineRule="auto"/>
              <w:rPr/>
            </w:pPr>
            <w:r w:rsidDel="00000000" w:rsidR="00000000" w:rsidRPr="00000000">
              <w:rPr>
                <w:rtl w:val="0"/>
              </w:rPr>
              <w:t xml:space="preserve">Paso 3 (alt): Si el actor ingresa un valor negativo o no numérico en un campo numérico, el sistema muestra junto al campo: "El valor ingresado no es válido. Ingrese un número mayor a cero."</w:t>
            </w:r>
          </w:p>
          <w:p w:rsidR="00000000" w:rsidDel="00000000" w:rsidP="00000000" w:rsidRDefault="00000000" w:rsidRPr="00000000" w14:paraId="00000208">
            <w:pPr>
              <w:spacing w:line="240" w:lineRule="auto"/>
              <w:rPr/>
            </w:pPr>
            <w:r w:rsidDel="00000000" w:rsidR="00000000" w:rsidRPr="00000000">
              <w:rPr>
                <w:rtl w:val="0"/>
              </w:rPr>
              <w:t xml:space="preserve">Paso 5 (alt): Si el actor cancela la confirmación, el sistema descarta los cambios y retorna al formulario con los valores anteriores.</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20A">
            <w:pPr>
              <w:spacing w:line="240" w:lineRule="auto"/>
              <w:rPr/>
            </w:pPr>
            <w:r w:rsidDel="00000000" w:rsidR="00000000" w:rsidRPr="00000000">
              <w:rPr>
                <w:b w:val="1"/>
                <w:bCs w:val="1"/>
                <w:rtl w:val="0"/>
              </w:rPr>
              <w:t xml:space="preserve">Interfases: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20C">
            <w:pPr>
              <w:spacing w:line="240" w:lineRule="auto"/>
              <w:rPr/>
            </w:pPr>
            <w:r w:rsidDel="00000000" w:rsidR="00000000" w:rsidRPr="00000000">
              <w:rPr>
                <w:rtl w:val="0"/>
              </w:rPr>
              <w:t xml:space="preserve">Formulario estructurado por secciones con campos editables. Indicadores de valor actual vs. valor propuesto. Modal de confirmación antes de guardar.</w:t>
            </w:r>
          </w:p>
        </w:tc>
      </w:tr>
      <w:tr>
        <w:trPr>
          <w:cantSplit w:val="0"/>
          <w:tblHeader w:val="0"/>
        </w:trPr>
        <w:tc>
          <w:tcPr>
            <w:gridSpan w:val="2"/>
            <w:tcBorders>
              <w:bottom w:color="808080" w:space="0" w:sz="6" w:val="single"/>
            </w:tcBorders>
            <w:shd w:fill="e6e6e6" w:val="clear"/>
            <w:vAlign w:val="top"/>
          </w:tcPr>
          <w:p w:rsidR="00000000" w:rsidDel="00000000" w:rsidP="00000000" w:rsidRDefault="00000000" w:rsidRPr="00000000" w14:paraId="0000020E">
            <w:pPr>
              <w:spacing w:line="240" w:lineRule="auto"/>
              <w:rPr/>
            </w:pPr>
            <w:r w:rsidDel="00000000" w:rsidR="00000000" w:rsidRPr="00000000">
              <w:rPr>
                <w:b w:val="1"/>
                <w:bCs w:val="1"/>
                <w:rtl w:val="0"/>
              </w:rPr>
              <w:t xml:space="preserve">Supuestos y Dependencias:</w:t>
            </w:r>
            <w:r w:rsidDel="00000000" w:rsidR="00000000" w:rsidRPr="00000000">
              <w:rPr>
                <w:rtl w:val="0"/>
              </w:rPr>
            </w:r>
          </w:p>
        </w:tc>
      </w:tr>
      <w:tr>
        <w:trPr>
          <w:cantSplit w:val="0"/>
          <w:tblHeader w:val="0"/>
        </w:trPr>
        <w:tc>
          <w:tcPr>
            <w:gridSpan w:val="2"/>
            <w:shd w:fill="ffffff" w:val="clear"/>
            <w:vAlign w:val="top"/>
          </w:tcPr>
          <w:p w:rsidR="00000000" w:rsidDel="00000000" w:rsidP="00000000" w:rsidRDefault="00000000" w:rsidRPr="00000000" w14:paraId="00000210">
            <w:pPr>
              <w:spacing w:line="240" w:lineRule="auto"/>
              <w:rPr/>
            </w:pPr>
            <w:r w:rsidDel="00000000" w:rsidR="00000000" w:rsidRPr="00000000">
              <w:rPr>
                <w:rtl w:val="0"/>
              </w:rPr>
              <w:t xml:space="preserve">Solo usuarios con rol Administrador pueden modificar parámetros. Los cambios no tienen efecto retroactivo; se aplican a partir del próximo ciclo de procesamiento batch.</w:t>
            </w:r>
          </w:p>
        </w:tc>
      </w:tr>
      <w:tr>
        <w:trPr>
          <w:cantSplit w:val="0"/>
          <w:tblHeader w:val="0"/>
        </w:trPr>
        <w:tc>
          <w:tcPr>
            <w:gridSpan w:val="2"/>
            <w:shd w:fill="e6e6e6" w:val="clear"/>
            <w:vAlign w:val="top"/>
          </w:tcPr>
          <w:p w:rsidR="00000000" w:rsidDel="00000000" w:rsidP="00000000" w:rsidRDefault="00000000" w:rsidRPr="00000000" w14:paraId="00000212">
            <w:pPr>
              <w:tabs>
                <w:tab w:val="right" w:leader="none" w:pos="9360"/>
              </w:tabs>
              <w:spacing w:line="240" w:lineRule="auto"/>
              <w:rPr>
                <w:b w:val="1"/>
                <w:bCs w:val="1"/>
              </w:rPr>
            </w:pPr>
            <w:r w:rsidDel="00000000" w:rsidR="00000000" w:rsidRPr="00000000">
              <w:rPr>
                <w:b w:val="1"/>
                <w:bCs w:val="1"/>
                <w:rtl w:val="0"/>
              </w:rPr>
              <w:t xml:space="preserve">Problemas / Comentarios:</w:t>
            </w:r>
          </w:p>
        </w:tc>
      </w:tr>
      <w:tr>
        <w:trPr>
          <w:cantSplit w:val="0"/>
          <w:tblHeader w:val="0"/>
        </w:trPr>
        <w:tc>
          <w:tcPr>
            <w:gridSpan w:val="2"/>
            <w:vAlign w:val="top"/>
          </w:tcPr>
          <w:p w:rsidR="00000000" w:rsidDel="00000000" w:rsidP="00000000" w:rsidRDefault="00000000" w:rsidRPr="00000000" w14:paraId="00000214">
            <w:pPr>
              <w:spacing w:line="240" w:lineRule="auto"/>
              <w:jc w:val="both"/>
              <w:rPr/>
            </w:pPr>
            <w:r w:rsidDel="00000000" w:rsidR="00000000" w:rsidRPr="00000000">
              <w:rPr>
                <w:i w:val="1"/>
                <w:iCs w:val="1"/>
                <w:rtl w:val="0"/>
              </w:rPr>
              <w:t xml:space="preserve">Nota 1: La modificación del Lead Time de un proveedor impacta directamente en las fechas óptimas de pedido calculadas en CU-07. Se recomienda notificar al analista de compras cuando este parámetro sea modificado.</w:t>
            </w:r>
            <w:r w:rsidDel="00000000" w:rsidR="00000000" w:rsidRPr="00000000">
              <w:rPr>
                <w:rtl w:val="0"/>
              </w:rPr>
            </w:r>
          </w:p>
        </w:tc>
      </w:tr>
    </w:tbl>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b w:val="1"/>
          <w:bCs w:val="1"/>
          <w:sz w:val="46"/>
          <w:szCs w:val="46"/>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tabs>
        <w:tab w:val="center" w:leader="none" w:pos="4419"/>
        <w:tab w:val="right" w:leader="none" w:pos="8838"/>
      </w:tabs>
      <w:spacing w:line="240" w:lineRule="auto"/>
      <w:jc w:val="right"/>
      <w:rPr>
        <w:sz w:val="20"/>
        <w:szCs w:val="20"/>
      </w:rPr>
    </w:pPr>
    <w:r w:rsidDel="00000000" w:rsidR="00000000" w:rsidRPr="00000000">
      <w:rPr>
        <w:sz w:val="20"/>
        <w:szCs w:val="20"/>
        <w:rtl w:val="0"/>
      </w:rPr>
      <w:t xml:space="preserve">Página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7">
    <w:pPr>
      <w:tabs>
        <w:tab w:val="left" w:leader="none" w:pos="708"/>
      </w:tabs>
      <w:spacing w:line="240" w:lineRule="auto"/>
      <w:jc w:val="right"/>
      <w:rPr>
        <w:rFonts w:ascii="Verdana" w:cs="Verdana" w:eastAsia="Verdana" w:hAnsi="Verdana"/>
        <w:sz w:val="20"/>
        <w:szCs w:val="20"/>
      </w:rPr>
    </w:pPr>
    <w:r w:rsidDel="00000000" w:rsidR="00000000" w:rsidRPr="00000000">
      <w:rPr>
        <w:sz w:val="16"/>
        <w:szCs w:val="16"/>
        <w:rtl w:val="0"/>
      </w:rPr>
      <w:t xml:space="preserve"> 2026</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tabs>
        <w:tab w:val="left" w:leader="none" w:pos="3890"/>
      </w:tabs>
      <w:spacing w:line="240" w:lineRule="auto"/>
      <w:rPr>
        <w:sz w:val="24"/>
        <w:szCs w:val="24"/>
      </w:rPr>
    </w:pPr>
    <w:r w:rsidDel="00000000" w:rsidR="00000000" w:rsidRPr="00000000">
      <w:rPr>
        <w:rtl w:val="0"/>
      </w:rPr>
    </w:r>
  </w:p>
  <w:tbl>
    <w:tblPr>
      <w:tblStyle w:val="Table13"/>
      <w:tblW w:w="103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52"/>
      <w:gridCol w:w="3335"/>
      <w:gridCol w:w="3335"/>
      <w:gridCol w:w="1842"/>
      <w:tblGridChange w:id="0">
        <w:tblGrid>
          <w:gridCol w:w="1852"/>
          <w:gridCol w:w="3335"/>
          <w:gridCol w:w="3335"/>
          <w:gridCol w:w="1842"/>
        </w:tblGrid>
      </w:tblGridChange>
    </w:tblGrid>
    <w:tr>
      <w:trPr>
        <w:cantSplit w:val="0"/>
        <w:trHeight w:val="340" w:hRule="atLeast"/>
        <w:tblHeader w:val="0"/>
      </w:trPr>
      <w:tc>
        <w:tcPr>
          <w:vMerge w:val="restart"/>
          <w:vAlign w:val="center"/>
        </w:tcPr>
        <w:p w:rsidR="00000000" w:rsidDel="00000000" w:rsidP="00000000" w:rsidRDefault="00000000" w:rsidRPr="00000000" w14:paraId="00000219">
          <w:pPr>
            <w:spacing w:line="240" w:lineRule="auto"/>
            <w:jc w:val="center"/>
            <w:rPr>
              <w:sz w:val="24"/>
              <w:szCs w:val="24"/>
            </w:rPr>
          </w:pPr>
          <w:r w:rsidDel="00000000" w:rsidR="00000000" w:rsidRPr="00000000">
            <w:rPr>
              <w:sz w:val="24"/>
              <w:szCs w:val="24"/>
            </w:rPr>
            <w:drawing>
              <wp:inline distB="0" distT="0" distL="0" distR="0">
                <wp:extent cx="854075" cy="5949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4075" cy="59499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21A">
          <w:pPr>
            <w:spacing w:line="240" w:lineRule="auto"/>
            <w:jc w:val="center"/>
            <w:rPr>
              <w:b w:val="1"/>
              <w:bCs w:val="1"/>
              <w:sz w:val="20"/>
              <w:szCs w:val="20"/>
            </w:rPr>
          </w:pPr>
          <w:r w:rsidDel="00000000" w:rsidR="00000000" w:rsidRPr="00000000">
            <w:rPr>
              <w:b w:val="1"/>
              <w:bCs w:val="1"/>
              <w:sz w:val="20"/>
              <w:szCs w:val="20"/>
              <w:rtl w:val="0"/>
            </w:rPr>
            <w:t xml:space="preserve">DemandSync</w:t>
          </w:r>
        </w:p>
      </w:tc>
      <w:tc>
        <w:tcPr>
          <w:vMerge w:val="restart"/>
          <w:vAlign w:val="center"/>
        </w:tcPr>
        <w:p w:rsidR="00000000" w:rsidDel="00000000" w:rsidP="00000000" w:rsidRDefault="00000000" w:rsidRPr="00000000" w14:paraId="0000021C">
          <w:pPr>
            <w:tabs>
              <w:tab w:val="left" w:leader="none" w:pos="1135"/>
            </w:tabs>
            <w:spacing w:line="240" w:lineRule="auto"/>
            <w:ind w:right="68"/>
            <w:jc w:val="center"/>
            <w:rPr>
              <w:b w:val="1"/>
              <w:bCs w:val="1"/>
              <w:sz w:val="20"/>
              <w:szCs w:val="20"/>
            </w:rPr>
          </w:pPr>
          <w:r w:rsidDel="00000000" w:rsidR="00000000" w:rsidRPr="00000000">
            <w:rPr>
              <w:sz w:val="20"/>
              <w:szCs w:val="20"/>
            </w:rPr>
            <w:drawing>
              <wp:inline distB="114300" distT="114300" distL="114300" distR="114300">
                <wp:extent cx="1019175" cy="558800"/>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19175" cy="558800"/>
                        </a:xfrm>
                        <a:prstGeom prst="rect"/>
                        <a:ln/>
                      </pic:spPr>
                    </pic:pic>
                  </a:graphicData>
                </a:graphic>
              </wp:inline>
            </w:drawing>
          </w:r>
          <w:r w:rsidDel="00000000" w:rsidR="00000000" w:rsidRPr="00000000">
            <w:rPr>
              <w:rtl w:val="0"/>
            </w:rPr>
          </w:r>
        </w:p>
      </w:tc>
    </w:tr>
    <w:tr>
      <w:trPr>
        <w:cantSplit w:val="0"/>
        <w:trHeight w:val="400" w:hRule="atLeast"/>
        <w:tblHeader w:val="0"/>
      </w:trPr>
      <w:tc>
        <w:tcPr>
          <w:vMerge w:val="continue"/>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gridSpan w:val="2"/>
          <w:vAlign w:val="center"/>
        </w:tcPr>
        <w:p w:rsidR="00000000" w:rsidDel="00000000" w:rsidP="00000000" w:rsidRDefault="00000000" w:rsidRPr="00000000" w14:paraId="0000021E">
          <w:pPr>
            <w:spacing w:line="240" w:lineRule="auto"/>
            <w:jc w:val="center"/>
            <w:rPr>
              <w:b w:val="1"/>
              <w:bCs w:val="1"/>
              <w:sz w:val="20"/>
              <w:szCs w:val="20"/>
            </w:rPr>
          </w:pPr>
          <w:r w:rsidDel="00000000" w:rsidR="00000000" w:rsidRPr="00000000">
            <w:rPr>
              <w:b w:val="1"/>
              <w:bCs w:val="1"/>
              <w:sz w:val="20"/>
              <w:szCs w:val="20"/>
              <w:rtl w:val="0"/>
            </w:rPr>
            <w:t xml:space="preserve">K5051 - Equipo 207</w:t>
          </w:r>
        </w:p>
      </w:tc>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rtl w:val="0"/>
            </w:rPr>
          </w:r>
        </w:p>
      </w:tc>
      <w:tc>
        <w:tcPr>
          <w:vAlign w:val="center"/>
        </w:tcPr>
        <w:p w:rsidR="00000000" w:rsidDel="00000000" w:rsidP="00000000" w:rsidRDefault="00000000" w:rsidRPr="00000000" w14:paraId="00000222">
          <w:pPr>
            <w:spacing w:line="240" w:lineRule="auto"/>
            <w:jc w:val="center"/>
            <w:rPr>
              <w:sz w:val="20"/>
              <w:szCs w:val="20"/>
            </w:rPr>
          </w:pPr>
          <w:r w:rsidDel="00000000" w:rsidR="00000000" w:rsidRPr="00000000">
            <w:rPr>
              <w:sz w:val="20"/>
              <w:szCs w:val="20"/>
              <w:rtl w:val="0"/>
            </w:rPr>
            <w:t xml:space="preserve">Versión 1.0</w:t>
          </w:r>
        </w:p>
      </w:tc>
      <w:tc>
        <w:tcPr>
          <w:vAlign w:val="center"/>
        </w:tcPr>
        <w:p w:rsidR="00000000" w:rsidDel="00000000" w:rsidP="00000000" w:rsidRDefault="00000000" w:rsidRPr="00000000" w14:paraId="00000223">
          <w:pPr>
            <w:spacing w:line="240" w:lineRule="auto"/>
            <w:jc w:val="center"/>
            <w:rPr>
              <w:sz w:val="20"/>
              <w:szCs w:val="20"/>
            </w:rPr>
          </w:pPr>
          <w:r w:rsidDel="00000000" w:rsidR="00000000" w:rsidRPr="00000000">
            <w:rPr>
              <w:sz w:val="20"/>
              <w:szCs w:val="20"/>
              <w:rtl w:val="0"/>
            </w:rPr>
            <w:t xml:space="preserve">09/06</w:t>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abstractNum w:abstractNumId="6">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abstractNum w:abstractNumId="7">
    <w:lvl w:ilvl="0">
      <w:start w:val="1"/>
      <w:numFmt w:val="bullet"/>
      <w:lvlText w:val="✓"/>
      <w:lvlJc w:val="left"/>
      <w:pPr>
        <w:ind w:left="7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8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abstractNum w:abstractNumId="10">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E58NhCLUFGo9iTraGlbV2HWg==">CgMxLjAyDmguNWJobWdlZjdxbmQ1Mg5oLjRrdXA3enl6cDVjaTIOaC54dWh3emFkeWd3Z3EyDmguam1xbjlmZXg1OWJxMg5oLjM5amltcXI0NnV3MzIOaC5mcjBqamQzcW91dTAyDmgudXg1eWVkMmJ2cWpoMg5oLjJmdXJtcW00eXd4MDIOaC53bTRucjduem16Y3AyDmgudWdiam11amF3cTQ3OAByITFsY3QzSFNrZERRU2pULTBiS1Z0M1p5WmM4Q21VTTkxVA==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