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Documento de Roles y Responsabilidades</w:t>
      </w:r>
    </w:p>
    <w:p w:rsidR="00000000" w:rsidDel="00000000" w:rsidP="00000000" w:rsidRDefault="00000000" w:rsidRPr="00000000" w14:paraId="0000000D">
      <w:pPr>
        <w:pStyle w:val="Title"/>
        <w:pageBreakBefore w:val="0"/>
        <w:widowControl w:val="0"/>
        <w:spacing w:after="40" w:before="40" w:lineRule="auto"/>
        <w:rPr/>
      </w:pPr>
      <w:bookmarkStart w:colFirst="0" w:colLast="0" w:name="_heading=h.gjdgxs" w:id="0"/>
      <w:bookmarkEnd w:id="0"/>
      <w:r w:rsidDel="00000000" w:rsidR="00000000" w:rsidRPr="00000000">
        <w:rPr>
          <w:sz w:val="36"/>
          <w:szCs w:val="36"/>
          <w:rtl w:val="0"/>
        </w:rPr>
        <w:t xml:space="preserve">PROYECTO: “DemandSync”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pageBreakBefore w:val="0"/>
        <w:widowControl w:val="0"/>
        <w:spacing w:after="40" w:before="40" w:lineRule="auto"/>
        <w:rPr>
          <w:sz w:val="36"/>
          <w:szCs w:val="36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pageBreakBefore w:val="0"/>
        <w:widowControl w:val="0"/>
        <w:spacing w:after="40" w:before="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pageBreakBefore w:val="0"/>
        <w:widowControl w:val="0"/>
        <w:spacing w:after="40" w:before="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pageBreakBefore w:val="0"/>
        <w:rPr>
          <w:b w:val="0"/>
          <w:bCs w:val="0"/>
          <w:i w:val="0"/>
          <w:iCs w:val="0"/>
          <w:sz w:val="32"/>
          <w:szCs w:val="32"/>
        </w:rPr>
      </w:pPr>
      <w:bookmarkStart w:colFirst="0" w:colLast="0" w:name="_heading=h.1fob9te" w:id="2"/>
      <w:bookmarkEnd w:id="2"/>
      <w:r w:rsidDel="00000000" w:rsidR="00000000" w:rsidRPr="00000000">
        <w:rPr>
          <w:b w:val="0"/>
          <w:bCs w:val="0"/>
          <w:i w:val="0"/>
          <w:iCs w:val="0"/>
          <w:sz w:val="32"/>
          <w:szCs w:val="32"/>
          <w:rtl w:val="0"/>
        </w:rPr>
        <w:t xml:space="preserve">Integrantes – Año 2026</w:t>
      </w:r>
    </w:p>
    <w:p w:rsidR="00000000" w:rsidDel="00000000" w:rsidP="00000000" w:rsidRDefault="00000000" w:rsidRPr="00000000" w14:paraId="00000012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9.0" w:type="dxa"/>
        <w:jc w:val="left"/>
        <w:tblInd w:w="41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85"/>
        <w:gridCol w:w="3402"/>
        <w:gridCol w:w="3402"/>
        <w:tblGridChange w:id="0">
          <w:tblGrid>
            <w:gridCol w:w="1985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13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Legajo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14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15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Lines w:val="1"/>
              <w:widowControl w:val="0"/>
              <w:spacing w:after="12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172479-4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Santiago Maffini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smaffini@frba.utn.edu.ar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keepLines w:val="1"/>
              <w:widowControl w:val="0"/>
              <w:spacing w:after="12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203714-2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Ariel Habib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ahabib@frba.utn.edu.ar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Lines w:val="1"/>
              <w:widowControl w:val="0"/>
              <w:spacing w:after="12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176156-0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Alejo Gurfein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agurfein@frba.utn.edu.ar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Lines w:val="1"/>
              <w:widowControl w:val="0"/>
              <w:spacing w:after="12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171650-5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 Judzik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djudzik@frba.utn.edu.ar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keepLines w:val="1"/>
              <w:widowControl w:val="0"/>
              <w:spacing w:after="12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173262-6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Ian Feldman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iafeldman@frba.utn.edu.ar</w:t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pageBreakBefore w:val="0"/>
        <w:spacing w:after="60" w:before="240" w:lineRule="auto"/>
        <w:jc w:val="left"/>
        <w:rPr>
          <w:b w:val="0"/>
          <w:bCs w:val="0"/>
          <w:sz w:val="32"/>
          <w:szCs w:val="32"/>
        </w:rPr>
      </w:pPr>
      <w:bookmarkStart w:colFirst="0" w:colLast="0" w:name="_heading=h.3znysh7" w:id="3"/>
      <w:bookmarkEnd w:id="3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Profesores:</w:t>
      </w:r>
    </w:p>
    <w:p w:rsidR="00000000" w:rsidDel="00000000" w:rsidP="00000000" w:rsidRDefault="00000000" w:rsidRPr="00000000" w14:paraId="00000028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Director de Cátedra: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Mag. Ing. Gabriela Salem</w:t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Profesor a cargo del curso: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highlight w:val="white"/>
          <w:rtl w:val="0"/>
        </w:rPr>
        <w:t xml:space="preserve">Prof. Mg. Roberto Eribe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Profesor a cargo del proyecto: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Ing.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Mariano Bucher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pageBreakBefore w:val="0"/>
        <w:spacing w:after="60" w:before="240" w:lineRule="auto"/>
        <w:rPr>
          <w:i w:val="0"/>
          <w:iCs w:val="0"/>
          <w:sz w:val="32"/>
          <w:szCs w:val="32"/>
        </w:rPr>
      </w:pPr>
      <w:bookmarkStart w:colFirst="0" w:colLast="0" w:name="_heading=h.2et92p0" w:id="4"/>
      <w:bookmarkEnd w:id="4"/>
      <w:r w:rsidDel="00000000" w:rsidR="00000000" w:rsidRPr="00000000">
        <w:rPr>
          <w:i w:val="0"/>
          <w:iCs w:val="0"/>
          <w:sz w:val="32"/>
          <w:szCs w:val="32"/>
          <w:rtl w:val="0"/>
        </w:rPr>
        <w:t xml:space="preserve">Historial de Revisión</w:t>
      </w:r>
    </w:p>
    <w:tbl>
      <w:tblPr>
        <w:tblStyle w:val="Table2"/>
        <w:tblW w:w="10348.999999999998" w:type="dxa"/>
        <w:jc w:val="left"/>
        <w:tblInd w:w="-43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000"/>
      </w:tblPr>
      <w:tblGrid>
        <w:gridCol w:w="1277"/>
        <w:gridCol w:w="1134"/>
        <w:gridCol w:w="4394"/>
        <w:gridCol w:w="1418"/>
        <w:gridCol w:w="2126"/>
        <w:tblGridChange w:id="0">
          <w:tblGrid>
            <w:gridCol w:w="1277"/>
            <w:gridCol w:w="1134"/>
            <w:gridCol w:w="4394"/>
            <w:gridCol w:w="1418"/>
            <w:gridCol w:w="2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</w:tcPr>
          <w:p w:rsidR="00000000" w:rsidDel="00000000" w:rsidP="00000000" w:rsidRDefault="00000000" w:rsidRPr="00000000" w14:paraId="0000002F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</w:tcPr>
          <w:p w:rsidR="00000000" w:rsidDel="00000000" w:rsidP="00000000" w:rsidRDefault="00000000" w:rsidRPr="00000000" w14:paraId="00000030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</w:tcPr>
          <w:p w:rsidR="00000000" w:rsidDel="00000000" w:rsidP="00000000" w:rsidRDefault="00000000" w:rsidRPr="00000000" w14:paraId="00000031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</w:tcPr>
          <w:p w:rsidR="00000000" w:rsidDel="00000000" w:rsidP="00000000" w:rsidRDefault="00000000" w:rsidRPr="00000000" w14:paraId="00000032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</w:tcPr>
          <w:p w:rsidR="00000000" w:rsidDel="00000000" w:rsidP="00000000" w:rsidRDefault="00000000" w:rsidRPr="00000000" w14:paraId="00000033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after="40" w:before="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after="40" w:before="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after="40" w:before="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after="40" w:before="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after="40" w:before="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after="40" w:before="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after="40" w:before="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after="40" w:before="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after="40" w:before="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spacing w:after="40" w:before="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spacing w:after="40" w:before="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after="40" w:before="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ageBreakBefore w:val="0"/>
        <w:widowControl w:val="0"/>
        <w:spacing w:after="40" w:before="4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40" w:before="4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Roles y Responsabilidades del equipo del Proyecto </w:t>
      </w:r>
    </w:p>
    <w:p w:rsidR="00000000" w:rsidDel="00000000" w:rsidP="00000000" w:rsidRDefault="00000000" w:rsidRPr="00000000" w14:paraId="0000004D">
      <w:pPr>
        <w:pageBreakBefore w:val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1"/>
        <w:tblGridChange w:id="0">
          <w:tblGrid>
            <w:gridCol w:w="10031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del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Este documento tiene como objetivo describir los roles que fueron determinados para la realización del proyecto “DemandSync”, como así también su participación en el desarrollo de los entregables y las responsabilidades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bookmarkStart w:colFirst="0" w:colLast="0" w:name="_heading=h.tyjcwt" w:id="5"/>
            <w:bookmarkEnd w:id="5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Roles que intervienen en el Proyecto: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continuación se detallan los roles determinados para llevar a cabo el proyecto: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Manager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Backend Developer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Frontend Developer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Analista Funcional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Machine Learning Specialist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Matriz de Roles y 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el cuadro siguiente se muestran las responsabilidades de cada uno de los roles mencionados antes, en relación a los entregables a realizar: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Style w:val="Title"/>
              <w:rPr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67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625"/>
              <w:gridCol w:w="1395"/>
              <w:gridCol w:w="1230"/>
              <w:gridCol w:w="1395"/>
              <w:gridCol w:w="1425"/>
              <w:gridCol w:w="1605"/>
              <w:tblGridChange w:id="0">
                <w:tblGrid>
                  <w:gridCol w:w="2625"/>
                  <w:gridCol w:w="1395"/>
                  <w:gridCol w:w="1230"/>
                  <w:gridCol w:w="1395"/>
                  <w:gridCol w:w="1425"/>
                  <w:gridCol w:w="16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6a6a6" w:val="clear"/>
                </w:tcPr>
                <w:p w:rsidR="00000000" w:rsidDel="00000000" w:rsidP="00000000" w:rsidRDefault="00000000" w:rsidRPr="00000000" w14:paraId="0000005D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  <w:rtl w:val="0"/>
                    </w:rPr>
                    <w:t xml:space="preserve">Entregables</w:t>
                  </w:r>
                </w:p>
              </w:tc>
              <w:tc>
                <w:tcPr>
                  <w:shd w:fill="a6a6a6" w:val="clear"/>
                </w:tcPr>
                <w:p w:rsidR="00000000" w:rsidDel="00000000" w:rsidP="00000000" w:rsidRDefault="00000000" w:rsidRPr="00000000" w14:paraId="0000005E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  <w:rtl w:val="0"/>
                    </w:rPr>
                    <w:t xml:space="preserve">Project Manager</w:t>
                  </w:r>
                </w:p>
              </w:tc>
              <w:tc>
                <w:tcPr>
                  <w:shd w:fill="a6a6a6" w:val="clear"/>
                </w:tcPr>
                <w:p w:rsidR="00000000" w:rsidDel="00000000" w:rsidP="00000000" w:rsidRDefault="00000000" w:rsidRPr="00000000" w14:paraId="0000005F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  <w:rtl w:val="0"/>
                    </w:rPr>
                    <w:t xml:space="preserve">Backend Developer</w:t>
                  </w:r>
                </w:p>
              </w:tc>
              <w:tc>
                <w:tcPr>
                  <w:shd w:fill="a6a6a6" w:val="clear"/>
                </w:tcPr>
                <w:p w:rsidR="00000000" w:rsidDel="00000000" w:rsidP="00000000" w:rsidRDefault="00000000" w:rsidRPr="00000000" w14:paraId="00000060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  <w:rtl w:val="0"/>
                    </w:rPr>
                    <w:t xml:space="preserve">Front end</w:t>
                  </w:r>
                </w:p>
                <w:p w:rsidR="00000000" w:rsidDel="00000000" w:rsidP="00000000" w:rsidRDefault="00000000" w:rsidRPr="00000000" w14:paraId="00000061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  <w:rtl w:val="0"/>
                    </w:rPr>
                    <w:t xml:space="preserve">Developer</w:t>
                  </w:r>
                </w:p>
              </w:tc>
              <w:tc>
                <w:tcPr>
                  <w:shd w:fill="a6a6a6" w:val="clear"/>
                </w:tcPr>
                <w:p w:rsidR="00000000" w:rsidDel="00000000" w:rsidP="00000000" w:rsidRDefault="00000000" w:rsidRPr="00000000" w14:paraId="00000062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  <w:rtl w:val="0"/>
                    </w:rPr>
                    <w:t xml:space="preserve">Analista Funcional</w:t>
                  </w:r>
                </w:p>
              </w:tc>
              <w:tc>
                <w:tcPr>
                  <w:shd w:fill="a6a6a6" w:val="clear"/>
                </w:tcPr>
                <w:p w:rsidR="00000000" w:rsidDel="00000000" w:rsidP="00000000" w:rsidRDefault="00000000" w:rsidRPr="00000000" w14:paraId="00000063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  <w:rtl w:val="0"/>
                    </w:rPr>
                    <w:t xml:space="preserve">Machine Learning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4">
                  <w:pPr>
                    <w:pStyle w:val="Title"/>
                    <w:spacing w:after="120" w:before="120" w:lineRule="auto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z w:val="22"/>
                      <w:szCs w:val="22"/>
                      <w:rtl w:val="0"/>
                    </w:rPr>
                    <w:t xml:space="preserve">Propuesta de Proyecto final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5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66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bookmarkStart w:colFirst="0" w:colLast="0" w:name="_heading=h.nb0hjkqwd7mt" w:id="6"/>
                  <w:bookmarkEnd w:id="6"/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P</w:t>
                  </w:r>
                </w:p>
              </w:tc>
              <w:tc>
                <w:tcPr/>
                <w:p w:rsidR="00000000" w:rsidDel="00000000" w:rsidP="00000000" w:rsidRDefault="00000000" w:rsidRPr="00000000" w14:paraId="00000067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bookmarkStart w:colFirst="0" w:colLast="0" w:name="_heading=h.biogzhacpsj7" w:id="7"/>
                  <w:bookmarkEnd w:id="7"/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P</w:t>
                  </w:r>
                </w:p>
              </w:tc>
              <w:tc>
                <w:tcPr/>
                <w:p w:rsidR="00000000" w:rsidDel="00000000" w:rsidP="00000000" w:rsidRDefault="00000000" w:rsidRPr="00000000" w14:paraId="00000068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bookmarkStart w:colFirst="0" w:colLast="0" w:name="_heading=h.xgnn0ogghv5u" w:id="8"/>
                  <w:bookmarkEnd w:id="8"/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P</w:t>
                  </w:r>
                </w:p>
              </w:tc>
              <w:tc>
                <w:tcPr/>
                <w:p w:rsidR="00000000" w:rsidDel="00000000" w:rsidP="00000000" w:rsidRDefault="00000000" w:rsidRPr="00000000" w14:paraId="00000069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bookmarkStart w:colFirst="0" w:colLast="0" w:name="_heading=h.tumi91mattk9" w:id="9"/>
                  <w:bookmarkEnd w:id="9"/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A">
                  <w:pPr>
                    <w:pStyle w:val="Title"/>
                    <w:spacing w:after="120" w:before="120" w:lineRule="auto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z w:val="22"/>
                      <w:szCs w:val="22"/>
                      <w:rtl w:val="0"/>
                    </w:rPr>
                    <w:t xml:space="preserve">Estudio de factibilidad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B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6C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bookmarkStart w:colFirst="0" w:colLast="0" w:name="_heading=h.8sslm71n8jbm" w:id="10"/>
                  <w:bookmarkEnd w:id="10"/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P</w:t>
                  </w:r>
                </w:p>
              </w:tc>
              <w:tc>
                <w:tcPr/>
                <w:p w:rsidR="00000000" w:rsidDel="00000000" w:rsidP="00000000" w:rsidRDefault="00000000" w:rsidRPr="00000000" w14:paraId="0000006D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bookmarkStart w:colFirst="0" w:colLast="0" w:name="_heading=h.jq5r348plhxt" w:id="11"/>
                  <w:bookmarkEnd w:id="11"/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P</w:t>
                  </w:r>
                </w:p>
              </w:tc>
              <w:tc>
                <w:tcPr/>
                <w:p w:rsidR="00000000" w:rsidDel="00000000" w:rsidP="00000000" w:rsidRDefault="00000000" w:rsidRPr="00000000" w14:paraId="0000006E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bookmarkStart w:colFirst="0" w:colLast="0" w:name="_heading=h.3h2c39r2zz9u" w:id="12"/>
                  <w:bookmarkEnd w:id="12"/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P</w:t>
                  </w:r>
                </w:p>
              </w:tc>
              <w:tc>
                <w:tcPr/>
                <w:p w:rsidR="00000000" w:rsidDel="00000000" w:rsidP="00000000" w:rsidRDefault="00000000" w:rsidRPr="00000000" w14:paraId="0000006F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bookmarkStart w:colFirst="0" w:colLast="0" w:name="_heading=h.gqfbzhk9p30h" w:id="13"/>
                  <w:bookmarkEnd w:id="13"/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0">
                  <w:pPr>
                    <w:pStyle w:val="Title"/>
                    <w:spacing w:after="120" w:before="120" w:lineRule="auto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z w:val="22"/>
                      <w:szCs w:val="22"/>
                      <w:rtl w:val="0"/>
                    </w:rPr>
                    <w:t xml:space="preserve">WBS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1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72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I</w:t>
                  </w:r>
                </w:p>
              </w:tc>
              <w:tc>
                <w:tcPr/>
                <w:p w:rsidR="00000000" w:rsidDel="00000000" w:rsidP="00000000" w:rsidRDefault="00000000" w:rsidRPr="00000000" w14:paraId="00000073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I</w:t>
                  </w:r>
                </w:p>
              </w:tc>
              <w:tc>
                <w:tcPr/>
                <w:p w:rsidR="00000000" w:rsidDel="00000000" w:rsidP="00000000" w:rsidRDefault="00000000" w:rsidRPr="00000000" w14:paraId="00000074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I</w:t>
                  </w:r>
                </w:p>
              </w:tc>
              <w:tc>
                <w:tcPr/>
                <w:p w:rsidR="00000000" w:rsidDel="00000000" w:rsidP="00000000" w:rsidRDefault="00000000" w:rsidRPr="00000000" w14:paraId="00000075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6">
                  <w:pPr>
                    <w:pStyle w:val="Title"/>
                    <w:spacing w:after="120" w:before="120" w:lineRule="auto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z w:val="22"/>
                      <w:szCs w:val="22"/>
                      <w:rtl w:val="0"/>
                    </w:rPr>
                    <w:t xml:space="preserve">Matriz de gestión de riesgo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7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78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9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A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B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C">
                  <w:pPr>
                    <w:pStyle w:val="Title"/>
                    <w:spacing w:after="120" w:before="120" w:lineRule="auto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rtl w:val="0"/>
                    </w:rPr>
                    <w:t xml:space="preserve">Matriz de roles y responsabilidades</w:t>
                  </w:r>
                </w:p>
              </w:tc>
              <w:tc>
                <w:tcPr/>
                <w:p w:rsidR="00000000" w:rsidDel="00000000" w:rsidP="00000000" w:rsidRDefault="00000000" w:rsidRPr="00000000" w14:paraId="0000007D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7E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P</w:t>
                  </w:r>
                </w:p>
              </w:tc>
              <w:tc>
                <w:tcPr/>
                <w:p w:rsidR="00000000" w:rsidDel="00000000" w:rsidP="00000000" w:rsidRDefault="00000000" w:rsidRPr="00000000" w14:paraId="0000007F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P</w:t>
                  </w:r>
                </w:p>
              </w:tc>
              <w:tc>
                <w:tcPr/>
                <w:p w:rsidR="00000000" w:rsidDel="00000000" w:rsidP="00000000" w:rsidRDefault="00000000" w:rsidRPr="00000000" w14:paraId="00000080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P</w:t>
                  </w:r>
                </w:p>
              </w:tc>
              <w:tc>
                <w:tcPr/>
                <w:p w:rsidR="00000000" w:rsidDel="00000000" w:rsidP="00000000" w:rsidRDefault="00000000" w:rsidRPr="00000000" w14:paraId="00000081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2">
                  <w:pPr>
                    <w:pStyle w:val="Title"/>
                    <w:spacing w:after="120" w:before="120" w:lineRule="auto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rtl w:val="0"/>
                    </w:rPr>
                    <w:t xml:space="preserve">Matriz de costos </w:t>
                  </w:r>
                </w:p>
              </w:tc>
              <w:tc>
                <w:tcPr/>
                <w:p w:rsidR="00000000" w:rsidDel="00000000" w:rsidP="00000000" w:rsidRDefault="00000000" w:rsidRPr="00000000" w14:paraId="00000083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84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5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6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P</w:t>
                  </w:r>
                </w:p>
              </w:tc>
              <w:tc>
                <w:tcPr/>
                <w:p w:rsidR="00000000" w:rsidDel="00000000" w:rsidP="00000000" w:rsidRDefault="00000000" w:rsidRPr="00000000" w14:paraId="00000087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8">
                  <w:pPr>
                    <w:pStyle w:val="Title"/>
                    <w:spacing w:after="120" w:before="120" w:lineRule="auto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rtl w:val="0"/>
                    </w:rPr>
                    <w:t xml:space="preserve">Diagrama de Gantt</w:t>
                  </w:r>
                </w:p>
              </w:tc>
              <w:tc>
                <w:tcPr/>
                <w:p w:rsidR="00000000" w:rsidDel="00000000" w:rsidP="00000000" w:rsidRDefault="00000000" w:rsidRPr="00000000" w14:paraId="00000089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C</w:t>
                  </w:r>
                </w:p>
              </w:tc>
              <w:tc>
                <w:tcPr/>
                <w:p w:rsidR="00000000" w:rsidDel="00000000" w:rsidP="00000000" w:rsidRDefault="00000000" w:rsidRPr="00000000" w14:paraId="0000008A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B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C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8D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E">
                  <w:pPr>
                    <w:pStyle w:val="Title"/>
                    <w:spacing w:after="120" w:before="120" w:lineRule="auto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rtl w:val="0"/>
                    </w:rPr>
                    <w:t xml:space="preserve">Matriz de comunicaciones </w:t>
                  </w:r>
                </w:p>
              </w:tc>
              <w:tc>
                <w:tcPr/>
                <w:p w:rsidR="00000000" w:rsidDel="00000000" w:rsidP="00000000" w:rsidRDefault="00000000" w:rsidRPr="00000000" w14:paraId="0000008F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C</w:t>
                  </w:r>
                </w:p>
              </w:tc>
              <w:tc>
                <w:tcPr/>
                <w:p w:rsidR="00000000" w:rsidDel="00000000" w:rsidP="00000000" w:rsidRDefault="00000000" w:rsidRPr="00000000" w14:paraId="00000090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1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2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93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4">
                  <w:pPr>
                    <w:pStyle w:val="Title"/>
                    <w:spacing w:after="120" w:before="120" w:lineRule="auto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rtl w:val="0"/>
                    </w:rPr>
                    <w:t xml:space="preserve">Matriz de habilidades y competencias para el proyecto </w:t>
                  </w:r>
                </w:p>
              </w:tc>
              <w:tc>
                <w:tcPr/>
                <w:p w:rsidR="00000000" w:rsidDel="00000000" w:rsidP="00000000" w:rsidRDefault="00000000" w:rsidRPr="00000000" w14:paraId="00000095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96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P</w:t>
                  </w:r>
                </w:p>
              </w:tc>
              <w:tc>
                <w:tcPr/>
                <w:p w:rsidR="00000000" w:rsidDel="00000000" w:rsidP="00000000" w:rsidRDefault="00000000" w:rsidRPr="00000000" w14:paraId="00000097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8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9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A">
                  <w:pPr>
                    <w:pStyle w:val="Title"/>
                    <w:spacing w:after="120" w:before="120" w:lineRule="auto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rtl w:val="0"/>
                    </w:rPr>
                    <w:t xml:space="preserve">Presentación comercial </w:t>
                  </w:r>
                </w:p>
              </w:tc>
              <w:tc>
                <w:tcPr/>
                <w:p w:rsidR="00000000" w:rsidDel="00000000" w:rsidP="00000000" w:rsidRDefault="00000000" w:rsidRPr="00000000" w14:paraId="0000009B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9C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I</w:t>
                  </w:r>
                </w:p>
              </w:tc>
              <w:tc>
                <w:tcPr/>
                <w:p w:rsidR="00000000" w:rsidDel="00000000" w:rsidP="00000000" w:rsidRDefault="00000000" w:rsidRPr="00000000" w14:paraId="0000009D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I</w:t>
                  </w:r>
                </w:p>
              </w:tc>
              <w:tc>
                <w:tcPr/>
                <w:p w:rsidR="00000000" w:rsidDel="00000000" w:rsidP="00000000" w:rsidRDefault="00000000" w:rsidRPr="00000000" w14:paraId="0000009E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I</w:t>
                  </w:r>
                </w:p>
              </w:tc>
              <w:tc>
                <w:tcPr/>
                <w:p w:rsidR="00000000" w:rsidDel="00000000" w:rsidP="00000000" w:rsidRDefault="00000000" w:rsidRPr="00000000" w14:paraId="0000009F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0">
                  <w:pPr>
                    <w:pStyle w:val="Title"/>
                    <w:spacing w:after="120" w:before="120" w:lineRule="auto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rtl w:val="0"/>
                    </w:rPr>
                    <w:t xml:space="preserve">Documentación de requisitos y relevamiento </w:t>
                  </w:r>
                </w:p>
              </w:tc>
              <w:tc>
                <w:tcPr/>
                <w:p w:rsidR="00000000" w:rsidDel="00000000" w:rsidP="00000000" w:rsidRDefault="00000000" w:rsidRPr="00000000" w14:paraId="000000A1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C</w:t>
                  </w:r>
                </w:p>
              </w:tc>
              <w:tc>
                <w:tcPr/>
                <w:p w:rsidR="00000000" w:rsidDel="00000000" w:rsidP="00000000" w:rsidRDefault="00000000" w:rsidRPr="00000000" w14:paraId="000000A2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A3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A4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I</w:t>
                  </w:r>
                </w:p>
              </w:tc>
              <w:tc>
                <w:tcPr/>
                <w:p w:rsidR="00000000" w:rsidDel="00000000" w:rsidP="00000000" w:rsidRDefault="00000000" w:rsidRPr="00000000" w14:paraId="000000A5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6">
                  <w:pPr>
                    <w:pStyle w:val="Title"/>
                    <w:spacing w:after="120" w:before="120" w:lineRule="auto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rtl w:val="0"/>
                    </w:rPr>
                    <w:t xml:space="preserve">Diagrama de casos de uso </w:t>
                  </w:r>
                </w:p>
              </w:tc>
              <w:tc>
                <w:tcPr/>
                <w:p w:rsidR="00000000" w:rsidDel="00000000" w:rsidP="00000000" w:rsidRDefault="00000000" w:rsidRPr="00000000" w14:paraId="000000A7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8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C</w:t>
                  </w:r>
                </w:p>
              </w:tc>
              <w:tc>
                <w:tcPr/>
                <w:p w:rsidR="00000000" w:rsidDel="00000000" w:rsidP="00000000" w:rsidRDefault="00000000" w:rsidRPr="00000000" w14:paraId="000000A9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C</w:t>
                  </w:r>
                </w:p>
              </w:tc>
              <w:tc>
                <w:tcPr/>
                <w:p w:rsidR="00000000" w:rsidDel="00000000" w:rsidP="00000000" w:rsidRDefault="00000000" w:rsidRPr="00000000" w14:paraId="000000AA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AB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C">
                  <w:pPr>
                    <w:pStyle w:val="Title"/>
                    <w:spacing w:after="120" w:before="120" w:lineRule="auto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rtl w:val="0"/>
                    </w:rPr>
                    <w:t xml:space="preserve">Diagrama de Entidad Relación </w:t>
                  </w:r>
                </w:p>
              </w:tc>
              <w:tc>
                <w:tcPr/>
                <w:p w:rsidR="00000000" w:rsidDel="00000000" w:rsidP="00000000" w:rsidRDefault="00000000" w:rsidRPr="00000000" w14:paraId="000000AD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E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AF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0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1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B2">
                  <w:pPr>
                    <w:pStyle w:val="Title"/>
                    <w:spacing w:after="120" w:before="120" w:lineRule="auto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rtl w:val="0"/>
                    </w:rPr>
                    <w:t xml:space="preserve">Documento de Arquitectura </w:t>
                  </w:r>
                </w:p>
              </w:tc>
              <w:tc>
                <w:tcPr/>
                <w:p w:rsidR="00000000" w:rsidDel="00000000" w:rsidP="00000000" w:rsidRDefault="00000000" w:rsidRPr="00000000" w14:paraId="000000B3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4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B5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P</w:t>
                  </w:r>
                </w:p>
              </w:tc>
              <w:tc>
                <w:tcPr/>
                <w:p w:rsidR="00000000" w:rsidDel="00000000" w:rsidP="00000000" w:rsidRDefault="00000000" w:rsidRPr="00000000" w14:paraId="000000B6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7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B8">
                  <w:pPr>
                    <w:pStyle w:val="Title"/>
                    <w:spacing w:after="120" w:before="120" w:lineRule="auto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rtl w:val="0"/>
                    </w:rPr>
                    <w:t xml:space="preserve">Matriz de interesados </w:t>
                  </w:r>
                </w:p>
              </w:tc>
              <w:tc>
                <w:tcPr/>
                <w:p w:rsidR="00000000" w:rsidDel="00000000" w:rsidP="00000000" w:rsidRDefault="00000000" w:rsidRPr="00000000" w14:paraId="000000B9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A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B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C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D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BE">
                  <w:pPr>
                    <w:pStyle w:val="Title"/>
                    <w:spacing w:after="120" w:before="120" w:lineRule="auto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rtl w:val="0"/>
                    </w:rPr>
                    <w:t xml:space="preserve">Código fuente del desarrollo </w:t>
                  </w:r>
                </w:p>
              </w:tc>
              <w:tc>
                <w:tcPr/>
                <w:p w:rsidR="00000000" w:rsidDel="00000000" w:rsidP="00000000" w:rsidRDefault="00000000" w:rsidRPr="00000000" w14:paraId="000000BF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C</w:t>
                  </w:r>
                </w:p>
              </w:tc>
              <w:tc>
                <w:tcPr/>
                <w:p w:rsidR="00000000" w:rsidDel="00000000" w:rsidP="00000000" w:rsidRDefault="00000000" w:rsidRPr="00000000" w14:paraId="000000C0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C1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C2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C</w:t>
                  </w:r>
                </w:p>
              </w:tc>
              <w:tc>
                <w:tcPr/>
                <w:p w:rsidR="00000000" w:rsidDel="00000000" w:rsidP="00000000" w:rsidRDefault="00000000" w:rsidRPr="00000000" w14:paraId="000000C3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4">
                  <w:pPr>
                    <w:pStyle w:val="Title"/>
                    <w:spacing w:after="120" w:before="120" w:lineRule="auto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rtl w:val="0"/>
                    </w:rPr>
                    <w:t xml:space="preserve">Manual de Usuarios </w:t>
                  </w:r>
                </w:p>
              </w:tc>
              <w:tc>
                <w:tcPr/>
                <w:p w:rsidR="00000000" w:rsidDel="00000000" w:rsidP="00000000" w:rsidRDefault="00000000" w:rsidRPr="00000000" w14:paraId="000000C5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6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I</w:t>
                  </w:r>
                </w:p>
              </w:tc>
              <w:tc>
                <w:tcPr/>
                <w:p w:rsidR="00000000" w:rsidDel="00000000" w:rsidP="00000000" w:rsidRDefault="00000000" w:rsidRPr="00000000" w14:paraId="000000C7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I</w:t>
                  </w:r>
                </w:p>
              </w:tc>
              <w:tc>
                <w:tcPr/>
                <w:p w:rsidR="00000000" w:rsidDel="00000000" w:rsidP="00000000" w:rsidRDefault="00000000" w:rsidRPr="00000000" w14:paraId="000000C8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C9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A">
                  <w:pPr>
                    <w:pStyle w:val="Title"/>
                    <w:spacing w:after="120" w:before="120" w:lineRule="auto"/>
                    <w:rPr>
                      <w:b w:val="0"/>
                      <w:bCs w:val="0"/>
                      <w:i w:val="0"/>
                      <w:iCs w:val="0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rtl w:val="0"/>
                    </w:rPr>
                    <w:t xml:space="preserve">Plan de pruebas </w:t>
                  </w:r>
                </w:p>
              </w:tc>
              <w:tc>
                <w:tcPr/>
                <w:p w:rsidR="00000000" w:rsidDel="00000000" w:rsidP="00000000" w:rsidRDefault="00000000" w:rsidRPr="00000000" w14:paraId="000000CB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C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I</w:t>
                  </w:r>
                </w:p>
              </w:tc>
              <w:tc>
                <w:tcPr/>
                <w:p w:rsidR="00000000" w:rsidDel="00000000" w:rsidP="00000000" w:rsidRDefault="00000000" w:rsidRPr="00000000" w14:paraId="000000CD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I</w:t>
                  </w:r>
                </w:p>
              </w:tc>
              <w:tc>
                <w:tcPr/>
                <w:p w:rsidR="00000000" w:rsidDel="00000000" w:rsidP="00000000" w:rsidRDefault="00000000" w:rsidRPr="00000000" w14:paraId="000000CE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F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0">
                  <w:pPr>
                    <w:pStyle w:val="Title"/>
                    <w:spacing w:after="120" w:before="120" w:lineRule="auto"/>
                    <w:rPr>
                      <w:b w:val="0"/>
                      <w:bCs w:val="0"/>
                      <w:i w:val="0"/>
                      <w:iCs w:val="0"/>
                    </w:rPr>
                  </w:pPr>
                  <w:bookmarkStart w:colFirst="0" w:colLast="0" w:name="_heading=h.7vdgoxdzrqlv" w:id="14"/>
                  <w:bookmarkEnd w:id="14"/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rtl w:val="0"/>
                    </w:rPr>
                    <w:t xml:space="preserve">Lecciones aprendidas y cierre de proyecto</w:t>
                  </w:r>
                </w:p>
              </w:tc>
              <w:tc>
                <w:tcPr/>
                <w:p w:rsidR="00000000" w:rsidDel="00000000" w:rsidP="00000000" w:rsidRDefault="00000000" w:rsidRPr="00000000" w14:paraId="000000D1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E</w:t>
                  </w:r>
                </w:p>
              </w:tc>
              <w:tc>
                <w:tcPr/>
                <w:p w:rsidR="00000000" w:rsidDel="00000000" w:rsidP="00000000" w:rsidRDefault="00000000" w:rsidRPr="00000000" w14:paraId="000000D2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bookmarkStart w:colFirst="0" w:colLast="0" w:name="_heading=h.3occ9p48uh56" w:id="15"/>
                  <w:bookmarkEnd w:id="15"/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P</w:t>
                  </w:r>
                </w:p>
              </w:tc>
              <w:tc>
                <w:tcPr/>
                <w:p w:rsidR="00000000" w:rsidDel="00000000" w:rsidP="00000000" w:rsidRDefault="00000000" w:rsidRPr="00000000" w14:paraId="000000D3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bookmarkStart w:colFirst="0" w:colLast="0" w:name="_heading=h.tf3yykh9705o" w:id="16"/>
                  <w:bookmarkEnd w:id="16"/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P</w:t>
                  </w:r>
                </w:p>
              </w:tc>
              <w:tc>
                <w:tcPr/>
                <w:p w:rsidR="00000000" w:rsidDel="00000000" w:rsidP="00000000" w:rsidRDefault="00000000" w:rsidRPr="00000000" w14:paraId="000000D4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bookmarkStart w:colFirst="0" w:colLast="0" w:name="_heading=h.afc35ipyog6d" w:id="17"/>
                  <w:bookmarkEnd w:id="17"/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P</w:t>
                  </w:r>
                </w:p>
              </w:tc>
              <w:tc>
                <w:tcPr/>
                <w:p w:rsidR="00000000" w:rsidDel="00000000" w:rsidP="00000000" w:rsidRDefault="00000000" w:rsidRPr="00000000" w14:paraId="000000D5">
                  <w:pPr>
                    <w:pStyle w:val="Title"/>
                    <w:spacing w:after="120" w:before="120" w:lineRule="auto"/>
                    <w:rPr>
                      <w:i w:val="0"/>
                      <w:iCs w:val="0"/>
                    </w:rPr>
                  </w:pPr>
                  <w:bookmarkStart w:colFirst="0" w:colLast="0" w:name="_heading=h.g1vwgiqt4pc0" w:id="18"/>
                  <w:bookmarkEnd w:id="18"/>
                  <w:r w:rsidDel="00000000" w:rsidR="00000000" w:rsidRPr="00000000">
                    <w:rPr>
                      <w:i w:val="0"/>
                      <w:iCs w:val="0"/>
                      <w:rtl w:val="0"/>
                    </w:rPr>
                    <w:t xml:space="preserve">P</w:t>
                  </w:r>
                </w:p>
              </w:tc>
            </w:tr>
          </w:tbl>
          <w:p w:rsidR="00000000" w:rsidDel="00000000" w:rsidP="00000000" w:rsidRDefault="00000000" w:rsidRPr="00000000" w14:paraId="000000D6">
            <w:pPr>
              <w:pStyle w:val="Title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Style w:val="Title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En donde:</w:t>
            </w:r>
          </w:p>
          <w:p w:rsidR="00000000" w:rsidDel="00000000" w:rsidP="00000000" w:rsidRDefault="00000000" w:rsidRPr="00000000" w14:paraId="000000D8">
            <w:pPr>
              <w:pStyle w:val="Title"/>
              <w:ind w:firstLine="1276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 - Elabora</w:t>
            </w:r>
          </w:p>
          <w:p w:rsidR="00000000" w:rsidDel="00000000" w:rsidP="00000000" w:rsidRDefault="00000000" w:rsidRPr="00000000" w14:paraId="000000D9">
            <w:pPr>
              <w:pStyle w:val="Title"/>
              <w:ind w:firstLine="1276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 - Aprueba (aprobación del usuario o interesado del entregable)</w:t>
            </w:r>
          </w:p>
          <w:p w:rsidR="00000000" w:rsidDel="00000000" w:rsidP="00000000" w:rsidRDefault="00000000" w:rsidRPr="00000000" w14:paraId="000000DA">
            <w:pPr>
              <w:pStyle w:val="Title"/>
              <w:ind w:firstLine="1276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 - Controla (realiza QA del documento)</w:t>
            </w:r>
          </w:p>
          <w:p w:rsidR="00000000" w:rsidDel="00000000" w:rsidP="00000000" w:rsidRDefault="00000000" w:rsidRPr="00000000" w14:paraId="000000DB">
            <w:pPr>
              <w:pStyle w:val="Title"/>
              <w:ind w:firstLine="1276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 I -  Es consultado</w:t>
            </w:r>
          </w:p>
          <w:p w:rsidR="00000000" w:rsidDel="00000000" w:rsidP="00000000" w:rsidRDefault="00000000" w:rsidRPr="00000000" w14:paraId="000000DC">
            <w:pPr>
              <w:pStyle w:val="Title"/>
              <w:ind w:firstLine="1276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 -  Participa (en la elaboración del entregable)</w:t>
            </w:r>
          </w:p>
          <w:p w:rsidR="00000000" w:rsidDel="00000000" w:rsidP="00000000" w:rsidRDefault="00000000" w:rsidRPr="00000000" w14:paraId="000000DD">
            <w:pPr>
              <w:pStyle w:val="Title"/>
              <w:ind w:firstLine="1276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 -  Firma (aprobación de la cátedra)</w:t>
            </w:r>
          </w:p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.0000000000002" w:top="1440.0000000000002" w:left="1440.0000000000002" w:right="1440.000000000000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tabs>
        <w:tab w:val="center" w:leader="none" w:pos="4419"/>
        <w:tab w:val="right" w:leader="none" w:pos="8838"/>
      </w:tabs>
      <w:jc w:val="righ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 | </w:t>
    </w:r>
    <w:r w:rsidDel="00000000" w:rsidR="00000000" w:rsidRPr="00000000"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tabs>
        <w:tab w:val="left" w:leader="none" w:pos="708"/>
      </w:tabs>
      <w:jc w:val="righ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2026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tabs>
        <w:tab w:val="left" w:leader="none" w:pos="3890"/>
      </w:tabs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5"/>
      <w:tblW w:w="10364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1852"/>
      <w:gridCol w:w="3335"/>
      <w:gridCol w:w="3335"/>
      <w:gridCol w:w="1842"/>
      <w:tblGridChange w:id="0">
        <w:tblGrid>
          <w:gridCol w:w="1852"/>
          <w:gridCol w:w="3335"/>
          <w:gridCol w:w="3335"/>
          <w:gridCol w:w="1842"/>
        </w:tblGrid>
      </w:tblGridChange>
    </w:tblGrid>
    <w:tr>
      <w:trPr>
        <w:cantSplit w:val="0"/>
        <w:trHeight w:val="34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E3">
          <w:pPr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0" distR="0">
                <wp:extent cx="854075" cy="59499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4075" cy="5949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E4">
          <w:pPr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DemandSync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E6">
          <w:pPr>
            <w:tabs>
              <w:tab w:val="left" w:leader="none" w:pos="1135"/>
            </w:tabs>
            <w:ind w:right="68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1019175" cy="5588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E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E8">
          <w:pPr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K5051 - Equipo 207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E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EC">
          <w:pPr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Versión 1.0</w:t>
          </w:r>
        </w:p>
      </w:tc>
      <w:tc>
        <w:tcPr>
          <w:vAlign w:val="center"/>
        </w:tcPr>
        <w:p w:rsidR="00000000" w:rsidDel="00000000" w:rsidP="00000000" w:rsidRDefault="00000000" w:rsidRPr="00000000" w14:paraId="000000ED">
          <w:pPr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12/05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E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F">
    <w:pPr>
      <w:tabs>
        <w:tab w:val="left" w:leader="none" w:pos="3890"/>
      </w:tabs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jc w:val="center"/>
    </w:pPr>
    <w:rPr>
      <w:rFonts w:ascii="Arial" w:cs="Arial" w:eastAsia="Arial" w:hAnsi="Arial"/>
      <w:b w:val="1"/>
      <w:bCs w:val="1"/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lxL3umoOb9f6HjOTYvfAH2lpQQ==">CgMxLjAyCGguZ2pkZ3hzMgloLjMwajB6bGwyCWguMWZvYjl0ZTIJaC4zem55c2g3MgloLjJldDkycDAyCGgudHlqY3d0Mg5oLm5iMGhqa3F3ZDdtdDIOaC5iaW9nemhhY3BzajcyDmgueGdubjBvZ2dodjV1Mg5oLnR1bWk5MW1hdHRrOTIOaC44c3NsbTcxbjhqYm0yDmguanE1cjM0OHBsaHh0Mg5oLjNoMmMzOXIyeno5dTIOaC5ncWZiemhrOXAzMGgyDmguN3ZkZ294ZHpycWx2Mg5oLjNvY2M5cDQ4dWg1NjIOaC50ZjN5eWtoOTcwNW8yDmguYWZjMzVpcHlvZzZkMg5oLmcxdndnaXF0NHBjMDgAciExTmZJYklsckstYTRuMGJMUHY3QlN2S29hYzZCQUtXV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