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7504" w14:textId="1502986C" w:rsidR="00267288" w:rsidRDefault="00267288" w:rsidP="00267288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UNIVERSIDAD MAYOR REAL Y PONTIFICIA DE SAN FRANCISCO XAVIER DE CHUQUISACA</w:t>
      </w:r>
    </w:p>
    <w:p w14:paraId="0FF3EE87" w14:textId="77777777" w:rsidR="00267288" w:rsidRDefault="00267288" w:rsidP="00267288">
      <w:pPr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FACULTAD DE CIENCIAS Y TECNOLOGÍA</w:t>
      </w:r>
    </w:p>
    <w:p w14:paraId="1C125CE1" w14:textId="77777777" w:rsidR="00267288" w:rsidRDefault="00267288" w:rsidP="00267288">
      <w:pPr>
        <w:pStyle w:val="NormalWeb"/>
        <w:spacing w:before="320" w:beforeAutospacing="0" w:afterAutospacing="0" w:line="12" w:lineRule="atLeast"/>
        <w:jc w:val="center"/>
      </w:pPr>
      <w:r>
        <w:rPr>
          <w:noProof/>
        </w:rPr>
        <w:drawing>
          <wp:inline distT="0" distB="0" distL="0" distR="0" wp14:anchorId="15CC4CFA" wp14:editId="59B1CC97">
            <wp:extent cx="2133600" cy="2859405"/>
            <wp:effectExtent l="0" t="0" r="0" b="5715"/>
            <wp:docPr id="11279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348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2851" cy="287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A32F" w14:textId="67D9D42D" w:rsidR="00267288" w:rsidRPr="00267288" w:rsidRDefault="00267288" w:rsidP="00267288">
      <w:pPr>
        <w:pStyle w:val="NormalWeb"/>
        <w:spacing w:before="420" w:beforeAutospacing="0" w:afterAutospacing="0" w:line="12" w:lineRule="atLeast"/>
        <w:ind w:left="1420"/>
        <w:rPr>
          <w:b/>
          <w:bCs/>
        </w:rPr>
      </w:pPr>
      <w:r>
        <w:rPr>
          <w:b/>
          <w:bCs/>
        </w:rPr>
        <w:t xml:space="preserve">                      </w:t>
      </w:r>
      <w:r w:rsidRPr="00267288">
        <w:rPr>
          <w:b/>
          <w:bCs/>
        </w:rPr>
        <w:t>JUEGO TOCA Y CORRE</w:t>
      </w:r>
    </w:p>
    <w:p w14:paraId="06482585" w14:textId="579832A4" w:rsidR="00267288" w:rsidRDefault="00267288" w:rsidP="00267288">
      <w:pPr>
        <w:pStyle w:val="NormalWeb"/>
        <w:spacing w:before="42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>ESTUDIANTE</w:t>
      </w:r>
      <w:r>
        <w:rPr>
          <w:rFonts w:ascii="Arial" w:hAnsi="Arial" w:cs="Arial"/>
          <w:color w:val="000000"/>
        </w:rPr>
        <w:t>: HUARACHI CLEMENTE ARIEL </w:t>
      </w:r>
    </w:p>
    <w:p w14:paraId="18D412A5" w14:textId="77777777" w:rsidR="00267288" w:rsidRDefault="00267288" w:rsidP="00267288">
      <w:pPr>
        <w:pStyle w:val="NormalWeb"/>
        <w:spacing w:before="58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 xml:space="preserve">CARRERA: </w:t>
      </w:r>
      <w:r>
        <w:rPr>
          <w:rFonts w:ascii="Arial" w:hAnsi="Arial" w:cs="Arial"/>
          <w:color w:val="000000"/>
        </w:rPr>
        <w:t>ING. DE SISTEMA </w:t>
      </w:r>
    </w:p>
    <w:p w14:paraId="1ADC07AE" w14:textId="77777777" w:rsidR="00267288" w:rsidRDefault="00267288" w:rsidP="00267288">
      <w:pPr>
        <w:pStyle w:val="NormalWeb"/>
        <w:spacing w:before="420" w:beforeAutospacing="0" w:afterAutospacing="0" w:line="12" w:lineRule="atLeast"/>
        <w:ind w:left="1420"/>
        <w:rPr>
          <w:lang w:val="es-ES"/>
        </w:rPr>
      </w:pPr>
      <w:r>
        <w:rPr>
          <w:rFonts w:ascii="Arial" w:hAnsi="Arial" w:cs="Arial"/>
          <w:b/>
          <w:bCs/>
          <w:color w:val="000000"/>
        </w:rPr>
        <w:t>C.U.:</w:t>
      </w:r>
      <w:r>
        <w:rPr>
          <w:rFonts w:ascii="Arial" w:hAnsi="Arial" w:cs="Arial"/>
          <w:b/>
          <w:bCs/>
          <w:color w:val="000000"/>
          <w:lang w:val="es-ES"/>
        </w:rPr>
        <w:t xml:space="preserve"> </w:t>
      </w:r>
      <w:r>
        <w:rPr>
          <w:rFonts w:ascii="Arial" w:hAnsi="Arial" w:cs="Arial"/>
          <w:color w:val="000000"/>
          <w:lang w:val="es-ES"/>
        </w:rPr>
        <w:t>35-5544</w:t>
      </w:r>
    </w:p>
    <w:p w14:paraId="061F597C" w14:textId="2B48C9D5" w:rsidR="00267288" w:rsidRDefault="00267288" w:rsidP="00267288">
      <w:pPr>
        <w:pStyle w:val="NormalWeb"/>
        <w:spacing w:before="420" w:beforeAutospacing="0" w:afterAutospacing="0" w:line="12" w:lineRule="atLeast"/>
        <w:ind w:left="1420"/>
        <w:rPr>
          <w:lang w:val="es-ES"/>
        </w:rPr>
      </w:pPr>
      <w:r>
        <w:rPr>
          <w:rFonts w:ascii="Arial" w:hAnsi="Arial" w:cs="Arial"/>
          <w:b/>
          <w:bCs/>
          <w:color w:val="000000"/>
        </w:rPr>
        <w:t>DOCENTE:</w:t>
      </w:r>
      <w:r>
        <w:rPr>
          <w:rFonts w:ascii="Arial" w:hAnsi="Arial" w:cs="Arial"/>
          <w:b/>
          <w:bCs/>
          <w:color w:val="000000"/>
          <w:lang w:val="es-ES"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  <w:lang w:val="es-ES"/>
        </w:rPr>
        <w:t>NG</w:t>
      </w:r>
      <w:r>
        <w:rPr>
          <w:rFonts w:ascii="Arial" w:hAnsi="Arial" w:cs="Arial"/>
        </w:rPr>
        <w:t>. PACHECO LORA CARLOS WALTER</w:t>
      </w:r>
    </w:p>
    <w:p w14:paraId="7BB89128" w14:textId="712578FB" w:rsidR="00267288" w:rsidRDefault="00267288" w:rsidP="00267288">
      <w:pPr>
        <w:pStyle w:val="NormalWeb"/>
        <w:spacing w:before="42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>SIGLA:</w:t>
      </w:r>
      <w:r>
        <w:rPr>
          <w:rFonts w:ascii="Arial" w:hAnsi="Arial" w:cs="Arial"/>
          <w:color w:val="000000"/>
          <w:lang w:val="es-ES"/>
        </w:rPr>
        <w:t xml:space="preserve"> SIS420</w:t>
      </w:r>
    </w:p>
    <w:p w14:paraId="72A5A4B0" w14:textId="77777777" w:rsidR="00267288" w:rsidRDefault="00267288" w:rsidP="00267288">
      <w:pPr>
        <w:pStyle w:val="NormalWeb"/>
        <w:spacing w:before="420" w:beforeAutospacing="0" w:afterAutospacing="0" w:line="12" w:lineRule="atLeast"/>
        <w:jc w:val="center"/>
      </w:pPr>
      <w:r>
        <w:rPr>
          <w:rFonts w:ascii="Arial" w:hAnsi="Arial" w:cs="Arial"/>
          <w:b/>
          <w:bCs/>
          <w:color w:val="000000"/>
        </w:rPr>
        <w:t>SUCRE – BOLIVIA </w:t>
      </w:r>
    </w:p>
    <w:p w14:paraId="57ABE933" w14:textId="77777777" w:rsidR="00267288" w:rsidRDefault="00267288" w:rsidP="00267288">
      <w:pPr>
        <w:jc w:val="center"/>
        <w:rPr>
          <w:rFonts w:ascii="Arial" w:hAnsi="Arial" w:cs="Arial"/>
          <w:b/>
          <w:bCs/>
          <w:color w:val="000000"/>
          <w:lang w:val="es-ES"/>
        </w:rPr>
      </w:pPr>
      <w:r>
        <w:rPr>
          <w:rFonts w:ascii="Arial" w:hAnsi="Arial" w:cs="Arial"/>
          <w:b/>
          <w:bCs/>
          <w:color w:val="000000"/>
        </w:rPr>
        <w:t>202</w:t>
      </w:r>
      <w:r>
        <w:rPr>
          <w:rFonts w:ascii="Arial" w:hAnsi="Arial" w:cs="Arial"/>
          <w:b/>
          <w:bCs/>
          <w:color w:val="000000"/>
          <w:lang w:val="es-ES"/>
        </w:rPr>
        <w:t>5</w:t>
      </w:r>
    </w:p>
    <w:p w14:paraId="0B233B0B" w14:textId="58452A1B" w:rsidR="00267288" w:rsidRDefault="00267288" w:rsidP="00267288">
      <w:pPr>
        <w:pStyle w:val="Ttulo1"/>
      </w:pPr>
    </w:p>
    <w:p w14:paraId="706D3AC0" w14:textId="2973DC00" w:rsidR="00267288" w:rsidRDefault="00267288" w:rsidP="00267288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-2091225457"/>
        <w:docPartObj>
          <w:docPartGallery w:val="Table of Contents"/>
          <w:docPartUnique/>
        </w:docPartObj>
      </w:sdtPr>
      <w:sdtEndPr/>
      <w:sdtContent>
        <w:p w14:paraId="224D5241" w14:textId="6021E82B" w:rsidR="00267288" w:rsidRDefault="00267288">
          <w:pPr>
            <w:pStyle w:val="TtuloTDC"/>
          </w:pPr>
          <w:r>
            <w:rPr>
              <w:lang w:val="es-ES"/>
            </w:rPr>
            <w:t>Contenido</w:t>
          </w:r>
        </w:p>
        <w:p w14:paraId="60034769" w14:textId="1913533B" w:rsidR="00BF0C44" w:rsidRDefault="00267288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44751" w:history="1">
            <w:r w:rsidR="00BF0C44" w:rsidRPr="00EB0197">
              <w:rPr>
                <w:rStyle w:val="Hipervnculo"/>
                <w:noProof/>
                <w:lang w:val="es-BO"/>
              </w:rPr>
              <w:t>1. INTRODUCCIÓN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_Toc215244751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BF0C44">
              <w:rPr>
                <w:noProof/>
                <w:webHidden/>
              </w:rPr>
              <w:t>3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78D778F5" w14:textId="53F49A31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2" w:history="1">
            <w:r w:rsidRPr="00EB0197">
              <w:rPr>
                <w:rStyle w:val="Hipervnculo"/>
                <w:noProof/>
                <w:lang w:val="es-BO"/>
              </w:rPr>
              <w:t>2.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4BD5" w14:textId="042F1F88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3" w:history="1">
            <w:r w:rsidRPr="00EB0197">
              <w:rPr>
                <w:rStyle w:val="Hipervnculo"/>
                <w:noProof/>
                <w:lang w:val="es-BO"/>
              </w:rPr>
              <w:t>3.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1BE5" w14:textId="3E3CC75C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4" w:history="1">
            <w:r w:rsidRPr="00EB0197">
              <w:rPr>
                <w:rStyle w:val="Hipervnculo"/>
                <w:noProof/>
                <w:lang w:val="es-BO"/>
              </w:rPr>
              <w:t>4.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0139" w14:textId="19576FA7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5" w:history="1">
            <w:r w:rsidRPr="00EB0197">
              <w:rPr>
                <w:rStyle w:val="Hipervnculo"/>
                <w:noProof/>
                <w:lang w:val="es-BO"/>
              </w:rPr>
              <w:t>5. RECURSOS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CA29" w14:textId="3C8A0A62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6" w:history="1">
            <w:r w:rsidRPr="00EB0197">
              <w:rPr>
                <w:rStyle w:val="Hipervnculo"/>
                <w:noProof/>
                <w:lang w:val="es-BO"/>
              </w:rPr>
              <w:t>6. 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7AA9" w14:textId="13676ADE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7" w:history="1">
            <w:r w:rsidRPr="00EB0197">
              <w:rPr>
                <w:rStyle w:val="Hipervnculo"/>
                <w:noProof/>
                <w:lang w:val="es-BO"/>
              </w:rPr>
              <w:t>7. FUNCIONAMIENTO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2713A" w14:textId="113E22BE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8" w:history="1">
            <w:r w:rsidRPr="00EB0197">
              <w:rPr>
                <w:rStyle w:val="Hipervnculo"/>
                <w:noProof/>
                <w:lang w:val="es-BO"/>
              </w:rPr>
              <w:t>8</w:t>
            </w:r>
            <w:r w:rsidRPr="00EB0197">
              <w:rPr>
                <w:rStyle w:val="Hipervnculo"/>
                <w:noProof/>
                <w:lang w:val="es-ES"/>
              </w:rPr>
              <w:t>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6AA6" w14:textId="72B853E9" w:rsidR="00BF0C44" w:rsidRDefault="00BF0C4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9" w:history="1">
            <w:r w:rsidRPr="00EB0197">
              <w:rPr>
                <w:rStyle w:val="Hipervnculo"/>
                <w:noProof/>
                <w:lang w:val="es-ES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5C49" w14:textId="159E656F" w:rsidR="00267288" w:rsidRDefault="00267288">
          <w:r>
            <w:rPr>
              <w:b/>
              <w:bCs/>
              <w:lang w:val="es-ES"/>
            </w:rPr>
            <w:fldChar w:fldCharType="end"/>
          </w:r>
        </w:p>
      </w:sdtContent>
    </w:sdt>
    <w:p w14:paraId="5CCBB667" w14:textId="77777777" w:rsidR="00267288" w:rsidRPr="00267288" w:rsidRDefault="00267288" w:rsidP="00267288"/>
    <w:p w14:paraId="4B9618E0" w14:textId="77777777" w:rsidR="00267288" w:rsidRDefault="0026728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598A914" w14:textId="77777777" w:rsidR="00267288" w:rsidRDefault="00267288" w:rsidP="00267288">
      <w:pPr>
        <w:pStyle w:val="Ttulo1"/>
      </w:pPr>
    </w:p>
    <w:p w14:paraId="4ED62650" w14:textId="77A4DF9B" w:rsidR="003D783A" w:rsidRPr="00D90239" w:rsidRDefault="00A949C0" w:rsidP="00267288">
      <w:pPr>
        <w:pStyle w:val="Ttulo1"/>
        <w:jc w:val="both"/>
        <w:rPr>
          <w:color w:val="auto"/>
          <w:lang w:val="es-BO"/>
        </w:rPr>
      </w:pPr>
      <w:bookmarkStart w:id="0" w:name="_Toc215244751"/>
      <w:r w:rsidRPr="00D90239">
        <w:rPr>
          <w:color w:val="auto"/>
          <w:lang w:val="es-BO"/>
        </w:rPr>
        <w:t>1. INTRODUCCIÓN</w:t>
      </w:r>
      <w:bookmarkEnd w:id="0"/>
    </w:p>
    <w:p w14:paraId="7C450DEF" w14:textId="5E069340" w:rsidR="003D783A" w:rsidRPr="00D90239" w:rsidRDefault="00A949C0" w:rsidP="00267288">
      <w:pPr>
        <w:jc w:val="both"/>
        <w:rPr>
          <w:lang w:val="es-BO"/>
        </w:rPr>
      </w:pPr>
      <w:r w:rsidRPr="00D90239">
        <w:rPr>
          <w:lang w:val="es-BO"/>
        </w:rPr>
        <w:t>El proyecto Toca y Corre Aprendizaje por Refuerzo consiste en el diseño y desarrollo de un entorno dinámico donde dos agentes autónomos un Perseguidor y un Evasor interactúan dentro de un laberinto continuo con obstáculos. El sistema permite observar cómo ambos agentes aprenden mediante experiencia directa utilizando Q-Learning.</w:t>
      </w:r>
    </w:p>
    <w:p w14:paraId="003479FF" w14:textId="77777777" w:rsidR="003D783A" w:rsidRPr="00D90239" w:rsidRDefault="00A949C0" w:rsidP="00267288">
      <w:pPr>
        <w:pStyle w:val="Ttulo1"/>
        <w:jc w:val="both"/>
        <w:rPr>
          <w:color w:val="auto"/>
          <w:lang w:val="es-BO"/>
        </w:rPr>
      </w:pPr>
      <w:bookmarkStart w:id="1" w:name="_Toc215244752"/>
      <w:r w:rsidRPr="00D90239">
        <w:rPr>
          <w:color w:val="auto"/>
          <w:lang w:val="es-BO"/>
        </w:rPr>
        <w:t>2. OBJETIVO GENERAL</w:t>
      </w:r>
      <w:bookmarkEnd w:id="1"/>
    </w:p>
    <w:p w14:paraId="385B72A4" w14:textId="3D4BF1CA" w:rsidR="003D783A" w:rsidRPr="00D90239" w:rsidRDefault="00A949C0" w:rsidP="00267288">
      <w:pPr>
        <w:jc w:val="both"/>
        <w:rPr>
          <w:lang w:val="es-BO"/>
        </w:rPr>
      </w:pPr>
      <w:r w:rsidRPr="00D90239">
        <w:rPr>
          <w:lang w:val="es-BO"/>
        </w:rPr>
        <w:t>Diseñar e implementar un sistema basado en Aprendizaje por Refuerzo que permita que dos agentes autónomos aprendan estrategias de persecución y evasión en un entorno continuo.</w:t>
      </w:r>
    </w:p>
    <w:p w14:paraId="2749D2A0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2" w:name="_Toc215244753"/>
      <w:r w:rsidRPr="00D90239">
        <w:rPr>
          <w:color w:val="auto"/>
          <w:lang w:val="es-BO"/>
        </w:rPr>
        <w:t>3. OBJETIVOS ESPECÍFICOS</w:t>
      </w:r>
      <w:bookmarkEnd w:id="2"/>
    </w:p>
    <w:p w14:paraId="5621FDD2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Construir un entorno continuo con colisiones, paredes y zonas especiales.</w:t>
      </w:r>
    </w:p>
    <w:p w14:paraId="711335E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Implementar un modelo Q-Learning.</w:t>
      </w:r>
    </w:p>
    <w:p w14:paraId="0906FBB7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Diseñar un sistema de recompensas.</w:t>
      </w:r>
    </w:p>
    <w:p w14:paraId="6BF3626F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Integrar visualización en Pygame.</w:t>
      </w:r>
    </w:p>
    <w:p w14:paraId="6A76F7F5" w14:textId="3C111D7C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Evaluar comportamiento adaptativo.</w:t>
      </w:r>
    </w:p>
    <w:p w14:paraId="711362EB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3" w:name="_Toc215244754"/>
      <w:r w:rsidRPr="00D90239">
        <w:rPr>
          <w:color w:val="auto"/>
          <w:lang w:val="es-BO"/>
        </w:rPr>
        <w:t>4. ANTECEDENTES</w:t>
      </w:r>
      <w:bookmarkEnd w:id="3"/>
    </w:p>
    <w:p w14:paraId="52645310" w14:textId="77777777" w:rsidR="00D90239" w:rsidRPr="00D90239" w:rsidRDefault="00D90239" w:rsidP="00D90239">
      <w:pPr>
        <w:rPr>
          <w:lang w:val="es-ES"/>
        </w:rPr>
      </w:pPr>
      <w:r w:rsidRPr="00D90239">
        <w:rPr>
          <w:lang w:val="es-ES"/>
        </w:rPr>
        <w:t xml:space="preserve">El Aprendizaje por Refuerzo permite que un agente aprenda a partir de prueba y error dentro de un entorno. En este proyecto, ambos agentes comienzan con movimientos </w:t>
      </w:r>
      <w:proofErr w:type="gramStart"/>
      <w:r w:rsidRPr="00D90239">
        <w:rPr>
          <w:lang w:val="es-ES"/>
        </w:rPr>
        <w:t>aleatorios</w:t>
      </w:r>
      <w:proofErr w:type="gramEnd"/>
      <w:r w:rsidRPr="00D90239">
        <w:rPr>
          <w:lang w:val="es-ES"/>
        </w:rPr>
        <w:t xml:space="preserve"> pero posteriormente muestran un comportamiento más estratégico gracias al proceso de exploración y explotación.</w:t>
      </w:r>
    </w:p>
    <w:p w14:paraId="39ACB503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4" w:name="_Toc215244755"/>
      <w:r w:rsidRPr="00D90239">
        <w:rPr>
          <w:color w:val="auto"/>
          <w:lang w:val="es-BO"/>
        </w:rPr>
        <w:t>5. RECURSOS UTILIZADOS</w:t>
      </w:r>
      <w:bookmarkEnd w:id="4"/>
    </w:p>
    <w:p w14:paraId="31A9137A" w14:textId="77777777" w:rsidR="003D783A" w:rsidRPr="00D90239" w:rsidRDefault="00A949C0" w:rsidP="00267288">
      <w:pPr>
        <w:pStyle w:val="Prrafodelista"/>
        <w:numPr>
          <w:ilvl w:val="0"/>
          <w:numId w:val="10"/>
        </w:numPr>
        <w:rPr>
          <w:lang w:val="es-BO"/>
        </w:rPr>
      </w:pPr>
      <w:r w:rsidRPr="00D90239">
        <w:rPr>
          <w:lang w:val="es-BO"/>
        </w:rPr>
        <w:t xml:space="preserve">Lenguaje: Python  </w:t>
      </w:r>
    </w:p>
    <w:p w14:paraId="7895A040" w14:textId="7FCC803F" w:rsidR="003D783A" w:rsidRPr="00B67485" w:rsidRDefault="00A949C0" w:rsidP="00B67485">
      <w:pPr>
        <w:pStyle w:val="Prrafodelista"/>
        <w:numPr>
          <w:ilvl w:val="0"/>
          <w:numId w:val="10"/>
        </w:numPr>
        <w:rPr>
          <w:lang w:val="es-BO"/>
        </w:rPr>
      </w:pPr>
      <w:r w:rsidRPr="00D90239">
        <w:rPr>
          <w:lang w:val="es-BO"/>
        </w:rPr>
        <w:t>Librerías:</w:t>
      </w:r>
      <w:r w:rsidR="00B67485">
        <w:rPr>
          <w:lang w:val="es-BO"/>
        </w:rPr>
        <w:t xml:space="preserve"> </w:t>
      </w:r>
      <w:r w:rsidRPr="00B67485">
        <w:rPr>
          <w:lang w:val="es-BO"/>
        </w:rPr>
        <w:t>NumPy</w:t>
      </w:r>
      <w:r w:rsidR="00B67485">
        <w:rPr>
          <w:lang w:val="es-BO"/>
        </w:rPr>
        <w:t xml:space="preserve">, </w:t>
      </w:r>
      <w:r w:rsidRPr="00B67485">
        <w:rPr>
          <w:lang w:val="es-BO"/>
        </w:rPr>
        <w:t>Pygame</w:t>
      </w:r>
    </w:p>
    <w:p w14:paraId="594F2FC9" w14:textId="77777777" w:rsidR="003D783A" w:rsidRPr="00D90239" w:rsidRDefault="00A949C0">
      <w:pPr>
        <w:rPr>
          <w:b/>
          <w:bCs/>
          <w:lang w:val="es-BO"/>
        </w:rPr>
      </w:pPr>
      <w:r w:rsidRPr="00D90239">
        <w:rPr>
          <w:b/>
          <w:bCs/>
          <w:lang w:val="es-BO"/>
        </w:rPr>
        <w:t>Archivos del proyecto:</w:t>
      </w:r>
    </w:p>
    <w:p w14:paraId="34EB2A4F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main.py – menú principal</w:t>
      </w:r>
    </w:p>
    <w:p w14:paraId="3CC2F0AA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train.py – entrenamiento con Q-Learning</w:t>
      </w:r>
    </w:p>
    <w:p w14:paraId="1D978D0A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environment.py – entorno continuo del laberinto</w:t>
      </w:r>
    </w:p>
    <w:p w14:paraId="5A0A85F5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agents.py – definiciones de Perseguidor y Evasor</w:t>
      </w:r>
    </w:p>
    <w:p w14:paraId="60C1F33A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maze.py – colisiones y paredes</w:t>
      </w:r>
    </w:p>
    <w:p w14:paraId="0B9CCF24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lastRenderedPageBreak/>
        <w:t>step_logic.py – lógica de movimiento y reglas</w:t>
      </w:r>
    </w:p>
    <w:p w14:paraId="19C34E1B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rewards.py – sistema de recompensas</w:t>
      </w:r>
    </w:p>
    <w:p w14:paraId="0502145A" w14:textId="1DA41A9B" w:rsidR="003D783A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visualize.py – visualización Pygame</w:t>
      </w:r>
      <w:r w:rsidR="00A949C0" w:rsidRPr="00B67485">
        <w:rPr>
          <w:lang w:val="es-BO"/>
        </w:rPr>
        <w:t xml:space="preserve"> </w:t>
      </w:r>
    </w:p>
    <w:p w14:paraId="7BBDFB60" w14:textId="198CDA45" w:rsidR="00D90239" w:rsidRPr="00D90239" w:rsidRDefault="00D90239" w:rsidP="00D90239">
      <w:pPr>
        <w:ind w:left="360"/>
        <w:rPr>
          <w:lang w:val="es-BO"/>
        </w:rPr>
      </w:pPr>
      <w:r w:rsidRPr="00D90239">
        <w:rPr>
          <w:lang w:val="es-BO"/>
        </w:rPr>
        <w:t>La principal es main.py</w:t>
      </w:r>
    </w:p>
    <w:p w14:paraId="3BD36470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5" w:name="_Toc215244756"/>
      <w:r w:rsidRPr="00D90239">
        <w:rPr>
          <w:color w:val="auto"/>
          <w:lang w:val="es-BO"/>
        </w:rPr>
        <w:t>6. DESCRIPCIÓN DEL SISTEMA</w:t>
      </w:r>
      <w:bookmarkEnd w:id="5"/>
    </w:p>
    <w:p w14:paraId="37C0E8D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 xml:space="preserve">Perseguidor: Atrapar al evasor. Tiene salto único por episodio.  </w:t>
      </w:r>
    </w:p>
    <w:p w14:paraId="7EB0626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 xml:space="preserve">Evasor: Mantener distancia. Usa trampa que ralentiza al perseguidor.  </w:t>
      </w:r>
    </w:p>
    <w:p w14:paraId="4FBB15E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 xml:space="preserve">Entorno continuo: paredes, zonas rápidas y lentas, movimiento 8 direcciones.  </w:t>
      </w:r>
    </w:p>
    <w:p w14:paraId="57432F48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 xml:space="preserve">Aprendizaje Q-Learning: política </w:t>
      </w:r>
      <w:proofErr w:type="spellStart"/>
      <w:r w:rsidRPr="00D90239">
        <w:rPr>
          <w:lang w:val="es-BO"/>
        </w:rPr>
        <w:t>epsilon-greedy</w:t>
      </w:r>
      <w:proofErr w:type="spellEnd"/>
      <w:r w:rsidRPr="00D90239">
        <w:rPr>
          <w:lang w:val="es-BO"/>
        </w:rPr>
        <w:t>, tabla Q por agente.</w:t>
      </w:r>
    </w:p>
    <w:p w14:paraId="7121341E" w14:textId="28D58206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1️</w:t>
      </w:r>
      <w:r w:rsidRPr="00D90239">
        <w:rPr>
          <w:rFonts w:ascii="Tahoma" w:hAnsi="Tahoma" w:cs="Tahoma"/>
          <w:lang w:val="es-BO"/>
        </w:rPr>
        <w:t xml:space="preserve"> </w:t>
      </w:r>
      <w:r w:rsidRPr="00D90239">
        <w:rPr>
          <w:b/>
          <w:bCs/>
          <w:lang w:val="es-BO"/>
        </w:rPr>
        <w:t>Perseguidor:</w:t>
      </w:r>
    </w:p>
    <w:p w14:paraId="21D96294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Busca atrapar al evasor.</w:t>
      </w:r>
    </w:p>
    <w:p w14:paraId="2BA78F06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Obtiene recompensas al acercarse.</w:t>
      </w:r>
    </w:p>
    <w:p w14:paraId="5626A90D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Penalización al alejarse o chocar.</w:t>
      </w:r>
    </w:p>
    <w:p w14:paraId="243049B1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Habilidad especial: Salto único por episodio.</w:t>
      </w:r>
    </w:p>
    <w:p w14:paraId="6B87C957" w14:textId="77777777" w:rsidR="00D90239" w:rsidRPr="00D90239" w:rsidRDefault="00D90239" w:rsidP="00D90239">
      <w:pPr>
        <w:rPr>
          <w:b/>
          <w:bCs/>
          <w:lang w:val="es-BO"/>
        </w:rPr>
      </w:pPr>
    </w:p>
    <w:p w14:paraId="5343F7BB" w14:textId="061299DD" w:rsidR="00D90239" w:rsidRPr="00D90239" w:rsidRDefault="00D90239" w:rsidP="00D90239">
      <w:pPr>
        <w:rPr>
          <w:b/>
          <w:bCs/>
          <w:lang w:val="es-BO"/>
        </w:rPr>
      </w:pPr>
      <w:r w:rsidRPr="00D90239">
        <w:rPr>
          <w:b/>
          <w:bCs/>
          <w:lang w:val="es-BO"/>
        </w:rPr>
        <w:t>2️ Evasor:</w:t>
      </w:r>
    </w:p>
    <w:p w14:paraId="718394C7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Busca mantener distancia.</w:t>
      </w:r>
    </w:p>
    <w:p w14:paraId="5FEF79F2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Gana puntos por huir.</w:t>
      </w:r>
    </w:p>
    <w:p w14:paraId="4779AF21" w14:textId="21E9E258" w:rsidR="003D783A" w:rsidRPr="00D90239" w:rsidRDefault="00D90239">
      <w:pPr>
        <w:rPr>
          <w:lang w:val="es-BO"/>
        </w:rPr>
      </w:pPr>
      <w:r w:rsidRPr="00D90239">
        <w:rPr>
          <w:lang w:val="es-BO"/>
        </w:rPr>
        <w:t>- Habilidad especial: Trampa temporal que ralentiza al perseguidor.</w:t>
      </w:r>
    </w:p>
    <w:p w14:paraId="224053E4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6" w:name="_Toc215244757"/>
      <w:r w:rsidRPr="00D90239">
        <w:rPr>
          <w:color w:val="auto"/>
          <w:lang w:val="es-BO"/>
        </w:rPr>
        <w:t>7. FUNCIONAMIENTO DEL JUEGO</w:t>
      </w:r>
      <w:bookmarkEnd w:id="6"/>
    </w:p>
    <w:p w14:paraId="18DF0F92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1. Posiciones aleatorias.</w:t>
      </w:r>
    </w:p>
    <w:p w14:paraId="4065214A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2. Perseguido vs evasión.</w:t>
      </w:r>
    </w:p>
    <w:p w14:paraId="02BAF824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3. Toca → intercambio de roles.</w:t>
      </w:r>
    </w:p>
    <w:p w14:paraId="59CE31E7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4. Episodios infinitos.</w:t>
      </w:r>
    </w:p>
    <w:p w14:paraId="53770B66" w14:textId="249D0C5B" w:rsidR="003D783A" w:rsidRPr="00D90239" w:rsidRDefault="00A949C0">
      <w:pPr>
        <w:rPr>
          <w:lang w:val="es-BO"/>
        </w:rPr>
      </w:pPr>
      <w:r w:rsidRPr="00D90239">
        <w:rPr>
          <w:lang w:val="es-BO"/>
        </w:rPr>
        <w:t>5. Visualización en Pygame.</w:t>
      </w:r>
    </w:p>
    <w:p w14:paraId="18FD3A53" w14:textId="77777777" w:rsidR="003D783A" w:rsidRPr="00D90239" w:rsidRDefault="00A949C0" w:rsidP="00267288">
      <w:pPr>
        <w:pStyle w:val="Ttulo1"/>
        <w:rPr>
          <w:color w:val="auto"/>
          <w:lang w:val="es-ES"/>
        </w:rPr>
      </w:pPr>
      <w:bookmarkStart w:id="7" w:name="_Toc215244758"/>
      <w:r w:rsidRPr="00D90239">
        <w:rPr>
          <w:color w:val="auto"/>
          <w:lang w:val="es-BO"/>
        </w:rPr>
        <w:lastRenderedPageBreak/>
        <w:t>8</w:t>
      </w:r>
      <w:r w:rsidRPr="00D90239">
        <w:rPr>
          <w:color w:val="auto"/>
          <w:lang w:val="es-ES"/>
        </w:rPr>
        <w:t>. CONCLUSIÓN</w:t>
      </w:r>
      <w:bookmarkEnd w:id="7"/>
    </w:p>
    <w:p w14:paraId="27EDE6A3" w14:textId="35FC9589" w:rsidR="00B67485" w:rsidRDefault="00A949C0" w:rsidP="00B67485">
      <w:pPr>
        <w:rPr>
          <w:lang w:val="es-ES"/>
        </w:rPr>
      </w:pPr>
      <w:r w:rsidRPr="00D90239">
        <w:rPr>
          <w:lang w:val="es-ES"/>
        </w:rPr>
        <w:t xml:space="preserve">El proyecto demuestra cómo los agentes pueden aprender estrategias complejas mediante RL. Es base para implementar Q-Learning o sistemas </w:t>
      </w:r>
      <w:proofErr w:type="spellStart"/>
      <w:r w:rsidRPr="00D90239">
        <w:rPr>
          <w:lang w:val="es-ES"/>
        </w:rPr>
        <w:t>multi-agente</w:t>
      </w:r>
      <w:proofErr w:type="spellEnd"/>
      <w:r w:rsidRPr="00D90239">
        <w:rPr>
          <w:lang w:val="es-ES"/>
        </w:rPr>
        <w:t>.</w:t>
      </w:r>
    </w:p>
    <w:p w14:paraId="36017114" w14:textId="144556F0" w:rsidR="00BF0C44" w:rsidRPr="00BF0C44" w:rsidRDefault="00BF0C44" w:rsidP="00BF0C44">
      <w:pPr>
        <w:pStyle w:val="Ttulo1"/>
        <w:rPr>
          <w:color w:val="auto"/>
          <w:lang w:val="es-ES"/>
        </w:rPr>
      </w:pPr>
      <w:bookmarkStart w:id="8" w:name="_Toc215244759"/>
      <w:r w:rsidRPr="00BF0C44">
        <w:rPr>
          <w:color w:val="auto"/>
          <w:lang w:val="es-ES"/>
        </w:rPr>
        <w:t>General</w:t>
      </w:r>
      <w:bookmarkEnd w:id="8"/>
    </w:p>
    <w:p w14:paraId="6CB5C551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Cada agente aprende de forma independiente mediante un sistema de recompensas y penalizaciones:</w:t>
      </w:r>
    </w:p>
    <w:p w14:paraId="145FA6EB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• El perseguidor recibe recompensas al acercarse o atrapar al evasor, y penalizaciones si se aleja o choca con los obstáculos.</w:t>
      </w:r>
    </w:p>
    <w:p w14:paraId="121D8A4C" w14:textId="53A31C4E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• El evasor obtiene puntos por mantener distancia y pierde si es atrapado.</w:t>
      </w:r>
    </w:p>
    <w:p w14:paraId="124F35A4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Ambos agentes cuentan también con habilidades adicionales que influyen en su toma de decisiones:</w:t>
      </w:r>
    </w:p>
    <w:p w14:paraId="03C9989E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El evasor puede colocar una trampa temporal en el piso; si el perseguidor la pisa, queda ralentizado durante un turno antes de continuar su movimiento normal.</w:t>
      </w:r>
    </w:p>
    <w:p w14:paraId="13BE1FB5" w14:textId="3381AF95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El perseguidor, por su parte, dispone de un salto único por episodio, que le permite atravesar un obstáculo o una pared para recortar distancia cuando el evasor toma mucha ventaja.</w:t>
      </w:r>
    </w:p>
    <w:p w14:paraId="5F33F0AD" w14:textId="1139B96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El laberinto incluye además zonas especiales que afectan momentáneamente a los agentes: algunas casillas aumentan su velocidad por un turno y otras la reducen. Esto obliga a ambos a elegir rutas con mayor estrategia, evitando zonas desfavorables y aprovechando las ventajosas cuando sea necesario.</w:t>
      </w:r>
    </w:p>
    <w:p w14:paraId="613C93BF" w14:textId="6E8A68D3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Al inicio del entrenamiento los movimientos son en gran parte aleatorios (exploración), pero conforme acumulan episodios comienzan a comportarse de manera más estratégica (explotación), anticipando rutas, evitando riesgos y optimizando su forma de perseguir o escapar.</w:t>
      </w:r>
    </w:p>
    <w:p w14:paraId="45B335B4" w14:textId="6BFCF08F" w:rsidR="003D783A" w:rsidRPr="00D90239" w:rsidRDefault="00B67485" w:rsidP="00B67485">
      <w:pPr>
        <w:rPr>
          <w:lang w:val="es-ES"/>
        </w:rPr>
      </w:pPr>
      <w:r w:rsidRPr="00B67485">
        <w:rPr>
          <w:lang w:val="es-ES"/>
        </w:rPr>
        <w:t>El objetivo del juego es mostrar cómo, a través de la experiencia, los agentes desarrollan comportamientos inteligentes y adaptativos, alcanzando un equilibrio competitivo donde uno perfecciona la persecución y el otro mejora la evasión dentro del mismo laberinto.</w:t>
      </w:r>
    </w:p>
    <w:p w14:paraId="07201309" w14:textId="77777777" w:rsidR="003D783A" w:rsidRDefault="003D783A"/>
    <w:p w14:paraId="7486EF2C" w14:textId="77777777" w:rsidR="003D783A" w:rsidRDefault="003D783A"/>
    <w:sectPr w:rsidR="003D7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8D968" w14:textId="77777777" w:rsidR="00AE302E" w:rsidRDefault="00AE302E" w:rsidP="00BF0C44">
      <w:pPr>
        <w:spacing w:after="0" w:line="240" w:lineRule="auto"/>
      </w:pPr>
      <w:r>
        <w:separator/>
      </w:r>
    </w:p>
  </w:endnote>
  <w:endnote w:type="continuationSeparator" w:id="0">
    <w:p w14:paraId="09517DD6" w14:textId="77777777" w:rsidR="00AE302E" w:rsidRDefault="00AE302E" w:rsidP="00BF0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AE76B" w14:textId="77777777" w:rsidR="00AE302E" w:rsidRDefault="00AE302E" w:rsidP="00BF0C44">
      <w:pPr>
        <w:spacing w:after="0" w:line="240" w:lineRule="auto"/>
      </w:pPr>
      <w:r>
        <w:separator/>
      </w:r>
    </w:p>
  </w:footnote>
  <w:footnote w:type="continuationSeparator" w:id="0">
    <w:p w14:paraId="396473B5" w14:textId="77777777" w:rsidR="00AE302E" w:rsidRDefault="00AE302E" w:rsidP="00BF0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FC6186"/>
    <w:multiLevelType w:val="hybridMultilevel"/>
    <w:tmpl w:val="6A8E36E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E4710"/>
    <w:multiLevelType w:val="hybridMultilevel"/>
    <w:tmpl w:val="C97061D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288"/>
    <w:rsid w:val="0029639D"/>
    <w:rsid w:val="00326F90"/>
    <w:rsid w:val="003D783A"/>
    <w:rsid w:val="00A949C0"/>
    <w:rsid w:val="00AA1D8D"/>
    <w:rsid w:val="00AE302E"/>
    <w:rsid w:val="00B47730"/>
    <w:rsid w:val="00B67485"/>
    <w:rsid w:val="00BF0C44"/>
    <w:rsid w:val="00CB0664"/>
    <w:rsid w:val="00D90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77B595"/>
  <w14:defaultImageDpi w14:val="300"/>
  <w15:docId w15:val="{66456CD1-BE1A-428E-AFF2-0B6C4CCA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uiPriority w:val="99"/>
    <w:unhideWhenUsed/>
    <w:rsid w:val="0026728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26728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672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793</Words>
  <Characters>4362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arielhuarachi825@gmail.com</cp:lastModifiedBy>
  <cp:revision>3</cp:revision>
  <dcterms:created xsi:type="dcterms:W3CDTF">2025-11-28T21:49:00Z</dcterms:created>
  <dcterms:modified xsi:type="dcterms:W3CDTF">2025-11-28T21:52:00Z</dcterms:modified>
  <cp:category/>
</cp:coreProperties>
</file>