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color w:val="990000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color w:val="990000"/>
          <w:sz w:val="28"/>
          <w:szCs w:val="28"/>
          <w:rtl w:val="0"/>
        </w:rPr>
        <w:t xml:space="preserve">Playlist: February 15 </w:t>
      </w:r>
      <w:r w:rsidDel="00000000" w:rsidR="00000000" w:rsidRPr="00000000">
        <w:rPr>
          <w:rFonts w:ascii="Candara" w:cs="Candara" w:eastAsia="Candara" w:hAnsi="Candara"/>
          <w:color w:val="990000"/>
          <w:sz w:val="28"/>
          <w:szCs w:val="28"/>
          <w:rtl w:val="0"/>
        </w:rPr>
        <w:t xml:space="preserve"> (week 4)</w:t>
      </w:r>
    </w:p>
    <w:p w:rsidR="00000000" w:rsidDel="00000000" w:rsidP="00000000" w:rsidRDefault="00000000" w:rsidRPr="00000000" w14:paraId="00000002">
      <w:pPr>
        <w:ind w:right="-540" w:hanging="450"/>
        <w:rPr>
          <w:rFonts w:ascii="Bad Script" w:cs="Bad Script" w:eastAsia="Bad Script" w:hAnsi="Bad Script"/>
          <w:b w:val="1"/>
          <w:color w:val="ff0000"/>
          <w:sz w:val="20"/>
          <w:szCs w:val="20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English 9H, </w:t>
      </w: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Block 3   </w:t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>
          <w:rFonts w:ascii="Bad Script" w:cs="Bad Script" w:eastAsia="Bad Script" w:hAnsi="Bad Script"/>
          <w:b w:val="1"/>
          <w:color w:val="ff0000"/>
          <w:sz w:val="20"/>
          <w:szCs w:val="20"/>
          <w:rtl w:val="0"/>
        </w:rPr>
        <w:t xml:space="preserve">* Subject to change and build</w:t>
      </w:r>
    </w:p>
    <w:tbl>
      <w:tblPr>
        <w:tblStyle w:val="Table1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4215"/>
        <w:gridCol w:w="525"/>
        <w:gridCol w:w="3390"/>
        <w:tblGridChange w:id="0">
          <w:tblGrid>
            <w:gridCol w:w="2415"/>
            <w:gridCol w:w="4215"/>
            <w:gridCol w:w="525"/>
            <w:gridCol w:w="3390"/>
          </w:tblGrid>
        </w:tblGridChange>
      </w:tblGrid>
      <w:tr>
        <w:tc>
          <w:tcPr>
            <w:gridSpan w:val="3"/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ndara" w:cs="Candara" w:eastAsia="Candara" w:hAnsi="Candara"/>
                <w:b w:val="1"/>
                <w:i w:val="1"/>
                <w:color w:val="990000"/>
                <w:sz w:val="18"/>
                <w:szCs w:val="18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sz w:val="24"/>
                <w:szCs w:val="24"/>
                <w:rtl w:val="0"/>
              </w:rPr>
              <w:t xml:space="preserve">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ndara" w:cs="Candara" w:eastAsia="Candara" w:hAnsi="Candara"/>
                <w:color w:val="990000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Monday, February 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New </w:t>
            </w:r>
            <w:hyperlink r:id="rId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</w:t>
            </w:r>
            <w:hyperlink r:id="rId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Quizlet 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to help you study. 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2/26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  <w:highlight w:val="yellow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1: Tuesday  February 16 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highlight w:val="yellow"/>
                <w:rtl w:val="0"/>
              </w:rPr>
              <w:t xml:space="preserve">(With new schedule we meet at 9:30!)</w:t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the final details of completing the Annotated Bibliography. </w:t>
            </w:r>
            <w:hyperlink r:id="rId1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Exemplar link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Complete and submit the</w:t>
            </w:r>
            <w:hyperlink r:id="rId1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 annotated bibliography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assignment TODAY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Read </w:t>
            </w:r>
            <w:hyperlink r:id="rId1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The Odyssey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and annotate for characterization.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NEW </w:t>
            </w:r>
            <w:hyperlink r:id="rId1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You will need to make a copy of this chart  fill in the chart by using the right click feature of Google Doc, and by looking at the Quizlet. Create definitions that you understand. 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2/26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We will review on Wednesday)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ndara" w:cs="Candara" w:eastAsia="Candara" w:hAnsi="Candara"/>
                <w:b w:val="1"/>
                <w:color w:val="990000"/>
                <w:highlight w:val="yellow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2: Wednesday,  February 17  </w:t>
            </w: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highlight w:val="yellow"/>
                <w:rtl w:val="0"/>
              </w:rPr>
              <w:t xml:space="preserve">(We DO meet face-to-face today)</w:t>
            </w:r>
          </w:p>
        </w:tc>
      </w:tr>
      <w:tr>
        <w:trPr>
          <w:trHeight w:val="720" w:hRule="atLeast"/>
        </w:trPr>
        <w:tc>
          <w:tcPr>
            <w:gridSpan w:val="4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1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Focus: Complete the </w:t>
            </w:r>
            <w:hyperlink r:id="rId1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Characterization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presentation (Here is a </w:t>
            </w:r>
            <w:hyperlink r:id="rId1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quick 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tools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and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a </w:t>
            </w:r>
            <w:hyperlink r:id="rId1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BRIEF character traits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resource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</w:t>
            </w:r>
            <w:hyperlink r:id="rId1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19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</w:t>
            </w:r>
            <w:hyperlink r:id="rId20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Quizlet 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to help you study. 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2/26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Bad Script" w:cs="Bad Script" w:eastAsia="Bad Script" w:hAnsi="Bad Script"/>
                <w:b w:val="1"/>
                <w:color w:val="9900ff"/>
                <w:sz w:val="26"/>
                <w:szCs w:val="26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3: Thursday, February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21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We will continue reading from Book 1 - Focusing on HOW to read the narrative poem.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0" w:firstLine="0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2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</w:t>
            </w:r>
            <w:hyperlink r:id="rId23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Quizlet 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to help you study. 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2/26 (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spend about 10-15 minutes in your review)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450" w:hanging="360"/>
              <w:rPr>
                <w:rFonts w:ascii="Candara" w:cs="Candara" w:eastAsia="Candara" w:hAnsi="Candara"/>
                <w:b w:val="1"/>
                <w:color w:val="990000"/>
              </w:rPr>
            </w:pPr>
            <w:r w:rsidDel="00000000" w:rsidR="00000000" w:rsidRPr="00000000">
              <w:rPr>
                <w:rFonts w:ascii="Candara" w:cs="Candara" w:eastAsia="Candara" w:hAnsi="Candara"/>
                <w:b w:val="1"/>
                <w:color w:val="990000"/>
                <w:rtl w:val="0"/>
              </w:rPr>
              <w:t xml:space="preserve">Day 5: Friday,  February 19</w:t>
            </w:r>
          </w:p>
        </w:tc>
      </w:tr>
      <w:tr>
        <w:trPr>
          <w:trHeight w:val="720" w:hRule="atLeast"/>
        </w:trPr>
        <w:tc>
          <w:tcPr>
            <w:gridSpan w:val="4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Log into </w:t>
            </w:r>
            <w:hyperlink r:id="rId24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Google Meet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by 10:35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the vocabulary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</w:t>
            </w:r>
            <w:hyperlink r:id="rId25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The Odyssey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 annotations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Please open </w:t>
            </w:r>
            <w:r w:rsidDel="00000000" w:rsidR="00000000" w:rsidRPr="00000000">
              <w:rPr>
                <w:rFonts w:ascii="Candara" w:cs="Candara" w:eastAsia="Candara" w:hAnsi="Candara"/>
                <w:i w:val="1"/>
                <w:color w:val="073763"/>
                <w:sz w:val="20"/>
                <w:szCs w:val="20"/>
                <w:rtl w:val="0"/>
              </w:rPr>
              <w:t xml:space="preserve">The Odyssey</w:t>
            </w: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and go to page 6. You can open the book in the virtual classroom OR click </w:t>
            </w:r>
            <w:hyperlink r:id="rId26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here.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 Read from page 6 to page 12 (ending sentence: “The kind of gift a host will give a stranger, friend to friend”)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ndara" w:cs="Candara" w:eastAsia="Candara" w:hAnsi="Candara"/>
                <w:color w:val="38761d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38761d"/>
                <w:rtl w:val="0"/>
              </w:rPr>
              <w:t xml:space="preserve">Asynchronous Work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Review the week’s work: Is it complete?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ndara" w:cs="Candara" w:eastAsia="Candara" w:hAnsi="Candara"/>
                <w:color w:val="073763"/>
                <w:sz w:val="20"/>
                <w:szCs w:val="20"/>
              </w:rPr>
            </w:pPr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Study </w:t>
            </w:r>
            <w:hyperlink r:id="rId27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vocabulary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. Use  </w:t>
            </w:r>
            <w:hyperlink r:id="rId28">
              <w:r w:rsidDel="00000000" w:rsidR="00000000" w:rsidRPr="00000000">
                <w:rPr>
                  <w:rFonts w:ascii="Candara" w:cs="Candara" w:eastAsia="Candara" w:hAnsi="Candara"/>
                  <w:color w:val="1155cc"/>
                  <w:sz w:val="20"/>
                  <w:szCs w:val="20"/>
                  <w:u w:val="single"/>
                  <w:rtl w:val="0"/>
                </w:rPr>
                <w:t xml:space="preserve">Quizlet </w:t>
              </w:r>
            </w:hyperlink>
            <w:r w:rsidDel="00000000" w:rsidR="00000000" w:rsidRPr="00000000">
              <w:rPr>
                <w:rFonts w:ascii="Candara" w:cs="Candara" w:eastAsia="Candara" w:hAnsi="Candara"/>
                <w:color w:val="073763"/>
                <w:sz w:val="20"/>
                <w:szCs w:val="20"/>
                <w:rtl w:val="0"/>
              </w:rPr>
              <w:t xml:space="preserve">to help you study.  </w:t>
            </w:r>
            <w:r w:rsidDel="00000000" w:rsidR="00000000" w:rsidRPr="00000000">
              <w:rPr>
                <w:rFonts w:ascii="Candara" w:cs="Candara" w:eastAsia="Candara" w:hAnsi="Candara"/>
                <w:color w:val="ff0000"/>
                <w:sz w:val="20"/>
                <w:szCs w:val="20"/>
                <w:rtl w:val="0"/>
              </w:rPr>
              <w:t xml:space="preserve">Quiz 2/26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d Script">
    <w:embedRegular w:fontKey="{00000000-0000-0000-0000-000000000000}" r:id="rId1" w:subsetted="0"/>
  </w:font>
  <w:font w:name="Gloria Hallelujah">
    <w:embedRegular w:fontKey="{00000000-0000-0000-0000-000000000000}" r:id="rId2" w:subsetted="0"/>
  </w:font>
  <w:font w:name="Canda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quizlet.com/_9foh14?x=1qqt&amp;i=6b8e" TargetMode="External"/><Relationship Id="rId22" Type="http://schemas.openxmlformats.org/officeDocument/2006/relationships/hyperlink" Target="https://docs.google.com/document/d/1RcqgTL5zxkHwAYOlcPzpGmA5V-Sv7l2bLW7tpijHXUc/edit?usp=sharing" TargetMode="External"/><Relationship Id="rId21" Type="http://schemas.openxmlformats.org/officeDocument/2006/relationships/hyperlink" Target="http://meet.google.com/lookup/gtjhstmiddletonblock3" TargetMode="External"/><Relationship Id="rId24" Type="http://schemas.openxmlformats.org/officeDocument/2006/relationships/hyperlink" Target="http://meet.google.com/lookup/gtjhstmiddletonblock3" TargetMode="External"/><Relationship Id="rId23" Type="http://schemas.openxmlformats.org/officeDocument/2006/relationships/hyperlink" Target="https://quizlet.com/_9foh14?x=1qqt&amp;i=6b8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meet.google.com/lookup/gtjhstmiddletonblock3" TargetMode="External"/><Relationship Id="rId26" Type="http://schemas.openxmlformats.org/officeDocument/2006/relationships/hyperlink" Target="https://lms.fcps.org/course/2821723120/materials/gp/4623038419" TargetMode="External"/><Relationship Id="rId25" Type="http://schemas.openxmlformats.org/officeDocument/2006/relationships/hyperlink" Target="https://lms.fcps.org/assignment/4689068584/info" TargetMode="External"/><Relationship Id="rId28" Type="http://schemas.openxmlformats.org/officeDocument/2006/relationships/hyperlink" Target="https://quizlet.com/_9foh14?x=1qqt&amp;i=6b8e" TargetMode="External"/><Relationship Id="rId27" Type="http://schemas.openxmlformats.org/officeDocument/2006/relationships/hyperlink" Target="https://docs.google.com/document/d/1RcqgTL5zxkHwAYOlcPzpGmA5V-Sv7l2bLW7tpijHXU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meet.google.com/lookup/gtjhstmiddletonblock3" TargetMode="External"/><Relationship Id="rId7" Type="http://schemas.openxmlformats.org/officeDocument/2006/relationships/hyperlink" Target="https://docs.google.com/document/d/1RcqgTL5zxkHwAYOlcPzpGmA5V-Sv7l2bLW7tpijHXUc/edit?usp=sharing" TargetMode="External"/><Relationship Id="rId8" Type="http://schemas.openxmlformats.org/officeDocument/2006/relationships/hyperlink" Target="https://quizlet.com/_9foh14?x=1qqt&amp;i=6b8e" TargetMode="External"/><Relationship Id="rId11" Type="http://schemas.openxmlformats.org/officeDocument/2006/relationships/hyperlink" Target="https://lms.fcps.org/assignment/4619154923/info" TargetMode="External"/><Relationship Id="rId10" Type="http://schemas.openxmlformats.org/officeDocument/2006/relationships/hyperlink" Target="https://docs.google.com/document/d/1I-FMQ7kzJBCEFWKybjUBT7meQffEvn1xIgy7hUv0uHQ/edit?usp=sharing" TargetMode="External"/><Relationship Id="rId13" Type="http://schemas.openxmlformats.org/officeDocument/2006/relationships/hyperlink" Target="https://docs.google.com/document/d/1RcqgTL5zxkHwAYOlcPzpGmA5V-Sv7l2bLW7tpijHXUc/edit?usp=sharing" TargetMode="External"/><Relationship Id="rId12" Type="http://schemas.openxmlformats.org/officeDocument/2006/relationships/hyperlink" Target="https://lms.fcps.org/assignment/4689068584/info" TargetMode="External"/><Relationship Id="rId15" Type="http://schemas.openxmlformats.org/officeDocument/2006/relationships/hyperlink" Target="https://lms.fcps.org/page/4670463832" TargetMode="External"/><Relationship Id="rId14" Type="http://schemas.openxmlformats.org/officeDocument/2006/relationships/hyperlink" Target="http://meet.google.com/lookup/gtjhstmiddletonblock3" TargetMode="External"/><Relationship Id="rId17" Type="http://schemas.openxmlformats.org/officeDocument/2006/relationships/hyperlink" Target="https://docs.google.com/document/d/1yjuFCrf5J499O-FW7YanxOsSbsG6yUv_IN44G4oF5Gs/edit?usp=sharing" TargetMode="External"/><Relationship Id="rId16" Type="http://schemas.openxmlformats.org/officeDocument/2006/relationships/hyperlink" Target="https://drive.google.com/file/d/1WtomVRGRBHW1jt5wYDpHAdSN43ewdon0/view?usp=sharing" TargetMode="External"/><Relationship Id="rId19" Type="http://schemas.openxmlformats.org/officeDocument/2006/relationships/hyperlink" Target="https://docs.google.com/document/d/1RcqgTL5zxkHwAYOlcPzpGmA5V-Sv7l2bLW7tpijHXUc/edit?usp=sharing" TargetMode="External"/><Relationship Id="rId18" Type="http://schemas.openxmlformats.org/officeDocument/2006/relationships/hyperlink" Target="https://docs.google.com/document/d/1RcqgTL5zxkHwAYOlcPzpGmA5V-Sv7l2bLW7tpijHXU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dScript-regular.ttf"/><Relationship Id="rId2" Type="http://schemas.openxmlformats.org/officeDocument/2006/relationships/font" Target="fonts/GloriaHallelujah-regular.ttf"/><Relationship Id="rId3" Type="http://schemas.openxmlformats.org/officeDocument/2006/relationships/font" Target="fonts/Candara-regular.ttf"/><Relationship Id="rId4" Type="http://schemas.openxmlformats.org/officeDocument/2006/relationships/font" Target="fonts/Candara-bold.ttf"/><Relationship Id="rId5" Type="http://schemas.openxmlformats.org/officeDocument/2006/relationships/font" Target="fonts/Candara-italic.ttf"/><Relationship Id="rId6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