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8FA3A4D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00713D4A">
              <w:rPr>
                <w:rFonts w:ascii="Arial" w:hAnsi="Arial" w:cs="Arial"/>
                <w:bCs/>
                <w:sz w:val="24"/>
                <w:szCs w:val="24"/>
              </w:rPr>
              <w:t>NRC</w:t>
            </w:r>
            <w:proofErr w:type="spellEnd"/>
            <w:r w:rsidRPr="00713D4A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3172" w:type="pct"/>
            <w:gridSpan w:val="3"/>
          </w:tcPr>
          <w:p w14:paraId="6DF5AB29" w14:textId="2E9F39C8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5E73F98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7D8B352B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17B3352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 w:rsidR="003A0E4C">
              <w:rPr>
                <w:rFonts w:ascii="Arial" w:hAnsi="Arial" w:cs="Arial"/>
                <w:sz w:val="24"/>
                <w:szCs w:val="24"/>
              </w:rPr>
              <w:t xml:space="preserve"> y lista de componentes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0CBF00E5" w:rsidR="00C14E5D" w:rsidRPr="00921F25" w:rsidRDefault="003A0E4C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C14E5D"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5572E4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4B296C1" w:rsidR="00C14E5D" w:rsidRPr="00921F25" w:rsidRDefault="003A0E4C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06C08B6E" w:rsidR="00C14E5D" w:rsidRPr="00921F25" w:rsidRDefault="003A0E4C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5D5C7C10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A0E4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4FA743B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</w:t>
            </w:r>
            <w:r w:rsidR="003A0E4C">
              <w:rPr>
                <w:rFonts w:ascii="Arial" w:hAnsi="Arial" w:cs="Arial"/>
                <w:sz w:val="24"/>
                <w:szCs w:val="24"/>
              </w:rPr>
              <w:t>n (teoría y diseño)</w:t>
            </w:r>
          </w:p>
        </w:tc>
        <w:tc>
          <w:tcPr>
            <w:tcW w:w="526" w:type="pct"/>
          </w:tcPr>
          <w:p w14:paraId="1C2AB8F5" w14:textId="0397A1DF" w:rsidR="00C14E5D" w:rsidRPr="00921F25" w:rsidRDefault="003A0E4C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14E5D"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1CFCB9F0" w:rsidR="00C14E5D" w:rsidRPr="00921F25" w:rsidRDefault="003A0E4C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Funcionamiento</w:t>
            </w:r>
          </w:p>
        </w:tc>
        <w:tc>
          <w:tcPr>
            <w:tcW w:w="526" w:type="pct"/>
          </w:tcPr>
          <w:p w14:paraId="6D7C2348" w14:textId="40F9ACB4" w:rsidR="00C14E5D" w:rsidRPr="00921F25" w:rsidRDefault="003A0E4C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0A072980" w:rsidR="00C14E5D" w:rsidRPr="00921F25" w:rsidRDefault="003A0E4C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14E5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4B6AB7B2" w:rsidR="00C14E5D" w:rsidRPr="00921F25" w:rsidRDefault="003A0E4C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14E5D"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5B583D24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  <w:r w:rsidR="003A0E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6" w:type="pct"/>
          </w:tcPr>
          <w:p w14:paraId="5585549E" w14:textId="6F08EDE6" w:rsidR="00C14E5D" w:rsidRPr="00921F25" w:rsidRDefault="003A0E4C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A0E4C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Darwin Alulema</cp:lastModifiedBy>
  <cp:revision>2</cp:revision>
  <dcterms:created xsi:type="dcterms:W3CDTF">2020-11-29T19:24:00Z</dcterms:created>
  <dcterms:modified xsi:type="dcterms:W3CDTF">2020-11-29T19:24:00Z</dcterms:modified>
</cp:coreProperties>
</file>