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46EB7" w14:textId="782E724F" w:rsidR="000F5D57" w:rsidRPr="000F5D57" w:rsidRDefault="000F5D57" w:rsidP="004A5F51">
      <w:pPr>
        <w:jc w:val="center"/>
        <w:rPr>
          <w:rFonts w:asciiTheme="minorBidi" w:hAnsiTheme="minorBidi"/>
          <w:b/>
          <w:bCs/>
          <w:sz w:val="24"/>
          <w:szCs w:val="24"/>
          <w:u w:val="single"/>
        </w:rPr>
      </w:pPr>
      <w:r w:rsidRPr="000F5D57">
        <w:rPr>
          <w:rFonts w:asciiTheme="minorBidi" w:hAnsiTheme="minorBidi"/>
          <w:b/>
          <w:bCs/>
          <w:sz w:val="24"/>
          <w:szCs w:val="24"/>
          <w:u w:val="single"/>
        </w:rPr>
        <w:t>Literature Review</w:t>
      </w:r>
      <w:r w:rsidRPr="004A5F51">
        <w:rPr>
          <w:rFonts w:asciiTheme="minorBidi" w:hAnsiTheme="minorBidi"/>
          <w:b/>
          <w:bCs/>
          <w:sz w:val="24"/>
          <w:szCs w:val="24"/>
          <w:u w:val="single"/>
        </w:rPr>
        <w:t xml:space="preserve"> &amp; </w:t>
      </w:r>
      <w:r w:rsidRPr="004A5F51">
        <w:rPr>
          <w:rFonts w:asciiTheme="minorBidi" w:hAnsiTheme="minorBidi"/>
          <w:b/>
          <w:bCs/>
          <w:sz w:val="24"/>
          <w:szCs w:val="24"/>
          <w:u w:val="single"/>
        </w:rPr>
        <w:t>competitors</w:t>
      </w:r>
    </w:p>
    <w:p w14:paraId="486996F0" w14:textId="63B5C80F" w:rsidR="004554B9" w:rsidRPr="004A5F51" w:rsidRDefault="00F56472" w:rsidP="004A5F51">
      <w:pPr>
        <w:jc w:val="center"/>
        <w:rPr>
          <w:rFonts w:asciiTheme="minorBidi" w:hAnsiTheme="minorBidi"/>
          <w:b/>
          <w:bCs/>
          <w:sz w:val="24"/>
          <w:szCs w:val="24"/>
          <w:u w:val="single"/>
          <w:rtl/>
        </w:rPr>
      </w:pPr>
      <w:r w:rsidRPr="004A5F51">
        <w:rPr>
          <w:rFonts w:asciiTheme="minorBidi" w:hAnsiTheme="minorBidi"/>
          <w:b/>
          <w:bCs/>
          <w:sz w:val="24"/>
          <w:szCs w:val="24"/>
          <w:u w:val="single"/>
        </w:rPr>
        <w:t>Real-Time Whiteboard Transcription System</w:t>
      </w:r>
    </w:p>
    <w:p w14:paraId="14E975FA" w14:textId="77777777" w:rsidR="000F5D57" w:rsidRPr="004A5F51" w:rsidRDefault="002D522D" w:rsidP="004A5F51">
      <w:pPr>
        <w:pStyle w:val="NormalWeb"/>
        <w:rPr>
          <w:rFonts w:asciiTheme="minorBidi" w:hAnsiTheme="minorBidi" w:cstheme="minorBidi"/>
        </w:rPr>
      </w:pPr>
      <w:r w:rsidRPr="004A5F51">
        <w:rPr>
          <w:rFonts w:asciiTheme="minorBidi" w:hAnsiTheme="minorBidi" w:cstheme="minorBidi"/>
          <w:b/>
          <w:bCs/>
          <w:rtl/>
        </w:rPr>
        <w:br/>
      </w:r>
      <w:r w:rsidR="000F5D57" w:rsidRPr="004A5F51">
        <w:rPr>
          <w:rStyle w:val="Strong"/>
          <w:rFonts w:asciiTheme="minorBidi" w:eastAsiaTheme="majorEastAsia" w:hAnsiTheme="minorBidi" w:cstheme="minorBidi"/>
        </w:rPr>
        <w:t>Introduction</w:t>
      </w:r>
    </w:p>
    <w:p w14:paraId="5B5FA6E0" w14:textId="77777777" w:rsidR="000F5D57" w:rsidRPr="004A5F51" w:rsidRDefault="000F5D57" w:rsidP="004A5F51">
      <w:pPr>
        <w:pStyle w:val="NormalWeb"/>
        <w:rPr>
          <w:rFonts w:asciiTheme="minorBidi" w:hAnsiTheme="minorBidi" w:cstheme="minorBidi"/>
        </w:rPr>
      </w:pPr>
      <w:r w:rsidRPr="004A5F51">
        <w:rPr>
          <w:rFonts w:asciiTheme="minorBidi" w:hAnsiTheme="minorBidi" w:cstheme="minorBidi"/>
        </w:rPr>
        <w:t>Optical Character Recognition (OCR) is an advanced technology in image processing that enables the conversion of visual content into readable digital text. In the modern educational era, students face challenges documenting complex lecture materials, particularly reading from classroom boards. Our project proposes an innovative solution that integrates advanced OCR capabilities to recognize Hebrew and English text, mathematical symbols, and visual content, converting them into readable digital files. This solution addresses students' difficulty in transcribing lecture materials while listening and ensures accurate transcription of visual content from lessons in real time.</w:t>
      </w:r>
    </w:p>
    <w:p w14:paraId="1CC84BF3" w14:textId="7F91BBE8" w:rsidR="00C437DE" w:rsidRPr="004A5F51" w:rsidRDefault="00C437DE" w:rsidP="004A5F51">
      <w:pPr>
        <w:rPr>
          <w:rFonts w:asciiTheme="minorBidi" w:hAnsiTheme="minorBidi"/>
          <w:sz w:val="24"/>
          <w:szCs w:val="24"/>
          <w:rtl/>
        </w:rPr>
      </w:pPr>
    </w:p>
    <w:p w14:paraId="5951F8C7" w14:textId="77777777" w:rsidR="000F5D57" w:rsidRPr="004A5F51" w:rsidRDefault="000F5D57" w:rsidP="004A5F51">
      <w:pPr>
        <w:pStyle w:val="NormalWeb"/>
        <w:rPr>
          <w:rFonts w:asciiTheme="minorBidi" w:hAnsiTheme="minorBidi" w:cstheme="minorBidi"/>
        </w:rPr>
      </w:pPr>
      <w:r w:rsidRPr="004A5F51">
        <w:rPr>
          <w:rStyle w:val="Strong"/>
          <w:rFonts w:asciiTheme="minorBidi" w:eastAsiaTheme="majorEastAsia" w:hAnsiTheme="minorBidi" w:cstheme="minorBidi"/>
        </w:rPr>
        <w:t>Project Goals</w:t>
      </w:r>
    </w:p>
    <w:p w14:paraId="38C1C09C" w14:textId="77777777" w:rsidR="000F5D57" w:rsidRPr="004A5F51" w:rsidRDefault="000F5D57" w:rsidP="004A5F51">
      <w:pPr>
        <w:pStyle w:val="NormalWeb"/>
        <w:numPr>
          <w:ilvl w:val="0"/>
          <w:numId w:val="5"/>
        </w:numPr>
        <w:rPr>
          <w:rFonts w:asciiTheme="minorBidi" w:hAnsiTheme="minorBidi" w:cstheme="minorBidi"/>
        </w:rPr>
      </w:pPr>
      <w:r w:rsidRPr="004A5F51">
        <w:rPr>
          <w:rFonts w:asciiTheme="minorBidi" w:hAnsiTheme="minorBidi" w:cstheme="minorBidi"/>
        </w:rPr>
        <w:t>Develop a user-friendly system for real-time text transcription from whiteboards.</w:t>
      </w:r>
    </w:p>
    <w:p w14:paraId="7C070419" w14:textId="77777777" w:rsidR="000F5D57" w:rsidRPr="004A5F51" w:rsidRDefault="000F5D57" w:rsidP="004A5F51">
      <w:pPr>
        <w:pStyle w:val="NormalWeb"/>
        <w:numPr>
          <w:ilvl w:val="0"/>
          <w:numId w:val="5"/>
        </w:numPr>
        <w:rPr>
          <w:rFonts w:asciiTheme="minorBidi" w:hAnsiTheme="minorBidi" w:cstheme="minorBidi"/>
        </w:rPr>
      </w:pPr>
      <w:r w:rsidRPr="004A5F51">
        <w:rPr>
          <w:rFonts w:asciiTheme="minorBidi" w:hAnsiTheme="minorBidi" w:cstheme="minorBidi"/>
        </w:rPr>
        <w:t>Integrate advanced OCR and image processing technologies to recognize text, symbols, and mathematical formulas.</w:t>
      </w:r>
    </w:p>
    <w:p w14:paraId="343534B6" w14:textId="77777777" w:rsidR="000F5D57" w:rsidRPr="004A5F51" w:rsidRDefault="000F5D57" w:rsidP="004A5F51">
      <w:pPr>
        <w:pStyle w:val="NormalWeb"/>
        <w:numPr>
          <w:ilvl w:val="0"/>
          <w:numId w:val="5"/>
        </w:numPr>
        <w:rPr>
          <w:rFonts w:asciiTheme="minorBidi" w:hAnsiTheme="minorBidi" w:cstheme="minorBidi"/>
        </w:rPr>
      </w:pPr>
      <w:r w:rsidRPr="004A5F51">
        <w:rPr>
          <w:rFonts w:asciiTheme="minorBidi" w:hAnsiTheme="minorBidi" w:cstheme="minorBidi"/>
        </w:rPr>
        <w:t>Adapt the system to multiple languages, including English and Hebrew.</w:t>
      </w:r>
    </w:p>
    <w:p w14:paraId="7833E6E2" w14:textId="77777777" w:rsidR="000F5D57" w:rsidRPr="004A5F51" w:rsidRDefault="000F5D57" w:rsidP="004A5F51">
      <w:pPr>
        <w:pStyle w:val="NormalWeb"/>
        <w:numPr>
          <w:ilvl w:val="0"/>
          <w:numId w:val="5"/>
        </w:numPr>
        <w:rPr>
          <w:rFonts w:asciiTheme="minorBidi" w:hAnsiTheme="minorBidi" w:cstheme="minorBidi"/>
        </w:rPr>
      </w:pPr>
      <w:r w:rsidRPr="004A5F51">
        <w:rPr>
          <w:rFonts w:asciiTheme="minorBidi" w:hAnsiTheme="minorBidi" w:cstheme="minorBidi"/>
        </w:rPr>
        <w:t>Create an interface that allows quick and easy export of transcribed content.</w:t>
      </w:r>
    </w:p>
    <w:p w14:paraId="7A2D51DA" w14:textId="77777777" w:rsidR="000F5D57" w:rsidRPr="004A5F51" w:rsidRDefault="000F5D57" w:rsidP="004A5F51">
      <w:pPr>
        <w:pStyle w:val="NormalWeb"/>
        <w:rPr>
          <w:rFonts w:asciiTheme="minorBidi" w:hAnsiTheme="minorBidi" w:cstheme="minorBidi"/>
        </w:rPr>
      </w:pPr>
      <w:r w:rsidRPr="004A5F51">
        <w:rPr>
          <w:rStyle w:val="Strong"/>
          <w:rFonts w:asciiTheme="minorBidi" w:eastAsiaTheme="majorEastAsia" w:hAnsiTheme="minorBidi" w:cstheme="minorBidi"/>
        </w:rPr>
        <w:t>Approach</w:t>
      </w:r>
    </w:p>
    <w:p w14:paraId="37AA0BCF" w14:textId="77777777" w:rsidR="000F5D57" w:rsidRPr="004A5F51" w:rsidRDefault="000F5D57" w:rsidP="004A5F51">
      <w:pPr>
        <w:pStyle w:val="NormalWeb"/>
        <w:numPr>
          <w:ilvl w:val="0"/>
          <w:numId w:val="6"/>
        </w:numPr>
        <w:rPr>
          <w:rFonts w:asciiTheme="minorBidi" w:hAnsiTheme="minorBidi" w:cstheme="minorBidi"/>
        </w:rPr>
      </w:pPr>
      <w:r w:rsidRPr="004A5F51">
        <w:rPr>
          <w:rFonts w:asciiTheme="minorBidi" w:hAnsiTheme="minorBidi" w:cstheme="minorBidi"/>
        </w:rPr>
        <w:t>Develop a video processing module to detect and save relevant frames from the whiteboard.</w:t>
      </w:r>
    </w:p>
    <w:p w14:paraId="1193E888" w14:textId="77777777" w:rsidR="000F5D57" w:rsidRPr="004A5F51" w:rsidRDefault="000F5D57" w:rsidP="004A5F51">
      <w:pPr>
        <w:pStyle w:val="NormalWeb"/>
        <w:numPr>
          <w:ilvl w:val="0"/>
          <w:numId w:val="6"/>
        </w:numPr>
        <w:rPr>
          <w:rFonts w:asciiTheme="minorBidi" w:hAnsiTheme="minorBidi" w:cstheme="minorBidi"/>
        </w:rPr>
      </w:pPr>
      <w:r w:rsidRPr="004A5F51">
        <w:rPr>
          <w:rFonts w:asciiTheme="minorBidi" w:hAnsiTheme="minorBidi" w:cstheme="minorBidi"/>
        </w:rPr>
        <w:t>Integrate OCR engines, such as Tesseract, for text transcription.</w:t>
      </w:r>
    </w:p>
    <w:p w14:paraId="724C6532" w14:textId="77777777" w:rsidR="000F5D57" w:rsidRPr="004A5F51" w:rsidRDefault="000F5D57" w:rsidP="004A5F51">
      <w:pPr>
        <w:pStyle w:val="NormalWeb"/>
        <w:numPr>
          <w:ilvl w:val="0"/>
          <w:numId w:val="6"/>
        </w:numPr>
        <w:rPr>
          <w:rFonts w:asciiTheme="minorBidi" w:hAnsiTheme="minorBidi" w:cstheme="minorBidi"/>
        </w:rPr>
      </w:pPr>
      <w:r w:rsidRPr="004A5F51">
        <w:rPr>
          <w:rFonts w:asciiTheme="minorBidi" w:hAnsiTheme="minorBidi" w:cstheme="minorBidi"/>
        </w:rPr>
        <w:t>Implement AI-based algorithms to recognize mathematical symbols.</w:t>
      </w:r>
    </w:p>
    <w:p w14:paraId="77D32D6A" w14:textId="77777777" w:rsidR="000F5D57" w:rsidRPr="004A5F51" w:rsidRDefault="000F5D57" w:rsidP="004A5F51">
      <w:pPr>
        <w:pStyle w:val="NormalWeb"/>
        <w:numPr>
          <w:ilvl w:val="0"/>
          <w:numId w:val="6"/>
        </w:numPr>
        <w:rPr>
          <w:rFonts w:asciiTheme="minorBidi" w:hAnsiTheme="minorBidi" w:cstheme="minorBidi"/>
        </w:rPr>
      </w:pPr>
      <w:r w:rsidRPr="004A5F51">
        <w:rPr>
          <w:rFonts w:asciiTheme="minorBidi" w:hAnsiTheme="minorBidi" w:cstheme="minorBidi"/>
        </w:rPr>
        <w:t>Design and build an intuitive and user-friendly interface.</w:t>
      </w:r>
    </w:p>
    <w:p w14:paraId="7B823E41" w14:textId="77777777" w:rsidR="000F5D57" w:rsidRPr="004A5F51" w:rsidRDefault="000F5D57" w:rsidP="004A5F51">
      <w:pPr>
        <w:pStyle w:val="NormalWeb"/>
        <w:rPr>
          <w:rFonts w:asciiTheme="minorBidi" w:hAnsiTheme="minorBidi" w:cstheme="minorBidi"/>
        </w:rPr>
      </w:pPr>
      <w:r w:rsidRPr="004A5F51">
        <w:rPr>
          <w:rStyle w:val="Strong"/>
          <w:rFonts w:asciiTheme="minorBidi" w:eastAsiaTheme="majorEastAsia" w:hAnsiTheme="minorBidi" w:cstheme="minorBidi"/>
        </w:rPr>
        <w:t>Expected Challenges</w:t>
      </w:r>
    </w:p>
    <w:p w14:paraId="4E9B4277" w14:textId="77777777" w:rsidR="000F5D57" w:rsidRPr="004A5F51" w:rsidRDefault="000F5D57" w:rsidP="004A5F51">
      <w:pPr>
        <w:pStyle w:val="NormalWeb"/>
        <w:numPr>
          <w:ilvl w:val="0"/>
          <w:numId w:val="7"/>
        </w:numPr>
        <w:rPr>
          <w:rFonts w:asciiTheme="minorBidi" w:hAnsiTheme="minorBidi" w:cstheme="minorBidi"/>
        </w:rPr>
      </w:pPr>
      <w:r w:rsidRPr="004A5F51">
        <w:rPr>
          <w:rStyle w:val="Strong"/>
          <w:rFonts w:asciiTheme="minorBidi" w:eastAsiaTheme="majorEastAsia" w:hAnsiTheme="minorBidi" w:cstheme="minorBidi"/>
        </w:rPr>
        <w:t>Handwriting Recognition:</w:t>
      </w:r>
      <w:r w:rsidRPr="004A5F51">
        <w:rPr>
          <w:rFonts w:asciiTheme="minorBidi" w:hAnsiTheme="minorBidi" w:cstheme="minorBidi"/>
        </w:rPr>
        <w:t xml:space="preserve"> Identifying handwriting is a technological challenge requiring AI-based algorithms and extensive datasets to train models.</w:t>
      </w:r>
    </w:p>
    <w:p w14:paraId="3551BD00" w14:textId="77777777" w:rsidR="000F5D57" w:rsidRPr="004A5F51" w:rsidRDefault="000F5D57" w:rsidP="004A5F51">
      <w:pPr>
        <w:pStyle w:val="NormalWeb"/>
        <w:numPr>
          <w:ilvl w:val="0"/>
          <w:numId w:val="7"/>
        </w:numPr>
        <w:rPr>
          <w:rFonts w:asciiTheme="minorBidi" w:hAnsiTheme="minorBidi" w:cstheme="minorBidi"/>
        </w:rPr>
      </w:pPr>
      <w:r w:rsidRPr="004A5F51">
        <w:rPr>
          <w:rStyle w:val="Strong"/>
          <w:rFonts w:asciiTheme="minorBidi" w:eastAsiaTheme="majorEastAsia" w:hAnsiTheme="minorBidi" w:cstheme="minorBidi"/>
        </w:rPr>
        <w:t>Low-Quality Images:</w:t>
      </w:r>
      <w:r w:rsidRPr="004A5F51">
        <w:rPr>
          <w:rFonts w:asciiTheme="minorBidi" w:hAnsiTheme="minorBidi" w:cstheme="minorBidi"/>
        </w:rPr>
        <w:t xml:space="preserve"> Visual noise or blurry text in images can reduce text recognition accuracy.</w:t>
      </w:r>
    </w:p>
    <w:p w14:paraId="1BCC86D0" w14:textId="77777777" w:rsidR="000F5D57" w:rsidRPr="004A5F51" w:rsidRDefault="000F5D57" w:rsidP="004A5F51">
      <w:pPr>
        <w:pStyle w:val="NormalWeb"/>
        <w:numPr>
          <w:ilvl w:val="0"/>
          <w:numId w:val="7"/>
        </w:numPr>
        <w:rPr>
          <w:rFonts w:asciiTheme="minorBidi" w:hAnsiTheme="minorBidi" w:cstheme="minorBidi"/>
        </w:rPr>
      </w:pPr>
      <w:r w:rsidRPr="004A5F51">
        <w:rPr>
          <w:rStyle w:val="Strong"/>
          <w:rFonts w:asciiTheme="minorBidi" w:eastAsiaTheme="majorEastAsia" w:hAnsiTheme="minorBidi" w:cstheme="minorBidi"/>
        </w:rPr>
        <w:t>Mathematical Formulas:</w:t>
      </w:r>
      <w:r w:rsidRPr="004A5F51">
        <w:rPr>
          <w:rFonts w:asciiTheme="minorBidi" w:hAnsiTheme="minorBidi" w:cstheme="minorBidi"/>
        </w:rPr>
        <w:t xml:space="preserve"> Recognizing formulas requires a general understanding of the symbols and data related to the problem's context, not just direct visual recognition.</w:t>
      </w:r>
    </w:p>
    <w:p w14:paraId="105C9CED" w14:textId="77777777" w:rsidR="000F5D57" w:rsidRPr="004A5F51" w:rsidRDefault="000F5D57" w:rsidP="004A5F51">
      <w:pPr>
        <w:pStyle w:val="NormalWeb"/>
        <w:numPr>
          <w:ilvl w:val="0"/>
          <w:numId w:val="7"/>
        </w:numPr>
        <w:rPr>
          <w:rFonts w:asciiTheme="minorBidi" w:hAnsiTheme="minorBidi" w:cstheme="minorBidi"/>
        </w:rPr>
      </w:pPr>
      <w:r w:rsidRPr="004A5F51">
        <w:rPr>
          <w:rStyle w:val="Strong"/>
          <w:rFonts w:asciiTheme="minorBidi" w:eastAsiaTheme="majorEastAsia" w:hAnsiTheme="minorBidi" w:cstheme="minorBidi"/>
        </w:rPr>
        <w:t>Hebrew:</w:t>
      </w:r>
      <w:r w:rsidRPr="004A5F51">
        <w:rPr>
          <w:rFonts w:asciiTheme="minorBidi" w:hAnsiTheme="minorBidi" w:cstheme="minorBidi"/>
        </w:rPr>
        <w:t xml:space="preserve"> Reading right-to-left text requires specific adaptations in existing OCR technologies.</w:t>
      </w:r>
    </w:p>
    <w:p w14:paraId="4BFCEEE3" w14:textId="77777777" w:rsidR="000F5D57" w:rsidRPr="004A5F51" w:rsidRDefault="000F5D57" w:rsidP="004A5F51">
      <w:pPr>
        <w:pStyle w:val="NormalWeb"/>
        <w:rPr>
          <w:rFonts w:asciiTheme="minorBidi" w:hAnsiTheme="minorBidi" w:cstheme="minorBidi"/>
        </w:rPr>
      </w:pPr>
      <w:r w:rsidRPr="004A5F51">
        <w:rPr>
          <w:rStyle w:val="Strong"/>
          <w:rFonts w:asciiTheme="minorBidi" w:eastAsiaTheme="majorEastAsia" w:hAnsiTheme="minorBidi" w:cstheme="minorBidi"/>
        </w:rPr>
        <w:lastRenderedPageBreak/>
        <w:t>Metrics for Success</w:t>
      </w:r>
    </w:p>
    <w:p w14:paraId="41655C8C" w14:textId="77777777" w:rsidR="000F5D57" w:rsidRPr="004A5F51" w:rsidRDefault="000F5D57" w:rsidP="004A5F51">
      <w:pPr>
        <w:pStyle w:val="NormalWeb"/>
        <w:rPr>
          <w:rFonts w:asciiTheme="minorBidi" w:hAnsiTheme="minorBidi" w:cstheme="minorBidi"/>
        </w:rPr>
      </w:pPr>
      <w:r w:rsidRPr="004A5F51">
        <w:rPr>
          <w:rFonts w:asciiTheme="minorBidi" w:hAnsiTheme="minorBidi" w:cstheme="minorBidi"/>
        </w:rPr>
        <w:t>To measure the system's performance and its impact on students' learning experience, we will use the following metrics:</w:t>
      </w:r>
    </w:p>
    <w:p w14:paraId="689C37C8" w14:textId="77777777" w:rsidR="000F5D57" w:rsidRPr="004A5F51" w:rsidRDefault="000F5D57" w:rsidP="004A5F51">
      <w:pPr>
        <w:pStyle w:val="NormalWeb"/>
        <w:numPr>
          <w:ilvl w:val="0"/>
          <w:numId w:val="8"/>
        </w:numPr>
        <w:rPr>
          <w:rFonts w:asciiTheme="minorBidi" w:hAnsiTheme="minorBidi" w:cstheme="minorBidi"/>
        </w:rPr>
      </w:pPr>
      <w:r w:rsidRPr="004A5F51">
        <w:rPr>
          <w:rStyle w:val="Strong"/>
          <w:rFonts w:asciiTheme="minorBidi" w:eastAsiaTheme="majorEastAsia" w:hAnsiTheme="minorBidi" w:cstheme="minorBidi"/>
        </w:rPr>
        <w:t>Accuracy Rate:</w:t>
      </w:r>
      <w:r w:rsidRPr="004A5F51">
        <w:rPr>
          <w:rFonts w:asciiTheme="minorBidi" w:hAnsiTheme="minorBidi" w:cstheme="minorBidi"/>
        </w:rPr>
        <w:t xml:space="preserve"> Test transcription quality and error detection in texts from various image formats (images or videos).</w:t>
      </w:r>
    </w:p>
    <w:p w14:paraId="4C14D417" w14:textId="77777777" w:rsidR="000F5D57" w:rsidRPr="004A5F51" w:rsidRDefault="000F5D57" w:rsidP="004A5F51">
      <w:pPr>
        <w:pStyle w:val="NormalWeb"/>
        <w:numPr>
          <w:ilvl w:val="0"/>
          <w:numId w:val="8"/>
        </w:numPr>
        <w:rPr>
          <w:rFonts w:asciiTheme="minorBidi" w:hAnsiTheme="minorBidi" w:cstheme="minorBidi"/>
        </w:rPr>
      </w:pPr>
      <w:r w:rsidRPr="004A5F51">
        <w:rPr>
          <w:rStyle w:val="Strong"/>
          <w:rFonts w:asciiTheme="minorBidi" w:eastAsiaTheme="majorEastAsia" w:hAnsiTheme="minorBidi" w:cstheme="minorBidi"/>
        </w:rPr>
        <w:t>User Feedback:</w:t>
      </w:r>
      <w:r w:rsidRPr="004A5F51">
        <w:rPr>
          <w:rFonts w:asciiTheme="minorBidi" w:hAnsiTheme="minorBidi" w:cstheme="minorBidi"/>
        </w:rPr>
        <w:t xml:space="preserve"> Gather feedback from students, lecturers, and other users on the system's usability and its impact on their learning capabilities.</w:t>
      </w:r>
    </w:p>
    <w:p w14:paraId="5619476D" w14:textId="77777777" w:rsidR="000F5D57" w:rsidRPr="004A5F51" w:rsidRDefault="000F5D57" w:rsidP="004A5F51">
      <w:pPr>
        <w:pStyle w:val="NormalWeb"/>
        <w:numPr>
          <w:ilvl w:val="0"/>
          <w:numId w:val="8"/>
        </w:numPr>
        <w:rPr>
          <w:rFonts w:asciiTheme="minorBidi" w:hAnsiTheme="minorBidi" w:cstheme="minorBidi"/>
        </w:rPr>
      </w:pPr>
      <w:r w:rsidRPr="004A5F51">
        <w:rPr>
          <w:rStyle w:val="Strong"/>
          <w:rFonts w:asciiTheme="minorBidi" w:eastAsiaTheme="majorEastAsia" w:hAnsiTheme="minorBidi" w:cstheme="minorBidi"/>
        </w:rPr>
        <w:t>Improvement in Exported Content:</w:t>
      </w:r>
      <w:r w:rsidRPr="004A5F51">
        <w:rPr>
          <w:rFonts w:asciiTheme="minorBidi" w:hAnsiTheme="minorBidi" w:cstheme="minorBidi"/>
        </w:rPr>
        <w:t xml:space="preserve"> Evaluate whether exported files meet users' needs, including format and information organization.</w:t>
      </w:r>
    </w:p>
    <w:p w14:paraId="22D60EF8" w14:textId="77777777" w:rsidR="000F5D57" w:rsidRPr="004A5F51" w:rsidRDefault="000F5D57" w:rsidP="004A5F51">
      <w:pPr>
        <w:pStyle w:val="NormalWeb"/>
        <w:numPr>
          <w:ilvl w:val="0"/>
          <w:numId w:val="8"/>
        </w:numPr>
        <w:rPr>
          <w:rFonts w:asciiTheme="minorBidi" w:hAnsiTheme="minorBidi" w:cstheme="minorBidi"/>
        </w:rPr>
      </w:pPr>
      <w:r w:rsidRPr="004A5F51">
        <w:rPr>
          <w:rStyle w:val="Strong"/>
          <w:rFonts w:asciiTheme="minorBidi" w:eastAsiaTheme="majorEastAsia" w:hAnsiTheme="minorBidi" w:cstheme="minorBidi"/>
        </w:rPr>
        <w:t>Usability in Diverse Conditions:</w:t>
      </w:r>
      <w:r w:rsidRPr="004A5F51">
        <w:rPr>
          <w:rFonts w:asciiTheme="minorBidi" w:hAnsiTheme="minorBidi" w:cstheme="minorBidi"/>
        </w:rPr>
        <w:t xml:space="preserve"> Assess the system's performance under varying classroom conditions, including lighting and camera angles.</w:t>
      </w:r>
    </w:p>
    <w:p w14:paraId="090908ED" w14:textId="77777777" w:rsidR="000F5D57" w:rsidRPr="004A5F51" w:rsidRDefault="000F5D57" w:rsidP="004A5F51">
      <w:pPr>
        <w:pStyle w:val="NormalWeb"/>
        <w:rPr>
          <w:rFonts w:asciiTheme="minorBidi" w:hAnsiTheme="minorBidi" w:cstheme="minorBidi"/>
        </w:rPr>
      </w:pPr>
      <w:r w:rsidRPr="004A5F51">
        <w:rPr>
          <w:rStyle w:val="Strong"/>
          <w:rFonts w:asciiTheme="minorBidi" w:eastAsiaTheme="majorEastAsia" w:hAnsiTheme="minorBidi" w:cstheme="minorBidi"/>
        </w:rPr>
        <w:t>Competitors</w:t>
      </w:r>
    </w:p>
    <w:p w14:paraId="3AA834DB" w14:textId="77777777" w:rsidR="000F5D57" w:rsidRPr="004A5F51" w:rsidRDefault="000F5D57" w:rsidP="004A5F51">
      <w:pPr>
        <w:pStyle w:val="NormalWeb"/>
        <w:rPr>
          <w:rFonts w:asciiTheme="minorBidi" w:hAnsiTheme="minorBidi" w:cstheme="minorBidi"/>
        </w:rPr>
      </w:pPr>
      <w:r w:rsidRPr="004A5F51">
        <w:rPr>
          <w:rStyle w:val="Strong"/>
          <w:rFonts w:asciiTheme="minorBidi" w:eastAsiaTheme="majorEastAsia" w:hAnsiTheme="minorBidi" w:cstheme="minorBidi"/>
        </w:rPr>
        <w:t>Google Lens:</w:t>
      </w:r>
    </w:p>
    <w:p w14:paraId="62007758" w14:textId="77777777" w:rsidR="000F5D57" w:rsidRPr="004A5F51" w:rsidRDefault="000F5D57" w:rsidP="004A5F51">
      <w:pPr>
        <w:pStyle w:val="NormalWeb"/>
        <w:numPr>
          <w:ilvl w:val="0"/>
          <w:numId w:val="9"/>
        </w:numPr>
        <w:rPr>
          <w:rFonts w:asciiTheme="minorBidi" w:hAnsiTheme="minorBidi" w:cstheme="minorBidi"/>
        </w:rPr>
      </w:pPr>
      <w:r w:rsidRPr="004A5F51">
        <w:rPr>
          <w:rStyle w:val="Strong"/>
          <w:rFonts w:asciiTheme="minorBidi" w:eastAsiaTheme="majorEastAsia" w:hAnsiTheme="minorBidi" w:cstheme="minorBidi"/>
        </w:rPr>
        <w:t>Features:</w:t>
      </w:r>
      <w:r w:rsidRPr="004A5F51">
        <w:rPr>
          <w:rFonts w:asciiTheme="minorBidi" w:hAnsiTheme="minorBidi" w:cstheme="minorBidi"/>
        </w:rPr>
        <w:t xml:space="preserve"> Allows users to take a picture and receive transcription of the text in the image.</w:t>
      </w:r>
    </w:p>
    <w:p w14:paraId="46EF573D" w14:textId="77777777" w:rsidR="000F5D57" w:rsidRPr="004A5F51" w:rsidRDefault="000F5D57" w:rsidP="004A5F51">
      <w:pPr>
        <w:pStyle w:val="NormalWeb"/>
        <w:numPr>
          <w:ilvl w:val="0"/>
          <w:numId w:val="9"/>
        </w:numPr>
        <w:rPr>
          <w:rFonts w:asciiTheme="minorBidi" w:hAnsiTheme="minorBidi" w:cstheme="minorBidi"/>
        </w:rPr>
      </w:pPr>
      <w:r w:rsidRPr="004A5F51">
        <w:rPr>
          <w:rStyle w:val="Strong"/>
          <w:rFonts w:asciiTheme="minorBidi" w:eastAsiaTheme="majorEastAsia" w:hAnsiTheme="minorBidi" w:cstheme="minorBidi"/>
        </w:rPr>
        <w:t>Advantages:</w:t>
      </w:r>
      <w:r w:rsidRPr="004A5F51">
        <w:rPr>
          <w:rFonts w:asciiTheme="minorBidi" w:hAnsiTheme="minorBidi" w:cstheme="minorBidi"/>
        </w:rPr>
        <w:t xml:space="preserve"> Accurate in recognizing English and other printed text, performs well with printed materials.</w:t>
      </w:r>
    </w:p>
    <w:p w14:paraId="66F2AB0E" w14:textId="77777777" w:rsidR="000F5D57" w:rsidRPr="004A5F51" w:rsidRDefault="000F5D57" w:rsidP="004A5F51">
      <w:pPr>
        <w:pStyle w:val="NormalWeb"/>
        <w:numPr>
          <w:ilvl w:val="0"/>
          <w:numId w:val="9"/>
        </w:numPr>
        <w:rPr>
          <w:rFonts w:asciiTheme="minorBidi" w:hAnsiTheme="minorBidi" w:cstheme="minorBidi"/>
        </w:rPr>
      </w:pPr>
      <w:r w:rsidRPr="004A5F51">
        <w:rPr>
          <w:rStyle w:val="Strong"/>
          <w:rFonts w:asciiTheme="minorBidi" w:eastAsiaTheme="majorEastAsia" w:hAnsiTheme="minorBidi" w:cstheme="minorBidi"/>
        </w:rPr>
        <w:t>Disadvantages:</w:t>
      </w:r>
      <w:r w:rsidRPr="004A5F51">
        <w:rPr>
          <w:rFonts w:asciiTheme="minorBidi" w:hAnsiTheme="minorBidi" w:cstheme="minorBidi"/>
        </w:rPr>
        <w:t xml:space="preserve"> Less effective with handwritten text; lacks real-time video capabilities.</w:t>
      </w:r>
    </w:p>
    <w:p w14:paraId="06992782" w14:textId="77777777" w:rsidR="000F5D57" w:rsidRPr="004A5F51" w:rsidRDefault="000F5D57" w:rsidP="004A5F51">
      <w:pPr>
        <w:pStyle w:val="NormalWeb"/>
        <w:rPr>
          <w:rFonts w:asciiTheme="minorBidi" w:hAnsiTheme="minorBidi" w:cstheme="minorBidi"/>
        </w:rPr>
      </w:pPr>
      <w:r w:rsidRPr="004A5F51">
        <w:rPr>
          <w:rStyle w:val="Strong"/>
          <w:rFonts w:asciiTheme="minorBidi" w:eastAsiaTheme="majorEastAsia" w:hAnsiTheme="minorBidi" w:cstheme="minorBidi"/>
        </w:rPr>
        <w:t>Microsoft OCR:</w:t>
      </w:r>
    </w:p>
    <w:p w14:paraId="3C8D5D86" w14:textId="77777777" w:rsidR="000F5D57" w:rsidRPr="004A5F51" w:rsidRDefault="000F5D57" w:rsidP="004A5F51">
      <w:pPr>
        <w:pStyle w:val="NormalWeb"/>
        <w:numPr>
          <w:ilvl w:val="0"/>
          <w:numId w:val="10"/>
        </w:numPr>
        <w:rPr>
          <w:rFonts w:asciiTheme="minorBidi" w:hAnsiTheme="minorBidi" w:cstheme="minorBidi"/>
        </w:rPr>
      </w:pPr>
      <w:r w:rsidRPr="004A5F51">
        <w:rPr>
          <w:rStyle w:val="Strong"/>
          <w:rFonts w:asciiTheme="minorBidi" w:eastAsiaTheme="majorEastAsia" w:hAnsiTheme="minorBidi" w:cstheme="minorBidi"/>
        </w:rPr>
        <w:t>Features:</w:t>
      </w:r>
      <w:r w:rsidRPr="004A5F51">
        <w:rPr>
          <w:rFonts w:asciiTheme="minorBidi" w:hAnsiTheme="minorBidi" w:cstheme="minorBidi"/>
        </w:rPr>
        <w:t xml:space="preserve"> Part of the Azure Cognitive Services package. Offers text recognition solutions in images and video clips.</w:t>
      </w:r>
    </w:p>
    <w:p w14:paraId="1649B978" w14:textId="77777777" w:rsidR="000F5D57" w:rsidRPr="004A5F51" w:rsidRDefault="000F5D57" w:rsidP="004A5F51">
      <w:pPr>
        <w:pStyle w:val="NormalWeb"/>
        <w:numPr>
          <w:ilvl w:val="0"/>
          <w:numId w:val="10"/>
        </w:numPr>
        <w:rPr>
          <w:rFonts w:asciiTheme="minorBidi" w:hAnsiTheme="minorBidi" w:cstheme="minorBidi"/>
        </w:rPr>
      </w:pPr>
      <w:r w:rsidRPr="004A5F51">
        <w:rPr>
          <w:rStyle w:val="Strong"/>
          <w:rFonts w:asciiTheme="minorBidi" w:eastAsiaTheme="majorEastAsia" w:hAnsiTheme="minorBidi" w:cstheme="minorBidi"/>
        </w:rPr>
        <w:t>Advantages:</w:t>
      </w:r>
      <w:r w:rsidRPr="004A5F51">
        <w:rPr>
          <w:rFonts w:asciiTheme="minorBidi" w:hAnsiTheme="minorBidi" w:cstheme="minorBidi"/>
        </w:rPr>
        <w:t xml:space="preserve"> Integration with other Microsoft platforms, supports cloud applications.</w:t>
      </w:r>
    </w:p>
    <w:p w14:paraId="255CF7A1" w14:textId="77777777" w:rsidR="000F5D57" w:rsidRPr="004A5F51" w:rsidRDefault="000F5D57" w:rsidP="004A5F51">
      <w:pPr>
        <w:pStyle w:val="NormalWeb"/>
        <w:numPr>
          <w:ilvl w:val="0"/>
          <w:numId w:val="10"/>
        </w:numPr>
        <w:rPr>
          <w:rFonts w:asciiTheme="minorBidi" w:hAnsiTheme="minorBidi" w:cstheme="minorBidi"/>
        </w:rPr>
      </w:pPr>
      <w:r w:rsidRPr="004A5F51">
        <w:rPr>
          <w:rStyle w:val="Strong"/>
          <w:rFonts w:asciiTheme="minorBidi" w:eastAsiaTheme="majorEastAsia" w:hAnsiTheme="minorBidi" w:cstheme="minorBidi"/>
        </w:rPr>
        <w:t>Disadvantages:</w:t>
      </w:r>
      <w:r w:rsidRPr="004A5F51">
        <w:rPr>
          <w:rFonts w:asciiTheme="minorBidi" w:hAnsiTheme="minorBidi" w:cstheme="minorBidi"/>
        </w:rPr>
        <w:t xml:space="preserve"> High costs for enterprise use; requires customized integration.</w:t>
      </w:r>
    </w:p>
    <w:p w14:paraId="7A949674" w14:textId="77777777" w:rsidR="000F5D57" w:rsidRPr="004A5F51" w:rsidRDefault="000F5D57" w:rsidP="004A5F51">
      <w:pPr>
        <w:pStyle w:val="NormalWeb"/>
        <w:rPr>
          <w:rFonts w:asciiTheme="minorBidi" w:hAnsiTheme="minorBidi" w:cstheme="minorBidi"/>
        </w:rPr>
      </w:pPr>
      <w:r w:rsidRPr="004A5F51">
        <w:rPr>
          <w:rStyle w:val="Strong"/>
          <w:rFonts w:asciiTheme="minorBidi" w:eastAsiaTheme="majorEastAsia" w:hAnsiTheme="minorBidi" w:cstheme="minorBidi"/>
        </w:rPr>
        <w:t>OpenCV:</w:t>
      </w:r>
    </w:p>
    <w:p w14:paraId="315CDE79" w14:textId="77777777" w:rsidR="000F5D57" w:rsidRPr="004A5F51" w:rsidRDefault="000F5D57" w:rsidP="004A5F51">
      <w:pPr>
        <w:pStyle w:val="NormalWeb"/>
        <w:numPr>
          <w:ilvl w:val="0"/>
          <w:numId w:val="11"/>
        </w:numPr>
        <w:rPr>
          <w:rFonts w:asciiTheme="minorBidi" w:hAnsiTheme="minorBidi" w:cstheme="minorBidi"/>
        </w:rPr>
      </w:pPr>
      <w:r w:rsidRPr="004A5F51">
        <w:rPr>
          <w:rStyle w:val="Strong"/>
          <w:rFonts w:asciiTheme="minorBidi" w:eastAsiaTheme="majorEastAsia" w:hAnsiTheme="minorBidi" w:cstheme="minorBidi"/>
        </w:rPr>
        <w:t>Features:</w:t>
      </w:r>
      <w:r w:rsidRPr="004A5F51">
        <w:rPr>
          <w:rFonts w:asciiTheme="minorBidi" w:hAnsiTheme="minorBidi" w:cstheme="minorBidi"/>
        </w:rPr>
        <w:t xml:space="preserve"> An open-source image processing library offering many tools for text recognition.</w:t>
      </w:r>
    </w:p>
    <w:p w14:paraId="52CF8506" w14:textId="77777777" w:rsidR="000F5D57" w:rsidRPr="004A5F51" w:rsidRDefault="000F5D57" w:rsidP="004A5F51">
      <w:pPr>
        <w:pStyle w:val="NormalWeb"/>
        <w:numPr>
          <w:ilvl w:val="0"/>
          <w:numId w:val="11"/>
        </w:numPr>
        <w:rPr>
          <w:rFonts w:asciiTheme="minorBidi" w:hAnsiTheme="minorBidi" w:cstheme="minorBidi"/>
        </w:rPr>
      </w:pPr>
      <w:r w:rsidRPr="004A5F51">
        <w:rPr>
          <w:rStyle w:val="Strong"/>
          <w:rFonts w:asciiTheme="minorBidi" w:eastAsiaTheme="majorEastAsia" w:hAnsiTheme="minorBidi" w:cstheme="minorBidi"/>
        </w:rPr>
        <w:t>Advantages:</w:t>
      </w:r>
      <w:r w:rsidRPr="004A5F51">
        <w:rPr>
          <w:rFonts w:asciiTheme="minorBidi" w:hAnsiTheme="minorBidi" w:cstheme="minorBidi"/>
        </w:rPr>
        <w:t xml:space="preserve"> Flexible and available for use </w:t>
      </w:r>
      <w:proofErr w:type="gramStart"/>
      <w:r w:rsidRPr="004A5F51">
        <w:rPr>
          <w:rFonts w:asciiTheme="minorBidi" w:hAnsiTheme="minorBidi" w:cstheme="minorBidi"/>
        </w:rPr>
        <w:t>in</w:t>
      </w:r>
      <w:proofErr w:type="gramEnd"/>
      <w:r w:rsidRPr="004A5F51">
        <w:rPr>
          <w:rFonts w:asciiTheme="minorBidi" w:hAnsiTheme="minorBidi" w:cstheme="minorBidi"/>
        </w:rPr>
        <w:t xml:space="preserve"> various projects.</w:t>
      </w:r>
    </w:p>
    <w:p w14:paraId="7E2F1270" w14:textId="77777777" w:rsidR="000F5D57" w:rsidRDefault="000F5D57" w:rsidP="004A5F51">
      <w:pPr>
        <w:pStyle w:val="NormalWeb"/>
        <w:numPr>
          <w:ilvl w:val="0"/>
          <w:numId w:val="11"/>
        </w:numPr>
        <w:rPr>
          <w:rFonts w:asciiTheme="minorBidi" w:hAnsiTheme="minorBidi" w:cstheme="minorBidi"/>
        </w:rPr>
      </w:pPr>
      <w:r w:rsidRPr="004A5F51">
        <w:rPr>
          <w:rStyle w:val="Strong"/>
          <w:rFonts w:asciiTheme="minorBidi" w:eastAsiaTheme="majorEastAsia" w:hAnsiTheme="minorBidi" w:cstheme="minorBidi"/>
        </w:rPr>
        <w:t>Disadvantages:</w:t>
      </w:r>
      <w:r w:rsidRPr="004A5F51">
        <w:rPr>
          <w:rFonts w:asciiTheme="minorBidi" w:hAnsiTheme="minorBidi" w:cstheme="minorBidi"/>
        </w:rPr>
        <w:t xml:space="preserve"> Requires significant technical knowledge and custom development for real-time solutions.</w:t>
      </w:r>
    </w:p>
    <w:p w14:paraId="428A493A" w14:textId="77777777" w:rsidR="00C4282C" w:rsidRDefault="00C4282C" w:rsidP="00C4282C">
      <w:pPr>
        <w:pStyle w:val="NormalWeb"/>
        <w:rPr>
          <w:rFonts w:asciiTheme="minorBidi" w:hAnsiTheme="minorBidi" w:cstheme="minorBidi"/>
        </w:rPr>
      </w:pPr>
    </w:p>
    <w:p w14:paraId="7189F43A" w14:textId="77777777" w:rsidR="00C4282C" w:rsidRDefault="00C4282C" w:rsidP="00C4282C">
      <w:pPr>
        <w:pStyle w:val="NormalWeb"/>
        <w:rPr>
          <w:rFonts w:asciiTheme="minorBidi" w:hAnsiTheme="minorBidi" w:cstheme="minorBidi"/>
        </w:rPr>
      </w:pPr>
    </w:p>
    <w:p w14:paraId="351AAB86" w14:textId="77777777" w:rsidR="00C4282C" w:rsidRPr="004A5F51" w:rsidRDefault="00C4282C" w:rsidP="00C4282C">
      <w:pPr>
        <w:pStyle w:val="NormalWeb"/>
        <w:rPr>
          <w:rFonts w:asciiTheme="minorBidi" w:hAnsiTheme="minorBidi" w:cstheme="minorBidi"/>
        </w:rPr>
      </w:pPr>
    </w:p>
    <w:p w14:paraId="6EE35C07" w14:textId="77777777" w:rsidR="000F5D57" w:rsidRPr="004A5F51" w:rsidRDefault="000F5D57" w:rsidP="004A5F51">
      <w:pPr>
        <w:pStyle w:val="NormalWeb"/>
        <w:rPr>
          <w:rFonts w:asciiTheme="minorBidi" w:hAnsiTheme="minorBidi" w:cstheme="minorBidi"/>
        </w:rPr>
      </w:pPr>
      <w:r w:rsidRPr="004A5F51">
        <w:rPr>
          <w:rStyle w:val="Strong"/>
          <w:rFonts w:asciiTheme="minorBidi" w:eastAsiaTheme="majorEastAsia" w:hAnsiTheme="minorBidi" w:cstheme="minorBidi"/>
        </w:rPr>
        <w:lastRenderedPageBreak/>
        <w:t>Our System's Innovation</w:t>
      </w:r>
    </w:p>
    <w:p w14:paraId="234E76CD" w14:textId="77777777" w:rsidR="000F5D57" w:rsidRPr="004A5F51" w:rsidRDefault="000F5D57" w:rsidP="004A5F51">
      <w:pPr>
        <w:pStyle w:val="NormalWeb"/>
        <w:rPr>
          <w:rFonts w:asciiTheme="minorBidi" w:hAnsiTheme="minorBidi" w:cstheme="minorBidi"/>
        </w:rPr>
      </w:pPr>
      <w:r w:rsidRPr="004A5F51">
        <w:rPr>
          <w:rFonts w:asciiTheme="minorBidi" w:hAnsiTheme="minorBidi" w:cstheme="minorBidi"/>
        </w:rPr>
        <w:t>Our system will integrate several existing technologies, such as image processing via OpenCV and Tesseract for text recognition, along with tailored models for recognizing mathematical formulas and handwritten text in Hebrew and English. Unlike existing tools, our system offers a real-time solution, intelligently processing changes on the whiteboard and retaining relevant information. It is tailored to diverse learning environments, with quick export capabilities to text or Word files. The system handles different reading directions, such as Hebrew right-to-left and English left-to-right, and automatically ignores erased or modified information on the board. The solution combines precision, efficiency, and flexibility, while its simple and accessible interface ensures a comfortable user experience for all users, even without technical backgrounds.</w:t>
      </w:r>
    </w:p>
    <w:p w14:paraId="2F0E1E8F" w14:textId="77777777" w:rsidR="00844C69" w:rsidRPr="004A5F51" w:rsidRDefault="00844C69" w:rsidP="004A5F51">
      <w:pPr>
        <w:rPr>
          <w:rFonts w:asciiTheme="minorBidi" w:hAnsiTheme="minorBidi"/>
          <w:sz w:val="24"/>
          <w:szCs w:val="24"/>
          <w:rtl/>
        </w:rPr>
      </w:pPr>
    </w:p>
    <w:p w14:paraId="0CDEC1DF" w14:textId="77777777" w:rsidR="000F5D57" w:rsidRPr="000F5D57" w:rsidRDefault="000F5D57" w:rsidP="004A5F51">
      <w:pPr>
        <w:rPr>
          <w:rFonts w:asciiTheme="minorBidi" w:hAnsiTheme="minorBidi"/>
          <w:b/>
          <w:bCs/>
          <w:sz w:val="24"/>
          <w:szCs w:val="24"/>
        </w:rPr>
      </w:pPr>
      <w:r w:rsidRPr="000F5D57">
        <w:rPr>
          <w:rFonts w:asciiTheme="minorBidi" w:hAnsiTheme="minorBidi"/>
          <w:b/>
          <w:bCs/>
          <w:sz w:val="24"/>
          <w:szCs w:val="24"/>
        </w:rPr>
        <w:t>References</w:t>
      </w:r>
    </w:p>
    <w:p w14:paraId="3B04CEA8" w14:textId="77777777" w:rsidR="00844C69" w:rsidRPr="004A5F51" w:rsidRDefault="00844C69" w:rsidP="004A5F51">
      <w:pPr>
        <w:rPr>
          <w:rFonts w:asciiTheme="minorBidi" w:hAnsiTheme="minorBidi"/>
          <w:sz w:val="24"/>
          <w:szCs w:val="24"/>
          <w:u w:val="single"/>
        </w:rPr>
      </w:pPr>
      <w:r w:rsidRPr="004A5F51">
        <w:rPr>
          <w:rFonts w:asciiTheme="minorBidi" w:hAnsiTheme="minorBidi"/>
          <w:sz w:val="24"/>
          <w:szCs w:val="24"/>
          <w:u w:val="single"/>
        </w:rPr>
        <w:t>Tesseract OCR</w:t>
      </w:r>
    </w:p>
    <w:p w14:paraId="4278E856" w14:textId="77777777" w:rsidR="00844C69" w:rsidRPr="004A5F51" w:rsidRDefault="00844C69" w:rsidP="004A5F51">
      <w:pPr>
        <w:rPr>
          <w:rFonts w:asciiTheme="minorBidi" w:hAnsiTheme="minorBidi"/>
          <w:sz w:val="24"/>
          <w:szCs w:val="24"/>
        </w:rPr>
      </w:pPr>
      <w:r w:rsidRPr="004A5F51">
        <w:rPr>
          <w:rFonts w:asciiTheme="minorBidi" w:hAnsiTheme="minorBidi"/>
          <w:sz w:val="24"/>
          <w:szCs w:val="24"/>
          <w:rtl/>
        </w:rPr>
        <w:t>"</w:t>
      </w:r>
      <w:r w:rsidRPr="004A5F51">
        <w:rPr>
          <w:rFonts w:asciiTheme="minorBidi" w:hAnsiTheme="minorBidi"/>
          <w:sz w:val="24"/>
          <w:szCs w:val="24"/>
        </w:rPr>
        <w:t>Tesseract: An Open Source OCR Engine</w:t>
      </w:r>
      <w:r w:rsidRPr="004A5F51">
        <w:rPr>
          <w:rFonts w:asciiTheme="minorBidi" w:hAnsiTheme="minorBidi"/>
          <w:sz w:val="24"/>
          <w:szCs w:val="24"/>
          <w:rtl/>
        </w:rPr>
        <w:t>,"</w:t>
      </w:r>
    </w:p>
    <w:p w14:paraId="3375F4E6" w14:textId="4E04AB55" w:rsidR="00844C69" w:rsidRPr="004A5F51" w:rsidRDefault="000F5D57" w:rsidP="004A5F51">
      <w:pPr>
        <w:rPr>
          <w:rFonts w:asciiTheme="minorBidi" w:hAnsiTheme="minorBidi"/>
          <w:sz w:val="24"/>
          <w:szCs w:val="24"/>
        </w:rPr>
      </w:pPr>
      <w:hyperlink r:id="rId5" w:history="1">
        <w:r w:rsidRPr="004A5F51">
          <w:rPr>
            <w:rStyle w:val="Hyperlink"/>
            <w:rFonts w:asciiTheme="minorBidi" w:hAnsiTheme="minorBidi"/>
            <w:sz w:val="24"/>
            <w:szCs w:val="24"/>
          </w:rPr>
          <w:t>https://github.com/tesseract-ocr/tesseract</w:t>
        </w:r>
      </w:hyperlink>
      <w:r w:rsidRPr="004A5F51">
        <w:rPr>
          <w:rFonts w:asciiTheme="minorBidi" w:hAnsiTheme="minorBidi"/>
          <w:sz w:val="24"/>
          <w:szCs w:val="24"/>
        </w:rPr>
        <w:t xml:space="preserve"> </w:t>
      </w:r>
    </w:p>
    <w:p w14:paraId="75295D7A" w14:textId="77777777" w:rsidR="000F5D57" w:rsidRPr="000F5D57" w:rsidRDefault="000F5D57" w:rsidP="004A5F51">
      <w:pPr>
        <w:rPr>
          <w:rFonts w:asciiTheme="minorBidi" w:hAnsiTheme="minorBidi"/>
          <w:sz w:val="24"/>
          <w:szCs w:val="24"/>
        </w:rPr>
      </w:pPr>
      <w:r w:rsidRPr="000F5D57">
        <w:rPr>
          <w:rFonts w:asciiTheme="minorBidi" w:hAnsiTheme="minorBidi"/>
          <w:sz w:val="24"/>
          <w:szCs w:val="24"/>
        </w:rPr>
        <w:t>The Tesseract library is one of the most popular in the OCR world, providing a free and accessible solution for text recognition in images and documents. Numerous articles and studies describe the use of Tesseract in various image processing scenarios</w:t>
      </w:r>
    </w:p>
    <w:p w14:paraId="675AD4F0" w14:textId="77777777" w:rsidR="009B2906" w:rsidRPr="004A5F51" w:rsidRDefault="009B2906" w:rsidP="004A5F51">
      <w:pPr>
        <w:rPr>
          <w:rFonts w:asciiTheme="minorBidi" w:hAnsiTheme="minorBidi"/>
          <w:sz w:val="24"/>
          <w:szCs w:val="24"/>
          <w:rtl/>
        </w:rPr>
      </w:pPr>
    </w:p>
    <w:p w14:paraId="236ECF66" w14:textId="77777777" w:rsidR="009B2906" w:rsidRPr="004A5F51" w:rsidRDefault="009B2906" w:rsidP="004A5F51">
      <w:pPr>
        <w:rPr>
          <w:rFonts w:asciiTheme="minorBidi" w:hAnsiTheme="minorBidi"/>
          <w:sz w:val="24"/>
          <w:szCs w:val="24"/>
          <w:u w:val="single"/>
        </w:rPr>
      </w:pPr>
      <w:r w:rsidRPr="004A5F51">
        <w:rPr>
          <w:rFonts w:asciiTheme="minorBidi" w:hAnsiTheme="minorBidi"/>
          <w:sz w:val="24"/>
          <w:szCs w:val="24"/>
          <w:u w:val="single"/>
        </w:rPr>
        <w:t>OpenCV: Computer Vision Tools</w:t>
      </w:r>
    </w:p>
    <w:p w14:paraId="6D1736B9" w14:textId="77777777" w:rsidR="009B2906" w:rsidRPr="004A5F51" w:rsidRDefault="009B2906" w:rsidP="004A5F51">
      <w:pPr>
        <w:rPr>
          <w:rFonts w:asciiTheme="minorBidi" w:hAnsiTheme="minorBidi"/>
          <w:sz w:val="24"/>
          <w:szCs w:val="24"/>
        </w:rPr>
      </w:pPr>
      <w:proofErr w:type="spellStart"/>
      <w:r w:rsidRPr="004A5F51">
        <w:rPr>
          <w:rFonts w:asciiTheme="minorBidi" w:hAnsiTheme="minorBidi"/>
          <w:sz w:val="24"/>
          <w:szCs w:val="24"/>
        </w:rPr>
        <w:t>Bradski</w:t>
      </w:r>
      <w:proofErr w:type="spellEnd"/>
      <w:r w:rsidRPr="004A5F51">
        <w:rPr>
          <w:rFonts w:asciiTheme="minorBidi" w:hAnsiTheme="minorBidi"/>
          <w:sz w:val="24"/>
          <w:szCs w:val="24"/>
        </w:rPr>
        <w:t>, G. (2000). "The OpenCV Library." Dr. Dobb's Journal of Software Tools</w:t>
      </w:r>
      <w:r w:rsidRPr="004A5F51">
        <w:rPr>
          <w:rFonts w:asciiTheme="minorBidi" w:hAnsiTheme="minorBidi"/>
          <w:sz w:val="24"/>
          <w:szCs w:val="24"/>
          <w:rtl/>
        </w:rPr>
        <w:t>.</w:t>
      </w:r>
    </w:p>
    <w:p w14:paraId="2E9B39AA" w14:textId="44CF2335" w:rsidR="009B2906" w:rsidRPr="004A5F51" w:rsidRDefault="000F5D57" w:rsidP="004A5F51">
      <w:pPr>
        <w:rPr>
          <w:rFonts w:asciiTheme="minorBidi" w:hAnsiTheme="minorBidi"/>
          <w:sz w:val="24"/>
          <w:szCs w:val="24"/>
        </w:rPr>
      </w:pPr>
      <w:hyperlink r:id="rId6" w:history="1">
        <w:r w:rsidRPr="004A5F51">
          <w:rPr>
            <w:rStyle w:val="Hyperlink"/>
            <w:rFonts w:asciiTheme="minorBidi" w:hAnsiTheme="minorBidi"/>
            <w:sz w:val="24"/>
            <w:szCs w:val="24"/>
          </w:rPr>
          <w:t>https://opencv.org</w:t>
        </w:r>
        <w:r w:rsidRPr="004A5F51">
          <w:rPr>
            <w:rStyle w:val="Hyperlink"/>
            <w:rFonts w:asciiTheme="minorBidi" w:hAnsiTheme="minorBidi"/>
            <w:sz w:val="24"/>
            <w:szCs w:val="24"/>
            <w:rtl/>
          </w:rPr>
          <w:t>/</w:t>
        </w:r>
      </w:hyperlink>
      <w:r w:rsidRPr="004A5F51">
        <w:rPr>
          <w:rFonts w:asciiTheme="minorBidi" w:hAnsiTheme="minorBidi"/>
          <w:sz w:val="24"/>
          <w:szCs w:val="24"/>
        </w:rPr>
        <w:t xml:space="preserve"> </w:t>
      </w:r>
    </w:p>
    <w:p w14:paraId="36A00721" w14:textId="77777777" w:rsidR="000F5D57" w:rsidRPr="000F5D57" w:rsidRDefault="000F5D57" w:rsidP="004A5F51">
      <w:pPr>
        <w:rPr>
          <w:rFonts w:asciiTheme="minorBidi" w:hAnsiTheme="minorBidi"/>
          <w:sz w:val="24"/>
          <w:szCs w:val="24"/>
        </w:rPr>
      </w:pPr>
      <w:r w:rsidRPr="000F5D57">
        <w:rPr>
          <w:rFonts w:asciiTheme="minorBidi" w:hAnsiTheme="minorBidi"/>
          <w:sz w:val="24"/>
          <w:szCs w:val="24"/>
        </w:rPr>
        <w:t>OpenCV is a popular image processing tool enabling real-time video analysis, including object and text recognition in images. The article presents OpenCV's many uses, including in contexts of text recognition in various languages and dynamic conditions.</w:t>
      </w:r>
    </w:p>
    <w:p w14:paraId="4F326C4B" w14:textId="77777777" w:rsidR="009B2906" w:rsidRPr="004A5F51" w:rsidRDefault="009B2906" w:rsidP="004A5F51">
      <w:pPr>
        <w:rPr>
          <w:rFonts w:asciiTheme="minorBidi" w:hAnsiTheme="minorBidi"/>
          <w:sz w:val="24"/>
          <w:szCs w:val="24"/>
          <w:rtl/>
        </w:rPr>
      </w:pPr>
    </w:p>
    <w:p w14:paraId="71506BD7" w14:textId="77777777" w:rsidR="009B2906" w:rsidRPr="004A5F51" w:rsidRDefault="009B2906" w:rsidP="004A5F51">
      <w:pPr>
        <w:rPr>
          <w:rFonts w:asciiTheme="minorBidi" w:hAnsiTheme="minorBidi"/>
          <w:sz w:val="24"/>
          <w:szCs w:val="24"/>
          <w:u w:val="single"/>
        </w:rPr>
      </w:pPr>
      <w:r w:rsidRPr="004A5F51">
        <w:rPr>
          <w:rFonts w:asciiTheme="minorBidi" w:hAnsiTheme="minorBidi"/>
          <w:sz w:val="24"/>
          <w:szCs w:val="24"/>
          <w:u w:val="single"/>
        </w:rPr>
        <w:t>Optical Character Recognition and Handwritten Text</w:t>
      </w:r>
    </w:p>
    <w:p w14:paraId="354605A0" w14:textId="77777777" w:rsidR="009B2906" w:rsidRPr="004A5F51" w:rsidRDefault="009B2906" w:rsidP="004A5F51">
      <w:pPr>
        <w:rPr>
          <w:rFonts w:asciiTheme="minorBidi" w:hAnsiTheme="minorBidi"/>
          <w:sz w:val="24"/>
          <w:szCs w:val="24"/>
        </w:rPr>
      </w:pPr>
      <w:r w:rsidRPr="004A5F51">
        <w:rPr>
          <w:rFonts w:asciiTheme="minorBidi" w:hAnsiTheme="minorBidi"/>
          <w:sz w:val="24"/>
          <w:szCs w:val="24"/>
        </w:rPr>
        <w:t>Awan, I. A., &amp; Lee, Y. K. (2018). "Handwritten text recognition using deep learning techniques: A review." Journal of Visual Communication and Image Representation, 56, 264-279</w:t>
      </w:r>
      <w:r w:rsidRPr="004A5F51">
        <w:rPr>
          <w:rFonts w:asciiTheme="minorBidi" w:hAnsiTheme="minorBidi"/>
          <w:sz w:val="24"/>
          <w:szCs w:val="24"/>
          <w:rtl/>
        </w:rPr>
        <w:t>.</w:t>
      </w:r>
    </w:p>
    <w:p w14:paraId="25D479C0" w14:textId="4CA83F97" w:rsidR="000F5D57" w:rsidRPr="004A5F51" w:rsidRDefault="000F5D57" w:rsidP="004A5F51">
      <w:pPr>
        <w:rPr>
          <w:rFonts w:asciiTheme="minorBidi" w:hAnsiTheme="minorBidi"/>
          <w:sz w:val="24"/>
          <w:szCs w:val="24"/>
        </w:rPr>
      </w:pPr>
      <w:hyperlink r:id="rId7" w:history="1">
        <w:r w:rsidRPr="004A5F51">
          <w:rPr>
            <w:rStyle w:val="Hyperlink"/>
            <w:rFonts w:asciiTheme="minorBidi" w:hAnsiTheme="minorBidi"/>
            <w:sz w:val="24"/>
            <w:szCs w:val="24"/>
          </w:rPr>
          <w:t>https://doi.org/10.1016/j.jvcir.2018.02.014</w:t>
        </w:r>
      </w:hyperlink>
      <w:r w:rsidRPr="004A5F51">
        <w:rPr>
          <w:rFonts w:asciiTheme="minorBidi" w:hAnsiTheme="minorBidi"/>
          <w:sz w:val="24"/>
          <w:szCs w:val="24"/>
        </w:rPr>
        <w:t xml:space="preserve"> </w:t>
      </w:r>
    </w:p>
    <w:p w14:paraId="010A3915" w14:textId="77777777" w:rsidR="000F5D57" w:rsidRPr="004A5F51" w:rsidRDefault="000F5D57" w:rsidP="004A5F51">
      <w:pPr>
        <w:pStyle w:val="NormalWeb"/>
        <w:rPr>
          <w:rFonts w:asciiTheme="minorBidi" w:hAnsiTheme="minorBidi" w:cstheme="minorBidi"/>
        </w:rPr>
      </w:pPr>
      <w:r w:rsidRPr="004A5F51">
        <w:rPr>
          <w:rFonts w:asciiTheme="minorBidi" w:hAnsiTheme="minorBidi" w:cstheme="minorBidi"/>
        </w:rPr>
        <w:lastRenderedPageBreak/>
        <w:t>This research examines the latest methods for handwritten text recognition using machine learning and deep learning, highlighting the pros and cons of various approaches to handwriting processing.</w:t>
      </w:r>
    </w:p>
    <w:p w14:paraId="76A4E696" w14:textId="77777777" w:rsidR="004A5F51" w:rsidRDefault="004A5F51" w:rsidP="004A5F51">
      <w:pPr>
        <w:rPr>
          <w:rFonts w:asciiTheme="minorBidi" w:hAnsiTheme="minorBidi"/>
          <w:sz w:val="24"/>
          <w:szCs w:val="24"/>
        </w:rPr>
      </w:pPr>
    </w:p>
    <w:p w14:paraId="7FF7DC6F" w14:textId="0C06A998" w:rsidR="009B2906" w:rsidRPr="004A5F51" w:rsidRDefault="009B2906" w:rsidP="004A5F51">
      <w:pPr>
        <w:rPr>
          <w:rFonts w:asciiTheme="minorBidi" w:hAnsiTheme="minorBidi"/>
          <w:sz w:val="24"/>
          <w:szCs w:val="24"/>
          <w:u w:val="single"/>
        </w:rPr>
      </w:pPr>
      <w:r w:rsidRPr="004A5F51">
        <w:rPr>
          <w:rFonts w:asciiTheme="minorBidi" w:hAnsiTheme="minorBidi"/>
          <w:sz w:val="24"/>
          <w:szCs w:val="24"/>
          <w:u w:val="single"/>
        </w:rPr>
        <w:t>Handwriting Recognition Systems</w:t>
      </w:r>
    </w:p>
    <w:p w14:paraId="62D0835C" w14:textId="77777777" w:rsidR="009B2906" w:rsidRPr="004A5F51" w:rsidRDefault="009B2906" w:rsidP="004A5F51">
      <w:pPr>
        <w:rPr>
          <w:rFonts w:asciiTheme="minorBidi" w:hAnsiTheme="minorBidi"/>
          <w:sz w:val="24"/>
          <w:szCs w:val="24"/>
        </w:rPr>
      </w:pPr>
      <w:r w:rsidRPr="004A5F51">
        <w:rPr>
          <w:rFonts w:asciiTheme="minorBidi" w:hAnsiTheme="minorBidi"/>
          <w:sz w:val="24"/>
          <w:szCs w:val="24"/>
        </w:rPr>
        <w:t>Jayadeep, R., &amp; Bindu, P. (2016). "Handwritten text recognition: A review of techniques and trends." International Journal of Computer Applications, 141(9), 7-12</w:t>
      </w:r>
      <w:r w:rsidRPr="004A5F51">
        <w:rPr>
          <w:rFonts w:asciiTheme="minorBidi" w:hAnsiTheme="minorBidi"/>
          <w:sz w:val="24"/>
          <w:szCs w:val="24"/>
          <w:rtl/>
        </w:rPr>
        <w:t>.</w:t>
      </w:r>
    </w:p>
    <w:p w14:paraId="7DDF3109" w14:textId="212DF993" w:rsidR="000F5D57" w:rsidRPr="004A5F51" w:rsidRDefault="000F5D57" w:rsidP="004A5F51">
      <w:pPr>
        <w:rPr>
          <w:rFonts w:asciiTheme="minorBidi" w:hAnsiTheme="minorBidi"/>
          <w:sz w:val="24"/>
          <w:szCs w:val="24"/>
        </w:rPr>
      </w:pPr>
      <w:hyperlink r:id="rId8" w:history="1">
        <w:r w:rsidRPr="004A5F51">
          <w:rPr>
            <w:rStyle w:val="Hyperlink"/>
            <w:rFonts w:asciiTheme="minorBidi" w:hAnsiTheme="minorBidi"/>
            <w:sz w:val="24"/>
            <w:szCs w:val="24"/>
          </w:rPr>
          <w:t>https://www.ijcaonline.org</w:t>
        </w:r>
        <w:r w:rsidRPr="004A5F51">
          <w:rPr>
            <w:rStyle w:val="Hyperlink"/>
            <w:rFonts w:asciiTheme="minorBidi" w:hAnsiTheme="minorBidi"/>
            <w:sz w:val="24"/>
            <w:szCs w:val="24"/>
            <w:rtl/>
          </w:rPr>
          <w:t>/</w:t>
        </w:r>
      </w:hyperlink>
      <w:r w:rsidRPr="004A5F51">
        <w:rPr>
          <w:rFonts w:asciiTheme="minorBidi" w:hAnsiTheme="minorBidi"/>
          <w:sz w:val="24"/>
          <w:szCs w:val="24"/>
        </w:rPr>
        <w:t xml:space="preserve"> </w:t>
      </w:r>
    </w:p>
    <w:p w14:paraId="1B2B5138" w14:textId="77777777" w:rsidR="000F5D57" w:rsidRPr="000F5D57" w:rsidRDefault="000F5D57" w:rsidP="004A5F51">
      <w:pPr>
        <w:rPr>
          <w:rFonts w:asciiTheme="minorBidi" w:hAnsiTheme="minorBidi"/>
          <w:sz w:val="24"/>
          <w:szCs w:val="24"/>
        </w:rPr>
      </w:pPr>
      <w:r w:rsidRPr="000F5D57">
        <w:rPr>
          <w:rFonts w:asciiTheme="minorBidi" w:hAnsiTheme="minorBidi"/>
          <w:sz w:val="24"/>
          <w:szCs w:val="24"/>
        </w:rPr>
        <w:t>This article provides a comprehensive review of various techniques for handwriting recognition, presenting challenges and opportunities in this field. The problem of real-time handwritten whiteboard text recognition is discussed in general terms.</w:t>
      </w:r>
    </w:p>
    <w:p w14:paraId="1D520215" w14:textId="77777777" w:rsidR="009B2906" w:rsidRPr="004A5F51" w:rsidRDefault="009B2906" w:rsidP="004A5F51">
      <w:pPr>
        <w:rPr>
          <w:rFonts w:asciiTheme="minorBidi" w:hAnsiTheme="minorBidi"/>
          <w:sz w:val="24"/>
          <w:szCs w:val="24"/>
          <w:rtl/>
        </w:rPr>
      </w:pPr>
    </w:p>
    <w:p w14:paraId="6E0637BF" w14:textId="77777777" w:rsidR="009B2906" w:rsidRPr="004A5F51" w:rsidRDefault="009B2906" w:rsidP="004A5F51">
      <w:pPr>
        <w:rPr>
          <w:rFonts w:asciiTheme="minorBidi" w:hAnsiTheme="minorBidi"/>
          <w:sz w:val="24"/>
          <w:szCs w:val="24"/>
          <w:u w:val="single"/>
        </w:rPr>
      </w:pPr>
      <w:r w:rsidRPr="004A5F51">
        <w:rPr>
          <w:rFonts w:asciiTheme="minorBidi" w:hAnsiTheme="minorBidi"/>
          <w:sz w:val="24"/>
          <w:szCs w:val="24"/>
          <w:u w:val="single"/>
        </w:rPr>
        <w:t>Vision Transformers for OCR</w:t>
      </w:r>
    </w:p>
    <w:p w14:paraId="7F959A49" w14:textId="77777777" w:rsidR="009B2906" w:rsidRPr="004A5F51" w:rsidRDefault="009B2906" w:rsidP="004A5F51">
      <w:pPr>
        <w:rPr>
          <w:rFonts w:asciiTheme="minorBidi" w:hAnsiTheme="minorBidi"/>
          <w:sz w:val="24"/>
          <w:szCs w:val="24"/>
        </w:rPr>
      </w:pPr>
      <w:proofErr w:type="spellStart"/>
      <w:r w:rsidRPr="004A5F51">
        <w:rPr>
          <w:rFonts w:asciiTheme="minorBidi" w:hAnsiTheme="minorBidi"/>
          <w:sz w:val="24"/>
          <w:szCs w:val="24"/>
        </w:rPr>
        <w:t>Dosovitskiy</w:t>
      </w:r>
      <w:proofErr w:type="spellEnd"/>
      <w:r w:rsidRPr="004A5F51">
        <w:rPr>
          <w:rFonts w:asciiTheme="minorBidi" w:hAnsiTheme="minorBidi"/>
          <w:sz w:val="24"/>
          <w:szCs w:val="24"/>
        </w:rPr>
        <w:t>, A., &amp; Brox, T. (2016). "Discriminative Unsupervised Feature Learning with Exemplar Convolutional Neural Networks." IEEE Transactions on Pattern Analysis and Machine Intelligence, 38(9), 1734-1747</w:t>
      </w:r>
      <w:r w:rsidRPr="004A5F51">
        <w:rPr>
          <w:rFonts w:asciiTheme="minorBidi" w:hAnsiTheme="minorBidi"/>
          <w:sz w:val="24"/>
          <w:szCs w:val="24"/>
          <w:rtl/>
        </w:rPr>
        <w:t>.</w:t>
      </w:r>
    </w:p>
    <w:p w14:paraId="5A78B260" w14:textId="006A318B" w:rsidR="009B2906" w:rsidRPr="004A5F51" w:rsidRDefault="000F5D57" w:rsidP="004A5F51">
      <w:pPr>
        <w:rPr>
          <w:rFonts w:asciiTheme="minorBidi" w:hAnsiTheme="minorBidi"/>
          <w:sz w:val="24"/>
          <w:szCs w:val="24"/>
        </w:rPr>
      </w:pPr>
      <w:hyperlink r:id="rId9" w:history="1">
        <w:r w:rsidRPr="004A5F51">
          <w:rPr>
            <w:rStyle w:val="Hyperlink"/>
            <w:rFonts w:asciiTheme="minorBidi" w:hAnsiTheme="minorBidi"/>
            <w:sz w:val="24"/>
            <w:szCs w:val="24"/>
          </w:rPr>
          <w:t>https://doi.org/10.1109/TPAMI.2015.2490979</w:t>
        </w:r>
      </w:hyperlink>
    </w:p>
    <w:p w14:paraId="13D1F251" w14:textId="77777777" w:rsidR="000F5D57" w:rsidRPr="000F5D57" w:rsidRDefault="000F5D57" w:rsidP="004A5F51">
      <w:pPr>
        <w:rPr>
          <w:rFonts w:asciiTheme="minorBidi" w:hAnsiTheme="minorBidi"/>
          <w:sz w:val="24"/>
          <w:szCs w:val="24"/>
        </w:rPr>
      </w:pPr>
      <w:r w:rsidRPr="000F5D57">
        <w:rPr>
          <w:rFonts w:asciiTheme="minorBidi" w:hAnsiTheme="minorBidi"/>
          <w:sz w:val="24"/>
          <w:szCs w:val="24"/>
        </w:rPr>
        <w:t>This study introduces the use of Vision Transformers as an alternative to CNNs in text recognition, explaining the advantages of these approaches in recognizing dynamic objects under varying conditions.</w:t>
      </w:r>
    </w:p>
    <w:p w14:paraId="7ACE705D" w14:textId="77777777" w:rsidR="000F5D57" w:rsidRPr="004A5F51" w:rsidRDefault="000F5D57" w:rsidP="004A5F51">
      <w:pPr>
        <w:rPr>
          <w:rFonts w:asciiTheme="minorBidi" w:hAnsiTheme="minorBidi"/>
          <w:sz w:val="24"/>
          <w:szCs w:val="24"/>
          <w:rtl/>
        </w:rPr>
      </w:pPr>
    </w:p>
    <w:sectPr w:rsidR="000F5D57" w:rsidRPr="004A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5289"/>
    <w:multiLevelType w:val="hybridMultilevel"/>
    <w:tmpl w:val="F9420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213F"/>
    <w:multiLevelType w:val="multilevel"/>
    <w:tmpl w:val="440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663CA"/>
    <w:multiLevelType w:val="multilevel"/>
    <w:tmpl w:val="285A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56C6B"/>
    <w:multiLevelType w:val="multilevel"/>
    <w:tmpl w:val="4C1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50AC8"/>
    <w:multiLevelType w:val="hybridMultilevel"/>
    <w:tmpl w:val="88D8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96106"/>
    <w:multiLevelType w:val="multilevel"/>
    <w:tmpl w:val="D8E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A2FF2"/>
    <w:multiLevelType w:val="multilevel"/>
    <w:tmpl w:val="4406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A43A2"/>
    <w:multiLevelType w:val="multilevel"/>
    <w:tmpl w:val="A794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D1DA7"/>
    <w:multiLevelType w:val="multilevel"/>
    <w:tmpl w:val="8C64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15FD0"/>
    <w:multiLevelType w:val="hybridMultilevel"/>
    <w:tmpl w:val="1B32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87ABC"/>
    <w:multiLevelType w:val="hybridMultilevel"/>
    <w:tmpl w:val="C55C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086526">
    <w:abstractNumId w:val="0"/>
  </w:num>
  <w:num w:numId="2" w16cid:durableId="187453911">
    <w:abstractNumId w:val="10"/>
  </w:num>
  <w:num w:numId="3" w16cid:durableId="1008606266">
    <w:abstractNumId w:val="4"/>
  </w:num>
  <w:num w:numId="4" w16cid:durableId="694576868">
    <w:abstractNumId w:val="9"/>
  </w:num>
  <w:num w:numId="5" w16cid:durableId="201097025">
    <w:abstractNumId w:val="3"/>
  </w:num>
  <w:num w:numId="6" w16cid:durableId="1935817087">
    <w:abstractNumId w:val="6"/>
  </w:num>
  <w:num w:numId="7" w16cid:durableId="955520668">
    <w:abstractNumId w:val="1"/>
  </w:num>
  <w:num w:numId="8" w16cid:durableId="1655177740">
    <w:abstractNumId w:val="2"/>
  </w:num>
  <w:num w:numId="9" w16cid:durableId="2112580360">
    <w:abstractNumId w:val="7"/>
  </w:num>
  <w:num w:numId="10" w16cid:durableId="373846087">
    <w:abstractNumId w:val="8"/>
  </w:num>
  <w:num w:numId="11" w16cid:durableId="901256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2D"/>
    <w:rsid w:val="000F5D57"/>
    <w:rsid w:val="002403DF"/>
    <w:rsid w:val="002D522D"/>
    <w:rsid w:val="003E26F5"/>
    <w:rsid w:val="004554B9"/>
    <w:rsid w:val="004A5F51"/>
    <w:rsid w:val="00545F05"/>
    <w:rsid w:val="00844C69"/>
    <w:rsid w:val="009B2906"/>
    <w:rsid w:val="00A2014C"/>
    <w:rsid w:val="00A91ED8"/>
    <w:rsid w:val="00B160C5"/>
    <w:rsid w:val="00B44B1D"/>
    <w:rsid w:val="00BB7C7C"/>
    <w:rsid w:val="00C4282C"/>
    <w:rsid w:val="00C437DE"/>
    <w:rsid w:val="00E271F7"/>
    <w:rsid w:val="00F564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E17A"/>
  <w15:chartTrackingRefBased/>
  <w15:docId w15:val="{599BB7DE-B6F4-4BA3-AC47-EA6D4026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22D"/>
    <w:rPr>
      <w:rFonts w:eastAsiaTheme="majorEastAsia" w:cstheme="majorBidi"/>
      <w:color w:val="272727" w:themeColor="text1" w:themeTint="D8"/>
    </w:rPr>
  </w:style>
  <w:style w:type="paragraph" w:styleId="Title">
    <w:name w:val="Title"/>
    <w:basedOn w:val="Normal"/>
    <w:next w:val="Normal"/>
    <w:link w:val="TitleChar"/>
    <w:uiPriority w:val="10"/>
    <w:qFormat/>
    <w:rsid w:val="002D5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22D"/>
    <w:pPr>
      <w:spacing w:before="160"/>
      <w:jc w:val="center"/>
    </w:pPr>
    <w:rPr>
      <w:i/>
      <w:iCs/>
      <w:color w:val="404040" w:themeColor="text1" w:themeTint="BF"/>
    </w:rPr>
  </w:style>
  <w:style w:type="character" w:customStyle="1" w:styleId="QuoteChar">
    <w:name w:val="Quote Char"/>
    <w:basedOn w:val="DefaultParagraphFont"/>
    <w:link w:val="Quote"/>
    <w:uiPriority w:val="29"/>
    <w:rsid w:val="002D522D"/>
    <w:rPr>
      <w:i/>
      <w:iCs/>
      <w:color w:val="404040" w:themeColor="text1" w:themeTint="BF"/>
    </w:rPr>
  </w:style>
  <w:style w:type="paragraph" w:styleId="ListParagraph">
    <w:name w:val="List Paragraph"/>
    <w:basedOn w:val="Normal"/>
    <w:uiPriority w:val="34"/>
    <w:qFormat/>
    <w:rsid w:val="002D522D"/>
    <w:pPr>
      <w:ind w:left="720"/>
      <w:contextualSpacing/>
    </w:pPr>
  </w:style>
  <w:style w:type="character" w:styleId="IntenseEmphasis">
    <w:name w:val="Intense Emphasis"/>
    <w:basedOn w:val="DefaultParagraphFont"/>
    <w:uiPriority w:val="21"/>
    <w:qFormat/>
    <w:rsid w:val="002D522D"/>
    <w:rPr>
      <w:i/>
      <w:iCs/>
      <w:color w:val="0F4761" w:themeColor="accent1" w:themeShade="BF"/>
    </w:rPr>
  </w:style>
  <w:style w:type="paragraph" w:styleId="IntenseQuote">
    <w:name w:val="Intense Quote"/>
    <w:basedOn w:val="Normal"/>
    <w:next w:val="Normal"/>
    <w:link w:val="IntenseQuoteChar"/>
    <w:uiPriority w:val="30"/>
    <w:qFormat/>
    <w:rsid w:val="002D5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22D"/>
    <w:rPr>
      <w:i/>
      <w:iCs/>
      <w:color w:val="0F4761" w:themeColor="accent1" w:themeShade="BF"/>
    </w:rPr>
  </w:style>
  <w:style w:type="character" w:styleId="IntenseReference">
    <w:name w:val="Intense Reference"/>
    <w:basedOn w:val="DefaultParagraphFont"/>
    <w:uiPriority w:val="32"/>
    <w:qFormat/>
    <w:rsid w:val="002D522D"/>
    <w:rPr>
      <w:b/>
      <w:bCs/>
      <w:smallCaps/>
      <w:color w:val="0F4761" w:themeColor="accent1" w:themeShade="BF"/>
      <w:spacing w:val="5"/>
    </w:rPr>
  </w:style>
  <w:style w:type="paragraph" w:styleId="NormalWeb">
    <w:name w:val="Normal (Web)"/>
    <w:basedOn w:val="Normal"/>
    <w:uiPriority w:val="99"/>
    <w:semiHidden/>
    <w:unhideWhenUsed/>
    <w:rsid w:val="000F5D5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0F5D57"/>
    <w:rPr>
      <w:b/>
      <w:bCs/>
    </w:rPr>
  </w:style>
  <w:style w:type="character" w:styleId="Hyperlink">
    <w:name w:val="Hyperlink"/>
    <w:basedOn w:val="DefaultParagraphFont"/>
    <w:uiPriority w:val="99"/>
    <w:unhideWhenUsed/>
    <w:rsid w:val="000F5D57"/>
    <w:rPr>
      <w:color w:val="467886" w:themeColor="hyperlink"/>
      <w:u w:val="single"/>
    </w:rPr>
  </w:style>
  <w:style w:type="character" w:styleId="UnresolvedMention">
    <w:name w:val="Unresolved Mention"/>
    <w:basedOn w:val="DefaultParagraphFont"/>
    <w:uiPriority w:val="99"/>
    <w:semiHidden/>
    <w:unhideWhenUsed/>
    <w:rsid w:val="000F5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73397">
      <w:bodyDiv w:val="1"/>
      <w:marLeft w:val="0"/>
      <w:marRight w:val="0"/>
      <w:marTop w:val="0"/>
      <w:marBottom w:val="0"/>
      <w:divBdr>
        <w:top w:val="none" w:sz="0" w:space="0" w:color="auto"/>
        <w:left w:val="none" w:sz="0" w:space="0" w:color="auto"/>
        <w:bottom w:val="none" w:sz="0" w:space="0" w:color="auto"/>
        <w:right w:val="none" w:sz="0" w:space="0" w:color="auto"/>
      </w:divBdr>
    </w:div>
    <w:div w:id="401949555">
      <w:bodyDiv w:val="1"/>
      <w:marLeft w:val="0"/>
      <w:marRight w:val="0"/>
      <w:marTop w:val="0"/>
      <w:marBottom w:val="0"/>
      <w:divBdr>
        <w:top w:val="none" w:sz="0" w:space="0" w:color="auto"/>
        <w:left w:val="none" w:sz="0" w:space="0" w:color="auto"/>
        <w:bottom w:val="none" w:sz="0" w:space="0" w:color="auto"/>
        <w:right w:val="none" w:sz="0" w:space="0" w:color="auto"/>
      </w:divBdr>
    </w:div>
    <w:div w:id="607085209">
      <w:bodyDiv w:val="1"/>
      <w:marLeft w:val="0"/>
      <w:marRight w:val="0"/>
      <w:marTop w:val="0"/>
      <w:marBottom w:val="0"/>
      <w:divBdr>
        <w:top w:val="none" w:sz="0" w:space="0" w:color="auto"/>
        <w:left w:val="none" w:sz="0" w:space="0" w:color="auto"/>
        <w:bottom w:val="none" w:sz="0" w:space="0" w:color="auto"/>
        <w:right w:val="none" w:sz="0" w:space="0" w:color="auto"/>
      </w:divBdr>
    </w:div>
    <w:div w:id="684130739">
      <w:bodyDiv w:val="1"/>
      <w:marLeft w:val="0"/>
      <w:marRight w:val="0"/>
      <w:marTop w:val="0"/>
      <w:marBottom w:val="0"/>
      <w:divBdr>
        <w:top w:val="none" w:sz="0" w:space="0" w:color="auto"/>
        <w:left w:val="none" w:sz="0" w:space="0" w:color="auto"/>
        <w:bottom w:val="none" w:sz="0" w:space="0" w:color="auto"/>
        <w:right w:val="none" w:sz="0" w:space="0" w:color="auto"/>
      </w:divBdr>
    </w:div>
    <w:div w:id="732318353">
      <w:bodyDiv w:val="1"/>
      <w:marLeft w:val="0"/>
      <w:marRight w:val="0"/>
      <w:marTop w:val="0"/>
      <w:marBottom w:val="0"/>
      <w:divBdr>
        <w:top w:val="none" w:sz="0" w:space="0" w:color="auto"/>
        <w:left w:val="none" w:sz="0" w:space="0" w:color="auto"/>
        <w:bottom w:val="none" w:sz="0" w:space="0" w:color="auto"/>
        <w:right w:val="none" w:sz="0" w:space="0" w:color="auto"/>
      </w:divBdr>
    </w:div>
    <w:div w:id="850027877">
      <w:bodyDiv w:val="1"/>
      <w:marLeft w:val="0"/>
      <w:marRight w:val="0"/>
      <w:marTop w:val="0"/>
      <w:marBottom w:val="0"/>
      <w:divBdr>
        <w:top w:val="none" w:sz="0" w:space="0" w:color="auto"/>
        <w:left w:val="none" w:sz="0" w:space="0" w:color="auto"/>
        <w:bottom w:val="none" w:sz="0" w:space="0" w:color="auto"/>
        <w:right w:val="none" w:sz="0" w:space="0" w:color="auto"/>
      </w:divBdr>
    </w:div>
    <w:div w:id="872956449">
      <w:bodyDiv w:val="1"/>
      <w:marLeft w:val="0"/>
      <w:marRight w:val="0"/>
      <w:marTop w:val="0"/>
      <w:marBottom w:val="0"/>
      <w:divBdr>
        <w:top w:val="none" w:sz="0" w:space="0" w:color="auto"/>
        <w:left w:val="none" w:sz="0" w:space="0" w:color="auto"/>
        <w:bottom w:val="none" w:sz="0" w:space="0" w:color="auto"/>
        <w:right w:val="none" w:sz="0" w:space="0" w:color="auto"/>
      </w:divBdr>
    </w:div>
    <w:div w:id="962077964">
      <w:bodyDiv w:val="1"/>
      <w:marLeft w:val="0"/>
      <w:marRight w:val="0"/>
      <w:marTop w:val="0"/>
      <w:marBottom w:val="0"/>
      <w:divBdr>
        <w:top w:val="none" w:sz="0" w:space="0" w:color="auto"/>
        <w:left w:val="none" w:sz="0" w:space="0" w:color="auto"/>
        <w:bottom w:val="none" w:sz="0" w:space="0" w:color="auto"/>
        <w:right w:val="none" w:sz="0" w:space="0" w:color="auto"/>
      </w:divBdr>
    </w:div>
    <w:div w:id="972908797">
      <w:bodyDiv w:val="1"/>
      <w:marLeft w:val="0"/>
      <w:marRight w:val="0"/>
      <w:marTop w:val="0"/>
      <w:marBottom w:val="0"/>
      <w:divBdr>
        <w:top w:val="none" w:sz="0" w:space="0" w:color="auto"/>
        <w:left w:val="none" w:sz="0" w:space="0" w:color="auto"/>
        <w:bottom w:val="none" w:sz="0" w:space="0" w:color="auto"/>
        <w:right w:val="none" w:sz="0" w:space="0" w:color="auto"/>
      </w:divBdr>
    </w:div>
    <w:div w:id="1089735161">
      <w:bodyDiv w:val="1"/>
      <w:marLeft w:val="0"/>
      <w:marRight w:val="0"/>
      <w:marTop w:val="0"/>
      <w:marBottom w:val="0"/>
      <w:divBdr>
        <w:top w:val="none" w:sz="0" w:space="0" w:color="auto"/>
        <w:left w:val="none" w:sz="0" w:space="0" w:color="auto"/>
        <w:bottom w:val="none" w:sz="0" w:space="0" w:color="auto"/>
        <w:right w:val="none" w:sz="0" w:space="0" w:color="auto"/>
      </w:divBdr>
    </w:div>
    <w:div w:id="1148211600">
      <w:bodyDiv w:val="1"/>
      <w:marLeft w:val="0"/>
      <w:marRight w:val="0"/>
      <w:marTop w:val="0"/>
      <w:marBottom w:val="0"/>
      <w:divBdr>
        <w:top w:val="none" w:sz="0" w:space="0" w:color="auto"/>
        <w:left w:val="none" w:sz="0" w:space="0" w:color="auto"/>
        <w:bottom w:val="none" w:sz="0" w:space="0" w:color="auto"/>
        <w:right w:val="none" w:sz="0" w:space="0" w:color="auto"/>
      </w:divBdr>
    </w:div>
    <w:div w:id="1168449183">
      <w:bodyDiv w:val="1"/>
      <w:marLeft w:val="0"/>
      <w:marRight w:val="0"/>
      <w:marTop w:val="0"/>
      <w:marBottom w:val="0"/>
      <w:divBdr>
        <w:top w:val="none" w:sz="0" w:space="0" w:color="auto"/>
        <w:left w:val="none" w:sz="0" w:space="0" w:color="auto"/>
        <w:bottom w:val="none" w:sz="0" w:space="0" w:color="auto"/>
        <w:right w:val="none" w:sz="0" w:space="0" w:color="auto"/>
      </w:divBdr>
    </w:div>
    <w:div w:id="1168666707">
      <w:bodyDiv w:val="1"/>
      <w:marLeft w:val="0"/>
      <w:marRight w:val="0"/>
      <w:marTop w:val="0"/>
      <w:marBottom w:val="0"/>
      <w:divBdr>
        <w:top w:val="none" w:sz="0" w:space="0" w:color="auto"/>
        <w:left w:val="none" w:sz="0" w:space="0" w:color="auto"/>
        <w:bottom w:val="none" w:sz="0" w:space="0" w:color="auto"/>
        <w:right w:val="none" w:sz="0" w:space="0" w:color="auto"/>
      </w:divBdr>
    </w:div>
    <w:div w:id="1231427971">
      <w:bodyDiv w:val="1"/>
      <w:marLeft w:val="0"/>
      <w:marRight w:val="0"/>
      <w:marTop w:val="0"/>
      <w:marBottom w:val="0"/>
      <w:divBdr>
        <w:top w:val="none" w:sz="0" w:space="0" w:color="auto"/>
        <w:left w:val="none" w:sz="0" w:space="0" w:color="auto"/>
        <w:bottom w:val="none" w:sz="0" w:space="0" w:color="auto"/>
        <w:right w:val="none" w:sz="0" w:space="0" w:color="auto"/>
      </w:divBdr>
    </w:div>
    <w:div w:id="1306622369">
      <w:bodyDiv w:val="1"/>
      <w:marLeft w:val="0"/>
      <w:marRight w:val="0"/>
      <w:marTop w:val="0"/>
      <w:marBottom w:val="0"/>
      <w:divBdr>
        <w:top w:val="none" w:sz="0" w:space="0" w:color="auto"/>
        <w:left w:val="none" w:sz="0" w:space="0" w:color="auto"/>
        <w:bottom w:val="none" w:sz="0" w:space="0" w:color="auto"/>
        <w:right w:val="none" w:sz="0" w:space="0" w:color="auto"/>
      </w:divBdr>
    </w:div>
    <w:div w:id="1463228661">
      <w:bodyDiv w:val="1"/>
      <w:marLeft w:val="0"/>
      <w:marRight w:val="0"/>
      <w:marTop w:val="0"/>
      <w:marBottom w:val="0"/>
      <w:divBdr>
        <w:top w:val="none" w:sz="0" w:space="0" w:color="auto"/>
        <w:left w:val="none" w:sz="0" w:space="0" w:color="auto"/>
        <w:bottom w:val="none" w:sz="0" w:space="0" w:color="auto"/>
        <w:right w:val="none" w:sz="0" w:space="0" w:color="auto"/>
      </w:divBdr>
    </w:div>
    <w:div w:id="1469131425">
      <w:bodyDiv w:val="1"/>
      <w:marLeft w:val="0"/>
      <w:marRight w:val="0"/>
      <w:marTop w:val="0"/>
      <w:marBottom w:val="0"/>
      <w:divBdr>
        <w:top w:val="none" w:sz="0" w:space="0" w:color="auto"/>
        <w:left w:val="none" w:sz="0" w:space="0" w:color="auto"/>
        <w:bottom w:val="none" w:sz="0" w:space="0" w:color="auto"/>
        <w:right w:val="none" w:sz="0" w:space="0" w:color="auto"/>
      </w:divBdr>
    </w:div>
    <w:div w:id="1489398802">
      <w:bodyDiv w:val="1"/>
      <w:marLeft w:val="0"/>
      <w:marRight w:val="0"/>
      <w:marTop w:val="0"/>
      <w:marBottom w:val="0"/>
      <w:divBdr>
        <w:top w:val="none" w:sz="0" w:space="0" w:color="auto"/>
        <w:left w:val="none" w:sz="0" w:space="0" w:color="auto"/>
        <w:bottom w:val="none" w:sz="0" w:space="0" w:color="auto"/>
        <w:right w:val="none" w:sz="0" w:space="0" w:color="auto"/>
      </w:divBdr>
    </w:div>
    <w:div w:id="1499610703">
      <w:bodyDiv w:val="1"/>
      <w:marLeft w:val="0"/>
      <w:marRight w:val="0"/>
      <w:marTop w:val="0"/>
      <w:marBottom w:val="0"/>
      <w:divBdr>
        <w:top w:val="none" w:sz="0" w:space="0" w:color="auto"/>
        <w:left w:val="none" w:sz="0" w:space="0" w:color="auto"/>
        <w:bottom w:val="none" w:sz="0" w:space="0" w:color="auto"/>
        <w:right w:val="none" w:sz="0" w:space="0" w:color="auto"/>
      </w:divBdr>
    </w:div>
    <w:div w:id="1526484568">
      <w:bodyDiv w:val="1"/>
      <w:marLeft w:val="0"/>
      <w:marRight w:val="0"/>
      <w:marTop w:val="0"/>
      <w:marBottom w:val="0"/>
      <w:divBdr>
        <w:top w:val="none" w:sz="0" w:space="0" w:color="auto"/>
        <w:left w:val="none" w:sz="0" w:space="0" w:color="auto"/>
        <w:bottom w:val="none" w:sz="0" w:space="0" w:color="auto"/>
        <w:right w:val="none" w:sz="0" w:space="0" w:color="auto"/>
      </w:divBdr>
    </w:div>
    <w:div w:id="1744179700">
      <w:bodyDiv w:val="1"/>
      <w:marLeft w:val="0"/>
      <w:marRight w:val="0"/>
      <w:marTop w:val="0"/>
      <w:marBottom w:val="0"/>
      <w:divBdr>
        <w:top w:val="none" w:sz="0" w:space="0" w:color="auto"/>
        <w:left w:val="none" w:sz="0" w:space="0" w:color="auto"/>
        <w:bottom w:val="none" w:sz="0" w:space="0" w:color="auto"/>
        <w:right w:val="none" w:sz="0" w:space="0" w:color="auto"/>
      </w:divBdr>
    </w:div>
    <w:div w:id="1804346588">
      <w:bodyDiv w:val="1"/>
      <w:marLeft w:val="0"/>
      <w:marRight w:val="0"/>
      <w:marTop w:val="0"/>
      <w:marBottom w:val="0"/>
      <w:divBdr>
        <w:top w:val="none" w:sz="0" w:space="0" w:color="auto"/>
        <w:left w:val="none" w:sz="0" w:space="0" w:color="auto"/>
        <w:bottom w:val="none" w:sz="0" w:space="0" w:color="auto"/>
        <w:right w:val="none" w:sz="0" w:space="0" w:color="auto"/>
      </w:divBdr>
    </w:div>
    <w:div w:id="1859153177">
      <w:bodyDiv w:val="1"/>
      <w:marLeft w:val="0"/>
      <w:marRight w:val="0"/>
      <w:marTop w:val="0"/>
      <w:marBottom w:val="0"/>
      <w:divBdr>
        <w:top w:val="none" w:sz="0" w:space="0" w:color="auto"/>
        <w:left w:val="none" w:sz="0" w:space="0" w:color="auto"/>
        <w:bottom w:val="none" w:sz="0" w:space="0" w:color="auto"/>
        <w:right w:val="none" w:sz="0" w:space="0" w:color="auto"/>
      </w:divBdr>
    </w:div>
    <w:div w:id="1918854532">
      <w:bodyDiv w:val="1"/>
      <w:marLeft w:val="0"/>
      <w:marRight w:val="0"/>
      <w:marTop w:val="0"/>
      <w:marBottom w:val="0"/>
      <w:divBdr>
        <w:top w:val="none" w:sz="0" w:space="0" w:color="auto"/>
        <w:left w:val="none" w:sz="0" w:space="0" w:color="auto"/>
        <w:bottom w:val="none" w:sz="0" w:space="0" w:color="auto"/>
        <w:right w:val="none" w:sz="0" w:space="0" w:color="auto"/>
      </w:divBdr>
    </w:div>
    <w:div w:id="1926836786">
      <w:bodyDiv w:val="1"/>
      <w:marLeft w:val="0"/>
      <w:marRight w:val="0"/>
      <w:marTop w:val="0"/>
      <w:marBottom w:val="0"/>
      <w:divBdr>
        <w:top w:val="none" w:sz="0" w:space="0" w:color="auto"/>
        <w:left w:val="none" w:sz="0" w:space="0" w:color="auto"/>
        <w:bottom w:val="none" w:sz="0" w:space="0" w:color="auto"/>
        <w:right w:val="none" w:sz="0" w:space="0" w:color="auto"/>
      </w:divBdr>
    </w:div>
    <w:div w:id="1935431058">
      <w:bodyDiv w:val="1"/>
      <w:marLeft w:val="0"/>
      <w:marRight w:val="0"/>
      <w:marTop w:val="0"/>
      <w:marBottom w:val="0"/>
      <w:divBdr>
        <w:top w:val="none" w:sz="0" w:space="0" w:color="auto"/>
        <w:left w:val="none" w:sz="0" w:space="0" w:color="auto"/>
        <w:bottom w:val="none" w:sz="0" w:space="0" w:color="auto"/>
        <w:right w:val="none" w:sz="0" w:space="0" w:color="auto"/>
      </w:divBdr>
    </w:div>
    <w:div w:id="1957639674">
      <w:bodyDiv w:val="1"/>
      <w:marLeft w:val="0"/>
      <w:marRight w:val="0"/>
      <w:marTop w:val="0"/>
      <w:marBottom w:val="0"/>
      <w:divBdr>
        <w:top w:val="none" w:sz="0" w:space="0" w:color="auto"/>
        <w:left w:val="none" w:sz="0" w:space="0" w:color="auto"/>
        <w:bottom w:val="none" w:sz="0" w:space="0" w:color="auto"/>
        <w:right w:val="none" w:sz="0" w:space="0" w:color="auto"/>
      </w:divBdr>
    </w:div>
    <w:div w:id="2031295548">
      <w:bodyDiv w:val="1"/>
      <w:marLeft w:val="0"/>
      <w:marRight w:val="0"/>
      <w:marTop w:val="0"/>
      <w:marBottom w:val="0"/>
      <w:divBdr>
        <w:top w:val="none" w:sz="0" w:space="0" w:color="auto"/>
        <w:left w:val="none" w:sz="0" w:space="0" w:color="auto"/>
        <w:bottom w:val="none" w:sz="0" w:space="0" w:color="auto"/>
        <w:right w:val="none" w:sz="0" w:space="0" w:color="auto"/>
      </w:divBdr>
    </w:div>
    <w:div w:id="211412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caonline.org/" TargetMode="External"/><Relationship Id="rId3" Type="http://schemas.openxmlformats.org/officeDocument/2006/relationships/settings" Target="settings.xml"/><Relationship Id="rId7" Type="http://schemas.openxmlformats.org/officeDocument/2006/relationships/hyperlink" Target="https://doi.org/10.1016/j.jvcir.2018.0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org/" TargetMode="External"/><Relationship Id="rId11" Type="http://schemas.openxmlformats.org/officeDocument/2006/relationships/theme" Target="theme/theme1.xml"/><Relationship Id="rId5" Type="http://schemas.openxmlformats.org/officeDocument/2006/relationships/hyperlink" Target="https://github.com/tesseract-ocr/tessera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TPAMI.2015.2490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סער אטרצי</dc:creator>
  <cp:keywords/>
  <dc:description/>
  <cp:lastModifiedBy>Ariel Blinder</cp:lastModifiedBy>
  <cp:revision>51</cp:revision>
  <dcterms:created xsi:type="dcterms:W3CDTF">2024-12-10T12:36:00Z</dcterms:created>
  <dcterms:modified xsi:type="dcterms:W3CDTF">2024-12-12T07:33:00Z</dcterms:modified>
</cp:coreProperties>
</file>