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2AD48" w14:textId="77777777" w:rsidR="002970C1" w:rsidRDefault="00000000">
      <w:pPr>
        <w:spacing w:before="480" w:after="80"/>
        <w:jc w:val="center"/>
      </w:pPr>
      <w:r>
        <w:rPr>
          <w:b/>
          <w:bCs/>
          <w:color w:val="1A8C8C"/>
          <w:sz w:val="52"/>
          <w:szCs w:val="52"/>
        </w:rPr>
        <w:t>TraceLMs Cloud</w:t>
      </w:r>
    </w:p>
    <w:p w14:paraId="100E7522" w14:textId="77777777" w:rsidR="002970C1" w:rsidRDefault="00000000">
      <w:pPr>
        <w:spacing w:after="40"/>
        <w:jc w:val="center"/>
      </w:pPr>
      <w:r>
        <w:rPr>
          <w:b/>
          <w:bCs/>
          <w:color w:val="333333"/>
          <w:sz w:val="40"/>
          <w:szCs w:val="40"/>
        </w:rPr>
        <w:t>LLM Provider Hardening</w:t>
      </w:r>
    </w:p>
    <w:p w14:paraId="15B041E4" w14:textId="77777777" w:rsidR="002970C1" w:rsidRDefault="00000000">
      <w:pPr>
        <w:spacing w:after="320"/>
        <w:jc w:val="center"/>
      </w:pPr>
      <w:r>
        <w:rPr>
          <w:color w:val="555555"/>
          <w:sz w:val="22"/>
          <w:szCs w:val="22"/>
        </w:rPr>
        <w:t xml:space="preserve">Technical Design </w:t>
      </w:r>
      <w:proofErr w:type="gramStart"/>
      <w:r>
        <w:rPr>
          <w:color w:val="555555"/>
          <w:sz w:val="22"/>
          <w:szCs w:val="22"/>
        </w:rPr>
        <w:t>Document  ·</w:t>
      </w:r>
      <w:proofErr w:type="gramEnd"/>
      <w:r>
        <w:rPr>
          <w:color w:val="555555"/>
          <w:sz w:val="22"/>
          <w:szCs w:val="22"/>
        </w:rPr>
        <w:t xml:space="preserve">  v0.3  ·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70C1" w14:paraId="5FDA9E2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5DC8592" w14:textId="77777777" w:rsidR="002970C1" w:rsidRDefault="00000000">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7FCFF4B" w14:textId="77777777" w:rsidR="002970C1" w:rsidRDefault="00000000">
            <w:r>
              <w:rPr>
                <w:b/>
                <w:bCs/>
                <w:color w:val="FFFFFF"/>
                <w:sz w:val="18"/>
                <w:szCs w:val="18"/>
              </w:rPr>
              <w:t>Value</w:t>
            </w:r>
          </w:p>
        </w:tc>
      </w:tr>
      <w:tr w:rsidR="002970C1" w14:paraId="30C532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F17FE7" w14:textId="77777777" w:rsidR="002970C1" w:rsidRDefault="00000000">
            <w:r>
              <w:rPr>
                <w:color w:val="333333"/>
                <w:sz w:val="18"/>
                <w:szCs w:val="18"/>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C49CEE" w14:textId="77777777" w:rsidR="002970C1" w:rsidRDefault="00000000">
            <w:r>
              <w:rPr>
                <w:color w:val="333333"/>
                <w:sz w:val="18"/>
                <w:szCs w:val="18"/>
              </w:rPr>
              <w:t>LLM Provider Hardening — Technical Design Document</w:t>
            </w:r>
          </w:p>
        </w:tc>
      </w:tr>
      <w:tr w:rsidR="002970C1" w14:paraId="1F931A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B4807" w14:textId="77777777" w:rsidR="002970C1" w:rsidRDefault="00000000">
            <w:r>
              <w:rPr>
                <w:color w:val="333333"/>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6E745" w14:textId="77777777" w:rsidR="002970C1" w:rsidRDefault="00000000">
            <w:r>
              <w:rPr>
                <w:color w:val="333333"/>
                <w:sz w:val="18"/>
                <w:szCs w:val="18"/>
              </w:rPr>
              <w:t>0.3</w:t>
            </w:r>
          </w:p>
        </w:tc>
      </w:tr>
      <w:tr w:rsidR="002970C1" w14:paraId="109954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7746E4" w14:textId="77777777" w:rsidR="002970C1" w:rsidRDefault="00000000">
            <w:r>
              <w:rPr>
                <w:color w:val="333333"/>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E789AC" w14:textId="77777777" w:rsidR="002970C1" w:rsidRDefault="00000000">
            <w:r>
              <w:rPr>
                <w:color w:val="333333"/>
                <w:sz w:val="18"/>
                <w:szCs w:val="18"/>
              </w:rPr>
              <w:t>DRAFT — Pending sign-off before implementation begins</w:t>
            </w:r>
          </w:p>
        </w:tc>
      </w:tr>
      <w:tr w:rsidR="002970C1" w14:paraId="712DFF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BD091" w14:textId="77777777" w:rsidR="002970C1" w:rsidRDefault="00000000">
            <w:r>
              <w:rPr>
                <w:color w:val="333333"/>
                <w:sz w:val="18"/>
                <w:szCs w:val="18"/>
              </w:rPr>
              <w:t>Target Release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D3F30" w14:textId="77777777" w:rsidR="002970C1" w:rsidRDefault="00000000">
            <w:r>
              <w:rPr>
                <w:color w:val="333333"/>
                <w:sz w:val="18"/>
                <w:szCs w:val="18"/>
              </w:rPr>
              <w:t>v0.4</w:t>
            </w:r>
          </w:p>
        </w:tc>
      </w:tr>
      <w:tr w:rsidR="002970C1" w14:paraId="209E99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B2ED98" w14:textId="77777777" w:rsidR="002970C1" w:rsidRDefault="00000000">
            <w:r>
              <w:rPr>
                <w:color w:val="333333"/>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519A70" w14:textId="77777777" w:rsidR="002970C1" w:rsidRDefault="00000000">
            <w:r>
              <w:rPr>
                <w:color w:val="333333"/>
                <w:sz w:val="18"/>
                <w:szCs w:val="18"/>
              </w:rPr>
              <w:t>2026-06-26</w:t>
            </w:r>
          </w:p>
        </w:tc>
      </w:tr>
      <w:tr w:rsidR="002970C1" w14:paraId="00263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7B27CA" w14:textId="77777777" w:rsidR="002970C1" w:rsidRDefault="00000000">
            <w:r>
              <w:rPr>
                <w:color w:val="333333"/>
                <w:sz w:val="18"/>
                <w:szCs w:val="18"/>
              </w:rPr>
              <w:t>Revision Note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26054" w14:textId="77777777" w:rsidR="002970C1" w:rsidRDefault="00000000">
            <w:r>
              <w:rPr>
                <w:color w:val="333333"/>
                <w:sz w:val="18"/>
                <w:szCs w:val="18"/>
              </w:rPr>
              <w:t>v0.3: End-to-End Implementation Workflow section added (Section 12); Sign-Off renumbered to Section 13. v0.2: Audit update (2026-06-26). Five findings incorporated: (1) dual-badge design resolved — Reasoning badge driven by isReasoningModel independent of tier field; (2) maxOutputTokens coverage expanded to all three providers; (3) Llama 4 Maverick removed — deprecated on Groq Feb 20</w:t>
            </w:r>
            <w:proofErr w:type="gramStart"/>
            <w:r>
              <w:rPr>
                <w:color w:val="333333"/>
                <w:sz w:val="18"/>
                <w:szCs w:val="18"/>
              </w:rPr>
              <w:t xml:space="preserve"> 2026</w:t>
            </w:r>
            <w:proofErr w:type="gramEnd"/>
            <w:r>
              <w:rPr>
                <w:color w:val="333333"/>
                <w:sz w:val="18"/>
                <w:szCs w:val="18"/>
              </w:rPr>
              <w:t>; (4) probe cache process-local limitation documented with Redis/KV upgrade path; (5) GPT-5.x model status reconciled with Image TDD v0.5. v0.1: Initial draft. Covers six hardening areas: per-model TPS registry, max_tokens parameterisation, Gemini SDK migration, tier badges, MODEL_REGISTRY + probeModelCapabilities (Option C), and model catalogue refresh. Area 6 (model catalogue refresh) is designated HOTFIX priority due to active provider breakage confirmed on 2026-06-26.</w:t>
            </w:r>
          </w:p>
        </w:tc>
      </w:tr>
      <w:tr w:rsidR="002970C1" w14:paraId="2550B2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4DAE1D" w14:textId="77777777" w:rsidR="002970C1" w:rsidRDefault="00000000">
            <w:r>
              <w:rPr>
                <w:color w:val="333333"/>
                <w:sz w:val="18"/>
                <w:szCs w:val="18"/>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1D7651" w14:textId="77777777" w:rsidR="002970C1" w:rsidRDefault="00000000">
            <w:r>
              <w:rPr>
                <w:color w:val="333333"/>
                <w:sz w:val="18"/>
                <w:szCs w:val="18"/>
              </w:rPr>
              <w:t>TraceLMs Cloud — Engineering &amp; Design</w:t>
            </w:r>
          </w:p>
        </w:tc>
      </w:tr>
      <w:tr w:rsidR="002970C1" w14:paraId="336DC6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B3715" w14:textId="77777777" w:rsidR="002970C1" w:rsidRDefault="00000000">
            <w:r>
              <w:rPr>
                <w:color w:val="333333"/>
                <w:sz w:val="18"/>
                <w:szCs w:val="18"/>
              </w:rPr>
              <w:t>Reviewer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CF633" w14:textId="77777777" w:rsidR="002970C1" w:rsidRDefault="00000000">
            <w:r>
              <w:rPr>
                <w:color w:val="333333"/>
                <w:sz w:val="18"/>
                <w:szCs w:val="18"/>
              </w:rPr>
              <w:t>Product Manager / CTO</w:t>
            </w:r>
          </w:p>
        </w:tc>
      </w:tr>
      <w:tr w:rsidR="002970C1" w14:paraId="78831E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6A3954" w14:textId="77777777" w:rsidR="002970C1" w:rsidRDefault="00000000">
            <w:r>
              <w:rPr>
                <w:color w:val="333333"/>
                <w:sz w:val="18"/>
                <w:szCs w:val="18"/>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60463" w14:textId="77777777" w:rsidR="002970C1" w:rsidRDefault="00000000">
            <w:r>
              <w:rPr>
                <w:color w:val="333333"/>
                <w:sz w:val="18"/>
                <w:szCs w:val="18"/>
              </w:rPr>
              <w:t>Confidential — Internal Use Only</w:t>
            </w:r>
          </w:p>
        </w:tc>
      </w:tr>
    </w:tbl>
    <w:p w14:paraId="593B106E" w14:textId="77777777" w:rsidR="002970C1" w:rsidRDefault="002970C1">
      <w:pPr>
        <w:spacing w:after="400"/>
      </w:pPr>
    </w:p>
    <w:p w14:paraId="49F2353C" w14:textId="77777777" w:rsidR="002970C1" w:rsidRDefault="00000000">
      <w:r>
        <w:br w:type="page"/>
      </w:r>
    </w:p>
    <w:p w14:paraId="6BF12080" w14:textId="77777777" w:rsidR="002970C1" w:rsidRDefault="00000000">
      <w:pPr>
        <w:pStyle w:val="Heading1"/>
      </w:pPr>
      <w:bookmarkStart w:id="0" w:name="_Toc233386788"/>
      <w:r>
        <w:lastRenderedPageBreak/>
        <w:t>Table of Contents</w:t>
      </w:r>
      <w:bookmarkEnd w:id="0"/>
    </w:p>
    <w:sdt>
      <w:sdtPr>
        <w:alias w:val="Table of Contents"/>
        <w:id w:val="-554850829"/>
      </w:sdtPr>
      <w:sdtContent>
        <w:p w14:paraId="1C78C94F" w14:textId="77777777" w:rsidR="006708A3" w:rsidRDefault="00000000">
          <w:pPr>
            <w:pStyle w:val="TOC1"/>
            <w:tabs>
              <w:tab w:val="right" w:leader="dot" w:pos="9350"/>
            </w:tabs>
            <w:rPr>
              <w:noProof/>
            </w:rPr>
          </w:pPr>
          <w:r>
            <w:fldChar w:fldCharType="begin"/>
          </w:r>
          <w:r>
            <w:instrText>TOC \h \o "1-3"</w:instrText>
          </w:r>
          <w:r>
            <w:fldChar w:fldCharType="separate"/>
          </w:r>
          <w:hyperlink w:anchor="_Toc233386788" w:history="1">
            <w:r w:rsidR="006708A3" w:rsidRPr="00006C8A">
              <w:rPr>
                <w:rStyle w:val="Hyperlink"/>
                <w:noProof/>
              </w:rPr>
              <w:t>Table of Contents</w:t>
            </w:r>
            <w:r w:rsidR="006708A3">
              <w:rPr>
                <w:noProof/>
              </w:rPr>
              <w:tab/>
            </w:r>
            <w:r w:rsidR="006708A3">
              <w:rPr>
                <w:noProof/>
              </w:rPr>
              <w:fldChar w:fldCharType="begin"/>
            </w:r>
            <w:r w:rsidR="006708A3">
              <w:rPr>
                <w:noProof/>
              </w:rPr>
              <w:instrText xml:space="preserve"> PAGEREF _Toc233386788 \h </w:instrText>
            </w:r>
            <w:r w:rsidR="006708A3">
              <w:rPr>
                <w:noProof/>
              </w:rPr>
            </w:r>
            <w:r w:rsidR="006708A3">
              <w:rPr>
                <w:noProof/>
              </w:rPr>
              <w:fldChar w:fldCharType="separate"/>
            </w:r>
            <w:r w:rsidR="006708A3">
              <w:rPr>
                <w:noProof/>
              </w:rPr>
              <w:t>2</w:t>
            </w:r>
            <w:r w:rsidR="006708A3">
              <w:rPr>
                <w:noProof/>
              </w:rPr>
              <w:fldChar w:fldCharType="end"/>
            </w:r>
          </w:hyperlink>
        </w:p>
        <w:p w14:paraId="60CFAA72" w14:textId="77777777" w:rsidR="006708A3" w:rsidRDefault="006708A3">
          <w:pPr>
            <w:pStyle w:val="TOC1"/>
            <w:tabs>
              <w:tab w:val="right" w:leader="dot" w:pos="9350"/>
            </w:tabs>
            <w:rPr>
              <w:noProof/>
            </w:rPr>
          </w:pPr>
          <w:hyperlink w:anchor="_Toc233386789" w:history="1">
            <w:r w:rsidRPr="00006C8A">
              <w:rPr>
                <w:rStyle w:val="Hyperlink"/>
                <w:noProof/>
              </w:rPr>
              <w:t>1. Problem Statement</w:t>
            </w:r>
            <w:r>
              <w:rPr>
                <w:noProof/>
              </w:rPr>
              <w:tab/>
            </w:r>
            <w:r>
              <w:rPr>
                <w:noProof/>
              </w:rPr>
              <w:fldChar w:fldCharType="begin"/>
            </w:r>
            <w:r>
              <w:rPr>
                <w:noProof/>
              </w:rPr>
              <w:instrText xml:space="preserve"> PAGEREF _Toc233386789 \h </w:instrText>
            </w:r>
            <w:r>
              <w:rPr>
                <w:noProof/>
              </w:rPr>
            </w:r>
            <w:r>
              <w:rPr>
                <w:noProof/>
              </w:rPr>
              <w:fldChar w:fldCharType="separate"/>
            </w:r>
            <w:r>
              <w:rPr>
                <w:noProof/>
              </w:rPr>
              <w:t>4</w:t>
            </w:r>
            <w:r>
              <w:rPr>
                <w:noProof/>
              </w:rPr>
              <w:fldChar w:fldCharType="end"/>
            </w:r>
          </w:hyperlink>
        </w:p>
        <w:p w14:paraId="19CAD3F3" w14:textId="77777777" w:rsidR="006708A3" w:rsidRDefault="006708A3">
          <w:pPr>
            <w:pStyle w:val="TOC1"/>
            <w:tabs>
              <w:tab w:val="right" w:leader="dot" w:pos="9350"/>
            </w:tabs>
            <w:rPr>
              <w:noProof/>
            </w:rPr>
          </w:pPr>
          <w:hyperlink w:anchor="_Toc233386790" w:history="1">
            <w:r w:rsidRPr="00006C8A">
              <w:rPr>
                <w:rStyle w:val="Hyperlink"/>
                <w:noProof/>
              </w:rPr>
              <w:t>2. Scope &amp; Priority Order</w:t>
            </w:r>
            <w:r>
              <w:rPr>
                <w:noProof/>
              </w:rPr>
              <w:tab/>
            </w:r>
            <w:r>
              <w:rPr>
                <w:noProof/>
              </w:rPr>
              <w:fldChar w:fldCharType="begin"/>
            </w:r>
            <w:r>
              <w:rPr>
                <w:noProof/>
              </w:rPr>
              <w:instrText xml:space="preserve"> PAGEREF _Toc233386790 \h </w:instrText>
            </w:r>
            <w:r>
              <w:rPr>
                <w:noProof/>
              </w:rPr>
            </w:r>
            <w:r>
              <w:rPr>
                <w:noProof/>
              </w:rPr>
              <w:fldChar w:fldCharType="separate"/>
            </w:r>
            <w:r>
              <w:rPr>
                <w:noProof/>
              </w:rPr>
              <w:t>4</w:t>
            </w:r>
            <w:r>
              <w:rPr>
                <w:noProof/>
              </w:rPr>
              <w:fldChar w:fldCharType="end"/>
            </w:r>
          </w:hyperlink>
        </w:p>
        <w:p w14:paraId="1531C069" w14:textId="77777777" w:rsidR="006708A3" w:rsidRDefault="006708A3">
          <w:pPr>
            <w:pStyle w:val="TOC1"/>
            <w:tabs>
              <w:tab w:val="right" w:leader="dot" w:pos="9350"/>
            </w:tabs>
            <w:rPr>
              <w:noProof/>
            </w:rPr>
          </w:pPr>
          <w:hyperlink w:anchor="_Toc233386791" w:history="1">
            <w:r w:rsidRPr="00006C8A">
              <w:rPr>
                <w:rStyle w:val="Hyperlink"/>
                <w:noProof/>
              </w:rPr>
              <w:t>3. Area 6 — Model Catalogue Refresh (HOTFIX)</w:t>
            </w:r>
            <w:r>
              <w:rPr>
                <w:noProof/>
              </w:rPr>
              <w:tab/>
            </w:r>
            <w:r>
              <w:rPr>
                <w:noProof/>
              </w:rPr>
              <w:fldChar w:fldCharType="begin"/>
            </w:r>
            <w:r>
              <w:rPr>
                <w:noProof/>
              </w:rPr>
              <w:instrText xml:space="preserve"> PAGEREF _Toc233386791 \h </w:instrText>
            </w:r>
            <w:r>
              <w:rPr>
                <w:noProof/>
              </w:rPr>
            </w:r>
            <w:r>
              <w:rPr>
                <w:noProof/>
              </w:rPr>
              <w:fldChar w:fldCharType="separate"/>
            </w:r>
            <w:r>
              <w:rPr>
                <w:noProof/>
              </w:rPr>
              <w:t>6</w:t>
            </w:r>
            <w:r>
              <w:rPr>
                <w:noProof/>
              </w:rPr>
              <w:fldChar w:fldCharType="end"/>
            </w:r>
          </w:hyperlink>
        </w:p>
        <w:p w14:paraId="30AF394A" w14:textId="77777777" w:rsidR="006708A3" w:rsidRDefault="006708A3">
          <w:pPr>
            <w:pStyle w:val="TOC2"/>
            <w:tabs>
              <w:tab w:val="right" w:leader="dot" w:pos="9350"/>
            </w:tabs>
            <w:rPr>
              <w:noProof/>
            </w:rPr>
          </w:pPr>
          <w:hyperlink w:anchor="_Toc233386792" w:history="1">
            <w:r w:rsidRPr="00006C8A">
              <w:rPr>
                <w:rStyle w:val="Hyperlink"/>
                <w:noProof/>
              </w:rPr>
              <w:t>3.1 Anthropic — Replace All Three Models</w:t>
            </w:r>
            <w:r>
              <w:rPr>
                <w:noProof/>
              </w:rPr>
              <w:tab/>
            </w:r>
            <w:r>
              <w:rPr>
                <w:noProof/>
              </w:rPr>
              <w:fldChar w:fldCharType="begin"/>
            </w:r>
            <w:r>
              <w:rPr>
                <w:noProof/>
              </w:rPr>
              <w:instrText xml:space="preserve"> PAGEREF _Toc233386792 \h </w:instrText>
            </w:r>
            <w:r>
              <w:rPr>
                <w:noProof/>
              </w:rPr>
            </w:r>
            <w:r>
              <w:rPr>
                <w:noProof/>
              </w:rPr>
              <w:fldChar w:fldCharType="separate"/>
            </w:r>
            <w:r>
              <w:rPr>
                <w:noProof/>
              </w:rPr>
              <w:t>6</w:t>
            </w:r>
            <w:r>
              <w:rPr>
                <w:noProof/>
              </w:rPr>
              <w:fldChar w:fldCharType="end"/>
            </w:r>
          </w:hyperlink>
        </w:p>
        <w:p w14:paraId="4D3587C0" w14:textId="77777777" w:rsidR="006708A3" w:rsidRDefault="006708A3">
          <w:pPr>
            <w:pStyle w:val="TOC2"/>
            <w:tabs>
              <w:tab w:val="right" w:leader="dot" w:pos="9350"/>
            </w:tabs>
            <w:rPr>
              <w:noProof/>
            </w:rPr>
          </w:pPr>
          <w:hyperlink w:anchor="_Toc233386793" w:history="1">
            <w:r w:rsidRPr="00006C8A">
              <w:rPr>
                <w:rStyle w:val="Hyperlink"/>
                <w:noProof/>
              </w:rPr>
              <w:t>3.2 Gemini — Replace Shutdown Models, Add Gemini 3.x</w:t>
            </w:r>
            <w:r>
              <w:rPr>
                <w:noProof/>
              </w:rPr>
              <w:tab/>
            </w:r>
            <w:r>
              <w:rPr>
                <w:noProof/>
              </w:rPr>
              <w:fldChar w:fldCharType="begin"/>
            </w:r>
            <w:r>
              <w:rPr>
                <w:noProof/>
              </w:rPr>
              <w:instrText xml:space="preserve"> PAGEREF _Toc233386793 \h </w:instrText>
            </w:r>
            <w:r>
              <w:rPr>
                <w:noProof/>
              </w:rPr>
            </w:r>
            <w:r>
              <w:rPr>
                <w:noProof/>
              </w:rPr>
              <w:fldChar w:fldCharType="separate"/>
            </w:r>
            <w:r>
              <w:rPr>
                <w:noProof/>
              </w:rPr>
              <w:t>6</w:t>
            </w:r>
            <w:r>
              <w:rPr>
                <w:noProof/>
              </w:rPr>
              <w:fldChar w:fldCharType="end"/>
            </w:r>
          </w:hyperlink>
        </w:p>
        <w:p w14:paraId="19A5AF9D" w14:textId="77777777" w:rsidR="006708A3" w:rsidRDefault="006708A3">
          <w:pPr>
            <w:pStyle w:val="TOC2"/>
            <w:tabs>
              <w:tab w:val="right" w:leader="dot" w:pos="9350"/>
            </w:tabs>
            <w:rPr>
              <w:noProof/>
            </w:rPr>
          </w:pPr>
          <w:hyperlink w:anchor="_Toc233386794" w:history="1">
            <w:r w:rsidRPr="00006C8A">
              <w:rPr>
                <w:rStyle w:val="Hyperlink"/>
                <w:noProof/>
              </w:rPr>
              <w:t>3.3 OpenAI — Replace Retired Models</w:t>
            </w:r>
            <w:r>
              <w:rPr>
                <w:noProof/>
              </w:rPr>
              <w:tab/>
            </w:r>
            <w:r>
              <w:rPr>
                <w:noProof/>
              </w:rPr>
              <w:fldChar w:fldCharType="begin"/>
            </w:r>
            <w:r>
              <w:rPr>
                <w:noProof/>
              </w:rPr>
              <w:instrText xml:space="preserve"> PAGEREF _Toc233386794 \h </w:instrText>
            </w:r>
            <w:r>
              <w:rPr>
                <w:noProof/>
              </w:rPr>
            </w:r>
            <w:r>
              <w:rPr>
                <w:noProof/>
              </w:rPr>
              <w:fldChar w:fldCharType="separate"/>
            </w:r>
            <w:r>
              <w:rPr>
                <w:noProof/>
              </w:rPr>
              <w:t>7</w:t>
            </w:r>
            <w:r>
              <w:rPr>
                <w:noProof/>
              </w:rPr>
              <w:fldChar w:fldCharType="end"/>
            </w:r>
          </w:hyperlink>
        </w:p>
        <w:p w14:paraId="044ECBDE" w14:textId="77777777" w:rsidR="006708A3" w:rsidRDefault="006708A3">
          <w:pPr>
            <w:pStyle w:val="TOC2"/>
            <w:tabs>
              <w:tab w:val="right" w:leader="dot" w:pos="9350"/>
            </w:tabs>
            <w:rPr>
              <w:noProof/>
            </w:rPr>
          </w:pPr>
          <w:hyperlink w:anchor="_Toc233386795" w:history="1">
            <w:r w:rsidRPr="00006C8A">
              <w:rPr>
                <w:rStyle w:val="Hyperlink"/>
                <w:noProof/>
              </w:rPr>
              <w:t>3.4 Groq — Retain llama-3.3-70b-versatile, Add Llama 4 Maverick</w:t>
            </w:r>
            <w:r>
              <w:rPr>
                <w:noProof/>
              </w:rPr>
              <w:tab/>
            </w:r>
            <w:r>
              <w:rPr>
                <w:noProof/>
              </w:rPr>
              <w:fldChar w:fldCharType="begin"/>
            </w:r>
            <w:r>
              <w:rPr>
                <w:noProof/>
              </w:rPr>
              <w:instrText xml:space="preserve"> PAGEREF _Toc233386795 \h </w:instrText>
            </w:r>
            <w:r>
              <w:rPr>
                <w:noProof/>
              </w:rPr>
            </w:r>
            <w:r>
              <w:rPr>
                <w:noProof/>
              </w:rPr>
              <w:fldChar w:fldCharType="separate"/>
            </w:r>
            <w:r>
              <w:rPr>
                <w:noProof/>
              </w:rPr>
              <w:t>8</w:t>
            </w:r>
            <w:r>
              <w:rPr>
                <w:noProof/>
              </w:rPr>
              <w:fldChar w:fldCharType="end"/>
            </w:r>
          </w:hyperlink>
        </w:p>
        <w:p w14:paraId="5DEFAF1B" w14:textId="77777777" w:rsidR="006708A3" w:rsidRDefault="006708A3">
          <w:pPr>
            <w:pStyle w:val="TOC1"/>
            <w:tabs>
              <w:tab w:val="right" w:leader="dot" w:pos="9350"/>
            </w:tabs>
            <w:rPr>
              <w:noProof/>
            </w:rPr>
          </w:pPr>
          <w:hyperlink w:anchor="_Toc233386796" w:history="1">
            <w:r w:rsidRPr="00006C8A">
              <w:rPr>
                <w:rStyle w:val="Hyperlink"/>
                <w:noProof/>
              </w:rPr>
              <w:t>4. Area 5 — MODEL_REGISTRY + Option C Probe (Foundation)</w:t>
            </w:r>
            <w:r>
              <w:rPr>
                <w:noProof/>
              </w:rPr>
              <w:tab/>
            </w:r>
            <w:r>
              <w:rPr>
                <w:noProof/>
              </w:rPr>
              <w:fldChar w:fldCharType="begin"/>
            </w:r>
            <w:r>
              <w:rPr>
                <w:noProof/>
              </w:rPr>
              <w:instrText xml:space="preserve"> PAGEREF _Toc233386796 \h </w:instrText>
            </w:r>
            <w:r>
              <w:rPr>
                <w:noProof/>
              </w:rPr>
            </w:r>
            <w:r>
              <w:rPr>
                <w:noProof/>
              </w:rPr>
              <w:fldChar w:fldCharType="separate"/>
            </w:r>
            <w:r>
              <w:rPr>
                <w:noProof/>
              </w:rPr>
              <w:t>10</w:t>
            </w:r>
            <w:r>
              <w:rPr>
                <w:noProof/>
              </w:rPr>
              <w:fldChar w:fldCharType="end"/>
            </w:r>
          </w:hyperlink>
        </w:p>
        <w:p w14:paraId="4F1D8622" w14:textId="77777777" w:rsidR="006708A3" w:rsidRDefault="006708A3">
          <w:pPr>
            <w:pStyle w:val="TOC2"/>
            <w:tabs>
              <w:tab w:val="right" w:leader="dot" w:pos="9350"/>
            </w:tabs>
            <w:rPr>
              <w:noProof/>
            </w:rPr>
          </w:pPr>
          <w:hyperlink w:anchor="_Toc233386797" w:history="1">
            <w:r w:rsidRPr="00006C8A">
              <w:rPr>
                <w:rStyle w:val="Hyperlink"/>
                <w:noProof/>
              </w:rPr>
              <w:t>4.1 Architecture Decision: Option C (Hybrid Registry + Probe)</w:t>
            </w:r>
            <w:r>
              <w:rPr>
                <w:noProof/>
              </w:rPr>
              <w:tab/>
            </w:r>
            <w:r>
              <w:rPr>
                <w:noProof/>
              </w:rPr>
              <w:fldChar w:fldCharType="begin"/>
            </w:r>
            <w:r>
              <w:rPr>
                <w:noProof/>
              </w:rPr>
              <w:instrText xml:space="preserve"> PAGEREF _Toc233386797 \h </w:instrText>
            </w:r>
            <w:r>
              <w:rPr>
                <w:noProof/>
              </w:rPr>
            </w:r>
            <w:r>
              <w:rPr>
                <w:noProof/>
              </w:rPr>
              <w:fldChar w:fldCharType="separate"/>
            </w:r>
            <w:r>
              <w:rPr>
                <w:noProof/>
              </w:rPr>
              <w:t>10</w:t>
            </w:r>
            <w:r>
              <w:rPr>
                <w:noProof/>
              </w:rPr>
              <w:fldChar w:fldCharType="end"/>
            </w:r>
          </w:hyperlink>
        </w:p>
        <w:p w14:paraId="3AAFB2B3" w14:textId="77777777" w:rsidR="006708A3" w:rsidRDefault="006708A3">
          <w:pPr>
            <w:pStyle w:val="TOC2"/>
            <w:tabs>
              <w:tab w:val="right" w:leader="dot" w:pos="9350"/>
            </w:tabs>
            <w:rPr>
              <w:noProof/>
            </w:rPr>
          </w:pPr>
          <w:hyperlink w:anchor="_Toc233386798" w:history="1">
            <w:r w:rsidRPr="00006C8A">
              <w:rPr>
                <w:rStyle w:val="Hyperlink"/>
                <w:noProof/>
              </w:rPr>
              <w:t>4.2 MODEL_REGISTRY Structure</w:t>
            </w:r>
            <w:r>
              <w:rPr>
                <w:noProof/>
              </w:rPr>
              <w:tab/>
            </w:r>
            <w:r>
              <w:rPr>
                <w:noProof/>
              </w:rPr>
              <w:fldChar w:fldCharType="begin"/>
            </w:r>
            <w:r>
              <w:rPr>
                <w:noProof/>
              </w:rPr>
              <w:instrText xml:space="preserve"> PAGEREF _Toc233386798 \h </w:instrText>
            </w:r>
            <w:r>
              <w:rPr>
                <w:noProof/>
              </w:rPr>
            </w:r>
            <w:r>
              <w:rPr>
                <w:noProof/>
              </w:rPr>
              <w:fldChar w:fldCharType="separate"/>
            </w:r>
            <w:r>
              <w:rPr>
                <w:noProof/>
              </w:rPr>
              <w:t>10</w:t>
            </w:r>
            <w:r>
              <w:rPr>
                <w:noProof/>
              </w:rPr>
              <w:fldChar w:fldCharType="end"/>
            </w:r>
          </w:hyperlink>
        </w:p>
        <w:p w14:paraId="01674989" w14:textId="77777777" w:rsidR="006708A3" w:rsidRDefault="006708A3">
          <w:pPr>
            <w:pStyle w:val="TOC2"/>
            <w:tabs>
              <w:tab w:val="right" w:leader="dot" w:pos="9350"/>
            </w:tabs>
            <w:rPr>
              <w:noProof/>
            </w:rPr>
          </w:pPr>
          <w:hyperlink w:anchor="_Toc233386799" w:history="1">
            <w:r w:rsidRPr="00006C8A">
              <w:rPr>
                <w:rStyle w:val="Hyperlink"/>
                <w:noProof/>
              </w:rPr>
              <w:t>4.3 probeModelCapabilities() Fallback</w:t>
            </w:r>
            <w:r>
              <w:rPr>
                <w:noProof/>
              </w:rPr>
              <w:tab/>
            </w:r>
            <w:r>
              <w:rPr>
                <w:noProof/>
              </w:rPr>
              <w:fldChar w:fldCharType="begin"/>
            </w:r>
            <w:r>
              <w:rPr>
                <w:noProof/>
              </w:rPr>
              <w:instrText xml:space="preserve"> PAGEREF _Toc233386799 \h </w:instrText>
            </w:r>
            <w:r>
              <w:rPr>
                <w:noProof/>
              </w:rPr>
            </w:r>
            <w:r>
              <w:rPr>
                <w:noProof/>
              </w:rPr>
              <w:fldChar w:fldCharType="separate"/>
            </w:r>
            <w:r>
              <w:rPr>
                <w:noProof/>
              </w:rPr>
              <w:t>11</w:t>
            </w:r>
            <w:r>
              <w:rPr>
                <w:noProof/>
              </w:rPr>
              <w:fldChar w:fldCharType="end"/>
            </w:r>
          </w:hyperlink>
        </w:p>
        <w:p w14:paraId="727CAB56" w14:textId="77777777" w:rsidR="006708A3" w:rsidRDefault="006708A3">
          <w:pPr>
            <w:pStyle w:val="TOC2"/>
            <w:tabs>
              <w:tab w:val="right" w:leader="dot" w:pos="9350"/>
            </w:tabs>
            <w:rPr>
              <w:noProof/>
            </w:rPr>
          </w:pPr>
          <w:hyperlink w:anchor="_Toc233386800" w:history="1">
            <w:r w:rsidRPr="00006C8A">
              <w:rPr>
                <w:rStyle w:val="Hyperlink"/>
                <w:noProof/>
              </w:rPr>
              <w:t>4.4 Estimated Implementation Size</w:t>
            </w:r>
            <w:r>
              <w:rPr>
                <w:noProof/>
              </w:rPr>
              <w:tab/>
            </w:r>
            <w:r>
              <w:rPr>
                <w:noProof/>
              </w:rPr>
              <w:fldChar w:fldCharType="begin"/>
            </w:r>
            <w:r>
              <w:rPr>
                <w:noProof/>
              </w:rPr>
              <w:instrText xml:space="preserve"> PAGEREF _Toc233386800 \h </w:instrText>
            </w:r>
            <w:r>
              <w:rPr>
                <w:noProof/>
              </w:rPr>
            </w:r>
            <w:r>
              <w:rPr>
                <w:noProof/>
              </w:rPr>
              <w:fldChar w:fldCharType="separate"/>
            </w:r>
            <w:r>
              <w:rPr>
                <w:noProof/>
              </w:rPr>
              <w:t>11</w:t>
            </w:r>
            <w:r>
              <w:rPr>
                <w:noProof/>
              </w:rPr>
              <w:fldChar w:fldCharType="end"/>
            </w:r>
          </w:hyperlink>
        </w:p>
        <w:p w14:paraId="33C606A5" w14:textId="77777777" w:rsidR="006708A3" w:rsidRDefault="006708A3">
          <w:pPr>
            <w:pStyle w:val="TOC1"/>
            <w:tabs>
              <w:tab w:val="right" w:leader="dot" w:pos="9350"/>
            </w:tabs>
            <w:rPr>
              <w:noProof/>
            </w:rPr>
          </w:pPr>
          <w:hyperlink w:anchor="_Toc233386801" w:history="1">
            <w:r w:rsidRPr="00006C8A">
              <w:rPr>
                <w:rStyle w:val="Hyperlink"/>
                <w:noProof/>
              </w:rPr>
              <w:t>5. Area 1 — Per-Model TPS Registry</w:t>
            </w:r>
            <w:r>
              <w:rPr>
                <w:noProof/>
              </w:rPr>
              <w:tab/>
            </w:r>
            <w:r>
              <w:rPr>
                <w:noProof/>
              </w:rPr>
              <w:fldChar w:fldCharType="begin"/>
            </w:r>
            <w:r>
              <w:rPr>
                <w:noProof/>
              </w:rPr>
              <w:instrText xml:space="preserve"> PAGEREF _Toc233386801 \h </w:instrText>
            </w:r>
            <w:r>
              <w:rPr>
                <w:noProof/>
              </w:rPr>
            </w:r>
            <w:r>
              <w:rPr>
                <w:noProof/>
              </w:rPr>
              <w:fldChar w:fldCharType="separate"/>
            </w:r>
            <w:r>
              <w:rPr>
                <w:noProof/>
              </w:rPr>
              <w:t>13</w:t>
            </w:r>
            <w:r>
              <w:rPr>
                <w:noProof/>
              </w:rPr>
              <w:fldChar w:fldCharType="end"/>
            </w:r>
          </w:hyperlink>
        </w:p>
        <w:p w14:paraId="4EF9A575" w14:textId="77777777" w:rsidR="006708A3" w:rsidRDefault="006708A3">
          <w:pPr>
            <w:pStyle w:val="TOC2"/>
            <w:tabs>
              <w:tab w:val="right" w:leader="dot" w:pos="9350"/>
            </w:tabs>
            <w:rPr>
              <w:noProof/>
            </w:rPr>
          </w:pPr>
          <w:hyperlink w:anchor="_Toc233386802" w:history="1">
            <w:r w:rsidRPr="00006C8A">
              <w:rPr>
                <w:rStyle w:val="Hyperlink"/>
                <w:noProof/>
              </w:rPr>
              <w:t>5.1 Current State</w:t>
            </w:r>
            <w:r>
              <w:rPr>
                <w:noProof/>
              </w:rPr>
              <w:tab/>
            </w:r>
            <w:r>
              <w:rPr>
                <w:noProof/>
              </w:rPr>
              <w:fldChar w:fldCharType="begin"/>
            </w:r>
            <w:r>
              <w:rPr>
                <w:noProof/>
              </w:rPr>
              <w:instrText xml:space="preserve"> PAGEREF _Toc233386802 \h </w:instrText>
            </w:r>
            <w:r>
              <w:rPr>
                <w:noProof/>
              </w:rPr>
            </w:r>
            <w:r>
              <w:rPr>
                <w:noProof/>
              </w:rPr>
              <w:fldChar w:fldCharType="separate"/>
            </w:r>
            <w:r>
              <w:rPr>
                <w:noProof/>
              </w:rPr>
              <w:t>13</w:t>
            </w:r>
            <w:r>
              <w:rPr>
                <w:noProof/>
              </w:rPr>
              <w:fldChar w:fldCharType="end"/>
            </w:r>
          </w:hyperlink>
        </w:p>
        <w:p w14:paraId="5A4D5836" w14:textId="77777777" w:rsidR="006708A3" w:rsidRDefault="006708A3">
          <w:pPr>
            <w:pStyle w:val="TOC2"/>
            <w:tabs>
              <w:tab w:val="right" w:leader="dot" w:pos="9350"/>
            </w:tabs>
            <w:rPr>
              <w:noProof/>
            </w:rPr>
          </w:pPr>
          <w:hyperlink w:anchor="_Toc233386803" w:history="1">
            <w:r w:rsidRPr="00006C8A">
              <w:rPr>
                <w:rStyle w:val="Hyperlink"/>
                <w:noProof/>
              </w:rPr>
              <w:t>5.2 Target State</w:t>
            </w:r>
            <w:r>
              <w:rPr>
                <w:noProof/>
              </w:rPr>
              <w:tab/>
            </w:r>
            <w:r>
              <w:rPr>
                <w:noProof/>
              </w:rPr>
              <w:fldChar w:fldCharType="begin"/>
            </w:r>
            <w:r>
              <w:rPr>
                <w:noProof/>
              </w:rPr>
              <w:instrText xml:space="preserve"> PAGEREF _Toc233386803 \h </w:instrText>
            </w:r>
            <w:r>
              <w:rPr>
                <w:noProof/>
              </w:rPr>
            </w:r>
            <w:r>
              <w:rPr>
                <w:noProof/>
              </w:rPr>
              <w:fldChar w:fldCharType="separate"/>
            </w:r>
            <w:r>
              <w:rPr>
                <w:noProof/>
              </w:rPr>
              <w:t>13</w:t>
            </w:r>
            <w:r>
              <w:rPr>
                <w:noProof/>
              </w:rPr>
              <w:fldChar w:fldCharType="end"/>
            </w:r>
          </w:hyperlink>
        </w:p>
        <w:p w14:paraId="643E003C" w14:textId="77777777" w:rsidR="006708A3" w:rsidRDefault="006708A3">
          <w:pPr>
            <w:pStyle w:val="TOC2"/>
            <w:tabs>
              <w:tab w:val="right" w:leader="dot" w:pos="9350"/>
            </w:tabs>
            <w:rPr>
              <w:noProof/>
            </w:rPr>
          </w:pPr>
          <w:hyperlink w:anchor="_Toc233386804" w:history="1">
            <w:r w:rsidRPr="00006C8A">
              <w:rPr>
                <w:rStyle w:val="Hyperlink"/>
                <w:noProof/>
              </w:rPr>
              <w:t>5.3 Reasoning Model Handling</w:t>
            </w:r>
            <w:r>
              <w:rPr>
                <w:noProof/>
              </w:rPr>
              <w:tab/>
            </w:r>
            <w:r>
              <w:rPr>
                <w:noProof/>
              </w:rPr>
              <w:fldChar w:fldCharType="begin"/>
            </w:r>
            <w:r>
              <w:rPr>
                <w:noProof/>
              </w:rPr>
              <w:instrText xml:space="preserve"> PAGEREF _Toc233386804 \h </w:instrText>
            </w:r>
            <w:r>
              <w:rPr>
                <w:noProof/>
              </w:rPr>
            </w:r>
            <w:r>
              <w:rPr>
                <w:noProof/>
              </w:rPr>
              <w:fldChar w:fldCharType="separate"/>
            </w:r>
            <w:r>
              <w:rPr>
                <w:noProof/>
              </w:rPr>
              <w:t>13</w:t>
            </w:r>
            <w:r>
              <w:rPr>
                <w:noProof/>
              </w:rPr>
              <w:fldChar w:fldCharType="end"/>
            </w:r>
          </w:hyperlink>
        </w:p>
        <w:p w14:paraId="399BD7DD" w14:textId="77777777" w:rsidR="006708A3" w:rsidRDefault="006708A3">
          <w:pPr>
            <w:pStyle w:val="TOC1"/>
            <w:tabs>
              <w:tab w:val="right" w:leader="dot" w:pos="9350"/>
            </w:tabs>
            <w:rPr>
              <w:noProof/>
            </w:rPr>
          </w:pPr>
          <w:hyperlink w:anchor="_Toc233386805" w:history="1">
            <w:r w:rsidRPr="00006C8A">
              <w:rPr>
                <w:rStyle w:val="Hyperlink"/>
                <w:noProof/>
              </w:rPr>
              <w:t>6. Area 2 — max_tokens Parameterisation</w:t>
            </w:r>
            <w:r>
              <w:rPr>
                <w:noProof/>
              </w:rPr>
              <w:tab/>
            </w:r>
            <w:r>
              <w:rPr>
                <w:noProof/>
              </w:rPr>
              <w:fldChar w:fldCharType="begin"/>
            </w:r>
            <w:r>
              <w:rPr>
                <w:noProof/>
              </w:rPr>
              <w:instrText xml:space="preserve"> PAGEREF _Toc233386805 \h </w:instrText>
            </w:r>
            <w:r>
              <w:rPr>
                <w:noProof/>
              </w:rPr>
            </w:r>
            <w:r>
              <w:rPr>
                <w:noProof/>
              </w:rPr>
              <w:fldChar w:fldCharType="separate"/>
            </w:r>
            <w:r>
              <w:rPr>
                <w:noProof/>
              </w:rPr>
              <w:t>14</w:t>
            </w:r>
            <w:r>
              <w:rPr>
                <w:noProof/>
              </w:rPr>
              <w:fldChar w:fldCharType="end"/>
            </w:r>
          </w:hyperlink>
        </w:p>
        <w:p w14:paraId="2AB4F980" w14:textId="77777777" w:rsidR="006708A3" w:rsidRDefault="006708A3">
          <w:pPr>
            <w:pStyle w:val="TOC2"/>
            <w:tabs>
              <w:tab w:val="right" w:leader="dot" w:pos="9350"/>
            </w:tabs>
            <w:rPr>
              <w:noProof/>
            </w:rPr>
          </w:pPr>
          <w:hyperlink w:anchor="_Toc233386806" w:history="1">
            <w:r w:rsidRPr="00006C8A">
              <w:rPr>
                <w:rStyle w:val="Hyperlink"/>
                <w:noProof/>
              </w:rPr>
              <w:t>6.1 Current State</w:t>
            </w:r>
            <w:r>
              <w:rPr>
                <w:noProof/>
              </w:rPr>
              <w:tab/>
            </w:r>
            <w:r>
              <w:rPr>
                <w:noProof/>
              </w:rPr>
              <w:fldChar w:fldCharType="begin"/>
            </w:r>
            <w:r>
              <w:rPr>
                <w:noProof/>
              </w:rPr>
              <w:instrText xml:space="preserve"> PAGEREF _Toc233386806 \h </w:instrText>
            </w:r>
            <w:r>
              <w:rPr>
                <w:noProof/>
              </w:rPr>
            </w:r>
            <w:r>
              <w:rPr>
                <w:noProof/>
              </w:rPr>
              <w:fldChar w:fldCharType="separate"/>
            </w:r>
            <w:r>
              <w:rPr>
                <w:noProof/>
              </w:rPr>
              <w:t>14</w:t>
            </w:r>
            <w:r>
              <w:rPr>
                <w:noProof/>
              </w:rPr>
              <w:fldChar w:fldCharType="end"/>
            </w:r>
          </w:hyperlink>
        </w:p>
        <w:p w14:paraId="7BD47086" w14:textId="77777777" w:rsidR="006708A3" w:rsidRDefault="006708A3">
          <w:pPr>
            <w:pStyle w:val="TOC2"/>
            <w:tabs>
              <w:tab w:val="right" w:leader="dot" w:pos="9350"/>
            </w:tabs>
            <w:rPr>
              <w:noProof/>
            </w:rPr>
          </w:pPr>
          <w:hyperlink w:anchor="_Toc233386807" w:history="1">
            <w:r w:rsidRPr="00006C8A">
              <w:rPr>
                <w:rStyle w:val="Hyperlink"/>
                <w:noProof/>
              </w:rPr>
              <w:t>6.2 Scope: All Three Providers</w:t>
            </w:r>
            <w:r>
              <w:rPr>
                <w:noProof/>
              </w:rPr>
              <w:tab/>
            </w:r>
            <w:r>
              <w:rPr>
                <w:noProof/>
              </w:rPr>
              <w:fldChar w:fldCharType="begin"/>
            </w:r>
            <w:r>
              <w:rPr>
                <w:noProof/>
              </w:rPr>
              <w:instrText xml:space="preserve"> PAGEREF _Toc233386807 \h </w:instrText>
            </w:r>
            <w:r>
              <w:rPr>
                <w:noProof/>
              </w:rPr>
            </w:r>
            <w:r>
              <w:rPr>
                <w:noProof/>
              </w:rPr>
              <w:fldChar w:fldCharType="separate"/>
            </w:r>
            <w:r>
              <w:rPr>
                <w:noProof/>
              </w:rPr>
              <w:t>14</w:t>
            </w:r>
            <w:r>
              <w:rPr>
                <w:noProof/>
              </w:rPr>
              <w:fldChar w:fldCharType="end"/>
            </w:r>
          </w:hyperlink>
        </w:p>
        <w:p w14:paraId="1FEDBA65" w14:textId="77777777" w:rsidR="006708A3" w:rsidRDefault="006708A3">
          <w:pPr>
            <w:pStyle w:val="TOC2"/>
            <w:tabs>
              <w:tab w:val="right" w:leader="dot" w:pos="9350"/>
            </w:tabs>
            <w:rPr>
              <w:noProof/>
            </w:rPr>
          </w:pPr>
          <w:hyperlink w:anchor="_Toc233386808" w:history="1">
            <w:r w:rsidRPr="00006C8A">
              <w:rPr>
                <w:rStyle w:val="Hyperlink"/>
                <w:noProof/>
              </w:rPr>
              <w:t>6.3 Target State — AnthropicProvider.ts</w:t>
            </w:r>
            <w:r>
              <w:rPr>
                <w:noProof/>
              </w:rPr>
              <w:tab/>
            </w:r>
            <w:r>
              <w:rPr>
                <w:noProof/>
              </w:rPr>
              <w:fldChar w:fldCharType="begin"/>
            </w:r>
            <w:r>
              <w:rPr>
                <w:noProof/>
              </w:rPr>
              <w:instrText xml:space="preserve"> PAGEREF _Toc233386808 \h </w:instrText>
            </w:r>
            <w:r>
              <w:rPr>
                <w:noProof/>
              </w:rPr>
            </w:r>
            <w:r>
              <w:rPr>
                <w:noProof/>
              </w:rPr>
              <w:fldChar w:fldCharType="separate"/>
            </w:r>
            <w:r>
              <w:rPr>
                <w:noProof/>
              </w:rPr>
              <w:t>14</w:t>
            </w:r>
            <w:r>
              <w:rPr>
                <w:noProof/>
              </w:rPr>
              <w:fldChar w:fldCharType="end"/>
            </w:r>
          </w:hyperlink>
        </w:p>
        <w:p w14:paraId="7E1475F3" w14:textId="77777777" w:rsidR="006708A3" w:rsidRDefault="006708A3">
          <w:pPr>
            <w:pStyle w:val="TOC2"/>
            <w:tabs>
              <w:tab w:val="right" w:leader="dot" w:pos="9350"/>
            </w:tabs>
            <w:rPr>
              <w:noProof/>
            </w:rPr>
          </w:pPr>
          <w:hyperlink w:anchor="_Toc233386809" w:history="1">
            <w:r w:rsidRPr="00006C8A">
              <w:rPr>
                <w:rStyle w:val="Hyperlink"/>
                <w:noProof/>
              </w:rPr>
              <w:t>6.4 Target State — OpenAIProvider.ts and GeminiProvider.ts</w:t>
            </w:r>
            <w:r>
              <w:rPr>
                <w:noProof/>
              </w:rPr>
              <w:tab/>
            </w:r>
            <w:r>
              <w:rPr>
                <w:noProof/>
              </w:rPr>
              <w:fldChar w:fldCharType="begin"/>
            </w:r>
            <w:r>
              <w:rPr>
                <w:noProof/>
              </w:rPr>
              <w:instrText xml:space="preserve"> PAGEREF _Toc233386809 \h </w:instrText>
            </w:r>
            <w:r>
              <w:rPr>
                <w:noProof/>
              </w:rPr>
            </w:r>
            <w:r>
              <w:rPr>
                <w:noProof/>
              </w:rPr>
              <w:fldChar w:fldCharType="separate"/>
            </w:r>
            <w:r>
              <w:rPr>
                <w:noProof/>
              </w:rPr>
              <w:t>14</w:t>
            </w:r>
            <w:r>
              <w:rPr>
                <w:noProof/>
              </w:rPr>
              <w:fldChar w:fldCharType="end"/>
            </w:r>
          </w:hyperlink>
        </w:p>
        <w:p w14:paraId="71FDF37F" w14:textId="77777777" w:rsidR="006708A3" w:rsidRDefault="006708A3">
          <w:pPr>
            <w:pStyle w:val="TOC1"/>
            <w:tabs>
              <w:tab w:val="right" w:leader="dot" w:pos="9350"/>
            </w:tabs>
            <w:rPr>
              <w:noProof/>
            </w:rPr>
          </w:pPr>
          <w:hyperlink w:anchor="_Toc233386810" w:history="1">
            <w:r w:rsidRPr="00006C8A">
              <w:rPr>
                <w:rStyle w:val="Hyperlink"/>
                <w:noProof/>
              </w:rPr>
              <w:t>7. Area 3 — Gemini SDK Migration</w:t>
            </w:r>
            <w:r>
              <w:rPr>
                <w:noProof/>
              </w:rPr>
              <w:tab/>
            </w:r>
            <w:r>
              <w:rPr>
                <w:noProof/>
              </w:rPr>
              <w:fldChar w:fldCharType="begin"/>
            </w:r>
            <w:r>
              <w:rPr>
                <w:noProof/>
              </w:rPr>
              <w:instrText xml:space="preserve"> PAGEREF _Toc233386810 \h </w:instrText>
            </w:r>
            <w:r>
              <w:rPr>
                <w:noProof/>
              </w:rPr>
            </w:r>
            <w:r>
              <w:rPr>
                <w:noProof/>
              </w:rPr>
              <w:fldChar w:fldCharType="separate"/>
            </w:r>
            <w:r>
              <w:rPr>
                <w:noProof/>
              </w:rPr>
              <w:t>16</w:t>
            </w:r>
            <w:r>
              <w:rPr>
                <w:noProof/>
              </w:rPr>
              <w:fldChar w:fldCharType="end"/>
            </w:r>
          </w:hyperlink>
        </w:p>
        <w:p w14:paraId="367331AB" w14:textId="77777777" w:rsidR="006708A3" w:rsidRDefault="006708A3">
          <w:pPr>
            <w:pStyle w:val="TOC2"/>
            <w:tabs>
              <w:tab w:val="right" w:leader="dot" w:pos="9350"/>
            </w:tabs>
            <w:rPr>
              <w:noProof/>
            </w:rPr>
          </w:pPr>
          <w:hyperlink w:anchor="_Toc233386811" w:history="1">
            <w:r w:rsidRPr="00006C8A">
              <w:rPr>
                <w:rStyle w:val="Hyperlink"/>
                <w:noProof/>
              </w:rPr>
              <w:t>7.1 Current State</w:t>
            </w:r>
            <w:r>
              <w:rPr>
                <w:noProof/>
              </w:rPr>
              <w:tab/>
            </w:r>
            <w:r>
              <w:rPr>
                <w:noProof/>
              </w:rPr>
              <w:fldChar w:fldCharType="begin"/>
            </w:r>
            <w:r>
              <w:rPr>
                <w:noProof/>
              </w:rPr>
              <w:instrText xml:space="preserve"> PAGEREF _Toc233386811 \h </w:instrText>
            </w:r>
            <w:r>
              <w:rPr>
                <w:noProof/>
              </w:rPr>
            </w:r>
            <w:r>
              <w:rPr>
                <w:noProof/>
              </w:rPr>
              <w:fldChar w:fldCharType="separate"/>
            </w:r>
            <w:r>
              <w:rPr>
                <w:noProof/>
              </w:rPr>
              <w:t>16</w:t>
            </w:r>
            <w:r>
              <w:rPr>
                <w:noProof/>
              </w:rPr>
              <w:fldChar w:fldCharType="end"/>
            </w:r>
          </w:hyperlink>
        </w:p>
        <w:p w14:paraId="7C454190" w14:textId="77777777" w:rsidR="006708A3" w:rsidRDefault="006708A3">
          <w:pPr>
            <w:pStyle w:val="TOC2"/>
            <w:tabs>
              <w:tab w:val="right" w:leader="dot" w:pos="9350"/>
            </w:tabs>
            <w:rPr>
              <w:noProof/>
            </w:rPr>
          </w:pPr>
          <w:hyperlink w:anchor="_Toc233386812" w:history="1">
            <w:r w:rsidRPr="00006C8A">
              <w:rPr>
                <w:rStyle w:val="Hyperlink"/>
                <w:noProof/>
              </w:rPr>
              <w:t>7.2 Target State</w:t>
            </w:r>
            <w:r>
              <w:rPr>
                <w:noProof/>
              </w:rPr>
              <w:tab/>
            </w:r>
            <w:r>
              <w:rPr>
                <w:noProof/>
              </w:rPr>
              <w:fldChar w:fldCharType="begin"/>
            </w:r>
            <w:r>
              <w:rPr>
                <w:noProof/>
              </w:rPr>
              <w:instrText xml:space="preserve"> PAGEREF _Toc233386812 \h </w:instrText>
            </w:r>
            <w:r>
              <w:rPr>
                <w:noProof/>
              </w:rPr>
            </w:r>
            <w:r>
              <w:rPr>
                <w:noProof/>
              </w:rPr>
              <w:fldChar w:fldCharType="separate"/>
            </w:r>
            <w:r>
              <w:rPr>
                <w:noProof/>
              </w:rPr>
              <w:t>16</w:t>
            </w:r>
            <w:r>
              <w:rPr>
                <w:noProof/>
              </w:rPr>
              <w:fldChar w:fldCharType="end"/>
            </w:r>
          </w:hyperlink>
        </w:p>
        <w:p w14:paraId="07F1265B" w14:textId="77777777" w:rsidR="006708A3" w:rsidRDefault="006708A3">
          <w:pPr>
            <w:pStyle w:val="TOC1"/>
            <w:tabs>
              <w:tab w:val="right" w:leader="dot" w:pos="9350"/>
            </w:tabs>
            <w:rPr>
              <w:noProof/>
            </w:rPr>
          </w:pPr>
          <w:hyperlink w:anchor="_Toc233386813" w:history="1">
            <w:r w:rsidRPr="00006C8A">
              <w:rPr>
                <w:rStyle w:val="Hyperlink"/>
                <w:noProof/>
              </w:rPr>
              <w:t>8. Area 4 — Tier Badges in LLM Providers UI</w:t>
            </w:r>
            <w:r>
              <w:rPr>
                <w:noProof/>
              </w:rPr>
              <w:tab/>
            </w:r>
            <w:r>
              <w:rPr>
                <w:noProof/>
              </w:rPr>
              <w:fldChar w:fldCharType="begin"/>
            </w:r>
            <w:r>
              <w:rPr>
                <w:noProof/>
              </w:rPr>
              <w:instrText xml:space="preserve"> PAGEREF _Toc233386813 \h </w:instrText>
            </w:r>
            <w:r>
              <w:rPr>
                <w:noProof/>
              </w:rPr>
            </w:r>
            <w:r>
              <w:rPr>
                <w:noProof/>
              </w:rPr>
              <w:fldChar w:fldCharType="separate"/>
            </w:r>
            <w:r>
              <w:rPr>
                <w:noProof/>
              </w:rPr>
              <w:t>17</w:t>
            </w:r>
            <w:r>
              <w:rPr>
                <w:noProof/>
              </w:rPr>
              <w:fldChar w:fldCharType="end"/>
            </w:r>
          </w:hyperlink>
        </w:p>
        <w:p w14:paraId="49591A0B" w14:textId="77777777" w:rsidR="006708A3" w:rsidRDefault="006708A3">
          <w:pPr>
            <w:pStyle w:val="TOC2"/>
            <w:tabs>
              <w:tab w:val="right" w:leader="dot" w:pos="9350"/>
            </w:tabs>
            <w:rPr>
              <w:noProof/>
            </w:rPr>
          </w:pPr>
          <w:hyperlink w:anchor="_Toc233386814" w:history="1">
            <w:r w:rsidRPr="00006C8A">
              <w:rPr>
                <w:rStyle w:val="Hyperlink"/>
                <w:noProof/>
              </w:rPr>
              <w:t>8.1 Design Specification</w:t>
            </w:r>
            <w:r>
              <w:rPr>
                <w:noProof/>
              </w:rPr>
              <w:tab/>
            </w:r>
            <w:r>
              <w:rPr>
                <w:noProof/>
              </w:rPr>
              <w:fldChar w:fldCharType="begin"/>
            </w:r>
            <w:r>
              <w:rPr>
                <w:noProof/>
              </w:rPr>
              <w:instrText xml:space="preserve"> PAGEREF _Toc233386814 \h </w:instrText>
            </w:r>
            <w:r>
              <w:rPr>
                <w:noProof/>
              </w:rPr>
            </w:r>
            <w:r>
              <w:rPr>
                <w:noProof/>
              </w:rPr>
              <w:fldChar w:fldCharType="separate"/>
            </w:r>
            <w:r>
              <w:rPr>
                <w:noProof/>
              </w:rPr>
              <w:t>17</w:t>
            </w:r>
            <w:r>
              <w:rPr>
                <w:noProof/>
              </w:rPr>
              <w:fldChar w:fldCharType="end"/>
            </w:r>
          </w:hyperlink>
        </w:p>
        <w:p w14:paraId="7A48FF8B" w14:textId="77777777" w:rsidR="006708A3" w:rsidRDefault="006708A3">
          <w:pPr>
            <w:pStyle w:val="TOC2"/>
            <w:tabs>
              <w:tab w:val="right" w:leader="dot" w:pos="9350"/>
            </w:tabs>
            <w:rPr>
              <w:noProof/>
            </w:rPr>
          </w:pPr>
          <w:hyperlink w:anchor="_Toc233386815" w:history="1">
            <w:r w:rsidRPr="00006C8A">
              <w:rPr>
                <w:rStyle w:val="Hyperlink"/>
                <w:noProof/>
              </w:rPr>
              <w:t>8.2 Source of Truth</w:t>
            </w:r>
            <w:r>
              <w:rPr>
                <w:noProof/>
              </w:rPr>
              <w:tab/>
            </w:r>
            <w:r>
              <w:rPr>
                <w:noProof/>
              </w:rPr>
              <w:fldChar w:fldCharType="begin"/>
            </w:r>
            <w:r>
              <w:rPr>
                <w:noProof/>
              </w:rPr>
              <w:instrText xml:space="preserve"> PAGEREF _Toc233386815 \h </w:instrText>
            </w:r>
            <w:r>
              <w:rPr>
                <w:noProof/>
              </w:rPr>
            </w:r>
            <w:r>
              <w:rPr>
                <w:noProof/>
              </w:rPr>
              <w:fldChar w:fldCharType="separate"/>
            </w:r>
            <w:r>
              <w:rPr>
                <w:noProof/>
              </w:rPr>
              <w:t>17</w:t>
            </w:r>
            <w:r>
              <w:rPr>
                <w:noProof/>
              </w:rPr>
              <w:fldChar w:fldCharType="end"/>
            </w:r>
          </w:hyperlink>
        </w:p>
        <w:p w14:paraId="5D8078BF" w14:textId="77777777" w:rsidR="006708A3" w:rsidRDefault="006708A3">
          <w:pPr>
            <w:pStyle w:val="TOC2"/>
            <w:tabs>
              <w:tab w:val="right" w:leader="dot" w:pos="9350"/>
            </w:tabs>
            <w:rPr>
              <w:noProof/>
            </w:rPr>
          </w:pPr>
          <w:hyperlink w:anchor="_Toc233386816" w:history="1">
            <w:r w:rsidRPr="00006C8A">
              <w:rPr>
                <w:rStyle w:val="Hyperlink"/>
                <w:noProof/>
              </w:rPr>
              <w:t>8.3 Reasoning Model Loading UX</w:t>
            </w:r>
            <w:r>
              <w:rPr>
                <w:noProof/>
              </w:rPr>
              <w:tab/>
            </w:r>
            <w:r>
              <w:rPr>
                <w:noProof/>
              </w:rPr>
              <w:fldChar w:fldCharType="begin"/>
            </w:r>
            <w:r>
              <w:rPr>
                <w:noProof/>
              </w:rPr>
              <w:instrText xml:space="preserve"> PAGEREF _Toc233386816 \h </w:instrText>
            </w:r>
            <w:r>
              <w:rPr>
                <w:noProof/>
              </w:rPr>
            </w:r>
            <w:r>
              <w:rPr>
                <w:noProof/>
              </w:rPr>
              <w:fldChar w:fldCharType="separate"/>
            </w:r>
            <w:r>
              <w:rPr>
                <w:noProof/>
              </w:rPr>
              <w:t>17</w:t>
            </w:r>
            <w:r>
              <w:rPr>
                <w:noProof/>
              </w:rPr>
              <w:fldChar w:fldCharType="end"/>
            </w:r>
          </w:hyperlink>
        </w:p>
        <w:p w14:paraId="24A51DF7" w14:textId="77777777" w:rsidR="006708A3" w:rsidRDefault="006708A3">
          <w:pPr>
            <w:pStyle w:val="TOC1"/>
            <w:tabs>
              <w:tab w:val="right" w:leader="dot" w:pos="9350"/>
            </w:tabs>
            <w:rPr>
              <w:noProof/>
            </w:rPr>
          </w:pPr>
          <w:hyperlink w:anchor="_Toc233386817" w:history="1">
            <w:r w:rsidRPr="00006C8A">
              <w:rPr>
                <w:rStyle w:val="Hyperlink"/>
                <w:noProof/>
              </w:rPr>
              <w:t>9. Implementation Sequence</w:t>
            </w:r>
            <w:r>
              <w:rPr>
                <w:noProof/>
              </w:rPr>
              <w:tab/>
            </w:r>
            <w:r>
              <w:rPr>
                <w:noProof/>
              </w:rPr>
              <w:fldChar w:fldCharType="begin"/>
            </w:r>
            <w:r>
              <w:rPr>
                <w:noProof/>
              </w:rPr>
              <w:instrText xml:space="preserve"> PAGEREF _Toc233386817 \h </w:instrText>
            </w:r>
            <w:r>
              <w:rPr>
                <w:noProof/>
              </w:rPr>
            </w:r>
            <w:r>
              <w:rPr>
                <w:noProof/>
              </w:rPr>
              <w:fldChar w:fldCharType="separate"/>
            </w:r>
            <w:r>
              <w:rPr>
                <w:noProof/>
              </w:rPr>
              <w:t>19</w:t>
            </w:r>
            <w:r>
              <w:rPr>
                <w:noProof/>
              </w:rPr>
              <w:fldChar w:fldCharType="end"/>
            </w:r>
          </w:hyperlink>
        </w:p>
        <w:p w14:paraId="6D7B59C1" w14:textId="77777777" w:rsidR="006708A3" w:rsidRDefault="006708A3">
          <w:pPr>
            <w:pStyle w:val="TOC1"/>
            <w:tabs>
              <w:tab w:val="right" w:leader="dot" w:pos="9350"/>
            </w:tabs>
            <w:rPr>
              <w:noProof/>
            </w:rPr>
          </w:pPr>
          <w:hyperlink w:anchor="_Toc233386818" w:history="1">
            <w:r w:rsidRPr="00006C8A">
              <w:rPr>
                <w:rStyle w:val="Hyperlink"/>
                <w:noProof/>
              </w:rPr>
              <w:t>10. Risk Assessment</w:t>
            </w:r>
            <w:r>
              <w:rPr>
                <w:noProof/>
              </w:rPr>
              <w:tab/>
            </w:r>
            <w:r>
              <w:rPr>
                <w:noProof/>
              </w:rPr>
              <w:fldChar w:fldCharType="begin"/>
            </w:r>
            <w:r>
              <w:rPr>
                <w:noProof/>
              </w:rPr>
              <w:instrText xml:space="preserve"> PAGEREF _Toc233386818 \h </w:instrText>
            </w:r>
            <w:r>
              <w:rPr>
                <w:noProof/>
              </w:rPr>
            </w:r>
            <w:r>
              <w:rPr>
                <w:noProof/>
              </w:rPr>
              <w:fldChar w:fldCharType="separate"/>
            </w:r>
            <w:r>
              <w:rPr>
                <w:noProof/>
              </w:rPr>
              <w:t>20</w:t>
            </w:r>
            <w:r>
              <w:rPr>
                <w:noProof/>
              </w:rPr>
              <w:fldChar w:fldCharType="end"/>
            </w:r>
          </w:hyperlink>
        </w:p>
        <w:p w14:paraId="302F36D4" w14:textId="77777777" w:rsidR="006708A3" w:rsidRDefault="006708A3">
          <w:pPr>
            <w:pStyle w:val="TOC1"/>
            <w:tabs>
              <w:tab w:val="right" w:leader="dot" w:pos="9350"/>
            </w:tabs>
            <w:rPr>
              <w:noProof/>
            </w:rPr>
          </w:pPr>
          <w:hyperlink w:anchor="_Toc233386819" w:history="1">
            <w:r w:rsidRPr="00006C8A">
              <w:rPr>
                <w:rStyle w:val="Hyperlink"/>
                <w:noProof/>
              </w:rPr>
              <w:t>11. Acceptance Criteria</w:t>
            </w:r>
            <w:r>
              <w:rPr>
                <w:noProof/>
              </w:rPr>
              <w:tab/>
            </w:r>
            <w:r>
              <w:rPr>
                <w:noProof/>
              </w:rPr>
              <w:fldChar w:fldCharType="begin"/>
            </w:r>
            <w:r>
              <w:rPr>
                <w:noProof/>
              </w:rPr>
              <w:instrText xml:space="preserve"> PAGEREF _Toc233386819 \h </w:instrText>
            </w:r>
            <w:r>
              <w:rPr>
                <w:noProof/>
              </w:rPr>
            </w:r>
            <w:r>
              <w:rPr>
                <w:noProof/>
              </w:rPr>
              <w:fldChar w:fldCharType="separate"/>
            </w:r>
            <w:r>
              <w:rPr>
                <w:noProof/>
              </w:rPr>
              <w:t>22</w:t>
            </w:r>
            <w:r>
              <w:rPr>
                <w:noProof/>
              </w:rPr>
              <w:fldChar w:fldCharType="end"/>
            </w:r>
          </w:hyperlink>
        </w:p>
        <w:p w14:paraId="1E572448" w14:textId="77777777" w:rsidR="006708A3" w:rsidRDefault="006708A3">
          <w:pPr>
            <w:pStyle w:val="TOC2"/>
            <w:tabs>
              <w:tab w:val="right" w:leader="dot" w:pos="9350"/>
            </w:tabs>
            <w:rPr>
              <w:noProof/>
            </w:rPr>
          </w:pPr>
          <w:hyperlink w:anchor="_Toc233386820" w:history="1">
            <w:r w:rsidRPr="00006C8A">
              <w:rPr>
                <w:rStyle w:val="Hyperlink"/>
                <w:noProof/>
              </w:rPr>
              <w:t>11.1 Area 6 (HOTFIX) Acceptance</w:t>
            </w:r>
            <w:r>
              <w:rPr>
                <w:noProof/>
              </w:rPr>
              <w:tab/>
            </w:r>
            <w:r>
              <w:rPr>
                <w:noProof/>
              </w:rPr>
              <w:fldChar w:fldCharType="begin"/>
            </w:r>
            <w:r>
              <w:rPr>
                <w:noProof/>
              </w:rPr>
              <w:instrText xml:space="preserve"> PAGEREF _Toc233386820 \h </w:instrText>
            </w:r>
            <w:r>
              <w:rPr>
                <w:noProof/>
              </w:rPr>
            </w:r>
            <w:r>
              <w:rPr>
                <w:noProof/>
              </w:rPr>
              <w:fldChar w:fldCharType="separate"/>
            </w:r>
            <w:r>
              <w:rPr>
                <w:noProof/>
              </w:rPr>
              <w:t>22</w:t>
            </w:r>
            <w:r>
              <w:rPr>
                <w:noProof/>
              </w:rPr>
              <w:fldChar w:fldCharType="end"/>
            </w:r>
          </w:hyperlink>
        </w:p>
        <w:p w14:paraId="101799A7" w14:textId="77777777" w:rsidR="006708A3" w:rsidRDefault="006708A3">
          <w:pPr>
            <w:pStyle w:val="TOC2"/>
            <w:tabs>
              <w:tab w:val="right" w:leader="dot" w:pos="9350"/>
            </w:tabs>
            <w:rPr>
              <w:noProof/>
            </w:rPr>
          </w:pPr>
          <w:hyperlink w:anchor="_Toc233386821" w:history="1">
            <w:r w:rsidRPr="00006C8A">
              <w:rPr>
                <w:rStyle w:val="Hyperlink"/>
                <w:noProof/>
              </w:rPr>
              <w:t>11.2 Area 5 (Registry + Probe) Acceptance</w:t>
            </w:r>
            <w:r>
              <w:rPr>
                <w:noProof/>
              </w:rPr>
              <w:tab/>
            </w:r>
            <w:r>
              <w:rPr>
                <w:noProof/>
              </w:rPr>
              <w:fldChar w:fldCharType="begin"/>
            </w:r>
            <w:r>
              <w:rPr>
                <w:noProof/>
              </w:rPr>
              <w:instrText xml:space="preserve"> PAGEREF _Toc233386821 \h </w:instrText>
            </w:r>
            <w:r>
              <w:rPr>
                <w:noProof/>
              </w:rPr>
            </w:r>
            <w:r>
              <w:rPr>
                <w:noProof/>
              </w:rPr>
              <w:fldChar w:fldCharType="separate"/>
            </w:r>
            <w:r>
              <w:rPr>
                <w:noProof/>
              </w:rPr>
              <w:t>22</w:t>
            </w:r>
            <w:r>
              <w:rPr>
                <w:noProof/>
              </w:rPr>
              <w:fldChar w:fldCharType="end"/>
            </w:r>
          </w:hyperlink>
        </w:p>
        <w:p w14:paraId="746E57AF" w14:textId="77777777" w:rsidR="006708A3" w:rsidRDefault="006708A3">
          <w:pPr>
            <w:pStyle w:val="TOC2"/>
            <w:tabs>
              <w:tab w:val="right" w:leader="dot" w:pos="9350"/>
            </w:tabs>
            <w:rPr>
              <w:noProof/>
            </w:rPr>
          </w:pPr>
          <w:hyperlink w:anchor="_Toc233386822" w:history="1">
            <w:r w:rsidRPr="00006C8A">
              <w:rPr>
                <w:rStyle w:val="Hyperlink"/>
                <w:noProof/>
              </w:rPr>
              <w:t>11.3 Area 1 (TPS) Acceptance</w:t>
            </w:r>
            <w:r>
              <w:rPr>
                <w:noProof/>
              </w:rPr>
              <w:tab/>
            </w:r>
            <w:r>
              <w:rPr>
                <w:noProof/>
              </w:rPr>
              <w:fldChar w:fldCharType="begin"/>
            </w:r>
            <w:r>
              <w:rPr>
                <w:noProof/>
              </w:rPr>
              <w:instrText xml:space="preserve"> PAGEREF _Toc233386822 \h </w:instrText>
            </w:r>
            <w:r>
              <w:rPr>
                <w:noProof/>
              </w:rPr>
            </w:r>
            <w:r>
              <w:rPr>
                <w:noProof/>
              </w:rPr>
              <w:fldChar w:fldCharType="separate"/>
            </w:r>
            <w:r>
              <w:rPr>
                <w:noProof/>
              </w:rPr>
              <w:t>22</w:t>
            </w:r>
            <w:r>
              <w:rPr>
                <w:noProof/>
              </w:rPr>
              <w:fldChar w:fldCharType="end"/>
            </w:r>
          </w:hyperlink>
        </w:p>
        <w:p w14:paraId="4826C15F" w14:textId="77777777" w:rsidR="006708A3" w:rsidRDefault="006708A3">
          <w:pPr>
            <w:pStyle w:val="TOC2"/>
            <w:tabs>
              <w:tab w:val="right" w:leader="dot" w:pos="9350"/>
            </w:tabs>
            <w:rPr>
              <w:noProof/>
            </w:rPr>
          </w:pPr>
          <w:hyperlink w:anchor="_Toc233386823" w:history="1">
            <w:r w:rsidRPr="00006C8A">
              <w:rPr>
                <w:rStyle w:val="Hyperlink"/>
                <w:noProof/>
              </w:rPr>
              <w:t>11.4 Area 2 (max_tokens) Acceptance</w:t>
            </w:r>
            <w:r>
              <w:rPr>
                <w:noProof/>
              </w:rPr>
              <w:tab/>
            </w:r>
            <w:r>
              <w:rPr>
                <w:noProof/>
              </w:rPr>
              <w:fldChar w:fldCharType="begin"/>
            </w:r>
            <w:r>
              <w:rPr>
                <w:noProof/>
              </w:rPr>
              <w:instrText xml:space="preserve"> PAGEREF _Toc233386823 \h </w:instrText>
            </w:r>
            <w:r>
              <w:rPr>
                <w:noProof/>
              </w:rPr>
            </w:r>
            <w:r>
              <w:rPr>
                <w:noProof/>
              </w:rPr>
              <w:fldChar w:fldCharType="separate"/>
            </w:r>
            <w:r>
              <w:rPr>
                <w:noProof/>
              </w:rPr>
              <w:t>22</w:t>
            </w:r>
            <w:r>
              <w:rPr>
                <w:noProof/>
              </w:rPr>
              <w:fldChar w:fldCharType="end"/>
            </w:r>
          </w:hyperlink>
        </w:p>
        <w:p w14:paraId="11D52977" w14:textId="77777777" w:rsidR="006708A3" w:rsidRDefault="006708A3">
          <w:pPr>
            <w:pStyle w:val="TOC2"/>
            <w:tabs>
              <w:tab w:val="right" w:leader="dot" w:pos="9350"/>
            </w:tabs>
            <w:rPr>
              <w:noProof/>
            </w:rPr>
          </w:pPr>
          <w:hyperlink w:anchor="_Toc233386824" w:history="1">
            <w:r w:rsidRPr="00006C8A">
              <w:rPr>
                <w:rStyle w:val="Hyperlink"/>
                <w:noProof/>
              </w:rPr>
              <w:t>11.5 Area 3 (Gemini SDK) Acceptance</w:t>
            </w:r>
            <w:r>
              <w:rPr>
                <w:noProof/>
              </w:rPr>
              <w:tab/>
            </w:r>
            <w:r>
              <w:rPr>
                <w:noProof/>
              </w:rPr>
              <w:fldChar w:fldCharType="begin"/>
            </w:r>
            <w:r>
              <w:rPr>
                <w:noProof/>
              </w:rPr>
              <w:instrText xml:space="preserve"> PAGEREF _Toc233386824 \h </w:instrText>
            </w:r>
            <w:r>
              <w:rPr>
                <w:noProof/>
              </w:rPr>
            </w:r>
            <w:r>
              <w:rPr>
                <w:noProof/>
              </w:rPr>
              <w:fldChar w:fldCharType="separate"/>
            </w:r>
            <w:r>
              <w:rPr>
                <w:noProof/>
              </w:rPr>
              <w:t>22</w:t>
            </w:r>
            <w:r>
              <w:rPr>
                <w:noProof/>
              </w:rPr>
              <w:fldChar w:fldCharType="end"/>
            </w:r>
          </w:hyperlink>
        </w:p>
        <w:p w14:paraId="39A46670" w14:textId="77777777" w:rsidR="006708A3" w:rsidRDefault="006708A3">
          <w:pPr>
            <w:pStyle w:val="TOC2"/>
            <w:tabs>
              <w:tab w:val="right" w:leader="dot" w:pos="9350"/>
            </w:tabs>
            <w:rPr>
              <w:noProof/>
            </w:rPr>
          </w:pPr>
          <w:hyperlink w:anchor="_Toc233386825" w:history="1">
            <w:r w:rsidRPr="00006C8A">
              <w:rPr>
                <w:rStyle w:val="Hyperlink"/>
                <w:noProof/>
              </w:rPr>
              <w:t>11.6 Area 4 (Badges) Acceptance</w:t>
            </w:r>
            <w:r>
              <w:rPr>
                <w:noProof/>
              </w:rPr>
              <w:tab/>
            </w:r>
            <w:r>
              <w:rPr>
                <w:noProof/>
              </w:rPr>
              <w:fldChar w:fldCharType="begin"/>
            </w:r>
            <w:r>
              <w:rPr>
                <w:noProof/>
              </w:rPr>
              <w:instrText xml:space="preserve"> PAGEREF _Toc233386825 \h </w:instrText>
            </w:r>
            <w:r>
              <w:rPr>
                <w:noProof/>
              </w:rPr>
            </w:r>
            <w:r>
              <w:rPr>
                <w:noProof/>
              </w:rPr>
              <w:fldChar w:fldCharType="separate"/>
            </w:r>
            <w:r>
              <w:rPr>
                <w:noProof/>
              </w:rPr>
              <w:t>22</w:t>
            </w:r>
            <w:r>
              <w:rPr>
                <w:noProof/>
              </w:rPr>
              <w:fldChar w:fldCharType="end"/>
            </w:r>
          </w:hyperlink>
        </w:p>
        <w:p w14:paraId="72FAB6F8" w14:textId="77777777" w:rsidR="006708A3" w:rsidRDefault="006708A3">
          <w:pPr>
            <w:pStyle w:val="TOC1"/>
            <w:tabs>
              <w:tab w:val="right" w:leader="dot" w:pos="9350"/>
            </w:tabs>
            <w:rPr>
              <w:noProof/>
            </w:rPr>
          </w:pPr>
          <w:hyperlink w:anchor="_Toc233386826" w:history="1">
            <w:r w:rsidRPr="00006C8A">
              <w:rPr>
                <w:rStyle w:val="Hyperlink"/>
                <w:noProof/>
              </w:rPr>
              <w:t>12. End-to-End Implementation Workflow</w:t>
            </w:r>
            <w:r>
              <w:rPr>
                <w:noProof/>
              </w:rPr>
              <w:tab/>
            </w:r>
            <w:r>
              <w:rPr>
                <w:noProof/>
              </w:rPr>
              <w:fldChar w:fldCharType="begin"/>
            </w:r>
            <w:r>
              <w:rPr>
                <w:noProof/>
              </w:rPr>
              <w:instrText xml:space="preserve"> PAGEREF _Toc233386826 \h </w:instrText>
            </w:r>
            <w:r>
              <w:rPr>
                <w:noProof/>
              </w:rPr>
            </w:r>
            <w:r>
              <w:rPr>
                <w:noProof/>
              </w:rPr>
              <w:fldChar w:fldCharType="separate"/>
            </w:r>
            <w:r>
              <w:rPr>
                <w:noProof/>
              </w:rPr>
              <w:t>24</w:t>
            </w:r>
            <w:r>
              <w:rPr>
                <w:noProof/>
              </w:rPr>
              <w:fldChar w:fldCharType="end"/>
            </w:r>
          </w:hyperlink>
        </w:p>
        <w:p w14:paraId="174A3198" w14:textId="77777777" w:rsidR="006708A3" w:rsidRDefault="006708A3">
          <w:pPr>
            <w:pStyle w:val="TOC1"/>
            <w:tabs>
              <w:tab w:val="right" w:leader="dot" w:pos="9350"/>
            </w:tabs>
            <w:rPr>
              <w:noProof/>
            </w:rPr>
          </w:pPr>
          <w:hyperlink w:anchor="_Toc233386827" w:history="1">
            <w:r w:rsidRPr="00006C8A">
              <w:rPr>
                <w:rStyle w:val="Hyperlink"/>
                <w:noProof/>
              </w:rPr>
              <w:t>13. Sign-Off</w:t>
            </w:r>
            <w:r>
              <w:rPr>
                <w:noProof/>
              </w:rPr>
              <w:tab/>
            </w:r>
            <w:r>
              <w:rPr>
                <w:noProof/>
              </w:rPr>
              <w:fldChar w:fldCharType="begin"/>
            </w:r>
            <w:r>
              <w:rPr>
                <w:noProof/>
              </w:rPr>
              <w:instrText xml:space="preserve"> PAGEREF _Toc233386827 \h </w:instrText>
            </w:r>
            <w:r>
              <w:rPr>
                <w:noProof/>
              </w:rPr>
            </w:r>
            <w:r>
              <w:rPr>
                <w:noProof/>
              </w:rPr>
              <w:fldChar w:fldCharType="separate"/>
            </w:r>
            <w:r>
              <w:rPr>
                <w:noProof/>
              </w:rPr>
              <w:t>27</w:t>
            </w:r>
            <w:r>
              <w:rPr>
                <w:noProof/>
              </w:rPr>
              <w:fldChar w:fldCharType="end"/>
            </w:r>
          </w:hyperlink>
        </w:p>
        <w:p w14:paraId="145D6478" w14:textId="77777777" w:rsidR="002970C1" w:rsidRDefault="00000000">
          <w:r>
            <w:fldChar w:fldCharType="end"/>
          </w:r>
        </w:p>
      </w:sdtContent>
    </w:sdt>
    <w:p w14:paraId="5DE417AC" w14:textId="77777777" w:rsidR="002970C1" w:rsidRDefault="00000000">
      <w:r>
        <w:br w:type="page"/>
      </w:r>
    </w:p>
    <w:p w14:paraId="126D17A6" w14:textId="77777777" w:rsidR="002970C1" w:rsidRDefault="00000000">
      <w:pPr>
        <w:pStyle w:val="Heading1"/>
      </w:pPr>
      <w:bookmarkStart w:id="1" w:name="_Toc233386789"/>
      <w:r>
        <w:lastRenderedPageBreak/>
        <w:t>1. Problem Statement</w:t>
      </w:r>
      <w:bookmarkEnd w:id="1"/>
    </w:p>
    <w:p w14:paraId="7E30FFEF" w14:textId="77777777" w:rsidR="002970C1" w:rsidRDefault="00000000">
      <w:pPr>
        <w:spacing w:after="120"/>
      </w:pPr>
      <w:r>
        <w:rPr>
          <w:color w:val="333333"/>
        </w:rPr>
        <w:t xml:space="preserve">The LLM provider layer in TraceLMs Cloud was built for a single-tier model catalogue (one model per provider, modest output sizes, REST-only). As providers have released higher-capability models and retired older ones, four categories of hardcoded assumptions have become sources of </w:t>
      </w:r>
      <w:r>
        <w:rPr>
          <w:b/>
          <w:bCs/>
          <w:color w:val="333333"/>
        </w:rPr>
        <w:t>silent failure</w:t>
      </w:r>
      <w:r>
        <w:rPr>
          <w:color w:val="333333"/>
        </w:rPr>
        <w:t xml:space="preserve"> and </w:t>
      </w:r>
      <w:r>
        <w:rPr>
          <w:b/>
          <w:bCs/>
          <w:color w:val="333333"/>
        </w:rPr>
        <w:t>active breakage</w:t>
      </w:r>
      <w:r>
        <w:rPr>
          <w:color w:val="333333"/>
        </w:rPr>
        <w:t>:</w:t>
      </w:r>
    </w:p>
    <w:p w14:paraId="38D782B7" w14:textId="77777777" w:rsidR="002970C1" w:rsidRDefault="00000000">
      <w:pPr>
        <w:spacing w:after="40"/>
      </w:pPr>
      <w:r>
        <w:rPr>
          <w:b/>
          <w:bCs/>
          <w:color w:val="333333"/>
        </w:rPr>
        <w:t>Problem 1 — Model catalogue is stale and producing live errors.</w:t>
      </w:r>
    </w:p>
    <w:p w14:paraId="3EBE68F1" w14:textId="77777777" w:rsidR="002970C1" w:rsidRDefault="00000000">
      <w:pPr>
        <w:spacing w:after="60"/>
      </w:pPr>
      <w:r>
        <w:rPr>
          <w:color w:val="333333"/>
        </w:rPr>
        <w:t xml:space="preserve">An audit conducted on 2026-06-26 found that 9 of 15 models in </w:t>
      </w:r>
      <w:r>
        <w:rPr>
          <w:rFonts w:ascii="Courier New" w:eastAsia="Courier New" w:hAnsi="Courier New" w:cs="Courier New"/>
          <w:color w:val="1A6B6B"/>
          <w:sz w:val="18"/>
          <w:szCs w:val="18"/>
        </w:rPr>
        <w:t>prisma/seed.ts</w:t>
      </w:r>
      <w:r>
        <w:rPr>
          <w:color w:val="333333"/>
        </w:rPr>
        <w:t xml:space="preserve"> are confirmed retired, shut down, or deprecated:</w:t>
      </w:r>
    </w:p>
    <w:p w14:paraId="29CCC3D0" w14:textId="77777777" w:rsidR="002970C1" w:rsidRDefault="00000000">
      <w:pPr>
        <w:pStyle w:val="ListParagraph"/>
        <w:numPr>
          <w:ilvl w:val="0"/>
          <w:numId w:val="2"/>
        </w:numPr>
        <w:spacing w:before="40" w:after="40"/>
      </w:pPr>
      <w:r>
        <w:rPr>
          <w:color w:val="333333"/>
        </w:rPr>
        <w:t>Anthropic: all 3 models retired (Oct 2025, Jan 2026, Feb 2026). Every Anthropic API call is hitting a dead endpoint.</w:t>
      </w:r>
    </w:p>
    <w:p w14:paraId="2F80C95F" w14:textId="77777777" w:rsidR="002970C1" w:rsidRDefault="00000000">
      <w:pPr>
        <w:pStyle w:val="ListParagraph"/>
        <w:numPr>
          <w:ilvl w:val="0"/>
          <w:numId w:val="2"/>
        </w:numPr>
        <w:spacing w:before="40" w:after="40"/>
      </w:pPr>
      <w:r>
        <w:rPr>
          <w:color w:val="333333"/>
        </w:rPr>
        <w:t>Gemini: gemini-2.0-flash (current default) and gemini-2.0-flash-lite were shut down June 1, 2026. Users are silently burning retry budget on each request.</w:t>
      </w:r>
    </w:p>
    <w:p w14:paraId="7ABA0DEF" w14:textId="77777777" w:rsidR="002970C1" w:rsidRDefault="00000000">
      <w:pPr>
        <w:pStyle w:val="ListParagraph"/>
        <w:numPr>
          <w:ilvl w:val="0"/>
          <w:numId w:val="2"/>
        </w:numPr>
        <w:spacing w:before="40" w:after="40"/>
      </w:pPr>
      <w:r>
        <w:rPr>
          <w:color w:val="333333"/>
        </w:rPr>
        <w:t>OpenAI: gpt-4o (current default) and gpt-4.1 were retired February 13, 2026.</w:t>
      </w:r>
    </w:p>
    <w:p w14:paraId="4EB59484" w14:textId="77777777" w:rsidR="002970C1" w:rsidRDefault="00000000">
      <w:pPr>
        <w:pStyle w:val="ListParagraph"/>
        <w:numPr>
          <w:ilvl w:val="0"/>
          <w:numId w:val="2"/>
        </w:numPr>
        <w:spacing w:before="40" w:after="40"/>
      </w:pPr>
      <w:r>
        <w:rPr>
          <w:color w:val="333333"/>
        </w:rPr>
        <w:t>Groq: llama-3.3-70b-versatile (current default) and llama-3.1-8b-instant were deprecated June 17, 2026.</w:t>
      </w:r>
    </w:p>
    <w:p w14:paraId="270F6E30" w14:textId="77777777" w:rsidR="002970C1" w:rsidRDefault="002970C1">
      <w:pPr>
        <w:spacing w:after="80"/>
      </w:pPr>
    </w:p>
    <w:p w14:paraId="1602DFF0" w14:textId="77777777" w:rsidR="002970C1" w:rsidRDefault="00000000">
      <w:pPr>
        <w:spacing w:after="40"/>
      </w:pPr>
      <w:r>
        <w:rPr>
          <w:b/>
          <w:bCs/>
          <w:color w:val="333333"/>
        </w:rPr>
        <w:t>Problem 2 — max_tokens hardcoded at 8192 in AnthropicProvider.ts causes silent truncation.</w:t>
      </w:r>
    </w:p>
    <w:p w14:paraId="0755AC05" w14:textId="77777777" w:rsidR="002970C1" w:rsidRDefault="00000000">
      <w:pPr>
        <w:spacing w:after="80"/>
      </w:pPr>
      <w:r>
        <w:rPr>
          <w:color w:val="333333"/>
        </w:rPr>
        <w:t xml:space="preserve">Line 35 of </w:t>
      </w:r>
      <w:r>
        <w:rPr>
          <w:rFonts w:ascii="Courier New" w:eastAsia="Courier New" w:hAnsi="Courier New" w:cs="Courier New"/>
          <w:color w:val="1A6B6B"/>
          <w:sz w:val="18"/>
          <w:szCs w:val="18"/>
        </w:rPr>
        <w:t>src/services/llm/AnthropicProvider.ts</w:t>
      </w:r>
      <w:r>
        <w:rPr>
          <w:color w:val="333333"/>
        </w:rPr>
        <w:t xml:space="preserve"> sets </w:t>
      </w:r>
      <w:r>
        <w:rPr>
          <w:rFonts w:ascii="Courier New" w:eastAsia="Courier New" w:hAnsi="Courier New" w:cs="Courier New"/>
          <w:color w:val="1A6B6B"/>
          <w:sz w:val="18"/>
          <w:szCs w:val="18"/>
        </w:rPr>
        <w:t>max_tokens: 8192</w:t>
      </w:r>
      <w:r>
        <w:rPr>
          <w:color w:val="333333"/>
        </w:rPr>
        <w:t xml:space="preserve"> unconditionally. Claude Opus 4.8 supports up to 128K output tokens. For large requirements sets the JSON response is silently cut off mid-generation, yielding corrupt or incomplete test case output. The user sees no error — just a truncated result.</w:t>
      </w:r>
    </w:p>
    <w:p w14:paraId="7CB4E745" w14:textId="77777777" w:rsidR="002970C1" w:rsidRDefault="00000000">
      <w:pPr>
        <w:spacing w:after="40"/>
      </w:pPr>
      <w:r>
        <w:rPr>
          <w:b/>
          <w:bCs/>
          <w:color w:val="333333"/>
        </w:rPr>
        <w:t>Problem 3 — TPS timeout calculations are per-provider, not per-model.</w:t>
      </w:r>
    </w:p>
    <w:p w14:paraId="43194FC2" w14:textId="77777777" w:rsidR="002970C1" w:rsidRDefault="00000000">
      <w:pPr>
        <w:spacing w:after="80"/>
      </w:pPr>
      <w:r>
        <w:rPr>
          <w:rFonts w:ascii="Courier New" w:eastAsia="Courier New" w:hAnsi="Courier New" w:cs="Courier New"/>
          <w:color w:val="1A6B6B"/>
          <w:sz w:val="18"/>
          <w:szCs w:val="18"/>
        </w:rPr>
        <w:t>src/services/llm/timeoutUtil.ts</w:t>
      </w:r>
      <w:r>
        <w:rPr>
          <w:color w:val="333333"/>
        </w:rPr>
        <w:t xml:space="preserve"> uses a five-entry per-provider TPS map (gemini: 80, openai: 100, anthropic: 60, groq: 300). This map does not distinguish between a fast cheap model and a slow premium reasoning model on the same provider. An o3 reasoning call (which thinks before outputting) is given the same 60-second calculation as a Haiku instant response — causing premature timeout kills on premium models and no timeout signal on reasoning models at all.</w:t>
      </w:r>
    </w:p>
    <w:p w14:paraId="3D158B89" w14:textId="77777777" w:rsidR="002970C1" w:rsidRDefault="00000000">
      <w:pPr>
        <w:spacing w:after="40"/>
      </w:pPr>
      <w:r>
        <w:rPr>
          <w:b/>
          <w:bCs/>
          <w:color w:val="333333"/>
        </w:rPr>
        <w:t>Problem 4 — No model capability signal reaches the UI.</w:t>
      </w:r>
    </w:p>
    <w:p w14:paraId="7E96DA3C" w14:textId="77777777" w:rsidR="002970C1" w:rsidRDefault="00000000">
      <w:pPr>
        <w:spacing w:after="120"/>
      </w:pPr>
      <w:r>
        <w:rPr>
          <w:color w:val="333333"/>
        </w:rPr>
        <w:t>Users selecting models in the LLM Providers tab receive no indication of tier, output speed, or reasoning behaviour. There is no visual distinction between a [Fast] economy model and a [Reasoning] model that thinks for 60 seconds before outputting. This produces confused UX when a user selects o3 or Gemini 3.1 Pro and the interface appears frozen.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06D9BD5C"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nil"/>
            </w:tcBorders>
            <w:shd w:val="clear" w:color="auto" w:fill="FDECEA"/>
            <w:tcMar>
              <w:top w:w="100" w:type="dxa"/>
              <w:left w:w="200" w:type="dxa"/>
              <w:bottom w:w="100" w:type="dxa"/>
              <w:right w:w="200" w:type="dxa"/>
            </w:tcMar>
          </w:tcPr>
          <w:p w14:paraId="7C3F3D55" w14:textId="77777777" w:rsidR="002970C1" w:rsidRDefault="00000000">
            <w:pPr>
              <w:spacing w:after="60"/>
            </w:pPr>
            <w:r>
              <w:rPr>
                <w:b/>
                <w:bCs/>
                <w:color w:val="C0392B"/>
              </w:rPr>
              <w:t>Impact Severity: Critical (Problems 1 &amp; 2) / High (Problems 3 &amp; 4)</w:t>
            </w:r>
          </w:p>
          <w:p w14:paraId="2120EABB" w14:textId="77777777" w:rsidR="002970C1" w:rsidRDefault="00000000">
            <w:pPr>
              <w:spacing w:after="40"/>
            </w:pPr>
            <w:r>
              <w:rPr>
                <w:color w:val="333333"/>
              </w:rPr>
              <w:t>Problems 1 and 2 are causing live failures for end users today. Problem 3 causes silent timeouts on high-value requests. Problem 4 causes user confusion that reads as product instability. All four must be resolved in v0.4.</w:t>
            </w:r>
          </w:p>
        </w:tc>
      </w:tr>
    </w:tbl>
    <w:p w14:paraId="6A423974" w14:textId="77777777" w:rsidR="002970C1" w:rsidRDefault="002970C1">
      <w:pPr>
        <w:spacing w:after="120"/>
      </w:pPr>
    </w:p>
    <w:p w14:paraId="09A2F87A" w14:textId="77777777" w:rsidR="002970C1" w:rsidRDefault="00000000">
      <w:pPr>
        <w:pStyle w:val="Heading1"/>
      </w:pPr>
      <w:bookmarkStart w:id="2" w:name="_Toc233386790"/>
      <w:r>
        <w:t>2. Scope &amp; Priority Order</w:t>
      </w:r>
      <w:bookmarkEnd w:id="2"/>
    </w:p>
    <w:p w14:paraId="4C2311EC" w14:textId="77777777" w:rsidR="002970C1" w:rsidRDefault="00000000">
      <w:pPr>
        <w:spacing w:after="120"/>
      </w:pPr>
      <w:r>
        <w:rPr>
          <w:color w:val="333333"/>
        </w:rPr>
        <w:t xml:space="preserve">v0.4 contains </w:t>
      </w:r>
      <w:r>
        <w:rPr>
          <w:b/>
          <w:bCs/>
          <w:color w:val="333333"/>
        </w:rPr>
        <w:t>six hardening areas</w:t>
      </w:r>
      <w:r>
        <w:rPr>
          <w:color w:val="333333"/>
        </w:rPr>
        <w:t>. Area 6 is a standalone hotfix that must be shipped immediately and independently of the architectural work in Areas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90"/>
        <w:gridCol w:w="3422"/>
        <w:gridCol w:w="1354"/>
        <w:gridCol w:w="1594"/>
      </w:tblGrid>
      <w:tr w:rsidR="002970C1" w14:paraId="5D915D3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8736E03" w14:textId="77777777" w:rsidR="002970C1" w:rsidRDefault="00000000">
            <w:r>
              <w:rPr>
                <w:b/>
                <w:bCs/>
                <w:color w:val="FFFFFF"/>
                <w:sz w:val="18"/>
                <w:szCs w:val="18"/>
              </w:rPr>
              <w:t>Area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F505CC7" w14:textId="77777777" w:rsidR="002970C1" w:rsidRDefault="00000000">
            <w:r>
              <w:rPr>
                <w:b/>
                <w:bCs/>
                <w:color w:val="FFFFFF"/>
                <w:sz w:val="18"/>
                <w:szCs w:val="18"/>
              </w:rPr>
              <w:t>Name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9042984" w14:textId="77777777" w:rsidR="002970C1" w:rsidRDefault="00000000">
            <w:r>
              <w:rPr>
                <w:b/>
                <w:bCs/>
                <w:color w:val="FFFFFF"/>
                <w:sz w:val="18"/>
                <w:szCs w:val="18"/>
              </w:rPr>
              <w:t>Files Touched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B98418" w14:textId="77777777" w:rsidR="002970C1" w:rsidRDefault="00000000">
            <w:r>
              <w:rPr>
                <w:b/>
                <w:bCs/>
                <w:color w:val="FFFFFF"/>
                <w:sz w:val="18"/>
                <w:szCs w:val="18"/>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0D7013" w14:textId="77777777" w:rsidR="002970C1" w:rsidRDefault="00000000">
            <w:r>
              <w:rPr>
                <w:b/>
                <w:bCs/>
                <w:color w:val="FFFFFF"/>
                <w:sz w:val="18"/>
                <w:szCs w:val="18"/>
              </w:rPr>
              <w:t>Dependency</w:t>
            </w:r>
          </w:p>
        </w:tc>
      </w:tr>
      <w:tr w:rsidR="002970C1" w14:paraId="0FF681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B12E44" w14:textId="77777777" w:rsidR="002970C1" w:rsidRDefault="00000000">
            <w:r>
              <w:rPr>
                <w:color w:val="333333"/>
                <w:sz w:val="18"/>
                <w:szCs w:val="1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48BE25" w14:textId="77777777" w:rsidR="002970C1" w:rsidRDefault="00000000">
            <w:r>
              <w:rPr>
                <w:color w:val="333333"/>
                <w:sz w:val="18"/>
                <w:szCs w:val="18"/>
              </w:rPr>
              <w:t>Model Catalogue Refresh</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B36A4F" w14:textId="77777777" w:rsidR="002970C1" w:rsidRDefault="00000000">
            <w:r>
              <w:rPr>
                <w:color w:val="333333"/>
                <w:sz w:val="18"/>
                <w:szCs w:val="18"/>
              </w:rPr>
              <w:t>prisma/seed.ts, GeminiProvider.ts fallback list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021C83" w14:textId="77777777" w:rsidR="002970C1" w:rsidRDefault="00000000">
            <w:r>
              <w:rPr>
                <w:color w:val="333333"/>
                <w:sz w:val="18"/>
                <w:szCs w:val="18"/>
              </w:rPr>
              <w:t>HOTFIX — ship first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0C8FD4" w14:textId="77777777" w:rsidR="002970C1" w:rsidRDefault="00000000">
            <w:r>
              <w:rPr>
                <w:color w:val="333333"/>
                <w:sz w:val="18"/>
                <w:szCs w:val="18"/>
              </w:rPr>
              <w:t>None — standalone</w:t>
            </w:r>
          </w:p>
        </w:tc>
      </w:tr>
      <w:tr w:rsidR="002970C1" w14:paraId="19A764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DECAE" w14:textId="77777777" w:rsidR="002970C1" w:rsidRDefault="00000000">
            <w:r>
              <w:rPr>
                <w:color w:val="333333"/>
                <w:sz w:val="18"/>
                <w:szCs w:val="18"/>
              </w:rPr>
              <w:lastRenderedPageBreak/>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DC0E1" w14:textId="77777777" w:rsidR="002970C1" w:rsidRDefault="00000000">
            <w:r>
              <w:rPr>
                <w:color w:val="333333"/>
                <w:sz w:val="18"/>
                <w:szCs w:val="18"/>
              </w:rPr>
              <w:t>Per-Model TPS Registry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D4057" w14:textId="77777777" w:rsidR="002970C1" w:rsidRDefault="00000000">
            <w:r>
              <w:rPr>
                <w:color w:val="333333"/>
                <w:sz w:val="18"/>
                <w:szCs w:val="18"/>
              </w:rPr>
              <w:t>src/config/modelRegistry.ts (new), timeoutUtil.ts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A4A2E" w14:textId="77777777" w:rsidR="002970C1" w:rsidRDefault="00000000">
            <w:r>
              <w:rPr>
                <w:color w:val="333333"/>
                <w:sz w:val="18"/>
                <w:szCs w:val="18"/>
              </w:rPr>
              <w:t>v0.4 Track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CBB3A" w14:textId="77777777" w:rsidR="002970C1" w:rsidRDefault="00000000">
            <w:r>
              <w:rPr>
                <w:color w:val="333333"/>
                <w:sz w:val="18"/>
                <w:szCs w:val="18"/>
              </w:rPr>
              <w:t>Area 5 (registry must exist first)</w:t>
            </w:r>
          </w:p>
        </w:tc>
      </w:tr>
      <w:tr w:rsidR="002970C1" w14:paraId="288714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D4F5A8" w14:textId="77777777" w:rsidR="002970C1" w:rsidRDefault="00000000">
            <w:r>
              <w:rPr>
                <w:color w:val="333333"/>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E10E8B" w14:textId="77777777" w:rsidR="002970C1" w:rsidRDefault="00000000">
            <w:r>
              <w:rPr>
                <w:color w:val="333333"/>
                <w:sz w:val="18"/>
                <w:szCs w:val="18"/>
              </w:rPr>
              <w:t>max_tokens Parameterisation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F79C2C" w14:textId="77777777" w:rsidR="002970C1" w:rsidRDefault="00000000">
            <w:r>
              <w:rPr>
                <w:color w:val="333333"/>
                <w:sz w:val="18"/>
                <w:szCs w:val="18"/>
              </w:rPr>
              <w:t>src/services/llm/AnthropicProvider.ts, OpenAIProvider.ts, GeminiProvider.ts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F2E3C" w14:textId="77777777" w:rsidR="002970C1" w:rsidRDefault="00000000">
            <w:r>
              <w:rPr>
                <w:color w:val="333333"/>
                <w:sz w:val="18"/>
                <w:szCs w:val="18"/>
              </w:rPr>
              <w:t>v0.4 Track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0D7D27" w14:textId="77777777" w:rsidR="002970C1" w:rsidRDefault="00000000">
            <w:r>
              <w:rPr>
                <w:color w:val="333333"/>
                <w:sz w:val="18"/>
                <w:szCs w:val="18"/>
              </w:rPr>
              <w:t>Area 5</w:t>
            </w:r>
          </w:p>
        </w:tc>
      </w:tr>
      <w:tr w:rsidR="002970C1" w14:paraId="3CC97D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418E8" w14:textId="77777777" w:rsidR="002970C1" w:rsidRDefault="00000000">
            <w:r>
              <w:rPr>
                <w:color w:val="333333"/>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C6B2D" w14:textId="77777777" w:rsidR="002970C1" w:rsidRDefault="00000000">
            <w:r>
              <w:rPr>
                <w:color w:val="333333"/>
                <w:sz w:val="18"/>
                <w:szCs w:val="18"/>
              </w:rPr>
              <w:t>Gemini SDK Migration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87097" w14:textId="77777777" w:rsidR="002970C1" w:rsidRDefault="00000000">
            <w:r>
              <w:rPr>
                <w:color w:val="333333"/>
                <w:sz w:val="18"/>
                <w:szCs w:val="18"/>
              </w:rPr>
              <w:t>src/services/llm/GeminiProvider.ts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4497D" w14:textId="77777777" w:rsidR="002970C1" w:rsidRDefault="00000000">
            <w:r>
              <w:rPr>
                <w:color w:val="333333"/>
                <w:sz w:val="18"/>
                <w:szCs w:val="18"/>
              </w:rPr>
              <w:t>v0.4 Track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42B2F" w14:textId="77777777" w:rsidR="002970C1" w:rsidRDefault="00000000">
            <w:r>
              <w:rPr>
                <w:color w:val="333333"/>
                <w:sz w:val="18"/>
                <w:szCs w:val="18"/>
              </w:rPr>
              <w:t>None</w:t>
            </w:r>
          </w:p>
        </w:tc>
      </w:tr>
      <w:tr w:rsidR="002970C1" w14:paraId="6F86BD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E7E46B" w14:textId="77777777" w:rsidR="002970C1" w:rsidRDefault="00000000">
            <w:r>
              <w:rPr>
                <w:color w:val="333333"/>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328CAE" w14:textId="77777777" w:rsidR="002970C1" w:rsidRDefault="00000000">
            <w:r>
              <w:rPr>
                <w:color w:val="333333"/>
                <w:sz w:val="18"/>
                <w:szCs w:val="18"/>
              </w:rPr>
              <w:t>Tier Badges in LLM Providers UI</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4B9E58" w14:textId="77777777" w:rsidR="002970C1" w:rsidRDefault="00000000">
            <w:r>
              <w:rPr>
                <w:color w:val="333333"/>
                <w:sz w:val="18"/>
                <w:szCs w:val="18"/>
              </w:rPr>
              <w:t>frontend/src/tabs/LLMProvidersTab.tsx, styles.css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06531D" w14:textId="77777777" w:rsidR="002970C1" w:rsidRDefault="00000000">
            <w:r>
              <w:rPr>
                <w:color w:val="333333"/>
                <w:sz w:val="18"/>
                <w:szCs w:val="18"/>
              </w:rPr>
              <w:t>v0.4 Track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AF3B67" w14:textId="77777777" w:rsidR="002970C1" w:rsidRDefault="00000000">
            <w:r>
              <w:rPr>
                <w:color w:val="333333"/>
                <w:sz w:val="18"/>
                <w:szCs w:val="18"/>
              </w:rPr>
              <w:t>Area 5</w:t>
            </w:r>
          </w:p>
        </w:tc>
      </w:tr>
      <w:tr w:rsidR="002970C1" w14:paraId="1509C8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824FC" w14:textId="77777777" w:rsidR="002970C1" w:rsidRDefault="00000000">
            <w:r>
              <w:rPr>
                <w:color w:val="333333"/>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FA971" w14:textId="77777777" w:rsidR="002970C1" w:rsidRDefault="00000000">
            <w:r>
              <w:rPr>
                <w:color w:val="333333"/>
                <w:sz w:val="18"/>
                <w:szCs w:val="18"/>
              </w:rPr>
              <w:t>MODEL_REGISTRY + Option C Probe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44259" w14:textId="77777777" w:rsidR="002970C1" w:rsidRDefault="00000000">
            <w:r>
              <w:rPr>
                <w:color w:val="333333"/>
                <w:sz w:val="18"/>
                <w:szCs w:val="18"/>
              </w:rPr>
              <w:t>src/config/modelRegistry.ts (new), probeModelCapabilities.ts (new)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21231" w14:textId="77777777" w:rsidR="002970C1" w:rsidRDefault="00000000">
            <w:r>
              <w:rPr>
                <w:color w:val="333333"/>
                <w:sz w:val="18"/>
                <w:szCs w:val="18"/>
              </w:rPr>
              <w:t>v0.4 Track — implement first in v0.4 main track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0D50B" w14:textId="77777777" w:rsidR="002970C1" w:rsidRDefault="00000000">
            <w:r>
              <w:rPr>
                <w:color w:val="333333"/>
                <w:sz w:val="18"/>
                <w:szCs w:val="18"/>
              </w:rPr>
              <w:t>None (foundation for 1, 2, 4)</w:t>
            </w:r>
          </w:p>
        </w:tc>
      </w:tr>
    </w:tbl>
    <w:p w14:paraId="335A2D94" w14:textId="77777777" w:rsidR="002970C1" w:rsidRDefault="002970C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0B013356"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2593460B" w14:textId="77777777" w:rsidR="002970C1" w:rsidRDefault="00000000">
            <w:pPr>
              <w:spacing w:after="60"/>
            </w:pPr>
            <w:r>
              <w:rPr>
                <w:b/>
                <w:bCs/>
                <w:color w:val="333333"/>
              </w:rPr>
              <w:t>Implementation Order within v0.4 Main Track:</w:t>
            </w:r>
          </w:p>
          <w:p w14:paraId="1DF2E9D4" w14:textId="77777777" w:rsidR="002970C1" w:rsidRDefault="00000000">
            <w:pPr>
              <w:spacing w:after="40"/>
            </w:pPr>
            <w:r>
              <w:rPr>
                <w:color w:val="333333"/>
              </w:rPr>
              <w:t>Area 5 → Area 1 → Area 2 → Area 3 → Area 4. Area 5 creates the registry that Areas 1, 2, and 4 read from. Areas 3 and 4 are independent of each other. Area 6 runs in parallel as an immediate hotfix branch.</w:t>
            </w:r>
          </w:p>
        </w:tc>
      </w:tr>
    </w:tbl>
    <w:p w14:paraId="481B26BF" w14:textId="77777777" w:rsidR="002970C1" w:rsidRDefault="002970C1">
      <w:pPr>
        <w:spacing w:after="120"/>
      </w:pPr>
    </w:p>
    <w:p w14:paraId="54AA4DEE" w14:textId="77777777" w:rsidR="002970C1" w:rsidRDefault="00000000">
      <w:r>
        <w:br w:type="page"/>
      </w:r>
    </w:p>
    <w:p w14:paraId="247C9235" w14:textId="77777777" w:rsidR="002970C1" w:rsidRDefault="00000000">
      <w:pPr>
        <w:pStyle w:val="Heading1"/>
      </w:pPr>
      <w:bookmarkStart w:id="3" w:name="_Toc233386791"/>
      <w:r>
        <w:lastRenderedPageBreak/>
        <w:t>3. Area 6 — Model Catalogue Refresh (HOTFIX)</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49223EAD"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nil"/>
            </w:tcBorders>
            <w:shd w:val="clear" w:color="auto" w:fill="FDECEA"/>
            <w:tcMar>
              <w:top w:w="100" w:type="dxa"/>
              <w:left w:w="200" w:type="dxa"/>
              <w:bottom w:w="100" w:type="dxa"/>
              <w:right w:w="200" w:type="dxa"/>
            </w:tcMar>
          </w:tcPr>
          <w:p w14:paraId="5A01C090" w14:textId="77777777" w:rsidR="002970C1" w:rsidRDefault="00000000">
            <w:pPr>
              <w:spacing w:after="60"/>
            </w:pPr>
            <w:r>
              <w:rPr>
                <w:b/>
                <w:bCs/>
                <w:color w:val="C0392B"/>
              </w:rPr>
              <w:t>This is the highest-priority item in v0.4.</w:t>
            </w:r>
          </w:p>
          <w:p w14:paraId="10452ED4" w14:textId="77777777" w:rsidR="002970C1" w:rsidRDefault="00000000">
            <w:pPr>
              <w:spacing w:after="40"/>
            </w:pPr>
            <w:r>
              <w:rPr>
                <w:color w:val="333333"/>
              </w:rPr>
              <w:t>The changes in this section fix live breakage. They are scoped to prisma/seed.ts and the GeminiProvider.ts fallback list only. No architectural changes required. Ship as an isolated hotfix PR before any other v0.4 work begins.</w:t>
            </w:r>
          </w:p>
        </w:tc>
      </w:tr>
    </w:tbl>
    <w:p w14:paraId="41CB4D83" w14:textId="77777777" w:rsidR="002970C1" w:rsidRDefault="002970C1">
      <w:pPr>
        <w:spacing w:after="120"/>
      </w:pPr>
    </w:p>
    <w:p w14:paraId="2F696C30" w14:textId="77777777" w:rsidR="002970C1" w:rsidRDefault="00000000">
      <w:pPr>
        <w:pStyle w:val="Heading2"/>
      </w:pPr>
      <w:bookmarkStart w:id="4" w:name="_Toc233386792"/>
      <w:r>
        <w:t>3.1 Anthropic — Replace All Three Models</w:t>
      </w:r>
      <w:bookmarkEnd w:id="4"/>
    </w:p>
    <w:p w14:paraId="7A683FDB" w14:textId="77777777" w:rsidR="002970C1" w:rsidRDefault="00000000">
      <w:pPr>
        <w:spacing w:after="100"/>
      </w:pPr>
      <w:r>
        <w:rPr>
          <w:color w:val="333333"/>
        </w:rPr>
        <w:t xml:space="preserve">All three current Anthropic entries in </w:t>
      </w:r>
      <w:r>
        <w:rPr>
          <w:rFonts w:ascii="Courier New" w:eastAsia="Courier New" w:hAnsi="Courier New" w:cs="Courier New"/>
          <w:color w:val="1A6B6B"/>
          <w:sz w:val="18"/>
          <w:szCs w:val="18"/>
        </w:rPr>
        <w:t>prisma/seed.ts</w:t>
      </w:r>
      <w:r>
        <w:rPr>
          <w:color w:val="333333"/>
        </w:rPr>
        <w:t xml:space="preserve"> are retired. Replace with the current Claude 4.x family (confirmed via Anthropic Models API, 2026-06-04):</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1878"/>
        <w:gridCol w:w="1358"/>
        <w:gridCol w:w="1349"/>
        <w:gridCol w:w="1743"/>
        <w:gridCol w:w="1000"/>
        <w:gridCol w:w="981"/>
      </w:tblGrid>
      <w:tr w:rsidR="002970C1" w14:paraId="58E6B27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C66AD46" w14:textId="77777777" w:rsidR="002970C1" w:rsidRDefault="00000000">
            <w:r>
              <w:rPr>
                <w:b/>
                <w:bCs/>
                <w:color w:val="FFFFFF"/>
                <w:sz w:val="18"/>
                <w:szCs w:val="18"/>
              </w:rPr>
              <w:t>Model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A11FB85" w14:textId="77777777" w:rsidR="002970C1" w:rsidRDefault="00000000">
            <w:r>
              <w:rPr>
                <w:b/>
                <w:bCs/>
                <w:color w:val="FFFFFF"/>
                <w:sz w:val="18"/>
                <w:szCs w:val="18"/>
              </w:rPr>
              <w:t>Display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EEAF3C8" w14:textId="77777777" w:rsidR="002970C1" w:rsidRDefault="00000000">
            <w:r>
              <w:rPr>
                <w:b/>
                <w:bCs/>
                <w:color w:val="FFFFFF"/>
                <w:sz w:val="18"/>
                <w:szCs w:val="18"/>
              </w:rPr>
              <w:t>Tier Badge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6973107" w14:textId="77777777" w:rsidR="002970C1" w:rsidRDefault="00000000">
            <w:r>
              <w:rPr>
                <w:b/>
                <w:bCs/>
                <w:color w:val="FFFFFF"/>
                <w:sz w:val="18"/>
                <w:szCs w:val="18"/>
              </w:rPr>
              <w:t>Context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1408647" w14:textId="77777777" w:rsidR="002970C1" w:rsidRDefault="00000000">
            <w:r>
              <w:rPr>
                <w:b/>
                <w:bCs/>
                <w:color w:val="FFFFFF"/>
                <w:sz w:val="18"/>
                <w:szCs w:val="18"/>
              </w:rPr>
              <w:t>Price (in/out per 1M)</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36C1620" w14:textId="77777777" w:rsidR="002970C1" w:rsidRDefault="00000000">
            <w:r>
              <w:rPr>
                <w:b/>
                <w:bCs/>
                <w:color w:val="FFFFFF"/>
                <w:sz w:val="18"/>
                <w:szCs w:val="18"/>
              </w:rPr>
              <w:t>Default?</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99BCA4" w14:textId="77777777" w:rsidR="002970C1" w:rsidRDefault="00000000">
            <w:r>
              <w:rPr>
                <w:b/>
                <w:bCs/>
                <w:color w:val="FFFFFF"/>
                <w:sz w:val="18"/>
                <w:szCs w:val="18"/>
              </w:rPr>
              <w:t>Status</w:t>
            </w:r>
          </w:p>
        </w:tc>
      </w:tr>
      <w:tr w:rsidR="002970C1" w14:paraId="1BA98D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58BB92" w14:textId="77777777" w:rsidR="002970C1" w:rsidRDefault="00000000">
            <w:r>
              <w:rPr>
                <w:color w:val="333333"/>
                <w:sz w:val="18"/>
                <w:szCs w:val="18"/>
              </w:rPr>
              <w:t>claude-opus-4-8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20A90D" w14:textId="77777777" w:rsidR="002970C1" w:rsidRDefault="00000000">
            <w:r>
              <w:rPr>
                <w:color w:val="333333"/>
                <w:sz w:val="18"/>
                <w:szCs w:val="18"/>
              </w:rPr>
              <w:t>Claude Opus 4.8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024FD4" w14:textId="77777777" w:rsidR="002970C1" w:rsidRDefault="00000000">
            <w:r>
              <w:rPr>
                <w:color w:val="333333"/>
                <w:sz w:val="18"/>
                <w:szCs w:val="18"/>
              </w:rPr>
              <w:t>Best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BD7EBD" w14:textId="77777777" w:rsidR="002970C1" w:rsidRDefault="00000000">
            <w:r>
              <w:rPr>
                <w:color w:val="333333"/>
                <w:sz w:val="18"/>
                <w:szCs w:val="18"/>
              </w:rPr>
              <w:t>1M tokens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B3E2E9" w14:textId="77777777" w:rsidR="002970C1" w:rsidRDefault="00000000">
            <w:r>
              <w:rPr>
                <w:color w:val="333333"/>
                <w:sz w:val="18"/>
                <w:szCs w:val="18"/>
              </w:rPr>
              <w:t>$5.00 / $25.00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150513" w14:textId="77777777" w:rsidR="002970C1" w:rsidRDefault="00000000">
            <w:r>
              <w:rPr>
                <w:color w:val="333333"/>
                <w:sz w:val="18"/>
                <w:szCs w:val="18"/>
              </w:rPr>
              <w:t>YES</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706A44" w14:textId="77777777" w:rsidR="002970C1" w:rsidRDefault="00000000">
            <w:r>
              <w:rPr>
                <w:color w:val="333333"/>
                <w:sz w:val="18"/>
                <w:szCs w:val="18"/>
              </w:rPr>
              <w:t>Live</w:t>
            </w:r>
          </w:p>
        </w:tc>
      </w:tr>
      <w:tr w:rsidR="002970C1" w14:paraId="0105E6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ACA03A" w14:textId="77777777" w:rsidR="002970C1" w:rsidRDefault="00000000">
            <w:r>
              <w:rPr>
                <w:color w:val="333333"/>
                <w:sz w:val="18"/>
                <w:szCs w:val="18"/>
              </w:rPr>
              <w:t>claude-sonnet-4-6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BB95F" w14:textId="77777777" w:rsidR="002970C1" w:rsidRDefault="00000000">
            <w:r>
              <w:rPr>
                <w:color w:val="333333"/>
                <w:sz w:val="18"/>
                <w:szCs w:val="18"/>
              </w:rPr>
              <w:t>Claude Sonnet 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3455B" w14:textId="77777777" w:rsidR="002970C1" w:rsidRDefault="00000000">
            <w:r>
              <w:rPr>
                <w:color w:val="333333"/>
                <w:sz w:val="18"/>
                <w:szCs w:val="18"/>
              </w:rPr>
              <w:t>Balanced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897B7" w14:textId="77777777" w:rsidR="002970C1" w:rsidRDefault="00000000">
            <w:r>
              <w:rPr>
                <w:color w:val="333333"/>
                <w:sz w:val="18"/>
                <w:szCs w:val="18"/>
              </w:rPr>
              <w:t>1M tokens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1114A" w14:textId="77777777" w:rsidR="002970C1" w:rsidRDefault="00000000">
            <w:r>
              <w:rPr>
                <w:color w:val="333333"/>
                <w:sz w:val="18"/>
                <w:szCs w:val="18"/>
              </w:rPr>
              <w:t>$3.00 / $15.00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0F424" w14:textId="77777777" w:rsidR="002970C1" w:rsidRDefault="00000000">
            <w:r>
              <w:rPr>
                <w:color w:val="333333"/>
                <w:sz w:val="18"/>
                <w:szCs w:val="18"/>
              </w:rPr>
              <w:t>No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2BBA7" w14:textId="77777777" w:rsidR="002970C1" w:rsidRDefault="00000000">
            <w:r>
              <w:rPr>
                <w:color w:val="333333"/>
                <w:sz w:val="18"/>
                <w:szCs w:val="18"/>
              </w:rPr>
              <w:t>Live</w:t>
            </w:r>
          </w:p>
        </w:tc>
      </w:tr>
      <w:tr w:rsidR="002970C1" w14:paraId="39F5FC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7477AD" w14:textId="77777777" w:rsidR="002970C1" w:rsidRDefault="00000000">
            <w:r>
              <w:rPr>
                <w:color w:val="333333"/>
                <w:sz w:val="18"/>
                <w:szCs w:val="18"/>
              </w:rPr>
              <w:t>claude-haiku-4-5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2017F1" w14:textId="77777777" w:rsidR="002970C1" w:rsidRDefault="00000000">
            <w:r>
              <w:rPr>
                <w:color w:val="333333"/>
                <w:sz w:val="18"/>
                <w:szCs w:val="18"/>
              </w:rPr>
              <w:t>Claude Haiku 4.5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4353AB" w14:textId="77777777" w:rsidR="002970C1" w:rsidRDefault="00000000">
            <w:r>
              <w:rPr>
                <w:color w:val="333333"/>
                <w:sz w:val="18"/>
                <w:szCs w:val="18"/>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ED75CD" w14:textId="77777777" w:rsidR="002970C1" w:rsidRDefault="00000000">
            <w:r>
              <w:rPr>
                <w:color w:val="333333"/>
                <w:sz w:val="18"/>
                <w:szCs w:val="18"/>
              </w:rPr>
              <w:t>200K tokens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CD1987" w14:textId="77777777" w:rsidR="002970C1" w:rsidRDefault="00000000">
            <w:r>
              <w:rPr>
                <w:color w:val="333333"/>
                <w:sz w:val="18"/>
                <w:szCs w:val="18"/>
              </w:rPr>
              <w:t>$1.00 / $5.00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594B00" w14:textId="77777777" w:rsidR="002970C1" w:rsidRDefault="00000000">
            <w:r>
              <w:rPr>
                <w:color w:val="333333"/>
                <w:sz w:val="18"/>
                <w:szCs w:val="18"/>
              </w:rPr>
              <w:t>No</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9F1BAF" w14:textId="77777777" w:rsidR="002970C1" w:rsidRDefault="00000000">
            <w:r>
              <w:rPr>
                <w:color w:val="333333"/>
                <w:sz w:val="18"/>
                <w:szCs w:val="18"/>
              </w:rPr>
              <w:t>Live</w:t>
            </w:r>
          </w:p>
        </w:tc>
      </w:tr>
      <w:tr w:rsidR="002970C1" w14:paraId="044B4F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28087" w14:textId="77777777" w:rsidR="002970C1" w:rsidRDefault="00000000">
            <w:r>
              <w:rPr>
                <w:color w:val="333333"/>
                <w:sz w:val="18"/>
                <w:szCs w:val="18"/>
              </w:rPr>
              <w:t>claude-fable-5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99781" w14:textId="77777777" w:rsidR="002970C1" w:rsidRDefault="00000000">
            <w:r>
              <w:rPr>
                <w:color w:val="333333"/>
                <w:sz w:val="18"/>
                <w:szCs w:val="18"/>
              </w:rPr>
              <w:t>Claude Fable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60F40" w14:textId="77777777" w:rsidR="002970C1" w:rsidRDefault="00000000">
            <w:r>
              <w:rPr>
                <w:color w:val="333333"/>
                <w:sz w:val="18"/>
                <w:szCs w:val="18"/>
              </w:rPr>
              <w:t>Best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3C690" w14:textId="77777777" w:rsidR="002970C1" w:rsidRDefault="00000000">
            <w:r>
              <w:rPr>
                <w:color w:val="333333"/>
                <w:sz w:val="18"/>
                <w:szCs w:val="18"/>
              </w:rPr>
              <w:t>1M tokens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58AFB" w14:textId="77777777" w:rsidR="002970C1" w:rsidRDefault="00000000">
            <w:r>
              <w:rPr>
                <w:color w:val="333333"/>
                <w:sz w:val="18"/>
                <w:szCs w:val="18"/>
              </w:rPr>
              <w:t>$10.00 / $50.00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1A503" w14:textId="77777777" w:rsidR="002970C1" w:rsidRDefault="00000000">
            <w:r>
              <w:rPr>
                <w:color w:val="333333"/>
                <w:sz w:val="18"/>
                <w:szCs w:val="18"/>
              </w:rPr>
              <w:t>No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43829" w14:textId="77777777" w:rsidR="002970C1" w:rsidRDefault="00000000">
            <w:r>
              <w:rPr>
                <w:color w:val="333333"/>
                <w:sz w:val="18"/>
                <w:szCs w:val="18"/>
              </w:rPr>
              <w:t>Live — optional premium</w:t>
            </w:r>
          </w:p>
        </w:tc>
      </w:tr>
    </w:tbl>
    <w:p w14:paraId="58260929"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2325F28C"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463A41A3" w14:textId="77777777" w:rsidR="002970C1" w:rsidRDefault="00000000">
            <w:pPr>
              <w:spacing w:after="60"/>
            </w:pPr>
            <w:r>
              <w:rPr>
                <w:b/>
                <w:bCs/>
                <w:color w:val="333333"/>
              </w:rPr>
              <w:t>Default Selection:</w:t>
            </w:r>
          </w:p>
          <w:p w14:paraId="43F4D897" w14:textId="77777777" w:rsidR="002970C1" w:rsidRDefault="00000000">
            <w:pPr>
              <w:spacing w:after="40"/>
            </w:pPr>
            <w:r>
              <w:rPr>
                <w:color w:val="333333"/>
              </w:rPr>
              <w:t>claude-opus-4-8 is the recommended default. It delivers the highest capability in the Opus family at a price point that is accessible for most teams. claude-fable-5 is seeded but positioned as a premium option — it requires 30-day data retention and has API behaviour differences (always-on thinking, refusal stop reason) that should be documented in the UI tooltip before it is treated as a standard selection.</w:t>
            </w:r>
          </w:p>
        </w:tc>
      </w:tr>
    </w:tbl>
    <w:p w14:paraId="01D6A899" w14:textId="77777777" w:rsidR="002970C1" w:rsidRDefault="002970C1">
      <w:pPr>
        <w:spacing w:after="80"/>
      </w:pPr>
    </w:p>
    <w:p w14:paraId="230EB0DA" w14:textId="77777777" w:rsidR="002970C1" w:rsidRDefault="00000000">
      <w:pPr>
        <w:pStyle w:val="Heading2"/>
      </w:pPr>
      <w:bookmarkStart w:id="5" w:name="_Toc233386793"/>
      <w:r>
        <w:t>3.2 Gemini — Replace Shutdown Models, Add Gemini 3.x</w:t>
      </w:r>
      <w:bookmarkEnd w:id="5"/>
    </w:p>
    <w:p w14:paraId="05A368AD" w14:textId="77777777" w:rsidR="002970C1" w:rsidRDefault="00000000">
      <w:pPr>
        <w:spacing w:after="100"/>
      </w:pPr>
      <w:r>
        <w:rPr>
          <w:rFonts w:ascii="Courier New" w:eastAsia="Courier New" w:hAnsi="Courier New" w:cs="Courier New"/>
          <w:color w:val="1A6B6B"/>
          <w:sz w:val="18"/>
          <w:szCs w:val="18"/>
        </w:rPr>
        <w:t>gemini-2.0-flash</w:t>
      </w:r>
      <w:r>
        <w:rPr>
          <w:color w:val="333333"/>
        </w:rPr>
        <w:t xml:space="preserve"> and </w:t>
      </w:r>
      <w:r>
        <w:rPr>
          <w:rFonts w:ascii="Courier New" w:eastAsia="Courier New" w:hAnsi="Courier New" w:cs="Courier New"/>
          <w:color w:val="1A6B6B"/>
          <w:sz w:val="18"/>
          <w:szCs w:val="18"/>
        </w:rPr>
        <w:t>gemini-2.0-flash-lite</w:t>
      </w:r>
      <w:r>
        <w:rPr>
          <w:color w:val="333333"/>
        </w:rPr>
        <w:t xml:space="preserve"> were shut down by Google on June 1, 2026. The </w:t>
      </w:r>
      <w:r>
        <w:rPr>
          <w:rFonts w:ascii="Courier New" w:eastAsia="Courier New" w:hAnsi="Courier New" w:cs="Courier New"/>
          <w:color w:val="1A6B6B"/>
          <w:sz w:val="18"/>
          <w:szCs w:val="18"/>
        </w:rPr>
        <w:t>GeminiProvider.ts</w:t>
      </w:r>
      <w:r>
        <w:rPr>
          <w:color w:val="333333"/>
        </w:rPr>
        <w:t xml:space="preserve"> fallback list references </w:t>
      </w:r>
      <w:r>
        <w:rPr>
          <w:rFonts w:ascii="Courier New" w:eastAsia="Courier New" w:hAnsi="Courier New" w:cs="Courier New"/>
          <w:color w:val="1A6B6B"/>
          <w:sz w:val="18"/>
          <w:szCs w:val="18"/>
        </w:rPr>
        <w:t>gemini-2.0-flash</w:t>
      </w:r>
      <w:r>
        <w:rPr>
          <w:color w:val="333333"/>
        </w:rPr>
        <w:t xml:space="preserve"> as its first fallback — this must also be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970"/>
        <w:gridCol w:w="1390"/>
        <w:gridCol w:w="1388"/>
        <w:gridCol w:w="1000"/>
        <w:gridCol w:w="1449"/>
      </w:tblGrid>
      <w:tr w:rsidR="002970C1" w14:paraId="6FBE893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8F37848" w14:textId="77777777" w:rsidR="002970C1" w:rsidRDefault="00000000">
            <w:r>
              <w:rPr>
                <w:b/>
                <w:bCs/>
                <w:color w:val="FFFFFF"/>
                <w:sz w:val="18"/>
                <w:szCs w:val="18"/>
              </w:rPr>
              <w:t>Model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F5A4E47" w14:textId="77777777" w:rsidR="002970C1" w:rsidRDefault="00000000">
            <w:r>
              <w:rPr>
                <w:b/>
                <w:bCs/>
                <w:color w:val="FFFFFF"/>
                <w:sz w:val="18"/>
                <w:szCs w:val="18"/>
              </w:rPr>
              <w:t>Display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679D7C1" w14:textId="77777777" w:rsidR="002970C1" w:rsidRDefault="00000000">
            <w:r>
              <w:rPr>
                <w:b/>
                <w:bCs/>
                <w:color w:val="FFFFFF"/>
                <w:sz w:val="18"/>
                <w:szCs w:val="18"/>
              </w:rPr>
              <w:t>Tier Badge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B56D869" w14:textId="77777777" w:rsidR="002970C1" w:rsidRDefault="00000000">
            <w:r>
              <w:rPr>
                <w:b/>
                <w:bCs/>
                <w:color w:val="FFFFFF"/>
                <w:sz w:val="18"/>
                <w:szCs w:val="18"/>
              </w:rPr>
              <w:t>Context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DB9110E" w14:textId="77777777" w:rsidR="002970C1" w:rsidRDefault="00000000">
            <w:r>
              <w:rPr>
                <w:b/>
                <w:bCs/>
                <w:color w:val="FFFFFF"/>
                <w:sz w:val="18"/>
                <w:szCs w:val="18"/>
              </w:rPr>
              <w:t>Default?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FD028EA" w14:textId="77777777" w:rsidR="002970C1" w:rsidRDefault="00000000">
            <w:r>
              <w:rPr>
                <w:b/>
                <w:bCs/>
                <w:color w:val="FFFFFF"/>
                <w:sz w:val="18"/>
                <w:szCs w:val="18"/>
              </w:rPr>
              <w:t>Status</w:t>
            </w:r>
          </w:p>
        </w:tc>
      </w:tr>
      <w:tr w:rsidR="002970C1" w14:paraId="680022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A439FB" w14:textId="77777777" w:rsidR="002970C1" w:rsidRDefault="00000000">
            <w:r>
              <w:rPr>
                <w:color w:val="333333"/>
                <w:sz w:val="18"/>
                <w:szCs w:val="18"/>
              </w:rPr>
              <w:t>gemini-2.5-flash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515B60" w14:textId="77777777" w:rsidR="002970C1" w:rsidRDefault="00000000">
            <w:r>
              <w:rPr>
                <w:color w:val="333333"/>
                <w:sz w:val="18"/>
                <w:szCs w:val="18"/>
              </w:rPr>
              <w:t>Gemini 2.5 Flash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2B6231" w14:textId="77777777" w:rsidR="002970C1" w:rsidRDefault="00000000">
            <w:r>
              <w:rPr>
                <w:color w:val="333333"/>
                <w:sz w:val="18"/>
                <w:szCs w:val="18"/>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62D65B" w14:textId="77777777" w:rsidR="002970C1" w:rsidRDefault="00000000">
            <w:r>
              <w:rPr>
                <w:color w:val="333333"/>
                <w:sz w:val="18"/>
                <w:szCs w:val="18"/>
              </w:rPr>
              <w:t>1M tokens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C631C1" w14:textId="77777777" w:rsidR="002970C1" w:rsidRDefault="00000000">
            <w:r>
              <w:rPr>
                <w:color w:val="333333"/>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6FAB01" w14:textId="77777777" w:rsidR="002970C1" w:rsidRDefault="00000000">
            <w:r>
              <w:rPr>
                <w:color w:val="333333"/>
                <w:sz w:val="18"/>
                <w:szCs w:val="18"/>
              </w:rPr>
              <w:t>Live — stable</w:t>
            </w:r>
          </w:p>
        </w:tc>
      </w:tr>
      <w:tr w:rsidR="002970C1" w14:paraId="6C843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3D95A" w14:textId="77777777" w:rsidR="002970C1" w:rsidRDefault="00000000">
            <w:r>
              <w:rPr>
                <w:color w:val="333333"/>
                <w:sz w:val="18"/>
                <w:szCs w:val="18"/>
              </w:rPr>
              <w:t>gemini-2.5-pro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64B75" w14:textId="77777777" w:rsidR="002970C1" w:rsidRDefault="00000000">
            <w:r>
              <w:rPr>
                <w:color w:val="333333"/>
                <w:sz w:val="18"/>
                <w:szCs w:val="18"/>
              </w:rPr>
              <w:t>Gemini 2.5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98159" w14:textId="77777777" w:rsidR="002970C1" w:rsidRDefault="00000000">
            <w:r>
              <w:rPr>
                <w:color w:val="333333"/>
                <w:sz w:val="18"/>
                <w:szCs w:val="18"/>
              </w:rPr>
              <w:t>Balanced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415DD" w14:textId="77777777" w:rsidR="002970C1" w:rsidRDefault="00000000">
            <w:r>
              <w:rPr>
                <w:color w:val="333333"/>
                <w:sz w:val="18"/>
                <w:szCs w:val="18"/>
              </w:rPr>
              <w:t>1M tokens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793A8" w14:textId="77777777" w:rsidR="002970C1" w:rsidRDefault="00000000">
            <w:r>
              <w:rPr>
                <w:color w:val="333333"/>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85BBD" w14:textId="77777777" w:rsidR="002970C1" w:rsidRDefault="00000000">
            <w:r>
              <w:rPr>
                <w:color w:val="333333"/>
                <w:sz w:val="18"/>
                <w:szCs w:val="18"/>
              </w:rPr>
              <w:t>Live — stable</w:t>
            </w:r>
          </w:p>
        </w:tc>
      </w:tr>
      <w:tr w:rsidR="002970C1" w14:paraId="15380D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F15A6D" w14:textId="77777777" w:rsidR="002970C1" w:rsidRDefault="00000000">
            <w:r>
              <w:rPr>
                <w:color w:val="333333"/>
                <w:sz w:val="18"/>
                <w:szCs w:val="18"/>
              </w:rPr>
              <w:t>gemini-3.1-pro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26C7F7" w14:textId="77777777" w:rsidR="002970C1" w:rsidRDefault="00000000">
            <w:r>
              <w:rPr>
                <w:color w:val="333333"/>
                <w:sz w:val="18"/>
                <w:szCs w:val="18"/>
              </w:rPr>
              <w:t>Gemini 3.1 Pro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D20355" w14:textId="77777777" w:rsidR="002970C1" w:rsidRDefault="00000000">
            <w:r>
              <w:rPr>
                <w:color w:val="333333"/>
                <w:sz w:val="18"/>
                <w:szCs w:val="18"/>
              </w:rPr>
              <w:t>Best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D69AFC" w14:textId="77777777" w:rsidR="002970C1" w:rsidRDefault="00000000">
            <w:r>
              <w:rPr>
                <w:color w:val="333333"/>
                <w:sz w:val="18"/>
                <w:szCs w:val="18"/>
              </w:rPr>
              <w:t>1M tokens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049DD9" w14:textId="77777777" w:rsidR="002970C1" w:rsidRDefault="00000000">
            <w:r>
              <w:rPr>
                <w:color w:val="333333"/>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2861AD" w14:textId="77777777" w:rsidR="002970C1" w:rsidRDefault="00000000">
            <w:r>
              <w:rPr>
                <w:color w:val="333333"/>
                <w:sz w:val="18"/>
                <w:szCs w:val="18"/>
              </w:rPr>
              <w:t>Live (released Feb 2026)</w:t>
            </w:r>
          </w:p>
        </w:tc>
      </w:tr>
      <w:tr w:rsidR="002970C1" w14:paraId="43440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AD7AB" w14:textId="77777777" w:rsidR="002970C1" w:rsidRDefault="00000000">
            <w:r>
              <w:rPr>
                <w:color w:val="333333"/>
                <w:sz w:val="18"/>
                <w:szCs w:val="18"/>
              </w:rPr>
              <w:t>gemini-3.5-flash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091BC" w14:textId="77777777" w:rsidR="002970C1" w:rsidRDefault="00000000">
            <w:r>
              <w:rPr>
                <w:color w:val="333333"/>
                <w:sz w:val="18"/>
                <w:szCs w:val="18"/>
              </w:rPr>
              <w:t>Gemini 3.5 Flash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3D899" w14:textId="77777777" w:rsidR="002970C1" w:rsidRDefault="00000000">
            <w:r>
              <w:rPr>
                <w:color w:val="333333"/>
                <w:sz w:val="18"/>
                <w:szCs w:val="18"/>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956CD" w14:textId="77777777" w:rsidR="002970C1" w:rsidRDefault="00000000">
            <w:r>
              <w:rPr>
                <w:color w:val="333333"/>
                <w:sz w:val="18"/>
                <w:szCs w:val="18"/>
              </w:rPr>
              <w:t>1M tokens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BBA1" w14:textId="77777777" w:rsidR="002970C1" w:rsidRDefault="00000000">
            <w:r>
              <w:rPr>
                <w:color w:val="333333"/>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2026D" w14:textId="77777777" w:rsidR="002970C1" w:rsidRDefault="00000000">
            <w:r>
              <w:rPr>
                <w:color w:val="333333"/>
                <w:sz w:val="18"/>
                <w:szCs w:val="18"/>
              </w:rPr>
              <w:t>Live (released May 2026) — verify exact API ID before seeding</w:t>
            </w:r>
          </w:p>
        </w:tc>
      </w:tr>
      <w:tr w:rsidR="002970C1" w14:paraId="118218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085534" w14:textId="77777777" w:rsidR="002970C1" w:rsidRDefault="00000000">
            <w:r>
              <w:rPr>
                <w:color w:val="333333"/>
                <w:sz w:val="18"/>
                <w:szCs w:val="18"/>
              </w:rPr>
              <w:lastRenderedPageBreak/>
              <w:t>gemini-2.0-flash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95E2C"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5E6CE5"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4356E" w14:textId="77777777" w:rsidR="002970C1" w:rsidRDefault="00000000">
            <w:r>
              <w:rPr>
                <w:color w:val="333333"/>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028531" w14:textId="77777777" w:rsidR="002970C1" w:rsidRDefault="00000000">
            <w:r>
              <w:rPr>
                <w:color w:val="333333"/>
                <w:sz w:val="18"/>
                <w:szCs w:val="18"/>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BC868A" w14:textId="77777777" w:rsidR="002970C1" w:rsidRDefault="00000000">
            <w:r>
              <w:rPr>
                <w:color w:val="333333"/>
                <w:sz w:val="18"/>
                <w:szCs w:val="18"/>
              </w:rPr>
              <w:t>SHUT DOWN June 1, 2026 — REMOVE</w:t>
            </w:r>
          </w:p>
        </w:tc>
      </w:tr>
      <w:tr w:rsidR="002970C1" w14:paraId="7742C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3B5F4" w14:textId="77777777" w:rsidR="002970C1" w:rsidRDefault="00000000">
            <w:r>
              <w:rPr>
                <w:color w:val="333333"/>
                <w:sz w:val="18"/>
                <w:szCs w:val="18"/>
              </w:rPr>
              <w:t>gemini-2.0-flash-lite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8335A"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6B1C6"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EEDF8" w14:textId="77777777" w:rsidR="002970C1" w:rsidRDefault="00000000">
            <w:r>
              <w:rPr>
                <w:color w:val="333333"/>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C1271" w14:textId="77777777" w:rsidR="002970C1" w:rsidRDefault="00000000">
            <w:r>
              <w:rPr>
                <w:color w:val="333333"/>
                <w:sz w:val="18"/>
                <w:szCs w:val="18"/>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C609A" w14:textId="77777777" w:rsidR="002970C1" w:rsidRDefault="00000000">
            <w:r>
              <w:rPr>
                <w:color w:val="333333"/>
                <w:sz w:val="18"/>
                <w:szCs w:val="18"/>
              </w:rPr>
              <w:t>SHUT DOWN June 1, 2026 — REMOVE</w:t>
            </w:r>
          </w:p>
        </w:tc>
      </w:tr>
    </w:tbl>
    <w:p w14:paraId="590B679F"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1AE4787C"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25932318" w14:textId="77777777" w:rsidR="002970C1" w:rsidRDefault="00000000">
            <w:pPr>
              <w:spacing w:after="60"/>
            </w:pPr>
            <w:r>
              <w:rPr>
                <w:b/>
                <w:bCs/>
                <w:color w:val="B07800"/>
              </w:rPr>
              <w:t>Verify Gemini 3.5 Flash API ID Before Seeding:</w:t>
            </w:r>
          </w:p>
          <w:p w14:paraId="18B60B84" w14:textId="77777777" w:rsidR="002970C1" w:rsidRDefault="00000000">
            <w:pPr>
              <w:spacing w:after="40"/>
            </w:pPr>
            <w:r>
              <w:rPr>
                <w:color w:val="333333"/>
              </w:rPr>
              <w:t xml:space="preserve">The model ID "gemini-3.5-flash" is inferred from Google's naming convention. Before adding to seed.ts, confirm the exact string at https://ai.google.dev/gemini-api/docs/models. Google's stable version suffixes (e.g., gemini-3.5-flash-001) may differ from the alias. Always use the stable pinned ID, not the </w:t>
            </w:r>
            <w:proofErr w:type="gramStart"/>
            <w:r>
              <w:rPr>
                <w:color w:val="333333"/>
              </w:rPr>
              <w:t>latest-alias</w:t>
            </w:r>
            <w:proofErr w:type="gramEnd"/>
            <w:r>
              <w:rPr>
                <w:color w:val="333333"/>
              </w:rPr>
              <w:t>, in production.</w:t>
            </w:r>
          </w:p>
        </w:tc>
      </w:tr>
    </w:tbl>
    <w:p w14:paraId="49EEE2FF" w14:textId="77777777" w:rsidR="002970C1" w:rsidRDefault="002970C1">
      <w:pPr>
        <w:spacing w:after="80"/>
      </w:pPr>
    </w:p>
    <w:p w14:paraId="6C872215" w14:textId="77777777" w:rsidR="002970C1" w:rsidRDefault="00000000">
      <w:pPr>
        <w:spacing w:after="60"/>
      </w:pPr>
      <w:r>
        <w:rPr>
          <w:b/>
          <w:bCs/>
          <w:color w:val="333333"/>
        </w:rPr>
        <w:t>GeminiProvider.ts fallback list update:</w:t>
      </w:r>
      <w:r>
        <w:rPr>
          <w:color w:val="333333"/>
        </w:rPr>
        <w:t xml:space="preserve"> The current fallback order references dead models. Update the fallback array in </w:t>
      </w:r>
      <w:r>
        <w:rPr>
          <w:rFonts w:ascii="Courier New" w:eastAsia="Courier New" w:hAnsi="Courier New" w:cs="Courier New"/>
          <w:color w:val="1A6B6B"/>
          <w:sz w:val="18"/>
          <w:szCs w:val="18"/>
        </w:rPr>
        <w:t>src/services/llm/GeminiProvider.ts</w:t>
      </w:r>
      <w:r>
        <w:rPr>
          <w:color w:val="333333"/>
        </w:rPr>
        <w:t xml:space="preserve"> to:</w:t>
      </w:r>
    </w:p>
    <w:p w14:paraId="17336A7B" w14:textId="77777777" w:rsidR="002970C1" w:rsidRDefault="00000000">
      <w:pPr>
        <w:spacing w:after="80"/>
      </w:pPr>
      <w:r>
        <w:rPr>
          <w:rFonts w:ascii="Courier New" w:eastAsia="Courier New" w:hAnsi="Courier New" w:cs="Courier New"/>
          <w:color w:val="1A6B6B"/>
          <w:sz w:val="18"/>
          <w:szCs w:val="18"/>
        </w:rPr>
        <w:t>const FALLBACK_MODELS = ['gemini-2.5-flash', 'gemini-2.5-pro', 'gemini-3.1-pro'</w:t>
      </w:r>
      <w:proofErr w:type="gramStart"/>
      <w:r>
        <w:rPr>
          <w:rFonts w:ascii="Courier New" w:eastAsia="Courier New" w:hAnsi="Courier New" w:cs="Courier New"/>
          <w:color w:val="1A6B6B"/>
          <w:sz w:val="18"/>
          <w:szCs w:val="18"/>
        </w:rPr>
        <w:t>];</w:t>
      </w:r>
      <w:proofErr w:type="gramEnd"/>
    </w:p>
    <w:p w14:paraId="2A88A50F" w14:textId="77777777" w:rsidR="002970C1" w:rsidRDefault="00000000">
      <w:pPr>
        <w:pStyle w:val="Heading2"/>
      </w:pPr>
      <w:bookmarkStart w:id="6" w:name="_Toc233386794"/>
      <w:r>
        <w:t>3.3 OpenAI — Replace Retired Models</w:t>
      </w:r>
      <w:bookmarkEnd w:id="6"/>
    </w:p>
    <w:p w14:paraId="57310903" w14:textId="77777777" w:rsidR="002970C1" w:rsidRDefault="00000000">
      <w:pPr>
        <w:spacing w:after="100"/>
      </w:pPr>
      <w:r>
        <w:rPr>
          <w:rFonts w:ascii="Courier New" w:eastAsia="Courier New" w:hAnsi="Courier New" w:cs="Courier New"/>
          <w:color w:val="1A6B6B"/>
          <w:sz w:val="18"/>
          <w:szCs w:val="18"/>
        </w:rPr>
        <w:t>gpt-4o</w:t>
      </w:r>
      <w:r>
        <w:rPr>
          <w:color w:val="333333"/>
        </w:rPr>
        <w:t xml:space="preserve"> (current default) and </w:t>
      </w:r>
      <w:r>
        <w:rPr>
          <w:rFonts w:ascii="Courier New" w:eastAsia="Courier New" w:hAnsi="Courier New" w:cs="Courier New"/>
          <w:color w:val="1A6B6B"/>
          <w:sz w:val="18"/>
          <w:szCs w:val="18"/>
        </w:rPr>
        <w:t>gpt-4.1</w:t>
      </w:r>
      <w:r>
        <w:rPr>
          <w:color w:val="333333"/>
        </w:rPr>
        <w:t xml:space="preserve"> were retired on February 13, 2026. The GPT-5.x family is now live but exact API model ID strings must be confirmed at </w:t>
      </w:r>
      <w:r>
        <w:rPr>
          <w:rFonts w:ascii="Courier New" w:eastAsia="Courier New" w:hAnsi="Courier New" w:cs="Courier New"/>
          <w:color w:val="1A6B6B"/>
          <w:sz w:val="18"/>
          <w:szCs w:val="18"/>
        </w:rPr>
        <w:t>platform.openai.com/docs/models</w:t>
      </w:r>
      <w:r>
        <w:rPr>
          <w:color w:val="333333"/>
        </w:rPr>
        <w:t xml:space="preserve"> before writing into </w:t>
      </w:r>
      <w:r>
        <w:rPr>
          <w:rFonts w:ascii="Courier New" w:eastAsia="Courier New" w:hAnsi="Courier New" w:cs="Courier New"/>
          <w:color w:val="1A6B6B"/>
          <w:sz w:val="18"/>
          <w:szCs w:val="18"/>
        </w:rPr>
        <w:t>seed.ts</w:t>
      </w:r>
      <w:r>
        <w:rPr>
          <w:color w:val="333333"/>
        </w:rPr>
        <w:t>. The table below shows confirmed-available models and those pending ID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1506"/>
        <w:gridCol w:w="1364"/>
        <w:gridCol w:w="2298"/>
        <w:gridCol w:w="1259"/>
        <w:gridCol w:w="1271"/>
      </w:tblGrid>
      <w:tr w:rsidR="002970C1" w14:paraId="261B3FA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F33ACC2" w14:textId="77777777" w:rsidR="002970C1" w:rsidRDefault="00000000">
            <w:r>
              <w:rPr>
                <w:b/>
                <w:bCs/>
                <w:color w:val="FFFFFF"/>
                <w:sz w:val="18"/>
                <w:szCs w:val="18"/>
              </w:rPr>
              <w:t>Model ID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C773AD5" w14:textId="77777777" w:rsidR="002970C1" w:rsidRDefault="00000000">
            <w:r>
              <w:rPr>
                <w:b/>
                <w:bCs/>
                <w:color w:val="FFFFFF"/>
                <w:sz w:val="18"/>
                <w:szCs w:val="18"/>
              </w:rPr>
              <w:t>Display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518EB9A" w14:textId="77777777" w:rsidR="002970C1" w:rsidRDefault="00000000">
            <w:r>
              <w:rPr>
                <w:b/>
                <w:bCs/>
                <w:color w:val="FFFFFF"/>
                <w:sz w:val="18"/>
                <w:szCs w:val="18"/>
              </w:rPr>
              <w:t>Tier Badge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8132DD6" w14:textId="77777777" w:rsidR="002970C1" w:rsidRDefault="00000000">
            <w:r>
              <w:rPr>
                <w:b/>
                <w:bCs/>
                <w:color w:val="FFFFFF"/>
                <w:sz w:val="18"/>
                <w:szCs w:val="18"/>
              </w:rPr>
              <w:t>Notes</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D2621B" w14:textId="77777777" w:rsidR="002970C1" w:rsidRDefault="00000000">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C0A66EC" w14:textId="77777777" w:rsidR="002970C1" w:rsidRDefault="00000000">
            <w:r>
              <w:rPr>
                <w:b/>
                <w:bCs/>
                <w:color w:val="FFFFFF"/>
                <w:sz w:val="18"/>
                <w:szCs w:val="18"/>
              </w:rPr>
              <w:t>Status</w:t>
            </w:r>
          </w:p>
        </w:tc>
      </w:tr>
      <w:tr w:rsidR="002970C1" w14:paraId="1C937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65D44A" w14:textId="77777777" w:rsidR="002970C1" w:rsidRDefault="00000000">
            <w:r>
              <w:rPr>
                <w:color w:val="333333"/>
                <w:sz w:val="18"/>
                <w:szCs w:val="18"/>
              </w:rPr>
              <w:t>gpt-4o-mini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8E06EE" w14:textId="77777777" w:rsidR="002970C1" w:rsidRDefault="00000000">
            <w:r>
              <w:rPr>
                <w:color w:val="333333"/>
                <w:sz w:val="18"/>
                <w:szCs w:val="18"/>
              </w:rPr>
              <w:t>GPT-4o mini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ACAF9B" w14:textId="77777777" w:rsidR="002970C1" w:rsidRDefault="00000000">
            <w:r>
              <w:rPr>
                <w:color w:val="333333"/>
                <w:sz w:val="18"/>
                <w:szCs w:val="18"/>
              </w:rPr>
              <w:t>Economy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D98A4C" w14:textId="77777777" w:rsidR="002970C1" w:rsidRDefault="00000000">
            <w:r>
              <w:rPr>
                <w:color w:val="333333"/>
                <w:sz w:val="18"/>
                <w:szCs w:val="18"/>
              </w:rPr>
              <w:t>Confirmed live — retained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9B8044" w14:textId="77777777" w:rsidR="002970C1" w:rsidRDefault="00000000">
            <w:r>
              <w:rPr>
                <w:color w:val="333333"/>
                <w:sz w:val="18"/>
                <w:szCs w:val="18"/>
              </w:rPr>
              <w:t>YES (interim)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9497E1" w14:textId="77777777" w:rsidR="002970C1" w:rsidRDefault="00000000">
            <w:r>
              <w:rPr>
                <w:color w:val="333333"/>
                <w:sz w:val="18"/>
                <w:szCs w:val="18"/>
              </w:rPr>
              <w:t>Live</w:t>
            </w:r>
          </w:p>
        </w:tc>
      </w:tr>
      <w:tr w:rsidR="002970C1" w14:paraId="1145F5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8938C" w14:textId="77777777" w:rsidR="002970C1" w:rsidRDefault="00000000">
            <w:r>
              <w:rPr>
                <w:color w:val="333333"/>
                <w:sz w:val="18"/>
                <w:szCs w:val="18"/>
              </w:rPr>
              <w:t>gpt-4.1-mini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14C68" w14:textId="77777777" w:rsidR="002970C1" w:rsidRDefault="00000000">
            <w:r>
              <w:rPr>
                <w:color w:val="333333"/>
                <w:sz w:val="18"/>
                <w:szCs w:val="18"/>
              </w:rPr>
              <w:t>GPT-4.1 mini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D16DC" w14:textId="77777777" w:rsidR="002970C1" w:rsidRDefault="00000000">
            <w:r>
              <w:rPr>
                <w:color w:val="333333"/>
                <w:sz w:val="18"/>
                <w:szCs w:val="18"/>
              </w:rPr>
              <w:t>Fast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2D10A" w14:textId="77777777" w:rsidR="002970C1" w:rsidRDefault="00000000">
            <w:r>
              <w:rPr>
                <w:color w:val="333333"/>
                <w:sz w:val="18"/>
                <w:szCs w:val="18"/>
              </w:rPr>
              <w:t>Confirmed live — retained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A1B50" w14:textId="77777777" w:rsidR="002970C1" w:rsidRDefault="00000000">
            <w:r>
              <w:rPr>
                <w:color w:val="333333"/>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6AC1E" w14:textId="77777777" w:rsidR="002970C1" w:rsidRDefault="00000000">
            <w:r>
              <w:rPr>
                <w:color w:val="333333"/>
                <w:sz w:val="18"/>
                <w:szCs w:val="18"/>
              </w:rPr>
              <w:t>Live</w:t>
            </w:r>
          </w:p>
        </w:tc>
      </w:tr>
      <w:tr w:rsidR="002970C1" w14:paraId="08F923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F5AF3F" w14:textId="77777777" w:rsidR="002970C1" w:rsidRDefault="00000000">
            <w:r>
              <w:rPr>
                <w:color w:val="333333"/>
                <w:sz w:val="18"/>
                <w:szCs w:val="18"/>
              </w:rPr>
              <w:t>gpt-5.4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0D1D0" w14:textId="77777777" w:rsidR="002970C1" w:rsidRDefault="00000000">
            <w:r>
              <w:rPr>
                <w:color w:val="333333"/>
                <w:sz w:val="18"/>
                <w:szCs w:val="18"/>
              </w:rPr>
              <w:t>GPT-5.4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8DEECF" w14:textId="77777777" w:rsidR="002970C1" w:rsidRDefault="00000000">
            <w:r>
              <w:rPr>
                <w:color w:val="333333"/>
                <w:sz w:val="18"/>
                <w:szCs w:val="18"/>
              </w:rPr>
              <w:t>Best Quality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0F314B" w14:textId="77777777" w:rsidR="002970C1" w:rsidRDefault="00000000">
            <w:r>
              <w:rPr>
                <w:color w:val="333333"/>
                <w:sz w:val="18"/>
                <w:szCs w:val="18"/>
              </w:rPr>
              <w:t>Confirmed live as of June 2026 — used in Image TDD v0.5 provider table. VERIFY exact API ID string at platform.openai.com before seeding (</w:t>
            </w:r>
            <w:proofErr w:type="gramStart"/>
            <w:r>
              <w:rPr>
                <w:color w:val="333333"/>
                <w:sz w:val="18"/>
                <w:szCs w:val="18"/>
              </w:rPr>
              <w:t>e.g.</w:t>
            </w:r>
            <w:proofErr w:type="gramEnd"/>
            <w:r>
              <w:rPr>
                <w:color w:val="333333"/>
                <w:sz w:val="18"/>
                <w:szCs w:val="18"/>
              </w:rPr>
              <w:t xml:space="preserve"> "gpt-5.4" vs "gpt-5.4-2026-..." suffix).</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E30FFE" w14:textId="77777777" w:rsidR="002970C1" w:rsidRDefault="00000000">
            <w:r>
              <w:rPr>
                <w:color w:val="333333"/>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E965F5" w14:textId="77777777" w:rsidR="002970C1" w:rsidRDefault="00000000">
            <w:r>
              <w:rPr>
                <w:color w:val="333333"/>
                <w:sz w:val="18"/>
                <w:szCs w:val="18"/>
              </w:rPr>
              <w:t>Live — confirm ID string</w:t>
            </w:r>
          </w:p>
        </w:tc>
      </w:tr>
      <w:tr w:rsidR="002970C1" w14:paraId="0845B7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4E0BE" w14:textId="77777777" w:rsidR="002970C1" w:rsidRDefault="00000000">
            <w:r>
              <w:rPr>
                <w:color w:val="333333"/>
                <w:sz w:val="18"/>
                <w:szCs w:val="18"/>
              </w:rPr>
              <w:t>[gpt-5.5]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EAD17" w14:textId="77777777" w:rsidR="002970C1" w:rsidRDefault="00000000">
            <w:r>
              <w:rPr>
                <w:color w:val="333333"/>
                <w:sz w:val="18"/>
                <w:szCs w:val="18"/>
              </w:rPr>
              <w:t>GPT-5.5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343E9" w14:textId="77777777" w:rsidR="002970C1" w:rsidRDefault="00000000">
            <w:r>
              <w:rPr>
                <w:color w:val="333333"/>
                <w:sz w:val="18"/>
                <w:szCs w:val="18"/>
              </w:rPr>
              <w:t>Best Quality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14BD0" w14:textId="77777777" w:rsidR="002970C1" w:rsidRDefault="00000000">
            <w:r>
              <w:rPr>
                <w:color w:val="333333"/>
                <w:sz w:val="18"/>
                <w:szCs w:val="18"/>
              </w:rPr>
              <w:t>VERIFY API ID at platform.openai.com before seeding. Confirmed available in principle; exact model string unverified.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6424D" w14:textId="77777777" w:rsidR="002970C1" w:rsidRDefault="00000000">
            <w:r>
              <w:rPr>
                <w:color w:val="333333"/>
                <w:sz w:val="18"/>
                <w:szCs w:val="18"/>
              </w:rPr>
              <w:t>No — pending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A78B7" w14:textId="77777777" w:rsidR="002970C1" w:rsidRDefault="00000000">
            <w:r>
              <w:rPr>
                <w:color w:val="333333"/>
                <w:sz w:val="18"/>
                <w:szCs w:val="18"/>
              </w:rPr>
              <w:t>Live — ID unconfirmed</w:t>
            </w:r>
          </w:p>
        </w:tc>
      </w:tr>
      <w:tr w:rsidR="002970C1" w14:paraId="498DB6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AF03AC" w14:textId="77777777" w:rsidR="002970C1" w:rsidRDefault="00000000">
            <w:r>
              <w:rPr>
                <w:color w:val="333333"/>
                <w:sz w:val="18"/>
                <w:szCs w:val="18"/>
              </w:rPr>
              <w:t>[o3]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2CDD3C" w14:textId="77777777" w:rsidR="002970C1" w:rsidRDefault="00000000">
            <w:r>
              <w:rPr>
                <w:color w:val="333333"/>
                <w:sz w:val="18"/>
                <w:szCs w:val="18"/>
              </w:rPr>
              <w:t>OpenAI o3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303B77" w14:textId="77777777" w:rsidR="002970C1" w:rsidRDefault="00000000">
            <w:r>
              <w:rPr>
                <w:color w:val="333333"/>
                <w:sz w:val="18"/>
                <w:szCs w:val="18"/>
              </w:rPr>
              <w:t>Reasoning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65F096" w14:textId="77777777" w:rsidR="002970C1" w:rsidRDefault="00000000">
            <w:r>
              <w:rPr>
                <w:color w:val="333333"/>
                <w:sz w:val="18"/>
                <w:szCs w:val="18"/>
              </w:rPr>
              <w:t>VERIFY API ID. NOTE: sunsetting from ChatGPT UI Aug 26</w:t>
            </w:r>
            <w:proofErr w:type="gramStart"/>
            <w:r>
              <w:rPr>
                <w:color w:val="333333"/>
                <w:sz w:val="18"/>
                <w:szCs w:val="18"/>
              </w:rPr>
              <w:t xml:space="preserve"> 2026</w:t>
            </w:r>
            <w:proofErr w:type="gramEnd"/>
            <w:r>
              <w:rPr>
                <w:color w:val="333333"/>
                <w:sz w:val="18"/>
                <w:szCs w:val="18"/>
              </w:rPr>
              <w:t xml:space="preserve"> does NOT mean API deprecation — these are independent lifecycles. Confirm API </w:t>
            </w:r>
            <w:r>
              <w:rPr>
                <w:color w:val="333333"/>
                <w:sz w:val="18"/>
                <w:szCs w:val="18"/>
              </w:rPr>
              <w:lastRenderedPageBreak/>
              <w:t>availability at platform.openai.com before seeding.</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CB98B6" w14:textId="77777777" w:rsidR="002970C1" w:rsidRDefault="00000000">
            <w:r>
              <w:rPr>
                <w:color w:val="333333"/>
                <w:sz w:val="18"/>
                <w:szCs w:val="18"/>
              </w:rPr>
              <w:lastRenderedPageBreak/>
              <w:t>No — pending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AE5F5F" w14:textId="77777777" w:rsidR="002970C1" w:rsidRDefault="00000000">
            <w:r>
              <w:rPr>
                <w:color w:val="333333"/>
                <w:sz w:val="18"/>
                <w:szCs w:val="18"/>
              </w:rPr>
              <w:t>Live — confirm lifecycle</w:t>
            </w:r>
          </w:p>
        </w:tc>
      </w:tr>
      <w:tr w:rsidR="002970C1" w14:paraId="2D156B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D707C" w14:textId="77777777" w:rsidR="002970C1" w:rsidRDefault="00000000">
            <w:r>
              <w:rPr>
                <w:color w:val="333333"/>
                <w:sz w:val="18"/>
                <w:szCs w:val="18"/>
              </w:rPr>
              <w:t>[o3-pro]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13F55" w14:textId="77777777" w:rsidR="002970C1" w:rsidRDefault="00000000">
            <w:r>
              <w:rPr>
                <w:color w:val="333333"/>
                <w:sz w:val="18"/>
                <w:szCs w:val="18"/>
              </w:rPr>
              <w:t>OpenAI o3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76424" w14:textId="77777777" w:rsidR="002970C1" w:rsidRDefault="00000000">
            <w:r>
              <w:rPr>
                <w:color w:val="333333"/>
                <w:sz w:val="18"/>
                <w:szCs w:val="18"/>
              </w:rPr>
              <w:t>Reasoning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97EC3" w14:textId="77777777" w:rsidR="002970C1" w:rsidRDefault="00000000">
            <w:r>
              <w:rPr>
                <w:color w:val="333333"/>
                <w:sz w:val="18"/>
                <w:szCs w:val="18"/>
              </w:rPr>
              <w:t>VERIFY API ID at platform.openai.com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0D5D4" w14:textId="77777777" w:rsidR="002970C1" w:rsidRDefault="00000000">
            <w:r>
              <w:rPr>
                <w:color w:val="333333"/>
                <w:sz w:val="18"/>
                <w:szCs w:val="18"/>
              </w:rPr>
              <w:t>No — pending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821CD" w14:textId="77777777" w:rsidR="002970C1" w:rsidRDefault="00000000">
            <w:r>
              <w:rPr>
                <w:color w:val="333333"/>
                <w:sz w:val="18"/>
                <w:szCs w:val="18"/>
              </w:rPr>
              <w:t>Live — ID unconfirmed</w:t>
            </w:r>
          </w:p>
        </w:tc>
      </w:tr>
      <w:tr w:rsidR="002970C1" w14:paraId="3B432A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CF7F4C" w14:textId="77777777" w:rsidR="002970C1" w:rsidRDefault="00000000">
            <w:r>
              <w:rPr>
                <w:color w:val="333333"/>
                <w:sz w:val="18"/>
                <w:szCs w:val="18"/>
              </w:rPr>
              <w:t>gpt-4o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534A3C"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53A3CB" w14:textId="77777777" w:rsidR="002970C1" w:rsidRDefault="00000000">
            <w:r>
              <w:rPr>
                <w:color w:val="333333"/>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BF8995" w14:textId="77777777" w:rsidR="002970C1" w:rsidRDefault="00000000">
            <w:r>
              <w:rPr>
                <w:color w:val="333333"/>
                <w:sz w:val="18"/>
                <w:szCs w:val="18"/>
              </w:rPr>
              <w:t>Current seed.ts default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0E11C3" w14:textId="77777777" w:rsidR="002970C1" w:rsidRDefault="00000000">
            <w:r>
              <w:rPr>
                <w:color w:val="333333"/>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CC50C3" w14:textId="77777777" w:rsidR="002970C1" w:rsidRDefault="00000000">
            <w:r>
              <w:rPr>
                <w:color w:val="333333"/>
                <w:sz w:val="18"/>
                <w:szCs w:val="18"/>
              </w:rPr>
              <w:t>RETIRED Feb 13, 2026 — REMOVE</w:t>
            </w:r>
          </w:p>
        </w:tc>
      </w:tr>
      <w:tr w:rsidR="002970C1" w14:paraId="4C9DCB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E51B7" w14:textId="77777777" w:rsidR="002970C1" w:rsidRDefault="00000000">
            <w:r>
              <w:rPr>
                <w:color w:val="333333"/>
                <w:sz w:val="18"/>
                <w:szCs w:val="18"/>
              </w:rPr>
              <w:t>gpt-4.1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197F9"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FF1AA" w14:textId="77777777" w:rsidR="002970C1" w:rsidRDefault="00000000">
            <w:r>
              <w:rPr>
                <w:color w:val="333333"/>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6E82A" w14:textId="77777777" w:rsidR="002970C1" w:rsidRDefault="00000000">
            <w:r>
              <w:rPr>
                <w:color w:val="333333"/>
                <w:sz w:val="18"/>
                <w:szCs w:val="18"/>
              </w:rPr>
              <w:t>In seed.ts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57230" w14:textId="77777777" w:rsidR="002970C1" w:rsidRDefault="00000000">
            <w:r>
              <w:rPr>
                <w:color w:val="333333"/>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AA0F6" w14:textId="77777777" w:rsidR="002970C1" w:rsidRDefault="00000000">
            <w:r>
              <w:rPr>
                <w:color w:val="333333"/>
                <w:sz w:val="18"/>
                <w:szCs w:val="18"/>
              </w:rPr>
              <w:t>RETIRED Feb 13, 2026 — REMOVE</w:t>
            </w:r>
          </w:p>
        </w:tc>
      </w:tr>
    </w:tbl>
    <w:p w14:paraId="5C89F29E"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744685F2"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332D77FB" w14:textId="77777777" w:rsidR="002970C1" w:rsidRDefault="00000000">
            <w:pPr>
              <w:spacing w:after="60"/>
            </w:pPr>
            <w:r>
              <w:rPr>
                <w:b/>
                <w:bCs/>
                <w:color w:val="B07800"/>
              </w:rPr>
              <w:t>Action Required Before Seeding OpenAI Models:</w:t>
            </w:r>
          </w:p>
          <w:p w14:paraId="7260B731" w14:textId="77777777" w:rsidR="002970C1" w:rsidRDefault="00000000">
            <w:pPr>
              <w:spacing w:after="40"/>
            </w:pPr>
            <w:r>
              <w:rPr>
                <w:color w:val="333333"/>
              </w:rPr>
              <w:t>GPT-5.4: confirmed live and used in the Image TDD v0.5 provider table — confirm exact API ID string before seeding (version suffixes like "-2026-03-01" may apply).</w:t>
            </w:r>
          </w:p>
          <w:p w14:paraId="0360B8EF" w14:textId="77777777" w:rsidR="002970C1" w:rsidRDefault="00000000">
            <w:pPr>
              <w:spacing w:after="40"/>
            </w:pPr>
            <w:r>
              <w:rPr>
                <w:color w:val="333333"/>
              </w:rPr>
              <w:t>GPT-5.5, o3, o3-pro: confirmed available but exact API model ID strings unverified. Engineering must retrieve the authoritative list via GET https://api.openai.com/v1/models and lock exact strings in seed.ts.</w:t>
            </w:r>
          </w:p>
          <w:p w14:paraId="30A34C1E" w14:textId="77777777" w:rsidR="002970C1" w:rsidRDefault="00000000">
            <w:pPr>
              <w:spacing w:after="40"/>
            </w:pPr>
            <w:r>
              <w:rPr>
                <w:color w:val="333333"/>
              </w:rPr>
              <w:t>o3 ChatGPT sunset (Aug 26</w:t>
            </w:r>
            <w:proofErr w:type="gramStart"/>
            <w:r>
              <w:rPr>
                <w:color w:val="333333"/>
              </w:rPr>
              <w:t xml:space="preserve"> 2026</w:t>
            </w:r>
            <w:proofErr w:type="gramEnd"/>
            <w:r>
              <w:rPr>
                <w:color w:val="333333"/>
              </w:rPr>
              <w:t>) is a UI-level change — o3 API availability is managed independently. Do not treat the ChatGPT sunset date as an API deprecation date. Confirm o3 API lifecycle at platform.openai.com/docs/deprecations.</w:t>
            </w:r>
          </w:p>
          <w:p w14:paraId="03ABE395" w14:textId="77777777" w:rsidR="002970C1" w:rsidRDefault="00000000">
            <w:pPr>
              <w:spacing w:after="40"/>
            </w:pPr>
            <w:r>
              <w:rPr>
                <w:color w:val="333333"/>
              </w:rPr>
              <w:t>Use gpt-4o-mini as the interim default until GPT-5.x IDs are fully confirmed.</w:t>
            </w:r>
          </w:p>
        </w:tc>
      </w:tr>
    </w:tbl>
    <w:p w14:paraId="508D854E" w14:textId="77777777" w:rsidR="002970C1" w:rsidRDefault="002970C1">
      <w:pPr>
        <w:spacing w:after="80"/>
      </w:pPr>
    </w:p>
    <w:p w14:paraId="603FECDB" w14:textId="77777777" w:rsidR="002970C1" w:rsidRDefault="00000000">
      <w:pPr>
        <w:pStyle w:val="Heading2"/>
      </w:pPr>
      <w:bookmarkStart w:id="7" w:name="_Toc233386795"/>
      <w:r>
        <w:t>3.4 Groq — Retain llama-3.3-70b-versatile, Add Llama 4 Maverick</w:t>
      </w:r>
      <w:bookmarkEnd w:id="7"/>
    </w:p>
    <w:p w14:paraId="0F6E8080" w14:textId="77777777" w:rsidR="002970C1" w:rsidRDefault="00000000">
      <w:pPr>
        <w:spacing w:after="100"/>
      </w:pPr>
      <w:r>
        <w:rPr>
          <w:color w:val="333333"/>
        </w:rPr>
        <w:t xml:space="preserve">Per product decision (2026-06-26): </w:t>
      </w:r>
      <w:r>
        <w:rPr>
          <w:b/>
          <w:bCs/>
          <w:color w:val="333333"/>
        </w:rPr>
        <w:t>llama-3.3-70b-versatile is retained as the Groq default</w:t>
      </w:r>
      <w:r>
        <w:rPr>
          <w:color w:val="333333"/>
        </w:rPr>
        <w:t xml:space="preserve"> despite its deprecation on June 17, 2026. Engineering must monitor the Groq deprecation timeline for the hard-removal date and raise a follow-up ticket when that date is announced.</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1569"/>
        <w:gridCol w:w="1244"/>
        <w:gridCol w:w="2812"/>
        <w:gridCol w:w="1000"/>
        <w:gridCol w:w="1511"/>
      </w:tblGrid>
      <w:tr w:rsidR="002970C1" w14:paraId="726A778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D447A68" w14:textId="77777777" w:rsidR="002970C1" w:rsidRDefault="00000000">
            <w:r>
              <w:rPr>
                <w:b/>
                <w:bCs/>
                <w:color w:val="FFFFFF"/>
                <w:sz w:val="18"/>
                <w:szCs w:val="18"/>
              </w:rPr>
              <w:t>Model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7189B54" w14:textId="77777777" w:rsidR="002970C1" w:rsidRDefault="00000000">
            <w:r>
              <w:rPr>
                <w:b/>
                <w:bCs/>
                <w:color w:val="FFFFFF"/>
                <w:sz w:val="18"/>
                <w:szCs w:val="18"/>
              </w:rPr>
              <w:t>Display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0BE485" w14:textId="77777777" w:rsidR="002970C1" w:rsidRDefault="00000000">
            <w:r>
              <w:rPr>
                <w:b/>
                <w:bCs/>
                <w:color w:val="FFFFFF"/>
                <w:sz w:val="18"/>
                <w:szCs w:val="18"/>
              </w:rPr>
              <w:t>Tier Badge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14A9797" w14:textId="77777777" w:rsidR="002970C1" w:rsidRDefault="00000000">
            <w:r>
              <w:rPr>
                <w:b/>
                <w:bCs/>
                <w:color w:val="FFFFFF"/>
                <w:sz w:val="18"/>
                <w:szCs w:val="18"/>
              </w:rPr>
              <w:t>Notes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5A62418" w14:textId="77777777" w:rsidR="002970C1" w:rsidRDefault="00000000">
            <w:r>
              <w:rPr>
                <w:b/>
                <w:bCs/>
                <w:color w:val="FFFFFF"/>
                <w:sz w:val="18"/>
                <w:szCs w:val="18"/>
              </w:rPr>
              <w:t>Default?</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1C374F3" w14:textId="77777777" w:rsidR="002970C1" w:rsidRDefault="00000000">
            <w:r>
              <w:rPr>
                <w:b/>
                <w:bCs/>
                <w:color w:val="FFFFFF"/>
                <w:sz w:val="18"/>
                <w:szCs w:val="18"/>
              </w:rPr>
              <w:t>Status</w:t>
            </w:r>
          </w:p>
        </w:tc>
      </w:tr>
      <w:tr w:rsidR="002970C1" w14:paraId="55145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77CE1A" w14:textId="77777777" w:rsidR="002970C1" w:rsidRDefault="00000000">
            <w:r>
              <w:rPr>
                <w:color w:val="333333"/>
                <w:sz w:val="18"/>
                <w:szCs w:val="18"/>
              </w:rPr>
              <w:t>llama-3.3-70b-versatile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2AC2D8" w14:textId="77777777" w:rsidR="002970C1" w:rsidRDefault="00000000">
            <w:r>
              <w:rPr>
                <w:color w:val="333333"/>
                <w:sz w:val="18"/>
                <w:szCs w:val="18"/>
              </w:rPr>
              <w:t>Llama 3.3 70B Versatile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8194A2" w14:textId="77777777" w:rsidR="002970C1" w:rsidRDefault="00000000">
            <w:r>
              <w:rPr>
                <w:color w:val="333333"/>
                <w:sz w:val="18"/>
                <w:szCs w:val="18"/>
              </w:rPr>
              <w:t>Balanced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300596" w14:textId="77777777" w:rsidR="002970C1" w:rsidRDefault="00000000">
            <w:r>
              <w:rPr>
                <w:color w:val="333333"/>
                <w:sz w:val="18"/>
                <w:szCs w:val="18"/>
              </w:rPr>
              <w:t>Retained per product decision. Deprecated June 17</w:t>
            </w:r>
            <w:proofErr w:type="gramStart"/>
            <w:r>
              <w:rPr>
                <w:color w:val="333333"/>
                <w:sz w:val="18"/>
                <w:szCs w:val="18"/>
              </w:rPr>
              <w:t xml:space="preserve"> 2026</w:t>
            </w:r>
            <w:proofErr w:type="gramEnd"/>
            <w:r>
              <w:rPr>
                <w:color w:val="333333"/>
                <w:sz w:val="18"/>
                <w:szCs w:val="18"/>
              </w:rPr>
              <w:t xml:space="preserve"> — monitor for hard shutdown.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531359" w14:textId="77777777" w:rsidR="002970C1" w:rsidRDefault="00000000">
            <w:r>
              <w:rPr>
                <w:color w:val="333333"/>
                <w:sz w:val="18"/>
                <w:szCs w:val="18"/>
              </w:rPr>
              <w:t>YES</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A1E98" w14:textId="77777777" w:rsidR="002970C1" w:rsidRDefault="00000000">
            <w:r>
              <w:rPr>
                <w:color w:val="333333"/>
                <w:sz w:val="18"/>
                <w:szCs w:val="18"/>
              </w:rPr>
              <w:t>Deprecated — retained</w:t>
            </w:r>
          </w:p>
        </w:tc>
      </w:tr>
      <w:tr w:rsidR="002970C1" w14:paraId="55185F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B2D9A" w14:textId="77777777" w:rsidR="002970C1" w:rsidRDefault="00000000">
            <w:r>
              <w:rPr>
                <w:color w:val="333333"/>
                <w:sz w:val="18"/>
                <w:szCs w:val="18"/>
              </w:rPr>
              <w:t>llama-3.1-8b-instant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11388" w14:textId="77777777" w:rsidR="002970C1" w:rsidRDefault="00000000">
            <w:r>
              <w:rPr>
                <w:color w:val="333333"/>
                <w:sz w:val="18"/>
                <w:szCs w:val="18"/>
              </w:rPr>
              <w:t>Llama 3.1 8B Instant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73726" w14:textId="77777777" w:rsidR="002970C1" w:rsidRDefault="00000000">
            <w:r>
              <w:rPr>
                <w:color w:val="333333"/>
                <w:sz w:val="18"/>
                <w:szCs w:val="18"/>
              </w:rPr>
              <w:t>Fast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B98A0" w14:textId="77777777" w:rsidR="002970C1" w:rsidRDefault="00000000">
            <w:r>
              <w:rPr>
                <w:color w:val="333333"/>
                <w:sz w:val="18"/>
                <w:szCs w:val="18"/>
              </w:rPr>
              <w:t>Deprecated June 17</w:t>
            </w:r>
            <w:proofErr w:type="gramStart"/>
            <w:r>
              <w:rPr>
                <w:color w:val="333333"/>
                <w:sz w:val="18"/>
                <w:szCs w:val="18"/>
              </w:rPr>
              <w:t xml:space="preserve"> 2026</w:t>
            </w:r>
            <w:proofErr w:type="gramEnd"/>
            <w:r>
              <w:rPr>
                <w:color w:val="333333"/>
                <w:sz w:val="18"/>
                <w:szCs w:val="18"/>
              </w:rPr>
              <w:t xml:space="preserve"> — retain short-term until Llama 4 Scout is confirmed at console.groq.com/docs/models, then replace.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B1AA7" w14:textId="77777777" w:rsidR="002970C1" w:rsidRDefault="00000000">
            <w:r>
              <w:rPr>
                <w:color w:val="333333"/>
                <w:sz w:val="18"/>
                <w:szCs w:val="18"/>
              </w:rPr>
              <w:t>No</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A3B0E" w14:textId="77777777" w:rsidR="002970C1" w:rsidRDefault="00000000">
            <w:r>
              <w:rPr>
                <w:color w:val="333333"/>
                <w:sz w:val="18"/>
                <w:szCs w:val="18"/>
              </w:rPr>
              <w:t>Deprecated — retain short-term</w:t>
            </w:r>
          </w:p>
        </w:tc>
      </w:tr>
      <w:tr w:rsidR="002970C1" w14:paraId="3CDCA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0FD72B" w14:textId="77777777" w:rsidR="002970C1" w:rsidRDefault="00000000">
            <w:r>
              <w:rPr>
                <w:color w:val="333333"/>
                <w:sz w:val="18"/>
                <w:szCs w:val="18"/>
              </w:rPr>
              <w:t>gemma2-9b-it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BE58AD" w14:textId="77777777" w:rsidR="002970C1" w:rsidRDefault="00000000">
            <w:r>
              <w:rPr>
                <w:color w:val="333333"/>
                <w:sz w:val="18"/>
                <w:szCs w:val="18"/>
              </w:rPr>
              <w:t>Gemma 2 9B IT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5CA655" w14:textId="77777777" w:rsidR="002970C1" w:rsidRDefault="00000000">
            <w:r>
              <w:rPr>
                <w:color w:val="333333"/>
                <w:sz w:val="18"/>
                <w:szCs w:val="18"/>
              </w:rPr>
              <w:t>Economy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6601A3" w14:textId="77777777" w:rsidR="002970C1" w:rsidRDefault="00000000">
            <w:r>
              <w:rPr>
                <w:color w:val="333333"/>
                <w:sz w:val="18"/>
                <w:szCs w:val="18"/>
              </w:rPr>
              <w:t>Verify current availability at console.groq.com/docs/models before retaining.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59C6AC" w14:textId="77777777" w:rsidR="002970C1" w:rsidRDefault="00000000">
            <w:r>
              <w:rPr>
                <w:color w:val="333333"/>
                <w:sz w:val="18"/>
                <w:szCs w:val="18"/>
              </w:rPr>
              <w:t>No</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278316" w14:textId="77777777" w:rsidR="002970C1" w:rsidRDefault="00000000">
            <w:r>
              <w:rPr>
                <w:color w:val="333333"/>
                <w:sz w:val="18"/>
                <w:szCs w:val="18"/>
              </w:rPr>
              <w:t>Verify status</w:t>
            </w:r>
          </w:p>
        </w:tc>
      </w:tr>
      <w:tr w:rsidR="002970C1" w14:paraId="23AF57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18770" w14:textId="77777777" w:rsidR="002970C1" w:rsidRDefault="00000000">
            <w:r>
              <w:rPr>
                <w:color w:val="333333"/>
                <w:sz w:val="18"/>
                <w:szCs w:val="18"/>
              </w:rPr>
              <w:t>mixtral-8x7b-32768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5DCCE" w14:textId="77777777" w:rsidR="002970C1" w:rsidRDefault="00000000">
            <w:r>
              <w:rPr>
                <w:color w:val="333333"/>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4B443" w14:textId="77777777" w:rsidR="002970C1" w:rsidRDefault="00000000">
            <w:r>
              <w:rPr>
                <w:color w:val="333333"/>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437A0" w14:textId="77777777" w:rsidR="002970C1" w:rsidRDefault="00000000">
            <w:r>
              <w:rPr>
                <w:color w:val="333333"/>
                <w:sz w:val="18"/>
                <w:szCs w:val="18"/>
              </w:rPr>
              <w:t>Already deprecated in prior release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69AF7" w14:textId="77777777" w:rsidR="002970C1" w:rsidRDefault="00000000">
            <w:r>
              <w:rPr>
                <w:color w:val="333333"/>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3C527" w14:textId="77777777" w:rsidR="002970C1" w:rsidRDefault="00000000">
            <w:r>
              <w:rPr>
                <w:color w:val="333333"/>
                <w:sz w:val="18"/>
                <w:szCs w:val="18"/>
              </w:rPr>
              <w:t>DEPRECATED — REMOVE</w:t>
            </w:r>
          </w:p>
        </w:tc>
      </w:tr>
    </w:tbl>
    <w:p w14:paraId="18C3D1B5"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28CB5E39"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2B50CD45" w14:textId="77777777" w:rsidR="002970C1" w:rsidRDefault="00000000">
            <w:pPr>
              <w:spacing w:after="60"/>
            </w:pPr>
            <w:r>
              <w:rPr>
                <w:b/>
                <w:bCs/>
                <w:color w:val="B07800"/>
              </w:rPr>
              <w:lastRenderedPageBreak/>
              <w:t>Groq Next Steps — Two Watch Items:</w:t>
            </w:r>
          </w:p>
          <w:p w14:paraId="55DF929A" w14:textId="77777777" w:rsidR="002970C1" w:rsidRDefault="00000000">
            <w:pPr>
              <w:spacing w:after="40"/>
            </w:pPr>
            <w:r>
              <w:rPr>
                <w:color w:val="333333"/>
              </w:rPr>
              <w:t xml:space="preserve">1. DEPRECATION TIMELINE: llama-3.3-70b-versatile and llama-3.1-8b-instant were soft-deprecated June 17, 2026. Groq typically gives a </w:t>
            </w:r>
            <w:proofErr w:type="gramStart"/>
            <w:r>
              <w:rPr>
                <w:color w:val="333333"/>
              </w:rPr>
              <w:t>30-90 day</w:t>
            </w:r>
            <w:proofErr w:type="gramEnd"/>
            <w:r>
              <w:rPr>
                <w:color w:val="333333"/>
              </w:rPr>
              <w:t xml:space="preserve"> window before hard removal. Engineering must check the hard-removal date at console.groq.com/docs/deprecations and create a follow-up ticket.</w:t>
            </w:r>
          </w:p>
          <w:p w14:paraId="7D08032C" w14:textId="77777777" w:rsidR="002970C1" w:rsidRDefault="00000000">
            <w:pPr>
              <w:spacing w:after="40"/>
            </w:pPr>
            <w:r>
              <w:rPr>
                <w:color w:val="333333"/>
              </w:rPr>
              <w:t xml:space="preserve">2. LLAMA 4 SCOUT: Llama 4 Scout is the intended long-term replacement for </w:t>
            </w:r>
            <w:proofErr w:type="gramStart"/>
            <w:r>
              <w:rPr>
                <w:color w:val="333333"/>
              </w:rPr>
              <w:t>both deprecated</w:t>
            </w:r>
            <w:proofErr w:type="gramEnd"/>
            <w:r>
              <w:rPr>
                <w:color w:val="333333"/>
              </w:rPr>
              <w:t xml:space="preserve"> Llama 3.x models on Groq. Monitor console.groq.com/docs/models for availability. Llama 4 Maverick was evaluated but was deprecated on Groq February 20, 2026 — it is NOT a valid replacement target.</w:t>
            </w:r>
          </w:p>
          <w:p w14:paraId="376E9809" w14:textId="77777777" w:rsidR="002970C1" w:rsidRDefault="00000000">
            <w:pPr>
              <w:spacing w:after="40"/>
            </w:pPr>
            <w:r>
              <w:rPr>
                <w:color w:val="333333"/>
              </w:rPr>
              <w:t>3. NO GROQ VISION: Groq has no stable production vision model as of June 26, 2026 (confirmed in Image TDD v0.5). Do not add vision-capable model entries for Groq.</w:t>
            </w:r>
          </w:p>
        </w:tc>
      </w:tr>
    </w:tbl>
    <w:p w14:paraId="1CEA7917" w14:textId="77777777" w:rsidR="002970C1" w:rsidRDefault="002970C1">
      <w:pPr>
        <w:spacing w:after="160"/>
      </w:pPr>
    </w:p>
    <w:p w14:paraId="6A342CA9" w14:textId="77777777" w:rsidR="002970C1" w:rsidRDefault="00000000">
      <w:r>
        <w:br w:type="page"/>
      </w:r>
    </w:p>
    <w:p w14:paraId="6EA25045" w14:textId="77777777" w:rsidR="002970C1" w:rsidRDefault="00000000">
      <w:pPr>
        <w:pStyle w:val="Heading1"/>
      </w:pPr>
      <w:bookmarkStart w:id="8" w:name="_Toc233386796"/>
      <w:r>
        <w:lastRenderedPageBreak/>
        <w:t>4. Area 5 — MODEL_REGISTRY + Option C Probe (Foundation)</w:t>
      </w:r>
      <w:bookmarkEnd w:id="8"/>
    </w:p>
    <w:p w14:paraId="63EE5117" w14:textId="77777777" w:rsidR="002970C1" w:rsidRDefault="00000000">
      <w:pPr>
        <w:spacing w:after="120"/>
      </w:pPr>
      <w:r>
        <w:rPr>
          <w:color w:val="333333"/>
        </w:rPr>
        <w:t xml:space="preserve">Area 5 is the architectural foundation for Areas 1, 2, and 4. It must be implemented first within the v0.4 main track. It creates </w:t>
      </w:r>
      <w:r>
        <w:rPr>
          <w:rFonts w:ascii="Courier New" w:eastAsia="Courier New" w:hAnsi="Courier New" w:cs="Courier New"/>
          <w:color w:val="1A6B6B"/>
          <w:sz w:val="18"/>
          <w:szCs w:val="18"/>
        </w:rPr>
        <w:t>src/config/modelRegistry.ts</w:t>
      </w:r>
      <w:r>
        <w:rPr>
          <w:color w:val="333333"/>
        </w:rPr>
        <w:t xml:space="preserve"> and introduces </w:t>
      </w:r>
      <w:proofErr w:type="gramStart"/>
      <w:r>
        <w:rPr>
          <w:rFonts w:ascii="Courier New" w:eastAsia="Courier New" w:hAnsi="Courier New" w:cs="Courier New"/>
          <w:color w:val="1A6B6B"/>
          <w:sz w:val="18"/>
          <w:szCs w:val="18"/>
        </w:rPr>
        <w:t>probeModelCapabilities(</w:t>
      </w:r>
      <w:proofErr w:type="gramEnd"/>
      <w:r>
        <w:rPr>
          <w:rFonts w:ascii="Courier New" w:eastAsia="Courier New" w:hAnsi="Courier New" w:cs="Courier New"/>
          <w:color w:val="1A6B6B"/>
          <w:sz w:val="18"/>
          <w:szCs w:val="18"/>
        </w:rPr>
        <w:t>)</w:t>
      </w:r>
      <w:r>
        <w:rPr>
          <w:color w:val="333333"/>
        </w:rPr>
        <w:t xml:space="preserve"> as a fallback for any model ID not in the registry.</w:t>
      </w:r>
    </w:p>
    <w:p w14:paraId="48A9BA18" w14:textId="77777777" w:rsidR="002970C1" w:rsidRDefault="00000000">
      <w:pPr>
        <w:pStyle w:val="Heading2"/>
      </w:pPr>
      <w:bookmarkStart w:id="9" w:name="_Toc233386797"/>
      <w:r>
        <w:t>4.1 Architecture Decision: Option C (Hybrid Registry + Probe)</w:t>
      </w:r>
      <w:bookmarkEnd w:id="9"/>
    </w:p>
    <w:p w14:paraId="32550349" w14:textId="77777777" w:rsidR="002970C1" w:rsidRDefault="00000000">
      <w:pPr>
        <w:spacing w:after="80"/>
      </w:pPr>
      <w:r>
        <w:rPr>
          <w:color w:val="333333"/>
        </w:rPr>
        <w:t>Three options were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3960"/>
      </w:tblGrid>
      <w:tr w:rsidR="002970C1" w14:paraId="3D445A2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26BD5D3" w14:textId="77777777" w:rsidR="002970C1" w:rsidRDefault="00000000">
            <w:r>
              <w:rPr>
                <w:b/>
                <w:bCs/>
                <w:color w:val="FFFFFF"/>
                <w:sz w:val="18"/>
                <w:szCs w:val="18"/>
              </w:rPr>
              <w:t>Option</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DF6AC02" w14:textId="77777777" w:rsidR="002970C1" w:rsidRDefault="00000000">
            <w:r>
              <w:rPr>
                <w:b/>
                <w:bCs/>
                <w:color w:val="FFFFFF"/>
                <w:sz w:val="18"/>
                <w:szCs w:val="18"/>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B31B6F2" w14:textId="77777777" w:rsidR="002970C1" w:rsidRDefault="00000000">
            <w:r>
              <w:rPr>
                <w:b/>
                <w:bCs/>
                <w:color w:val="FFFFFF"/>
                <w:sz w:val="18"/>
                <w:szCs w:val="18"/>
              </w:rPr>
              <w:t>Verdict</w:t>
            </w:r>
          </w:p>
        </w:tc>
      </w:tr>
      <w:tr w:rsidR="002970C1" w14:paraId="1015B5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44385C" w14:textId="77777777" w:rsidR="002970C1" w:rsidRDefault="00000000">
            <w:r>
              <w:rPr>
                <w:color w:val="333333"/>
                <w:sz w:val="18"/>
                <w:szCs w:val="18"/>
              </w:rPr>
              <w:t>A</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32C3E4" w14:textId="77777777" w:rsidR="002970C1" w:rsidRDefault="00000000">
            <w:r>
              <w:rPr>
                <w:color w:val="333333"/>
                <w:sz w:val="18"/>
                <w:szCs w:val="18"/>
              </w:rPr>
              <w:t>Per-provider TPS only (status quo)</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91CA96" w14:textId="77777777" w:rsidR="002970C1" w:rsidRDefault="00000000">
            <w:r>
              <w:rPr>
                <w:color w:val="333333"/>
                <w:sz w:val="18"/>
                <w:szCs w:val="18"/>
              </w:rPr>
              <w:t>Rejected — does not support per-model differentiation</w:t>
            </w:r>
          </w:p>
        </w:tc>
      </w:tr>
      <w:tr w:rsidR="002970C1" w14:paraId="0EBE95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86E5D" w14:textId="77777777" w:rsidR="002970C1" w:rsidRDefault="00000000">
            <w:r>
              <w:rPr>
                <w:color w:val="333333"/>
                <w:sz w:val="18"/>
                <w:szCs w:val="18"/>
              </w:rPr>
              <w:t>B</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EAC25" w14:textId="77777777" w:rsidR="002970C1" w:rsidRDefault="00000000">
            <w:r>
              <w:rPr>
                <w:color w:val="333333"/>
                <w:sz w:val="18"/>
                <w:szCs w:val="18"/>
              </w:rPr>
              <w:t>Static registry only — fail on unknown model IDs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ED06C" w14:textId="77777777" w:rsidR="002970C1" w:rsidRDefault="00000000">
            <w:r>
              <w:rPr>
                <w:color w:val="333333"/>
                <w:sz w:val="18"/>
                <w:szCs w:val="18"/>
              </w:rPr>
              <w:t>Rejected — breaks when users enter custom model strings</w:t>
            </w:r>
          </w:p>
        </w:tc>
      </w:tr>
      <w:tr w:rsidR="002970C1" w14:paraId="370296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8A8502" w14:textId="77777777" w:rsidR="002970C1" w:rsidRDefault="00000000">
            <w:r>
              <w:rPr>
                <w:color w:val="333333"/>
                <w:sz w:val="18"/>
                <w:szCs w:val="18"/>
              </w:rPr>
              <w:t>C</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1D6463" w14:textId="77777777" w:rsidR="002970C1" w:rsidRDefault="00000000">
            <w:r>
              <w:rPr>
                <w:color w:val="333333"/>
                <w:sz w:val="18"/>
                <w:szCs w:val="18"/>
              </w:rPr>
              <w:t xml:space="preserve">Static registry (primary) + </w:t>
            </w:r>
            <w:proofErr w:type="gramStart"/>
            <w:r>
              <w:rPr>
                <w:color w:val="333333"/>
                <w:sz w:val="18"/>
                <w:szCs w:val="18"/>
              </w:rPr>
              <w:t>probeModelCapabilities(</w:t>
            </w:r>
            <w:proofErr w:type="gramEnd"/>
            <w:r>
              <w:rPr>
                <w:color w:val="333333"/>
                <w:sz w:val="18"/>
                <w:szCs w:val="18"/>
              </w:rPr>
              <w:t>) fallback + 24h cache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A0E875" w14:textId="77777777" w:rsidR="002970C1" w:rsidRDefault="00000000">
            <w:r>
              <w:rPr>
                <w:color w:val="333333"/>
                <w:sz w:val="18"/>
                <w:szCs w:val="18"/>
              </w:rPr>
              <w:t>SELECTED — handles all known models fast; handles unknown models gracefully</w:t>
            </w:r>
          </w:p>
        </w:tc>
      </w:tr>
    </w:tbl>
    <w:p w14:paraId="795CA585" w14:textId="77777777" w:rsidR="002970C1" w:rsidRDefault="002970C1">
      <w:pPr>
        <w:spacing w:after="80"/>
      </w:pPr>
    </w:p>
    <w:p w14:paraId="7246E49C" w14:textId="77777777" w:rsidR="002970C1" w:rsidRDefault="00000000">
      <w:pPr>
        <w:spacing w:after="120"/>
      </w:pPr>
      <w:r>
        <w:rPr>
          <w:b/>
          <w:bCs/>
          <w:color w:val="333333"/>
        </w:rPr>
        <w:t>Why Option C from day one:</w:t>
      </w:r>
      <w:r>
        <w:rPr>
          <w:color w:val="333333"/>
        </w:rPr>
        <w:t xml:space="preserve"> Users may enter custom model IDs at any point in the LLM Providers tab. An unknown model string must not cause a crash or a silent conservative-default assumption. The probe + cache pattern costs approximately 110 lines total (registry ~50, probe ~40, cache ~20) and future-proofs the system against any model released after this TDD is written.</w:t>
      </w:r>
    </w:p>
    <w:p w14:paraId="24BD3A45" w14:textId="77777777" w:rsidR="002970C1" w:rsidRDefault="00000000">
      <w:pPr>
        <w:pStyle w:val="Heading2"/>
      </w:pPr>
      <w:bookmarkStart w:id="10" w:name="_Toc233386798"/>
      <w:r>
        <w:t>4.2 MODEL_REGISTRY Structure</w:t>
      </w:r>
      <w:bookmarkEnd w:id="10"/>
    </w:p>
    <w:p w14:paraId="0A713DD0" w14:textId="77777777" w:rsidR="002970C1" w:rsidRDefault="00000000">
      <w:pPr>
        <w:spacing w:after="60"/>
      </w:pPr>
      <w:r>
        <w:rPr>
          <w:b/>
          <w:bCs/>
          <w:color w:val="333333"/>
        </w:rPr>
        <w:t>File:</w:t>
      </w:r>
      <w:r>
        <w:rPr>
          <w:color w:val="333333"/>
        </w:rPr>
        <w:t xml:space="preserve"> </w:t>
      </w:r>
      <w:r>
        <w:rPr>
          <w:rFonts w:ascii="Courier New" w:eastAsia="Courier New" w:hAnsi="Courier New" w:cs="Courier New"/>
          <w:color w:val="1A6B6B"/>
          <w:sz w:val="18"/>
          <w:szCs w:val="18"/>
        </w:rPr>
        <w:t>src/config/modelRegistry.ts</w:t>
      </w:r>
    </w:p>
    <w:p w14:paraId="355D18C0" w14:textId="77777777" w:rsidR="002970C1" w:rsidRDefault="00000000">
      <w:pPr>
        <w:spacing w:after="80"/>
      </w:pPr>
      <w:r>
        <w:rPr>
          <w:color w:val="333333"/>
        </w:rPr>
        <w:t>Each entry in the registry provides all values that the rest of the LLM layer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200"/>
        <w:gridCol w:w="2760"/>
        <w:gridCol w:w="2999"/>
      </w:tblGrid>
      <w:tr w:rsidR="002970C1" w14:paraId="2844066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8B3C77" w14:textId="77777777" w:rsidR="002970C1" w:rsidRDefault="00000000">
            <w:r>
              <w:rPr>
                <w:b/>
                <w:bCs/>
                <w:color w:val="FFFFFF"/>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B9B7C58" w14:textId="77777777" w:rsidR="002970C1" w:rsidRDefault="00000000">
            <w:r>
              <w:rPr>
                <w:b/>
                <w:bCs/>
                <w:color w:val="FFFFFF"/>
                <w:sz w:val="18"/>
                <w:szCs w:val="18"/>
              </w:rPr>
              <w:t>Type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FE1104" w14:textId="77777777" w:rsidR="002970C1" w:rsidRDefault="00000000">
            <w:r>
              <w:rPr>
                <w:b/>
                <w:bCs/>
                <w:color w:val="FFFFFF"/>
                <w:sz w:val="18"/>
                <w:szCs w:val="18"/>
              </w:rPr>
              <w:t>Used By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DF8026" w14:textId="77777777" w:rsidR="002970C1" w:rsidRDefault="00000000">
            <w:r>
              <w:rPr>
                <w:b/>
                <w:bCs/>
                <w:color w:val="FFFFFF"/>
                <w:sz w:val="18"/>
                <w:szCs w:val="18"/>
              </w:rPr>
              <w:t>Purpose</w:t>
            </w:r>
          </w:p>
        </w:tc>
      </w:tr>
      <w:tr w:rsidR="002970C1" w14:paraId="201D5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B653AA" w14:textId="77777777" w:rsidR="002970C1" w:rsidRDefault="00000000">
            <w:r>
              <w:rPr>
                <w:color w:val="333333"/>
                <w:sz w:val="18"/>
                <w:szCs w:val="18"/>
              </w:rPr>
              <w:t>tps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B48E13" w14:textId="77777777" w:rsidR="002970C1" w:rsidRDefault="00000000">
            <w:r>
              <w:rPr>
                <w:color w:val="333333"/>
                <w:sz w:val="18"/>
                <w:szCs w:val="18"/>
              </w:rPr>
              <w:t>number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BB6FA1" w14:textId="77777777" w:rsidR="002970C1" w:rsidRDefault="00000000">
            <w:r>
              <w:rPr>
                <w:color w:val="333333"/>
                <w:sz w:val="18"/>
                <w:szCs w:val="18"/>
              </w:rPr>
              <w:t>timeoutUtil.ts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B64FB9" w14:textId="77777777" w:rsidR="002970C1" w:rsidRDefault="00000000">
            <w:r>
              <w:rPr>
                <w:color w:val="333333"/>
                <w:sz w:val="18"/>
                <w:szCs w:val="18"/>
              </w:rPr>
              <w:t>Empirical tokens-per-second rate for timeout calculation</w:t>
            </w:r>
          </w:p>
        </w:tc>
      </w:tr>
      <w:tr w:rsidR="002970C1" w14:paraId="12B0DA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78455" w14:textId="77777777" w:rsidR="002970C1" w:rsidRDefault="00000000">
            <w:r>
              <w:rPr>
                <w:color w:val="333333"/>
                <w:sz w:val="18"/>
                <w:szCs w:val="18"/>
              </w:rPr>
              <w:t>maxOutputTokens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C64BA" w14:textId="77777777" w:rsidR="002970C1" w:rsidRDefault="00000000">
            <w:r>
              <w:rPr>
                <w:color w:val="333333"/>
                <w:sz w:val="18"/>
                <w:szCs w:val="18"/>
              </w:rPr>
              <w:t>number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12816" w14:textId="77777777" w:rsidR="002970C1" w:rsidRDefault="00000000">
            <w:r>
              <w:rPr>
                <w:color w:val="333333"/>
                <w:sz w:val="18"/>
                <w:szCs w:val="18"/>
              </w:rPr>
              <w:t>AnthropicProvider.ts, OpenAIProvider.ts, GeminiProvider.ts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B98C6" w14:textId="77777777" w:rsidR="002970C1" w:rsidRDefault="00000000">
            <w:r>
              <w:rPr>
                <w:color w:val="333333"/>
                <w:sz w:val="18"/>
                <w:szCs w:val="18"/>
              </w:rPr>
              <w:t>Maximum output tokens to request from the model — applied to all providers (see Area 2)</w:t>
            </w:r>
          </w:p>
        </w:tc>
      </w:tr>
      <w:tr w:rsidR="002970C1" w14:paraId="0679DD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B70EEA" w14:textId="77777777" w:rsidR="002970C1" w:rsidRDefault="00000000">
            <w:r>
              <w:rPr>
                <w:color w:val="333333"/>
                <w:sz w:val="18"/>
                <w:szCs w:val="18"/>
              </w:rPr>
              <w:t>isReasoningModel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C3DFA6" w14:textId="77777777" w:rsidR="002970C1" w:rsidRDefault="00000000">
            <w:r>
              <w:rPr>
                <w:color w:val="333333"/>
                <w:sz w:val="18"/>
                <w:szCs w:val="18"/>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67EFCC" w14:textId="77777777" w:rsidR="002970C1" w:rsidRDefault="00000000">
            <w:r>
              <w:rPr>
                <w:color w:val="333333"/>
                <w:sz w:val="18"/>
                <w:szCs w:val="18"/>
              </w:rPr>
              <w:t>timeoutUtil.ts, LLMProvidersTab.tsx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672EC3" w14:textId="77777777" w:rsidR="002970C1" w:rsidRDefault="00000000">
            <w:r>
              <w:rPr>
                <w:color w:val="333333"/>
                <w:sz w:val="18"/>
                <w:szCs w:val="18"/>
              </w:rPr>
              <w:t>When true: flat 300s timeout AND Reasoning badge rendered alongside tier badge in the UI</w:t>
            </w:r>
          </w:p>
        </w:tc>
      </w:tr>
      <w:tr w:rsidR="002970C1" w14:paraId="760C2B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20870" w14:textId="77777777" w:rsidR="002970C1" w:rsidRDefault="00000000">
            <w:r>
              <w:rPr>
                <w:color w:val="333333"/>
                <w:sz w:val="18"/>
                <w:szCs w:val="18"/>
              </w:rPr>
              <w:t>supportsSystemInstruction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A624A" w14:textId="77777777" w:rsidR="002970C1" w:rsidRDefault="00000000">
            <w:r>
              <w:rPr>
                <w:color w:val="333333"/>
                <w:sz w:val="18"/>
                <w:szCs w:val="18"/>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9942A" w14:textId="77777777" w:rsidR="002970C1" w:rsidRDefault="00000000">
            <w:r>
              <w:rPr>
                <w:color w:val="333333"/>
                <w:sz w:val="18"/>
                <w:szCs w:val="18"/>
              </w:rPr>
              <w:t>GeminiProvider.ts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5DC97" w14:textId="77777777" w:rsidR="002970C1" w:rsidRDefault="00000000">
            <w:r>
              <w:rPr>
                <w:color w:val="333333"/>
                <w:sz w:val="18"/>
                <w:szCs w:val="18"/>
              </w:rPr>
              <w:t>When false: concatenate system prompt into user message (REST fallback)</w:t>
            </w:r>
          </w:p>
        </w:tc>
      </w:tr>
      <w:tr w:rsidR="002970C1" w14:paraId="40C70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E7F2C3" w14:textId="77777777" w:rsidR="002970C1" w:rsidRDefault="00000000">
            <w:r>
              <w:rPr>
                <w:color w:val="333333"/>
                <w:sz w:val="18"/>
                <w:szCs w:val="18"/>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590AC5" w14:textId="77777777" w:rsidR="002970C1" w:rsidRDefault="00000000">
            <w:r>
              <w:rPr>
                <w:color w:val="333333"/>
                <w:sz w:val="18"/>
                <w:szCs w:val="18"/>
              </w:rPr>
              <w:t>string</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FED892" w14:textId="77777777" w:rsidR="002970C1" w:rsidRDefault="00000000">
            <w:r>
              <w:rPr>
                <w:color w:val="333333"/>
                <w:sz w:val="18"/>
                <w:szCs w:val="18"/>
              </w:rPr>
              <w:t>LLMProvidersTab.tsx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C72AF0" w14:textId="77777777" w:rsidR="002970C1" w:rsidRDefault="00000000">
            <w:r>
              <w:rPr>
                <w:color w:val="333333"/>
                <w:sz w:val="18"/>
                <w:szCs w:val="18"/>
              </w:rPr>
              <w:t>Primary speed/capability badge: fast | economy | balanced | best-quality. NOTE: "reasoning" is NOT a tier value — it is a secondary badge driven by isReasoningModel (see Area 4 dual-badge design)</w:t>
            </w:r>
          </w:p>
        </w:tc>
      </w:tr>
      <w:tr w:rsidR="002970C1" w14:paraId="25EB3F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2C420" w14:textId="77777777" w:rsidR="002970C1" w:rsidRDefault="00000000">
            <w:r>
              <w:rPr>
                <w:color w:val="333333"/>
                <w:sz w:val="18"/>
                <w:szCs w:val="18"/>
              </w:rPr>
              <w:t>contextWindowK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ACC81" w14:textId="77777777" w:rsidR="002970C1" w:rsidRDefault="00000000">
            <w:r>
              <w:rPr>
                <w:color w:val="333333"/>
                <w:sz w:val="18"/>
                <w:szCs w:val="18"/>
              </w:rPr>
              <w:t>number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43247" w14:textId="77777777" w:rsidR="002970C1" w:rsidRDefault="00000000">
            <w:r>
              <w:rPr>
                <w:color w:val="333333"/>
                <w:sz w:val="18"/>
                <w:szCs w:val="18"/>
              </w:rPr>
              <w:t>LLMProvidersTab.tsx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99738" w14:textId="77777777" w:rsidR="002970C1" w:rsidRDefault="00000000">
            <w:r>
              <w:rPr>
                <w:color w:val="333333"/>
                <w:sz w:val="18"/>
                <w:szCs w:val="18"/>
              </w:rPr>
              <w:t>Context window in thousands of tokens, shown in model tooltip</w:t>
            </w:r>
          </w:p>
        </w:tc>
      </w:tr>
    </w:tbl>
    <w:p w14:paraId="4CFD2F17" w14:textId="77777777" w:rsidR="002970C1" w:rsidRDefault="002970C1">
      <w:pPr>
        <w:spacing w:after="80"/>
      </w:pPr>
    </w:p>
    <w:p w14:paraId="2804553B" w14:textId="77777777" w:rsidR="002970C1" w:rsidRDefault="00000000">
      <w:pPr>
        <w:pStyle w:val="Heading2"/>
      </w:pPr>
      <w:bookmarkStart w:id="11" w:name="_Toc233386799"/>
      <w:r>
        <w:t xml:space="preserve">4.3 </w:t>
      </w:r>
      <w:proofErr w:type="gramStart"/>
      <w:r>
        <w:t>probeModelCapabilities(</w:t>
      </w:r>
      <w:proofErr w:type="gramEnd"/>
      <w:r>
        <w:t>) Fallback</w:t>
      </w:r>
      <w:bookmarkEnd w:id="11"/>
    </w:p>
    <w:p w14:paraId="49468409" w14:textId="77777777" w:rsidR="002970C1" w:rsidRDefault="00000000">
      <w:pPr>
        <w:spacing w:after="80"/>
      </w:pPr>
      <w:r>
        <w:rPr>
          <w:color w:val="333333"/>
        </w:rPr>
        <w:t xml:space="preserve">When a model ID is not found in the static registry, </w:t>
      </w:r>
      <w:proofErr w:type="gramStart"/>
      <w:r>
        <w:rPr>
          <w:rFonts w:ascii="Courier New" w:eastAsia="Courier New" w:hAnsi="Courier New" w:cs="Courier New"/>
          <w:color w:val="1A6B6B"/>
          <w:sz w:val="18"/>
          <w:szCs w:val="18"/>
        </w:rPr>
        <w:t>probeModelCapabilities(</w:t>
      </w:r>
      <w:proofErr w:type="gramEnd"/>
      <w:r>
        <w:rPr>
          <w:rFonts w:ascii="Courier New" w:eastAsia="Courier New" w:hAnsi="Courier New" w:cs="Courier New"/>
          <w:color w:val="1A6B6B"/>
          <w:sz w:val="18"/>
          <w:szCs w:val="18"/>
        </w:rPr>
        <w:t>model, provider)</w:t>
      </w:r>
      <w:r>
        <w:rPr>
          <w:color w:val="333333"/>
        </w:rPr>
        <w:t xml:space="preserve"> is called. It attempts resolution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970C1" w14:paraId="178793BD"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314431AD" w14:textId="77777777" w:rsidR="002970C1" w:rsidRDefault="00000000">
            <w:pPr>
              <w:spacing w:after="20"/>
              <w:jc w:val="center"/>
            </w:pPr>
            <w:r>
              <w:rPr>
                <w:b/>
                <w:bCs/>
                <w:color w:val="1A8C8C"/>
                <w:sz w:val="32"/>
                <w:szCs w:val="32"/>
              </w:rPr>
              <w:t>1</w:t>
            </w:r>
          </w:p>
          <w:p w14:paraId="20327C9C" w14:textId="77777777" w:rsidR="002970C1" w:rsidRDefault="00000000">
            <w:pPr>
              <w:jc w:val="center"/>
            </w:pPr>
            <w:r>
              <w:rPr>
                <w:b/>
                <w:bCs/>
                <w:color w:val="444444"/>
                <w:sz w:val="16"/>
                <w:szCs w:val="16"/>
              </w:rPr>
              <w:t>Step 1 Registry</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4BE34071" w14:textId="77777777" w:rsidR="002970C1" w:rsidRDefault="00000000">
            <w:pPr>
              <w:spacing w:after="48"/>
            </w:pPr>
            <w:r>
              <w:rPr>
                <w:color w:val="333333"/>
                <w:sz w:val="18"/>
                <w:szCs w:val="18"/>
              </w:rPr>
              <w:t>▸ Look up model ID in MODEL_REGISTRY.</w:t>
            </w:r>
          </w:p>
          <w:p w14:paraId="682C0BBC" w14:textId="77777777" w:rsidR="002970C1" w:rsidRDefault="00000000">
            <w:pPr>
              <w:spacing w:after="48"/>
            </w:pPr>
            <w:r>
              <w:rPr>
                <w:color w:val="333333"/>
                <w:sz w:val="18"/>
                <w:szCs w:val="18"/>
              </w:rPr>
              <w:t xml:space="preserve">▸ If </w:t>
            </w:r>
            <w:proofErr w:type="gramStart"/>
            <w:r>
              <w:rPr>
                <w:color w:val="333333"/>
                <w:sz w:val="18"/>
                <w:szCs w:val="18"/>
              </w:rPr>
              <w:t>found:</w:t>
            </w:r>
            <w:proofErr w:type="gramEnd"/>
            <w:r>
              <w:rPr>
                <w:color w:val="333333"/>
                <w:sz w:val="18"/>
                <w:szCs w:val="18"/>
              </w:rPr>
              <w:t xml:space="preserve"> return the static entry immediately (no network call).</w:t>
            </w:r>
          </w:p>
          <w:p w14:paraId="7CCB1F95" w14:textId="77777777" w:rsidR="002970C1" w:rsidRDefault="00000000">
            <w:pPr>
              <w:spacing w:after="48"/>
            </w:pPr>
            <w:r>
              <w:rPr>
                <w:color w:val="333333"/>
                <w:sz w:val="18"/>
                <w:szCs w:val="18"/>
              </w:rPr>
              <w:t xml:space="preserve">▸ If not </w:t>
            </w:r>
            <w:proofErr w:type="gramStart"/>
            <w:r>
              <w:rPr>
                <w:color w:val="333333"/>
                <w:sz w:val="18"/>
                <w:szCs w:val="18"/>
              </w:rPr>
              <w:t>found:</w:t>
            </w:r>
            <w:proofErr w:type="gramEnd"/>
            <w:r>
              <w:rPr>
                <w:color w:val="333333"/>
                <w:sz w:val="18"/>
                <w:szCs w:val="18"/>
              </w:rPr>
              <w:t xml:space="preserve"> proceed to Step 2.</w:t>
            </w:r>
          </w:p>
        </w:tc>
      </w:tr>
      <w:tr w:rsidR="002970C1" w14:paraId="4113F86B"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73B6FD5"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E3E24BB" w14:textId="77777777" w:rsidR="002970C1" w:rsidRDefault="002970C1"/>
        </w:tc>
      </w:tr>
      <w:tr w:rsidR="002970C1" w14:paraId="79BB4028"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362DFC96" w14:textId="77777777" w:rsidR="002970C1" w:rsidRDefault="00000000">
            <w:pPr>
              <w:spacing w:after="20"/>
              <w:jc w:val="center"/>
            </w:pPr>
            <w:r>
              <w:rPr>
                <w:b/>
                <w:bCs/>
                <w:color w:val="6B4FA0"/>
                <w:sz w:val="32"/>
                <w:szCs w:val="32"/>
              </w:rPr>
              <w:t>2</w:t>
            </w:r>
          </w:p>
          <w:p w14:paraId="1D3FC68F" w14:textId="77777777" w:rsidR="002970C1" w:rsidRDefault="00000000">
            <w:pPr>
              <w:jc w:val="center"/>
            </w:pPr>
            <w:r>
              <w:rPr>
                <w:b/>
                <w:bCs/>
                <w:color w:val="444444"/>
                <w:sz w:val="16"/>
                <w:szCs w:val="16"/>
              </w:rPr>
              <w:t>Step 2 Cache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2B11B0A" w14:textId="77777777" w:rsidR="002970C1" w:rsidRDefault="00000000">
            <w:pPr>
              <w:spacing w:after="48"/>
            </w:pPr>
            <w:r>
              <w:rPr>
                <w:color w:val="333333"/>
                <w:sz w:val="18"/>
                <w:szCs w:val="18"/>
              </w:rPr>
              <w:t>▸ Check the 24-hour in-memory probe cache for this model ID.</w:t>
            </w:r>
          </w:p>
          <w:p w14:paraId="4F672639" w14:textId="77777777" w:rsidR="002970C1" w:rsidRDefault="00000000">
            <w:pPr>
              <w:spacing w:after="48"/>
            </w:pPr>
            <w:r>
              <w:rPr>
                <w:color w:val="333333"/>
                <w:sz w:val="18"/>
                <w:szCs w:val="18"/>
              </w:rPr>
              <w:t>▸ If cache hit and age &lt; 24h: return cached result.</w:t>
            </w:r>
          </w:p>
          <w:p w14:paraId="43323F82" w14:textId="77777777" w:rsidR="002970C1" w:rsidRDefault="00000000">
            <w:pPr>
              <w:spacing w:after="48"/>
            </w:pPr>
            <w:r>
              <w:rPr>
                <w:color w:val="333333"/>
                <w:sz w:val="18"/>
                <w:szCs w:val="18"/>
              </w:rPr>
              <w:t>▸ If cache miss or expired: proceed to Step 3.</w:t>
            </w:r>
          </w:p>
        </w:tc>
      </w:tr>
      <w:tr w:rsidR="002970C1" w14:paraId="60DD3192"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1F9927E2"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519BCB90" w14:textId="77777777" w:rsidR="002970C1" w:rsidRDefault="002970C1"/>
        </w:tc>
      </w:tr>
      <w:tr w:rsidR="002970C1" w14:paraId="3D276A2B" w14:textId="77777777">
        <w:tblPrEx>
          <w:tblCellMar>
            <w:top w:w="0" w:type="dxa"/>
            <w:bottom w:w="0" w:type="dxa"/>
          </w:tblCellMar>
        </w:tblPrEx>
        <w:tc>
          <w:tcPr>
            <w:tcW w:w="1700" w:type="dxa"/>
            <w:tcBorders>
              <w:top w:val="single" w:sz="1" w:space="0" w:color="DDDDDD"/>
              <w:left w:val="single" w:sz="18" w:space="0" w:color="1565C0"/>
              <w:bottom w:val="single" w:sz="1" w:space="0" w:color="DDDDDD"/>
              <w:right w:val="single" w:sz="1" w:space="0" w:color="DDDDDD"/>
            </w:tcBorders>
            <w:shd w:val="clear" w:color="auto" w:fill="E3F2FD"/>
            <w:tcMar>
              <w:top w:w="120" w:type="dxa"/>
              <w:left w:w="160" w:type="dxa"/>
              <w:bottom w:w="120" w:type="dxa"/>
              <w:right w:w="100" w:type="dxa"/>
            </w:tcMar>
          </w:tcPr>
          <w:p w14:paraId="20C39B36" w14:textId="77777777" w:rsidR="002970C1" w:rsidRDefault="00000000">
            <w:pPr>
              <w:spacing w:after="20"/>
              <w:jc w:val="center"/>
            </w:pPr>
            <w:r>
              <w:rPr>
                <w:b/>
                <w:bCs/>
                <w:color w:val="1565C0"/>
                <w:sz w:val="32"/>
                <w:szCs w:val="32"/>
              </w:rPr>
              <w:t>3</w:t>
            </w:r>
          </w:p>
          <w:p w14:paraId="0B26330C" w14:textId="77777777" w:rsidR="002970C1" w:rsidRDefault="00000000">
            <w:pPr>
              <w:jc w:val="center"/>
            </w:pPr>
            <w:r>
              <w:rPr>
                <w:b/>
                <w:bCs/>
                <w:color w:val="444444"/>
                <w:sz w:val="16"/>
                <w:szCs w:val="16"/>
              </w:rPr>
              <w:t>Step 3 Gemini API</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53811153" w14:textId="77777777" w:rsidR="002970C1" w:rsidRDefault="00000000">
            <w:pPr>
              <w:spacing w:after="48"/>
            </w:pPr>
            <w:r>
              <w:rPr>
                <w:color w:val="333333"/>
                <w:sz w:val="18"/>
                <w:szCs w:val="18"/>
              </w:rPr>
              <w:t xml:space="preserve">▸ If provider is "gemini": call native Gemini </w:t>
            </w:r>
            <w:proofErr w:type="gramStart"/>
            <w:r>
              <w:rPr>
                <w:color w:val="333333"/>
                <w:sz w:val="18"/>
                <w:szCs w:val="18"/>
              </w:rPr>
              <w:t>models.get(</w:t>
            </w:r>
            <w:proofErr w:type="gramEnd"/>
            <w:r>
              <w:rPr>
                <w:color w:val="333333"/>
                <w:sz w:val="18"/>
                <w:szCs w:val="18"/>
              </w:rPr>
              <w:t>) API to read context window and capability flags.</w:t>
            </w:r>
          </w:p>
          <w:p w14:paraId="19827F50" w14:textId="77777777" w:rsidR="002970C1" w:rsidRDefault="00000000">
            <w:pPr>
              <w:spacing w:after="48"/>
            </w:pPr>
            <w:r>
              <w:rPr>
                <w:color w:val="333333"/>
                <w:sz w:val="18"/>
                <w:szCs w:val="18"/>
              </w:rPr>
              <w:t>▸ On success: store in cache, return result.</w:t>
            </w:r>
          </w:p>
          <w:p w14:paraId="3E5AD197" w14:textId="77777777" w:rsidR="002970C1" w:rsidRDefault="00000000">
            <w:pPr>
              <w:spacing w:after="48"/>
            </w:pPr>
            <w:r>
              <w:rPr>
                <w:color w:val="333333"/>
                <w:sz w:val="18"/>
                <w:szCs w:val="18"/>
              </w:rPr>
              <w:t>▸ On failure or non-Gemini provider: proceed to Step 4.</w:t>
            </w:r>
          </w:p>
        </w:tc>
      </w:tr>
      <w:tr w:rsidR="002970C1" w14:paraId="0D81A8C5"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C20C512"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00350807" w14:textId="77777777" w:rsidR="002970C1" w:rsidRDefault="002970C1"/>
        </w:tc>
      </w:tr>
      <w:tr w:rsidR="002970C1" w14:paraId="76166566" w14:textId="77777777">
        <w:tblPrEx>
          <w:tblCellMar>
            <w:top w:w="0" w:type="dxa"/>
            <w:bottom w:w="0" w:type="dxa"/>
          </w:tblCellMar>
        </w:tblPrEx>
        <w:tc>
          <w:tcPr>
            <w:tcW w:w="1700" w:type="dxa"/>
            <w:tcBorders>
              <w:top w:val="single" w:sz="1" w:space="0" w:color="DDDDDD"/>
              <w:left w:val="single" w:sz="18" w:space="0" w:color="7B5E00"/>
              <w:bottom w:val="single" w:sz="1" w:space="0" w:color="DDDDDD"/>
              <w:right w:val="single" w:sz="1" w:space="0" w:color="DDDDDD"/>
            </w:tcBorders>
            <w:shd w:val="clear" w:color="auto" w:fill="FFF3CD"/>
            <w:tcMar>
              <w:top w:w="120" w:type="dxa"/>
              <w:left w:w="160" w:type="dxa"/>
              <w:bottom w:w="120" w:type="dxa"/>
              <w:right w:w="100" w:type="dxa"/>
            </w:tcMar>
          </w:tcPr>
          <w:p w14:paraId="42345832" w14:textId="77777777" w:rsidR="002970C1" w:rsidRDefault="00000000">
            <w:pPr>
              <w:spacing w:after="20"/>
              <w:jc w:val="center"/>
            </w:pPr>
            <w:r>
              <w:rPr>
                <w:b/>
                <w:bCs/>
                <w:color w:val="7B5E00"/>
                <w:sz w:val="32"/>
                <w:szCs w:val="32"/>
              </w:rPr>
              <w:t>4</w:t>
            </w:r>
          </w:p>
          <w:p w14:paraId="6D285B12" w14:textId="77777777" w:rsidR="002970C1" w:rsidRDefault="00000000">
            <w:pPr>
              <w:jc w:val="center"/>
            </w:pPr>
            <w:r>
              <w:rPr>
                <w:b/>
                <w:bCs/>
                <w:color w:val="444444"/>
                <w:sz w:val="16"/>
                <w:szCs w:val="16"/>
              </w:rPr>
              <w:t>Step 4 OpenRouter</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403ABCF2" w14:textId="77777777" w:rsidR="002970C1" w:rsidRDefault="00000000">
            <w:pPr>
              <w:spacing w:after="48"/>
            </w:pPr>
            <w:r>
              <w:rPr>
                <w:color w:val="333333"/>
                <w:sz w:val="18"/>
                <w:szCs w:val="18"/>
              </w:rPr>
              <w:t>▸ Query https://openrouter.ai/api/v1/models for the model ID.</w:t>
            </w:r>
          </w:p>
          <w:p w14:paraId="286F700C" w14:textId="77777777" w:rsidR="002970C1" w:rsidRDefault="00000000">
            <w:pPr>
              <w:spacing w:after="48"/>
            </w:pPr>
            <w:r>
              <w:rPr>
                <w:color w:val="333333"/>
                <w:sz w:val="18"/>
                <w:szCs w:val="18"/>
              </w:rPr>
              <w:t>▸ OpenRouter carries context window, pricing, and capability data for 400+ models.</w:t>
            </w:r>
          </w:p>
          <w:p w14:paraId="562A57EC" w14:textId="77777777" w:rsidR="002970C1" w:rsidRDefault="00000000">
            <w:pPr>
              <w:spacing w:after="48"/>
            </w:pPr>
            <w:r>
              <w:rPr>
                <w:color w:val="333333"/>
                <w:sz w:val="18"/>
                <w:szCs w:val="18"/>
              </w:rPr>
              <w:t>▸ On success: derive tps (conservative estimate), maxOutputTokens, isReasoningModel from response. Cache and return.</w:t>
            </w:r>
          </w:p>
          <w:p w14:paraId="317BD13A" w14:textId="77777777" w:rsidR="002970C1" w:rsidRDefault="00000000">
            <w:pPr>
              <w:spacing w:after="48"/>
            </w:pPr>
            <w:r>
              <w:rPr>
                <w:color w:val="333333"/>
                <w:sz w:val="18"/>
                <w:szCs w:val="18"/>
              </w:rPr>
              <w:t>▸ On failure: proceed to Step 5.</w:t>
            </w:r>
          </w:p>
        </w:tc>
      </w:tr>
      <w:tr w:rsidR="002970C1" w14:paraId="44B818F0"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543CF742"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1E68CE6" w14:textId="77777777" w:rsidR="002970C1" w:rsidRDefault="002970C1"/>
        </w:tc>
      </w:tr>
      <w:tr w:rsidR="002970C1" w14:paraId="5A7C153D" w14:textId="77777777">
        <w:tblPrEx>
          <w:tblCellMar>
            <w:top w:w="0" w:type="dxa"/>
            <w:bottom w:w="0" w:type="dxa"/>
          </w:tblCellMar>
        </w:tblPrEx>
        <w:tc>
          <w:tcPr>
            <w:tcW w:w="1700" w:type="dxa"/>
            <w:tcBorders>
              <w:top w:val="single" w:sz="1" w:space="0" w:color="DDDDDD"/>
              <w:left w:val="single" w:sz="18" w:space="0" w:color="666666"/>
              <w:bottom w:val="single" w:sz="1" w:space="0" w:color="DDDDDD"/>
              <w:right w:val="single" w:sz="1" w:space="0" w:color="DDDDDD"/>
            </w:tcBorders>
            <w:shd w:val="clear" w:color="auto" w:fill="F5F5F5"/>
            <w:tcMar>
              <w:top w:w="120" w:type="dxa"/>
              <w:left w:w="160" w:type="dxa"/>
              <w:bottom w:w="120" w:type="dxa"/>
              <w:right w:w="100" w:type="dxa"/>
            </w:tcMar>
          </w:tcPr>
          <w:p w14:paraId="65A190AB" w14:textId="77777777" w:rsidR="002970C1" w:rsidRDefault="00000000">
            <w:pPr>
              <w:spacing w:after="20"/>
              <w:jc w:val="center"/>
            </w:pPr>
            <w:r>
              <w:rPr>
                <w:b/>
                <w:bCs/>
                <w:color w:val="666666"/>
                <w:sz w:val="32"/>
                <w:szCs w:val="32"/>
              </w:rPr>
              <w:t>5</w:t>
            </w:r>
          </w:p>
          <w:p w14:paraId="0237D607" w14:textId="77777777" w:rsidR="002970C1" w:rsidRDefault="00000000">
            <w:pPr>
              <w:jc w:val="center"/>
            </w:pPr>
            <w:r>
              <w:rPr>
                <w:b/>
                <w:bCs/>
                <w:color w:val="444444"/>
                <w:sz w:val="16"/>
                <w:szCs w:val="16"/>
              </w:rPr>
              <w:t>Step 5 Defaults</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31A7F38" w14:textId="77777777" w:rsidR="002970C1" w:rsidRDefault="00000000">
            <w:pPr>
              <w:spacing w:after="48"/>
            </w:pPr>
            <w:r>
              <w:rPr>
                <w:color w:val="333333"/>
                <w:sz w:val="18"/>
                <w:szCs w:val="18"/>
              </w:rPr>
              <w:t xml:space="preserve">▸ Return safe conservative defaults: </w:t>
            </w:r>
            <w:proofErr w:type="gramStart"/>
            <w:r>
              <w:rPr>
                <w:color w:val="333333"/>
                <w:sz w:val="18"/>
                <w:szCs w:val="18"/>
              </w:rPr>
              <w:t>{ tps</w:t>
            </w:r>
            <w:proofErr w:type="gramEnd"/>
            <w:r>
              <w:rPr>
                <w:color w:val="333333"/>
                <w:sz w:val="18"/>
                <w:szCs w:val="18"/>
              </w:rPr>
              <w:t>: 40, maxOutputTokens: 4096, isReasoningModel: false, tier: "balanced" }.</w:t>
            </w:r>
          </w:p>
          <w:p w14:paraId="1A8F556D" w14:textId="77777777" w:rsidR="002970C1" w:rsidRDefault="00000000">
            <w:pPr>
              <w:spacing w:after="48"/>
            </w:pPr>
            <w:r>
              <w:rPr>
                <w:color w:val="333333"/>
                <w:sz w:val="18"/>
                <w:szCs w:val="18"/>
              </w:rPr>
              <w:t>▸ These defaults prevent crashes. They may cause slower timeout calculations on fast models — acceptable for unknown model IDs.</w:t>
            </w:r>
          </w:p>
          <w:p w14:paraId="07CCE50F" w14:textId="77777777" w:rsidR="002970C1" w:rsidRDefault="00000000">
            <w:pPr>
              <w:spacing w:after="48"/>
            </w:pPr>
            <w:r>
              <w:rPr>
                <w:color w:val="333333"/>
                <w:sz w:val="18"/>
                <w:szCs w:val="18"/>
              </w:rPr>
              <w:t>▸ Log a warning to the backend console: "Unknown model [id]: using conservative defaults."</w:t>
            </w:r>
          </w:p>
        </w:tc>
      </w:tr>
    </w:tbl>
    <w:p w14:paraId="6547A61E" w14:textId="77777777" w:rsidR="002970C1" w:rsidRDefault="002970C1">
      <w:pPr>
        <w:spacing w:after="120"/>
      </w:pPr>
    </w:p>
    <w:p w14:paraId="08BCA864" w14:textId="77777777" w:rsidR="002970C1" w:rsidRDefault="00000000">
      <w:pPr>
        <w:pStyle w:val="Heading2"/>
      </w:pPr>
      <w:bookmarkStart w:id="12" w:name="_Toc233386800"/>
      <w:r>
        <w:t>4.4 Estimated Implementation Size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2"/>
        <w:gridCol w:w="1394"/>
        <w:gridCol w:w="4334"/>
      </w:tblGrid>
      <w:tr w:rsidR="002970C1" w14:paraId="2960FC1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894AF7D" w14:textId="77777777" w:rsidR="002970C1" w:rsidRDefault="00000000">
            <w:r>
              <w:rPr>
                <w:b/>
                <w:bCs/>
                <w:color w:val="FFFFFF"/>
                <w:sz w:val="18"/>
                <w:szCs w:val="18"/>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1D19DE" w14:textId="77777777" w:rsidR="002970C1" w:rsidRDefault="00000000">
            <w:r>
              <w:rPr>
                <w:b/>
                <w:bCs/>
                <w:color w:val="FFFFFF"/>
                <w:sz w:val="18"/>
                <w:szCs w:val="18"/>
              </w:rPr>
              <w:t>Approx. Lines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7609C0" w14:textId="77777777" w:rsidR="002970C1" w:rsidRDefault="00000000">
            <w:r>
              <w:rPr>
                <w:b/>
                <w:bCs/>
                <w:color w:val="FFFFFF"/>
                <w:sz w:val="18"/>
                <w:szCs w:val="18"/>
              </w:rPr>
              <w:t>Contents</w:t>
            </w:r>
          </w:p>
        </w:tc>
      </w:tr>
      <w:tr w:rsidR="002970C1" w14:paraId="0F5C29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B4DDFF" w14:textId="77777777" w:rsidR="002970C1" w:rsidRDefault="00000000">
            <w:r>
              <w:rPr>
                <w:color w:val="333333"/>
                <w:sz w:val="18"/>
                <w:szCs w:val="18"/>
              </w:rPr>
              <w:t>src/config/modelRegistry.ts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B543F9" w14:textId="77777777" w:rsidR="002970C1" w:rsidRDefault="00000000">
            <w:r>
              <w:rPr>
                <w:color w:val="333333"/>
                <w:sz w:val="18"/>
                <w:szCs w:val="18"/>
              </w:rPr>
              <w:t>~50 lines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FD741C" w14:textId="77777777" w:rsidR="002970C1" w:rsidRDefault="00000000">
            <w:r>
              <w:rPr>
                <w:color w:val="333333"/>
                <w:sz w:val="18"/>
                <w:szCs w:val="18"/>
              </w:rPr>
              <w:t>Static MODEL_REGISTRY object + ModelCapabilities type definition</w:t>
            </w:r>
          </w:p>
        </w:tc>
      </w:tr>
      <w:tr w:rsidR="002970C1" w14:paraId="235A78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F60CA" w14:textId="77777777" w:rsidR="002970C1" w:rsidRDefault="00000000">
            <w:r>
              <w:rPr>
                <w:color w:val="333333"/>
                <w:sz w:val="18"/>
                <w:szCs w:val="18"/>
              </w:rPr>
              <w:t>src/services/llm/probeModelCapabilities.ts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0FE66" w14:textId="77777777" w:rsidR="002970C1" w:rsidRDefault="00000000">
            <w:r>
              <w:rPr>
                <w:color w:val="333333"/>
                <w:sz w:val="18"/>
                <w:szCs w:val="18"/>
              </w:rPr>
              <w:t>~40 lines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C60CE" w14:textId="77777777" w:rsidR="002970C1" w:rsidRDefault="00000000">
            <w:proofErr w:type="gramStart"/>
            <w:r>
              <w:rPr>
                <w:color w:val="333333"/>
                <w:sz w:val="18"/>
                <w:szCs w:val="18"/>
              </w:rPr>
              <w:t>probeModelCapabilities(</w:t>
            </w:r>
            <w:proofErr w:type="gramEnd"/>
            <w:r>
              <w:rPr>
                <w:color w:val="333333"/>
                <w:sz w:val="18"/>
                <w:szCs w:val="18"/>
              </w:rPr>
              <w:t>) function: Gemini API call, OpenRouter fetch, defaults</w:t>
            </w:r>
          </w:p>
        </w:tc>
      </w:tr>
      <w:tr w:rsidR="002970C1" w14:paraId="13D303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DA4D7B" w14:textId="77777777" w:rsidR="002970C1" w:rsidRDefault="00000000">
            <w:r>
              <w:rPr>
                <w:color w:val="333333"/>
                <w:sz w:val="18"/>
                <w:szCs w:val="18"/>
              </w:rPr>
              <w:t>src/utils/probeCache.ts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DB5A2D" w14:textId="77777777" w:rsidR="002970C1" w:rsidRDefault="00000000">
            <w:r>
              <w:rPr>
                <w:color w:val="333333"/>
                <w:sz w:val="18"/>
                <w:szCs w:val="18"/>
              </w:rPr>
              <w:t>~20 lines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1F38CE" w14:textId="77777777" w:rsidR="002970C1" w:rsidRDefault="00000000">
            <w:r>
              <w:rPr>
                <w:color w:val="333333"/>
                <w:sz w:val="18"/>
                <w:szCs w:val="18"/>
              </w:rPr>
              <w:t xml:space="preserve">24-hour in-memory Map&lt;string, {result, timestamp}&gt;; </w:t>
            </w:r>
            <w:proofErr w:type="gramStart"/>
            <w:r>
              <w:rPr>
                <w:color w:val="333333"/>
                <w:sz w:val="18"/>
                <w:szCs w:val="18"/>
              </w:rPr>
              <w:t>getFromCache(</w:t>
            </w:r>
            <w:proofErr w:type="gramEnd"/>
            <w:r>
              <w:rPr>
                <w:color w:val="333333"/>
                <w:sz w:val="18"/>
                <w:szCs w:val="18"/>
              </w:rPr>
              <w:t>) + setInCache()</w:t>
            </w:r>
          </w:p>
        </w:tc>
      </w:tr>
    </w:tbl>
    <w:p w14:paraId="212B45EE"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19315D30"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14267F80" w14:textId="77777777" w:rsidR="002970C1" w:rsidRDefault="00000000">
            <w:pPr>
              <w:spacing w:after="60"/>
            </w:pPr>
            <w:r>
              <w:rPr>
                <w:b/>
                <w:bCs/>
                <w:color w:val="B07800"/>
              </w:rPr>
              <w:lastRenderedPageBreak/>
              <w:t>Known Limitation — Process-Local Cache:</w:t>
            </w:r>
          </w:p>
          <w:p w14:paraId="23F60248" w14:textId="77777777" w:rsidR="002970C1" w:rsidRDefault="00000000">
            <w:pPr>
              <w:spacing w:after="40"/>
            </w:pPr>
            <w:r>
              <w:rPr>
                <w:color w:val="333333"/>
              </w:rPr>
              <w:t>The 24-hour in-memory Map in probeCache.ts is process-local. It resets on every server restart, crash recovery, or deployment. This means every cold start forces a re-probe for any custom model IDs not in the static registry — incurring OpenRouter or Gemini API calls on first request.</w:t>
            </w:r>
          </w:p>
          <w:p w14:paraId="2FC24126" w14:textId="77777777" w:rsidR="002970C1" w:rsidRDefault="00000000">
            <w:pPr>
              <w:spacing w:after="40"/>
            </w:pPr>
            <w:r>
              <w:rPr>
                <w:color w:val="333333"/>
              </w:rPr>
              <w:t>For v0.4 this is acceptable: TraceLMs Cloud runs as a single Node.js process and restarts are infrequent.</w:t>
            </w:r>
          </w:p>
          <w:p w14:paraId="4A4A2319" w14:textId="77777777" w:rsidR="002970C1" w:rsidRDefault="00000000">
            <w:pPr>
              <w:spacing w:after="40"/>
            </w:pPr>
            <w:r>
              <w:rPr>
                <w:color w:val="333333"/>
              </w:rPr>
              <w:t>Future upgrade path (flag for v0.5 or when horizontal scaling is introduced): replace the in-memory Map with a Redis or Supabase KV lookup. The probeCache.ts interface (getFromCache / setInCache) is designed as a drop-in swap — the caller does not need to change. No action required in v0.4, but engineering should not introduce logic that assumes the cache is always warm across restarts.</w:t>
            </w:r>
          </w:p>
        </w:tc>
      </w:tr>
    </w:tbl>
    <w:p w14:paraId="15D0AB85" w14:textId="77777777" w:rsidR="002970C1" w:rsidRDefault="002970C1">
      <w:pPr>
        <w:spacing w:after="120"/>
      </w:pPr>
    </w:p>
    <w:p w14:paraId="0150BFD2" w14:textId="77777777" w:rsidR="002970C1" w:rsidRDefault="00000000">
      <w:r>
        <w:br w:type="page"/>
      </w:r>
    </w:p>
    <w:p w14:paraId="11DB9F1A" w14:textId="77777777" w:rsidR="002970C1" w:rsidRDefault="00000000">
      <w:pPr>
        <w:pStyle w:val="Heading1"/>
      </w:pPr>
      <w:bookmarkStart w:id="13" w:name="_Toc233386801"/>
      <w:r>
        <w:lastRenderedPageBreak/>
        <w:t>5. Area 1 — Per-Model TPS Registry</w:t>
      </w:r>
      <w:bookmarkEnd w:id="13"/>
    </w:p>
    <w:p w14:paraId="31736AAF" w14:textId="77777777" w:rsidR="002970C1" w:rsidRDefault="00000000">
      <w:pPr>
        <w:pStyle w:val="Heading2"/>
      </w:pPr>
      <w:bookmarkStart w:id="14" w:name="_Toc233386802"/>
      <w:r>
        <w:t>5.1 Current State</w:t>
      </w:r>
      <w:bookmarkEnd w:id="14"/>
    </w:p>
    <w:p w14:paraId="33D0906E" w14:textId="77777777" w:rsidR="002970C1" w:rsidRDefault="00000000">
      <w:pPr>
        <w:spacing w:after="60"/>
      </w:pPr>
      <w:r>
        <w:rPr>
          <w:b/>
          <w:bCs/>
          <w:color w:val="333333"/>
        </w:rPr>
        <w:t>File:</w:t>
      </w:r>
      <w:r>
        <w:rPr>
          <w:color w:val="333333"/>
        </w:rPr>
        <w:t xml:space="preserve"> </w:t>
      </w:r>
      <w:r>
        <w:rPr>
          <w:rFonts w:ascii="Courier New" w:eastAsia="Courier New" w:hAnsi="Courier New" w:cs="Courier New"/>
          <w:color w:val="1A6B6B"/>
          <w:sz w:val="18"/>
          <w:szCs w:val="18"/>
        </w:rPr>
        <w:t>src/services/llm/timeoutUtil.ts</w:t>
      </w:r>
    </w:p>
    <w:p w14:paraId="6341ADC7" w14:textId="77777777" w:rsidR="002970C1" w:rsidRDefault="00000000">
      <w:pPr>
        <w:spacing w:after="60"/>
      </w:pPr>
      <w:r>
        <w:rPr>
          <w:color w:val="333333"/>
        </w:rPr>
        <w:t>The current TPS map is per-provider only:</w:t>
      </w:r>
    </w:p>
    <w:p w14:paraId="69B49D5E" w14:textId="77777777" w:rsidR="002970C1" w:rsidRDefault="00000000">
      <w:pPr>
        <w:spacing w:after="80"/>
      </w:pPr>
      <w:r>
        <w:rPr>
          <w:rFonts w:ascii="Courier New" w:eastAsia="Courier New" w:hAnsi="Courier New" w:cs="Courier New"/>
          <w:color w:val="1A6B6B"/>
          <w:sz w:val="18"/>
          <w:szCs w:val="18"/>
        </w:rPr>
        <w:t xml:space="preserve">const TPS_MAP = </w:t>
      </w:r>
      <w:proofErr w:type="gramStart"/>
      <w:r>
        <w:rPr>
          <w:rFonts w:ascii="Courier New" w:eastAsia="Courier New" w:hAnsi="Courier New" w:cs="Courier New"/>
          <w:color w:val="1A6B6B"/>
          <w:sz w:val="18"/>
          <w:szCs w:val="18"/>
        </w:rPr>
        <w:t>{ gemini</w:t>
      </w:r>
      <w:proofErr w:type="gramEnd"/>
      <w:r>
        <w:rPr>
          <w:rFonts w:ascii="Courier New" w:eastAsia="Courier New" w:hAnsi="Courier New" w:cs="Courier New"/>
          <w:color w:val="1A6B6B"/>
          <w:sz w:val="18"/>
          <w:szCs w:val="18"/>
        </w:rPr>
        <w:t>: 80, 'gemini-pro': 40, openai: 100, anthropic: 60, groq: 300 };</w:t>
      </w:r>
    </w:p>
    <w:p w14:paraId="51062139" w14:textId="77777777" w:rsidR="002970C1" w:rsidRDefault="00000000">
      <w:pPr>
        <w:spacing w:after="60"/>
      </w:pPr>
      <w:r>
        <w:rPr>
          <w:color w:val="333333"/>
        </w:rPr>
        <w:t>This produces three failure modes:</w:t>
      </w:r>
    </w:p>
    <w:p w14:paraId="73356E22" w14:textId="77777777" w:rsidR="002970C1" w:rsidRDefault="00000000">
      <w:pPr>
        <w:pStyle w:val="ListParagraph"/>
        <w:numPr>
          <w:ilvl w:val="0"/>
          <w:numId w:val="2"/>
        </w:numPr>
        <w:spacing w:before="40" w:after="40"/>
      </w:pPr>
      <w:r>
        <w:rPr>
          <w:color w:val="333333"/>
        </w:rPr>
        <w:t>claude-haiku-4-5 (fast, ~150 TPS) and claude-opus-4-8 (slower, ~40 TPS) both receive the same 60 TPS calculation. Opus timeouts fire too early; Haiku timeouts are unnecessarily long.</w:t>
      </w:r>
    </w:p>
    <w:p w14:paraId="63CEF3CD" w14:textId="77777777" w:rsidR="002970C1" w:rsidRDefault="00000000">
      <w:pPr>
        <w:pStyle w:val="ListParagraph"/>
        <w:numPr>
          <w:ilvl w:val="0"/>
          <w:numId w:val="2"/>
        </w:numPr>
        <w:spacing w:before="40" w:after="40"/>
      </w:pPr>
      <w:r>
        <w:rPr>
          <w:color w:val="333333"/>
        </w:rPr>
        <w:t xml:space="preserve">Reasoning models (o3, o3-pro, gemini-3.1-pro) think before producing output. TPS-based timeouts are meaningless — the model produces zero tokens for 30-60 seconds then outputs rapidly. The current 60s floor catches some cases by </w:t>
      </w:r>
      <w:proofErr w:type="gramStart"/>
      <w:r>
        <w:rPr>
          <w:color w:val="333333"/>
        </w:rPr>
        <w:t>accident, but</w:t>
      </w:r>
      <w:proofErr w:type="gramEnd"/>
      <w:r>
        <w:rPr>
          <w:color w:val="333333"/>
        </w:rPr>
        <w:t xml:space="preserve"> is not reliable.</w:t>
      </w:r>
    </w:p>
    <w:p w14:paraId="156BFD94" w14:textId="77777777" w:rsidR="002970C1" w:rsidRDefault="00000000">
      <w:pPr>
        <w:pStyle w:val="ListParagraph"/>
        <w:numPr>
          <w:ilvl w:val="0"/>
          <w:numId w:val="2"/>
        </w:numPr>
        <w:spacing w:before="40" w:after="40"/>
      </w:pPr>
      <w:r>
        <w:rPr>
          <w:color w:val="333333"/>
        </w:rPr>
        <w:t>Any new model added to the catalogue that is faster or slower than the provider average silently inherits a miscalculated timeout.</w:t>
      </w:r>
    </w:p>
    <w:p w14:paraId="6AEBE523" w14:textId="77777777" w:rsidR="002970C1" w:rsidRDefault="002970C1">
      <w:pPr>
        <w:spacing w:after="80"/>
      </w:pPr>
    </w:p>
    <w:p w14:paraId="76C26FC4" w14:textId="77777777" w:rsidR="002970C1" w:rsidRDefault="00000000">
      <w:pPr>
        <w:pStyle w:val="Heading2"/>
      </w:pPr>
      <w:bookmarkStart w:id="15" w:name="_Toc233386803"/>
      <w:r>
        <w:t>5.2 Target State</w:t>
      </w:r>
      <w:bookmarkEnd w:id="15"/>
    </w:p>
    <w:p w14:paraId="1C469C61" w14:textId="77777777" w:rsidR="002970C1" w:rsidRDefault="00000000">
      <w:pPr>
        <w:spacing w:after="60"/>
      </w:pPr>
      <w:r>
        <w:rPr>
          <w:color w:val="333333"/>
        </w:rPr>
        <w:t xml:space="preserve">After Area 5 is implemented, </w:t>
      </w:r>
      <w:r>
        <w:rPr>
          <w:rFonts w:ascii="Courier New" w:eastAsia="Courier New" w:hAnsi="Courier New" w:cs="Courier New"/>
          <w:color w:val="1A6B6B"/>
          <w:sz w:val="18"/>
          <w:szCs w:val="18"/>
        </w:rPr>
        <w:t>timeoutUtil.ts</w:t>
      </w:r>
      <w:r>
        <w:rPr>
          <w:color w:val="333333"/>
        </w:rPr>
        <w:t xml:space="preserve"> reads </w:t>
      </w:r>
      <w:r>
        <w:rPr>
          <w:rFonts w:ascii="Courier New" w:eastAsia="Courier New" w:hAnsi="Courier New" w:cs="Courier New"/>
          <w:color w:val="1A6B6B"/>
          <w:sz w:val="18"/>
          <w:szCs w:val="18"/>
        </w:rPr>
        <w:t>tps</w:t>
      </w:r>
      <w:r>
        <w:rPr>
          <w:color w:val="333333"/>
        </w:rPr>
        <w:t xml:space="preserve"> and </w:t>
      </w:r>
      <w:r>
        <w:rPr>
          <w:rFonts w:ascii="Courier New" w:eastAsia="Courier New" w:hAnsi="Courier New" w:cs="Courier New"/>
          <w:color w:val="1A6B6B"/>
          <w:sz w:val="18"/>
          <w:szCs w:val="18"/>
        </w:rPr>
        <w:t>isReasoningModel</w:t>
      </w:r>
      <w:r>
        <w:rPr>
          <w:color w:val="333333"/>
        </w:rPr>
        <w:t xml:space="preserve"> from MODEL_REGISTRY via </w:t>
      </w:r>
      <w:proofErr w:type="gramStart"/>
      <w:r>
        <w:rPr>
          <w:rFonts w:ascii="Courier New" w:eastAsia="Courier New" w:hAnsi="Courier New" w:cs="Courier New"/>
          <w:color w:val="1A6B6B"/>
          <w:sz w:val="18"/>
          <w:szCs w:val="18"/>
        </w:rPr>
        <w:t>probeModelCapabilities(</w:t>
      </w:r>
      <w:proofErr w:type="gramEnd"/>
      <w:r>
        <w:rPr>
          <w:rFonts w:ascii="Courier New" w:eastAsia="Courier New" w:hAnsi="Courier New" w:cs="Courier New"/>
          <w:color w:val="1A6B6B"/>
          <w:sz w:val="18"/>
          <w:szCs w:val="18"/>
        </w:rPr>
        <w:t>)</w:t>
      </w:r>
      <w:r>
        <w:rPr>
          <w:color w:val="333333"/>
        </w:rPr>
        <w:t>:</w:t>
      </w:r>
    </w:p>
    <w:p w14:paraId="5BE9F78C" w14:textId="77777777" w:rsidR="002970C1" w:rsidRDefault="00000000">
      <w:pPr>
        <w:pStyle w:val="ListParagraph"/>
        <w:numPr>
          <w:ilvl w:val="0"/>
          <w:numId w:val="2"/>
        </w:numPr>
        <w:spacing w:before="40" w:after="40"/>
      </w:pPr>
      <w:r>
        <w:rPr>
          <w:color w:val="333333"/>
        </w:rPr>
        <w:t>Known model: registry returns exact TPS — timeout calculated precisely.</w:t>
      </w:r>
    </w:p>
    <w:p w14:paraId="39CAAC8C" w14:textId="77777777" w:rsidR="002970C1" w:rsidRDefault="00000000">
      <w:pPr>
        <w:pStyle w:val="ListParagraph"/>
        <w:numPr>
          <w:ilvl w:val="0"/>
          <w:numId w:val="2"/>
        </w:numPr>
        <w:spacing w:before="40" w:after="40"/>
      </w:pPr>
      <w:r>
        <w:rPr>
          <w:color w:val="333333"/>
        </w:rPr>
        <w:t>Reasoning model (isReasoningModel: true): bypass TPS formula entirely — use flat 300-second timeout (5 min ceiling already in MIN/MAX constants).</w:t>
      </w:r>
    </w:p>
    <w:p w14:paraId="2F4A45E9" w14:textId="77777777" w:rsidR="002970C1" w:rsidRDefault="00000000">
      <w:pPr>
        <w:pStyle w:val="ListParagraph"/>
        <w:numPr>
          <w:ilvl w:val="0"/>
          <w:numId w:val="2"/>
        </w:numPr>
        <w:spacing w:before="40" w:after="40"/>
      </w:pPr>
      <w:r>
        <w:rPr>
          <w:color w:val="333333"/>
        </w:rPr>
        <w:t>Unknown model: probe returns conservative defaults (tps: 40) — timeout calculated conservatively but correctly.</w:t>
      </w:r>
    </w:p>
    <w:p w14:paraId="4F68C752" w14:textId="77777777" w:rsidR="002970C1" w:rsidRDefault="002970C1">
      <w:pPr>
        <w:spacing w:after="80"/>
      </w:pPr>
    </w:p>
    <w:p w14:paraId="01B3802A" w14:textId="77777777" w:rsidR="002970C1" w:rsidRDefault="00000000">
      <w:pPr>
        <w:pStyle w:val="Heading2"/>
      </w:pPr>
      <w:bookmarkStart w:id="16" w:name="_Toc233386804"/>
      <w:r>
        <w:t>5.3 Reasoning Model Handling</w:t>
      </w:r>
      <w:bookmarkEnd w:id="16"/>
    </w:p>
    <w:p w14:paraId="5E4889E5" w14:textId="77777777" w:rsidR="002970C1" w:rsidRDefault="00000000">
      <w:pPr>
        <w:spacing w:after="80"/>
      </w:pPr>
      <w:r>
        <w:rPr>
          <w:color w:val="333333"/>
        </w:rPr>
        <w:t xml:space="preserve">Reasoning models require a distinct UX message in the frontend. When </w:t>
      </w:r>
      <w:r>
        <w:rPr>
          <w:rFonts w:ascii="Courier New" w:eastAsia="Courier New" w:hAnsi="Courier New" w:cs="Courier New"/>
          <w:color w:val="1A6B6B"/>
          <w:sz w:val="18"/>
          <w:szCs w:val="18"/>
        </w:rPr>
        <w:t>isReasoningModel === true</w:t>
      </w:r>
      <w:r>
        <w:rPr>
          <w:color w:val="333333"/>
        </w:rPr>
        <w:t xml:space="preserve"> the backend should emit an SSE metadata event at stream-open time that the frontend renders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046BBBC9"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1FDF10B4" w14:textId="77777777" w:rsidR="002970C1" w:rsidRDefault="00000000">
            <w:pPr>
              <w:spacing w:after="60"/>
            </w:pPr>
            <w:r>
              <w:rPr>
                <w:b/>
                <w:bCs/>
                <w:color w:val="333333"/>
              </w:rPr>
              <w:t>Reasoning Model Loading Message (UI copy):</w:t>
            </w:r>
          </w:p>
          <w:p w14:paraId="4B909332" w14:textId="77777777" w:rsidR="002970C1" w:rsidRDefault="00000000">
            <w:pPr>
              <w:spacing w:after="40"/>
            </w:pPr>
            <w:r>
              <w:rPr>
                <w:color w:val="333333"/>
              </w:rPr>
              <w:t>"Thinking... this model reasons before responding. This may take up to 60 seconds before output begins."</w:t>
            </w:r>
          </w:p>
        </w:tc>
      </w:tr>
    </w:tbl>
    <w:p w14:paraId="340FC099" w14:textId="77777777" w:rsidR="002970C1" w:rsidRDefault="002970C1">
      <w:pPr>
        <w:spacing w:after="80"/>
      </w:pPr>
    </w:p>
    <w:p w14:paraId="5B5C785C" w14:textId="77777777" w:rsidR="002970C1" w:rsidRDefault="00000000">
      <w:pPr>
        <w:spacing w:after="60"/>
      </w:pPr>
      <w:r>
        <w:rPr>
          <w:color w:val="333333"/>
        </w:rPr>
        <w:t xml:space="preserve">Models to flag </w:t>
      </w:r>
      <w:r>
        <w:rPr>
          <w:rFonts w:ascii="Courier New" w:eastAsia="Courier New" w:hAnsi="Courier New" w:cs="Courier New"/>
          <w:color w:val="1A6B6B"/>
          <w:sz w:val="18"/>
          <w:szCs w:val="18"/>
        </w:rPr>
        <w:t>isReasoningModel: true</w:t>
      </w:r>
      <w:r>
        <w:rPr>
          <w:color w:val="333333"/>
        </w:rPr>
        <w:t xml:space="preserve"> in the initial registry entry:</w:t>
      </w:r>
    </w:p>
    <w:p w14:paraId="058245E8" w14:textId="77777777" w:rsidR="002970C1" w:rsidRDefault="00000000">
      <w:pPr>
        <w:pStyle w:val="ListParagraph"/>
        <w:numPr>
          <w:ilvl w:val="0"/>
          <w:numId w:val="2"/>
        </w:numPr>
        <w:spacing w:before="40" w:after="40"/>
      </w:pPr>
      <w:r>
        <w:rPr>
          <w:color w:val="333333"/>
        </w:rPr>
        <w:t>o3, o3-pro (OpenAI)</w:t>
      </w:r>
    </w:p>
    <w:p w14:paraId="71C078A5" w14:textId="77777777" w:rsidR="002970C1" w:rsidRDefault="00000000">
      <w:pPr>
        <w:pStyle w:val="ListParagraph"/>
        <w:numPr>
          <w:ilvl w:val="0"/>
          <w:numId w:val="2"/>
        </w:numPr>
        <w:spacing w:before="40" w:after="40"/>
      </w:pPr>
      <w:r>
        <w:rPr>
          <w:color w:val="333333"/>
        </w:rPr>
        <w:t>gemini-3.1-pro (Gemini thinking-capable)</w:t>
      </w:r>
    </w:p>
    <w:p w14:paraId="7FE147F3" w14:textId="77777777" w:rsidR="002970C1" w:rsidRDefault="00000000">
      <w:pPr>
        <w:pStyle w:val="ListParagraph"/>
        <w:numPr>
          <w:ilvl w:val="0"/>
          <w:numId w:val="2"/>
        </w:numPr>
        <w:spacing w:before="40" w:after="40"/>
      </w:pPr>
      <w:r>
        <w:rPr>
          <w:color w:val="333333"/>
        </w:rPr>
        <w:t>claude-fable-5 (always-on thinking per Anthropic API spec)</w:t>
      </w:r>
    </w:p>
    <w:p w14:paraId="009238C8" w14:textId="77777777" w:rsidR="002970C1" w:rsidRDefault="002970C1">
      <w:pPr>
        <w:spacing w:after="160"/>
      </w:pPr>
    </w:p>
    <w:p w14:paraId="0498FBBE" w14:textId="77777777" w:rsidR="002970C1" w:rsidRDefault="00000000">
      <w:r>
        <w:br w:type="page"/>
      </w:r>
    </w:p>
    <w:p w14:paraId="7BFE6C81" w14:textId="77777777" w:rsidR="002970C1" w:rsidRDefault="00000000">
      <w:pPr>
        <w:pStyle w:val="Heading1"/>
      </w:pPr>
      <w:bookmarkStart w:id="17" w:name="_Toc233386805"/>
      <w:r>
        <w:lastRenderedPageBreak/>
        <w:t>6. Area 2 — max_tokens Parameterisation</w:t>
      </w:r>
      <w:bookmarkEnd w:id="17"/>
    </w:p>
    <w:p w14:paraId="6A959D4F" w14:textId="77777777" w:rsidR="002970C1" w:rsidRDefault="00000000">
      <w:pPr>
        <w:pStyle w:val="Heading2"/>
      </w:pPr>
      <w:bookmarkStart w:id="18" w:name="_Toc233386806"/>
      <w:r>
        <w:t>6.1 Current State</w:t>
      </w:r>
      <w:bookmarkEnd w:id="18"/>
    </w:p>
    <w:p w14:paraId="08C0D7D0" w14:textId="77777777" w:rsidR="002970C1" w:rsidRDefault="00000000">
      <w:pPr>
        <w:spacing w:after="60"/>
      </w:pPr>
      <w:r>
        <w:rPr>
          <w:b/>
          <w:bCs/>
          <w:color w:val="333333"/>
        </w:rPr>
        <w:t>File:</w:t>
      </w:r>
      <w:r>
        <w:rPr>
          <w:color w:val="333333"/>
        </w:rPr>
        <w:t xml:space="preserve"> </w:t>
      </w:r>
      <w:r>
        <w:rPr>
          <w:rFonts w:ascii="Courier New" w:eastAsia="Courier New" w:hAnsi="Courier New" w:cs="Courier New"/>
          <w:color w:val="1A6B6B"/>
          <w:sz w:val="18"/>
          <w:szCs w:val="18"/>
        </w:rPr>
        <w:t>src/services/llm/AnthropicProvider.ts</w:t>
      </w:r>
      <w:r>
        <w:rPr>
          <w:color w:val="333333"/>
        </w:rPr>
        <w:t>, line 35</w:t>
      </w:r>
    </w:p>
    <w:p w14:paraId="6924008E" w14:textId="77777777" w:rsidR="002970C1" w:rsidRDefault="00000000">
      <w:pPr>
        <w:spacing w:after="80"/>
      </w:pPr>
      <w:r>
        <w:rPr>
          <w:rFonts w:ascii="Courier New" w:eastAsia="Courier New" w:hAnsi="Courier New" w:cs="Courier New"/>
          <w:color w:val="1A6B6B"/>
          <w:sz w:val="18"/>
          <w:szCs w:val="18"/>
        </w:rPr>
        <w:t xml:space="preserve">max_tokens: </w:t>
      </w:r>
      <w:proofErr w:type="gramStart"/>
      <w:r>
        <w:rPr>
          <w:rFonts w:ascii="Courier New" w:eastAsia="Courier New" w:hAnsi="Courier New" w:cs="Courier New"/>
          <w:color w:val="1A6B6B"/>
          <w:sz w:val="18"/>
          <w:szCs w:val="18"/>
        </w:rPr>
        <w:t xml:space="preserve">8192,   </w:t>
      </w:r>
      <w:proofErr w:type="gramEnd"/>
      <w:r>
        <w:rPr>
          <w:rFonts w:ascii="Courier New" w:eastAsia="Courier New" w:hAnsi="Courier New" w:cs="Courier New"/>
          <w:color w:val="1A6B6B"/>
          <w:sz w:val="18"/>
          <w:szCs w:val="18"/>
        </w:rPr>
        <w:t>// hardcoded</w:t>
      </w:r>
    </w:p>
    <w:p w14:paraId="2536380E" w14:textId="77777777" w:rsidR="002970C1" w:rsidRDefault="00000000">
      <w:pPr>
        <w:spacing w:after="80"/>
      </w:pPr>
      <w:r>
        <w:rPr>
          <w:color w:val="333333"/>
        </w:rPr>
        <w:t>This is a hard cap that silently truncates JSON responses when the model output exceeds 8,192 tokens. On large requirements sets (20+ requirements, 5+ test cases each), structured JSON output routinely exceeds this limit. The user receives a partial response that fails to parse or yields incomplete test cases — with no error message and no indication that truncation occurred.</w:t>
      </w:r>
    </w:p>
    <w:p w14:paraId="2C113D37" w14:textId="77777777" w:rsidR="002970C1" w:rsidRDefault="00000000">
      <w:pPr>
        <w:pStyle w:val="Heading2"/>
      </w:pPr>
      <w:bookmarkStart w:id="19" w:name="_Toc233386807"/>
      <w:r>
        <w:t>6.2 Scope: All Three Providers</w:t>
      </w:r>
      <w:bookmarkEnd w:id="19"/>
    </w:p>
    <w:p w14:paraId="2C662F70" w14:textId="77777777" w:rsidR="002970C1" w:rsidRDefault="00000000">
      <w:pPr>
        <w:spacing w:after="80"/>
      </w:pPr>
      <w:r>
        <w:rPr>
          <w:color w:val="333333"/>
        </w:rPr>
        <w:t xml:space="preserve">Area 2 applies to </w:t>
      </w:r>
      <w:r>
        <w:rPr>
          <w:b/>
          <w:bCs/>
          <w:color w:val="333333"/>
        </w:rPr>
        <w:t>all three LLM provider implementations</w:t>
      </w:r>
      <w:r>
        <w:rPr>
          <w:color w:val="333333"/>
        </w:rPr>
        <w:t xml:space="preserve">, not Anthropic alone. Before implementing, engineering must audit </w:t>
      </w:r>
      <w:r>
        <w:rPr>
          <w:rFonts w:ascii="Courier New" w:eastAsia="Courier New" w:hAnsi="Courier New" w:cs="Courier New"/>
          <w:color w:val="1A6B6B"/>
          <w:sz w:val="18"/>
          <w:szCs w:val="18"/>
        </w:rPr>
        <w:t>OpenAIProvider.ts</w:t>
      </w:r>
      <w:r>
        <w:rPr>
          <w:color w:val="333333"/>
        </w:rPr>
        <w:t xml:space="preserve"> and </w:t>
      </w:r>
      <w:r>
        <w:rPr>
          <w:rFonts w:ascii="Courier New" w:eastAsia="Courier New" w:hAnsi="Courier New" w:cs="Courier New"/>
          <w:color w:val="1A6B6B"/>
          <w:sz w:val="18"/>
          <w:szCs w:val="18"/>
        </w:rPr>
        <w:t>GeminiProvider.ts</w:t>
      </w:r>
      <w:r>
        <w:rPr>
          <w:color w:val="333333"/>
        </w:rPr>
        <w:t xml:space="preserve"> for hardcoded output token limits using the same pattern as the Anthropic audit:</w:t>
      </w:r>
    </w:p>
    <w:p w14:paraId="6736A7F6" w14:textId="77777777" w:rsidR="002970C1" w:rsidRDefault="00000000">
      <w:pPr>
        <w:pStyle w:val="ListParagraph"/>
        <w:numPr>
          <w:ilvl w:val="0"/>
          <w:numId w:val="2"/>
        </w:numPr>
        <w:spacing w:before="40" w:after="40"/>
      </w:pPr>
      <w:r>
        <w:rPr>
          <w:color w:val="333333"/>
        </w:rPr>
        <w:t>Search for max_tokens, maxOutputTokens, maxTokens, or equivalent in each provider file.</w:t>
      </w:r>
    </w:p>
    <w:p w14:paraId="36D68520" w14:textId="77777777" w:rsidR="002970C1" w:rsidRDefault="00000000">
      <w:pPr>
        <w:pStyle w:val="ListParagraph"/>
        <w:numPr>
          <w:ilvl w:val="0"/>
          <w:numId w:val="2"/>
        </w:numPr>
        <w:spacing w:before="40" w:after="40"/>
      </w:pPr>
      <w:r>
        <w:rPr>
          <w:color w:val="333333"/>
        </w:rPr>
        <w:t xml:space="preserve">If a hardcoded value </w:t>
      </w:r>
      <w:proofErr w:type="gramStart"/>
      <w:r>
        <w:rPr>
          <w:color w:val="333333"/>
        </w:rPr>
        <w:t>exists:</w:t>
      </w:r>
      <w:proofErr w:type="gramEnd"/>
      <w:r>
        <w:rPr>
          <w:color w:val="333333"/>
        </w:rPr>
        <w:t xml:space="preserve"> replace with registry read (same pattern as Anthropic below).</w:t>
      </w:r>
    </w:p>
    <w:p w14:paraId="5EBDE0A9" w14:textId="77777777" w:rsidR="002970C1" w:rsidRDefault="00000000">
      <w:pPr>
        <w:pStyle w:val="ListParagraph"/>
        <w:numPr>
          <w:ilvl w:val="0"/>
          <w:numId w:val="2"/>
        </w:numPr>
        <w:spacing w:before="40" w:after="40"/>
      </w:pPr>
      <w:r>
        <w:rPr>
          <w:color w:val="333333"/>
        </w:rPr>
        <w:t xml:space="preserve">If no limit is </w:t>
      </w:r>
      <w:proofErr w:type="gramStart"/>
      <w:r>
        <w:rPr>
          <w:color w:val="333333"/>
        </w:rPr>
        <w:t>set:</w:t>
      </w:r>
      <w:proofErr w:type="gramEnd"/>
      <w:r>
        <w:rPr>
          <w:color w:val="333333"/>
        </w:rPr>
        <w:t xml:space="preserve"> add the registry read to ensure each model gets its correct ceiling — omitting the parameter allows the provider API to apply its own default, which may be lower than the model's actual ceiling.</w:t>
      </w:r>
    </w:p>
    <w:p w14:paraId="35608A89" w14:textId="77777777" w:rsidR="002970C1" w:rsidRDefault="002970C1">
      <w:pPr>
        <w:spacing w:after="80"/>
      </w:pPr>
    </w:p>
    <w:p w14:paraId="53AF8D20" w14:textId="77777777" w:rsidR="002970C1" w:rsidRDefault="00000000">
      <w:pPr>
        <w:pStyle w:val="Heading2"/>
      </w:pPr>
      <w:bookmarkStart w:id="20" w:name="_Toc233386808"/>
      <w:r>
        <w:t>6.3 Target State — AnthropicProvider.ts</w:t>
      </w:r>
      <w:bookmarkEnd w:id="20"/>
    </w:p>
    <w:p w14:paraId="10C5D8EC" w14:textId="77777777" w:rsidR="002970C1" w:rsidRDefault="00000000">
      <w:pPr>
        <w:spacing w:after="80"/>
      </w:pPr>
      <w:r>
        <w:rPr>
          <w:rFonts w:ascii="Courier New" w:eastAsia="Courier New" w:hAnsi="Courier New" w:cs="Courier New"/>
          <w:color w:val="1A6B6B"/>
          <w:sz w:val="18"/>
          <w:szCs w:val="18"/>
        </w:rPr>
        <w:t xml:space="preserve">const maxTokens = (await </w:t>
      </w:r>
      <w:proofErr w:type="gramStart"/>
      <w:r>
        <w:rPr>
          <w:rFonts w:ascii="Courier New" w:eastAsia="Courier New" w:hAnsi="Courier New" w:cs="Courier New"/>
          <w:color w:val="1A6B6B"/>
          <w:sz w:val="18"/>
          <w:szCs w:val="18"/>
        </w:rPr>
        <w:t>getModelCapabilities(</w:t>
      </w:r>
      <w:proofErr w:type="gramEnd"/>
      <w:r>
        <w:rPr>
          <w:rFonts w:ascii="Courier New" w:eastAsia="Courier New" w:hAnsi="Courier New" w:cs="Courier New"/>
          <w:color w:val="1A6B6B"/>
          <w:sz w:val="18"/>
          <w:szCs w:val="18"/>
        </w:rPr>
        <w:t>model, 'anthropic')).maxOutputTokens;</w:t>
      </w:r>
    </w:p>
    <w:p w14:paraId="111F967A" w14:textId="77777777" w:rsidR="002970C1" w:rsidRDefault="00000000">
      <w:pPr>
        <w:spacing w:after="60"/>
      </w:pPr>
      <w:r>
        <w:rPr>
          <w:color w:val="333333"/>
        </w:rPr>
        <w:t>Recommended registry values for Anthropic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00"/>
        <w:gridCol w:w="2960"/>
      </w:tblGrid>
      <w:tr w:rsidR="002970C1" w14:paraId="67B9E66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DC7767" w14:textId="77777777" w:rsidR="002970C1" w:rsidRDefault="00000000">
            <w:r>
              <w:rPr>
                <w:b/>
                <w:bCs/>
                <w:color w:val="FFFFFF"/>
                <w:sz w:val="18"/>
                <w:szCs w:val="18"/>
              </w:rPr>
              <w:t>Model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BDD5CEC" w14:textId="77777777" w:rsidR="002970C1" w:rsidRDefault="00000000">
            <w:r>
              <w:rPr>
                <w:b/>
                <w:bCs/>
                <w:color w:val="FFFFFF"/>
                <w:sz w:val="18"/>
                <w:szCs w:val="18"/>
              </w:rPr>
              <w:t>Recommended maxOutputTokens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428D8C" w14:textId="77777777" w:rsidR="002970C1" w:rsidRDefault="00000000">
            <w:r>
              <w:rPr>
                <w:b/>
                <w:bCs/>
                <w:color w:val="FFFFFF"/>
                <w:sz w:val="18"/>
                <w:szCs w:val="18"/>
              </w:rPr>
              <w:t>Model Ceiling</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23CF619" w14:textId="77777777" w:rsidR="002970C1" w:rsidRDefault="00000000">
            <w:r>
              <w:rPr>
                <w:b/>
                <w:bCs/>
                <w:color w:val="FFFFFF"/>
                <w:sz w:val="18"/>
                <w:szCs w:val="18"/>
              </w:rPr>
              <w:t>Notes</w:t>
            </w:r>
          </w:p>
        </w:tc>
      </w:tr>
      <w:tr w:rsidR="002970C1" w14:paraId="7E615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CA29DB" w14:textId="77777777" w:rsidR="002970C1" w:rsidRDefault="00000000">
            <w:r>
              <w:rPr>
                <w:color w:val="333333"/>
                <w:sz w:val="18"/>
                <w:szCs w:val="18"/>
              </w:rPr>
              <w:t>claude-opus-4-8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B4A83A" w14:textId="77777777" w:rsidR="002970C1" w:rsidRDefault="00000000">
            <w:r>
              <w:rPr>
                <w:color w:val="333333"/>
                <w:sz w:val="18"/>
                <w:szCs w:val="18"/>
              </w:rPr>
              <w:t>32768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A68199" w14:textId="77777777" w:rsidR="002970C1" w:rsidRDefault="00000000">
            <w:r>
              <w:rPr>
                <w:color w:val="333333"/>
                <w:sz w:val="18"/>
                <w:szCs w:val="18"/>
              </w:rPr>
              <w:t>128K</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6C430" w14:textId="77777777" w:rsidR="002970C1" w:rsidRDefault="00000000">
            <w:r>
              <w:rPr>
                <w:color w:val="333333"/>
                <w:sz w:val="18"/>
                <w:szCs w:val="18"/>
              </w:rPr>
              <w:t>Higher ceiling available but 32K handles all TraceLMs payloads without cost overruns</w:t>
            </w:r>
          </w:p>
        </w:tc>
      </w:tr>
      <w:tr w:rsidR="002970C1" w14:paraId="7EE0B2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2C34F" w14:textId="77777777" w:rsidR="002970C1" w:rsidRDefault="00000000">
            <w:r>
              <w:rPr>
                <w:color w:val="333333"/>
                <w:sz w:val="18"/>
                <w:szCs w:val="18"/>
              </w:rPr>
              <w:t>claude-sonnet-4-6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BA7C1" w14:textId="77777777" w:rsidR="002970C1" w:rsidRDefault="00000000">
            <w:r>
              <w:rPr>
                <w:color w:val="333333"/>
                <w:sz w:val="18"/>
                <w:szCs w:val="18"/>
              </w:rPr>
              <w:t>16384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F9346" w14:textId="77777777" w:rsidR="002970C1" w:rsidRDefault="00000000">
            <w:r>
              <w:rPr>
                <w:color w:val="333333"/>
                <w:sz w:val="18"/>
                <w:szCs w:val="18"/>
              </w:rPr>
              <w:t>128K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19728" w14:textId="77777777" w:rsidR="002970C1" w:rsidRDefault="00000000">
            <w:r>
              <w:rPr>
                <w:color w:val="333333"/>
                <w:sz w:val="18"/>
                <w:szCs w:val="18"/>
              </w:rPr>
              <w:t>Balanced between output completeness and cost</w:t>
            </w:r>
          </w:p>
        </w:tc>
      </w:tr>
      <w:tr w:rsidR="002970C1" w14:paraId="25FC2C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2F720" w14:textId="77777777" w:rsidR="002970C1" w:rsidRDefault="00000000">
            <w:r>
              <w:rPr>
                <w:color w:val="333333"/>
                <w:sz w:val="18"/>
                <w:szCs w:val="18"/>
              </w:rPr>
              <w:t>claude-haiku-4-5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6F512F" w14:textId="77777777" w:rsidR="002970C1" w:rsidRDefault="00000000">
            <w:r>
              <w:rPr>
                <w:color w:val="333333"/>
                <w:sz w:val="18"/>
                <w:szCs w:val="18"/>
              </w:rPr>
              <w:t>8192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8A2148" w14:textId="77777777" w:rsidR="002970C1" w:rsidRDefault="00000000">
            <w:r>
              <w:rPr>
                <w:color w:val="333333"/>
                <w:sz w:val="18"/>
                <w:szCs w:val="18"/>
              </w:rPr>
              <w:t>32K</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2BC39D" w14:textId="77777777" w:rsidR="002970C1" w:rsidRDefault="00000000">
            <w:r>
              <w:rPr>
                <w:color w:val="333333"/>
                <w:sz w:val="18"/>
                <w:szCs w:val="18"/>
              </w:rPr>
              <w:t>Fast model, smaller payloads typical — current hardcoded value is appropriate here</w:t>
            </w:r>
          </w:p>
        </w:tc>
      </w:tr>
      <w:tr w:rsidR="002970C1" w14:paraId="2F38FB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93172" w14:textId="77777777" w:rsidR="002970C1" w:rsidRDefault="00000000">
            <w:r>
              <w:rPr>
                <w:color w:val="333333"/>
                <w:sz w:val="18"/>
                <w:szCs w:val="18"/>
              </w:rPr>
              <w:t>claude-fable-5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AC026" w14:textId="77777777" w:rsidR="002970C1" w:rsidRDefault="00000000">
            <w:r>
              <w:rPr>
                <w:color w:val="333333"/>
                <w:sz w:val="18"/>
                <w:szCs w:val="18"/>
              </w:rPr>
              <w:t>32768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A5490" w14:textId="77777777" w:rsidR="002970C1" w:rsidRDefault="00000000">
            <w:r>
              <w:rPr>
                <w:color w:val="333333"/>
                <w:sz w:val="18"/>
                <w:szCs w:val="18"/>
              </w:rPr>
              <w:t>128K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ADB3A" w14:textId="77777777" w:rsidR="002970C1" w:rsidRDefault="00000000">
            <w:r>
              <w:rPr>
                <w:color w:val="333333"/>
                <w:sz w:val="18"/>
                <w:szCs w:val="18"/>
              </w:rPr>
              <w:t>Same as Opus for TraceLMs use case</w:t>
            </w:r>
          </w:p>
        </w:tc>
      </w:tr>
    </w:tbl>
    <w:p w14:paraId="3811E5F4" w14:textId="77777777" w:rsidR="002970C1" w:rsidRDefault="002970C1">
      <w:pPr>
        <w:spacing w:after="80"/>
      </w:pPr>
    </w:p>
    <w:p w14:paraId="21AF9051" w14:textId="77777777" w:rsidR="002970C1" w:rsidRDefault="00000000">
      <w:pPr>
        <w:pStyle w:val="Heading2"/>
      </w:pPr>
      <w:bookmarkStart w:id="21" w:name="_Toc233386809"/>
      <w:r>
        <w:t>6.4 Target State — OpenAIProvider.ts and GeminiProvider.ts</w:t>
      </w:r>
      <w:bookmarkEnd w:id="21"/>
    </w:p>
    <w:p w14:paraId="6740429F" w14:textId="77777777" w:rsidR="002970C1" w:rsidRDefault="00000000">
      <w:pPr>
        <w:spacing w:after="60"/>
      </w:pPr>
      <w:r>
        <w:rPr>
          <w:color w:val="333333"/>
        </w:rPr>
        <w:t>Apply the same registry read pattern. Recommended values for the current model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400"/>
        <w:gridCol w:w="3560"/>
      </w:tblGrid>
      <w:tr w:rsidR="002970C1" w14:paraId="4C20503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48CDBE" w14:textId="77777777" w:rsidR="002970C1" w:rsidRDefault="00000000">
            <w:r>
              <w:rPr>
                <w:b/>
                <w:bCs/>
                <w:color w:val="FFFFFF"/>
                <w:sz w:val="18"/>
                <w:szCs w:val="18"/>
              </w:rPr>
              <w:t>Provider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F09AECB" w14:textId="77777777" w:rsidR="002970C1" w:rsidRDefault="00000000">
            <w:r>
              <w:rPr>
                <w:b/>
                <w:bCs/>
                <w:color w:val="FFFFFF"/>
                <w:sz w:val="18"/>
                <w:szCs w:val="18"/>
              </w:rPr>
              <w:t>Model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1836123" w14:textId="77777777" w:rsidR="002970C1" w:rsidRDefault="00000000">
            <w:r>
              <w:rPr>
                <w:b/>
                <w:bCs/>
                <w:color w:val="FFFFFF"/>
                <w:sz w:val="18"/>
                <w:szCs w:val="18"/>
              </w:rPr>
              <w:t>Recommended maxOutputTokens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83248D1" w14:textId="77777777" w:rsidR="002970C1" w:rsidRDefault="00000000">
            <w:r>
              <w:rPr>
                <w:b/>
                <w:bCs/>
                <w:color w:val="FFFFFF"/>
                <w:sz w:val="18"/>
                <w:szCs w:val="18"/>
              </w:rPr>
              <w:t>Notes</w:t>
            </w:r>
          </w:p>
        </w:tc>
      </w:tr>
      <w:tr w:rsidR="002970C1" w14:paraId="7D3F28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B33DF5" w14:textId="77777777" w:rsidR="002970C1" w:rsidRDefault="00000000">
            <w:r>
              <w:rPr>
                <w:color w:val="333333"/>
                <w:sz w:val="18"/>
                <w:szCs w:val="18"/>
              </w:rPr>
              <w:t>OpenAI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5C94E8" w14:textId="77777777" w:rsidR="002970C1" w:rsidRDefault="00000000">
            <w:r>
              <w:rPr>
                <w:color w:val="333333"/>
                <w:sz w:val="18"/>
                <w:szCs w:val="18"/>
              </w:rPr>
              <w:t>gpt-4o-mini</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C944E6" w14:textId="77777777" w:rsidR="002970C1" w:rsidRDefault="00000000">
            <w:r>
              <w:rPr>
                <w:color w:val="333333"/>
                <w:sz w:val="18"/>
                <w:szCs w:val="18"/>
              </w:rPr>
              <w:t>16384</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65035F" w14:textId="77777777" w:rsidR="002970C1" w:rsidRDefault="00000000">
            <w:r>
              <w:rPr>
                <w:color w:val="333333"/>
                <w:sz w:val="18"/>
                <w:szCs w:val="18"/>
              </w:rPr>
              <w:t>Confirmed ceiling. Interim default.</w:t>
            </w:r>
          </w:p>
        </w:tc>
      </w:tr>
      <w:tr w:rsidR="002970C1" w14:paraId="603A65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F2F20" w14:textId="77777777" w:rsidR="002970C1" w:rsidRDefault="00000000">
            <w:r>
              <w:rPr>
                <w:color w:val="333333"/>
                <w:sz w:val="18"/>
                <w:szCs w:val="18"/>
              </w:rPr>
              <w:t>OpenAI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FC940" w14:textId="77777777" w:rsidR="002970C1" w:rsidRDefault="00000000">
            <w:r>
              <w:rPr>
                <w:color w:val="333333"/>
                <w:sz w:val="18"/>
                <w:szCs w:val="18"/>
              </w:rPr>
              <w:t>gpt-4.1-mini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86201" w14:textId="77777777" w:rsidR="002970C1" w:rsidRDefault="00000000">
            <w:r>
              <w:rPr>
                <w:color w:val="333333"/>
                <w:sz w:val="18"/>
                <w:szCs w:val="18"/>
              </w:rPr>
              <w:t>16384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4C4AF" w14:textId="77777777" w:rsidR="002970C1" w:rsidRDefault="00000000">
            <w:r>
              <w:rPr>
                <w:color w:val="333333"/>
                <w:sz w:val="18"/>
                <w:szCs w:val="18"/>
              </w:rPr>
              <w:t>Confirm ceiling at platform.openai.com before locking.</w:t>
            </w:r>
          </w:p>
        </w:tc>
      </w:tr>
      <w:tr w:rsidR="002970C1" w14:paraId="539674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504B73" w14:textId="77777777" w:rsidR="002970C1" w:rsidRDefault="00000000">
            <w:r>
              <w:rPr>
                <w:color w:val="333333"/>
                <w:sz w:val="18"/>
                <w:szCs w:val="18"/>
              </w:rPr>
              <w:lastRenderedPageBreak/>
              <w:t>OpenAI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6B555E" w14:textId="77777777" w:rsidR="002970C1" w:rsidRDefault="00000000">
            <w:r>
              <w:rPr>
                <w:color w:val="333333"/>
                <w:sz w:val="18"/>
                <w:szCs w:val="18"/>
              </w:rPr>
              <w:t>gpt-5.4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B6C1C7" w14:textId="77777777" w:rsidR="002970C1" w:rsidRDefault="00000000">
            <w:r>
              <w:rPr>
                <w:color w:val="333333"/>
                <w:sz w:val="18"/>
                <w:szCs w:val="18"/>
              </w:rPr>
              <w:t>16384</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34C5D7" w14:textId="77777777" w:rsidR="002970C1" w:rsidRDefault="00000000">
            <w:r>
              <w:rPr>
                <w:color w:val="333333"/>
                <w:sz w:val="18"/>
                <w:szCs w:val="18"/>
              </w:rPr>
              <w:t>Confirm ceiling before seeding — use as floor estimate.</w:t>
            </w:r>
          </w:p>
        </w:tc>
      </w:tr>
      <w:tr w:rsidR="002970C1" w14:paraId="137F45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85F61" w14:textId="77777777" w:rsidR="002970C1" w:rsidRDefault="00000000">
            <w:r>
              <w:rPr>
                <w:color w:val="333333"/>
                <w:sz w:val="18"/>
                <w:szCs w:val="18"/>
              </w:rPr>
              <w:t>OpenAI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FF058" w14:textId="77777777" w:rsidR="002970C1" w:rsidRDefault="00000000">
            <w:r>
              <w:rPr>
                <w:color w:val="333333"/>
                <w:sz w:val="18"/>
                <w:szCs w:val="18"/>
              </w:rPr>
              <w:t>gpt-5.5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42D38" w14:textId="77777777" w:rsidR="002970C1" w:rsidRDefault="00000000">
            <w:r>
              <w:rPr>
                <w:color w:val="333333"/>
                <w:sz w:val="18"/>
                <w:szCs w:val="18"/>
              </w:rPr>
              <w:t>16384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7A19A" w14:textId="77777777" w:rsidR="002970C1" w:rsidRDefault="00000000">
            <w:r>
              <w:rPr>
                <w:color w:val="333333"/>
                <w:sz w:val="18"/>
                <w:szCs w:val="18"/>
              </w:rPr>
              <w:t>ID and ceiling pending confirmation at platform.openai.com.</w:t>
            </w:r>
          </w:p>
        </w:tc>
      </w:tr>
      <w:tr w:rsidR="002970C1" w14:paraId="650651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A47295" w14:textId="77777777" w:rsidR="002970C1" w:rsidRDefault="00000000">
            <w:r>
              <w:rPr>
                <w:color w:val="333333"/>
                <w:sz w:val="18"/>
                <w:szCs w:val="18"/>
              </w:rPr>
              <w:t>OpenAI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CC73B5" w14:textId="77777777" w:rsidR="002970C1" w:rsidRDefault="00000000">
            <w:r>
              <w:rPr>
                <w:color w:val="333333"/>
                <w:sz w:val="18"/>
                <w:szCs w:val="18"/>
              </w:rPr>
              <w:t>o3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7F955C" w14:textId="77777777" w:rsidR="002970C1" w:rsidRDefault="00000000">
            <w:r>
              <w:rPr>
                <w:color w:val="333333"/>
                <w:sz w:val="18"/>
                <w:szCs w:val="18"/>
              </w:rPr>
              <w:t>100000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91C384" w14:textId="77777777" w:rsidR="002970C1" w:rsidRDefault="00000000">
            <w:r>
              <w:rPr>
                <w:color w:val="333333"/>
                <w:sz w:val="18"/>
                <w:szCs w:val="18"/>
              </w:rPr>
              <w:t>Reasoning model. Confirm exact ceiling. High output budget required for chain-of-thought.</w:t>
            </w:r>
          </w:p>
        </w:tc>
      </w:tr>
      <w:tr w:rsidR="002970C1" w14:paraId="3F8538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69F993" w14:textId="77777777" w:rsidR="002970C1" w:rsidRDefault="00000000">
            <w:r>
              <w:rPr>
                <w:color w:val="333333"/>
                <w:sz w:val="18"/>
                <w:szCs w:val="18"/>
              </w:rPr>
              <w:t>Gemini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846E3" w14:textId="77777777" w:rsidR="002970C1" w:rsidRDefault="00000000">
            <w:r>
              <w:rPr>
                <w:color w:val="333333"/>
                <w:sz w:val="18"/>
                <w:szCs w:val="18"/>
              </w:rPr>
              <w:t>gemini-2.5-flash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414B5" w14:textId="77777777" w:rsidR="002970C1" w:rsidRDefault="00000000">
            <w:r>
              <w:rPr>
                <w:color w:val="333333"/>
                <w:sz w:val="18"/>
                <w:szCs w:val="18"/>
              </w:rPr>
              <w:t>8192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B3DF9" w14:textId="77777777" w:rsidR="002970C1" w:rsidRDefault="00000000">
            <w:r>
              <w:rPr>
                <w:color w:val="333333"/>
                <w:sz w:val="18"/>
                <w:szCs w:val="18"/>
              </w:rPr>
              <w:t>Confirm at ai.google.dev/gemini-api/docs/models.</w:t>
            </w:r>
          </w:p>
        </w:tc>
      </w:tr>
      <w:tr w:rsidR="002970C1" w14:paraId="666989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CBAAF7" w14:textId="77777777" w:rsidR="002970C1" w:rsidRDefault="00000000">
            <w:r>
              <w:rPr>
                <w:color w:val="333333"/>
                <w:sz w:val="18"/>
                <w:szCs w:val="18"/>
              </w:rPr>
              <w:t>Gemini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6ABD04" w14:textId="77777777" w:rsidR="002970C1" w:rsidRDefault="00000000">
            <w:r>
              <w:rPr>
                <w:color w:val="333333"/>
                <w:sz w:val="18"/>
                <w:szCs w:val="18"/>
              </w:rPr>
              <w:t>gemini-2.5-pro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E222E3" w14:textId="77777777" w:rsidR="002970C1" w:rsidRDefault="00000000">
            <w:r>
              <w:rPr>
                <w:color w:val="333333"/>
                <w:sz w:val="18"/>
                <w:szCs w:val="18"/>
              </w:rPr>
              <w:t>8192</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612F89" w14:textId="77777777" w:rsidR="002970C1" w:rsidRDefault="00000000">
            <w:r>
              <w:rPr>
                <w:color w:val="333333"/>
                <w:sz w:val="18"/>
                <w:szCs w:val="18"/>
              </w:rPr>
              <w:t>Confirm at ai.google.dev/gemini-api/docs/models.</w:t>
            </w:r>
          </w:p>
        </w:tc>
      </w:tr>
      <w:tr w:rsidR="002970C1" w14:paraId="00BBED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EF2FB" w14:textId="77777777" w:rsidR="002970C1" w:rsidRDefault="00000000">
            <w:r>
              <w:rPr>
                <w:color w:val="333333"/>
                <w:sz w:val="18"/>
                <w:szCs w:val="18"/>
              </w:rPr>
              <w:t>Gemini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C7D46" w14:textId="77777777" w:rsidR="002970C1" w:rsidRDefault="00000000">
            <w:r>
              <w:rPr>
                <w:color w:val="333333"/>
                <w:sz w:val="18"/>
                <w:szCs w:val="18"/>
              </w:rPr>
              <w:t>gemini-3.1-pro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EA419" w14:textId="77777777" w:rsidR="002970C1" w:rsidRDefault="00000000">
            <w:r>
              <w:rPr>
                <w:color w:val="333333"/>
                <w:sz w:val="18"/>
                <w:szCs w:val="18"/>
              </w:rPr>
              <w:t>8192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A195D" w14:textId="77777777" w:rsidR="002970C1" w:rsidRDefault="00000000">
            <w:r>
              <w:rPr>
                <w:color w:val="333333"/>
                <w:sz w:val="18"/>
                <w:szCs w:val="18"/>
              </w:rPr>
              <w:t>Reasoning model. Confirm ceiling — may be higher for thinking-capable models.</w:t>
            </w:r>
          </w:p>
        </w:tc>
      </w:tr>
    </w:tbl>
    <w:p w14:paraId="448618B5"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7BE2711E"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676EB749" w14:textId="77777777" w:rsidR="002970C1" w:rsidRDefault="00000000">
            <w:pPr>
              <w:spacing w:after="60"/>
            </w:pPr>
            <w:r>
              <w:rPr>
                <w:b/>
                <w:bCs/>
                <w:color w:val="333333"/>
              </w:rPr>
              <w:t>Why Not Use the Model Ceiling Directly?</w:t>
            </w:r>
          </w:p>
          <w:p w14:paraId="1D7A6787" w14:textId="77777777" w:rsidR="002970C1" w:rsidRDefault="00000000">
            <w:pPr>
              <w:spacing w:after="40"/>
            </w:pPr>
            <w:r>
              <w:rPr>
                <w:color w:val="333333"/>
              </w:rPr>
              <w:t>Some models support 128K+ output tokens, but a 128K response would be enormous for TraceLMs use cases and would incur significant output token costs. The recommended maxOutputTokens values (8K-32K for most models, 100K for reasoning models) are sized to handle the largest realistic TraceLMs payload (100+ requirements, full test suite) without approaching provider-enforced ceilings. Users with unusually large documents can be advised to split requirements into batches.</w:t>
            </w:r>
          </w:p>
        </w:tc>
      </w:tr>
    </w:tbl>
    <w:p w14:paraId="391A8C40" w14:textId="77777777" w:rsidR="002970C1" w:rsidRDefault="002970C1">
      <w:pPr>
        <w:spacing w:after="160"/>
      </w:pPr>
    </w:p>
    <w:p w14:paraId="4A8352EF" w14:textId="77777777" w:rsidR="002970C1" w:rsidRDefault="00000000">
      <w:r>
        <w:br w:type="page"/>
      </w:r>
    </w:p>
    <w:p w14:paraId="2B1172F1" w14:textId="77777777" w:rsidR="002970C1" w:rsidRDefault="00000000">
      <w:pPr>
        <w:pStyle w:val="Heading1"/>
      </w:pPr>
      <w:bookmarkStart w:id="22" w:name="_Toc233386810"/>
      <w:r>
        <w:lastRenderedPageBreak/>
        <w:t>7. Area 3 — Gemini SDK Migration</w:t>
      </w:r>
      <w:bookmarkEnd w:id="22"/>
    </w:p>
    <w:p w14:paraId="57735267" w14:textId="77777777" w:rsidR="002970C1" w:rsidRDefault="00000000">
      <w:pPr>
        <w:pStyle w:val="Heading2"/>
      </w:pPr>
      <w:bookmarkStart w:id="23" w:name="_Toc233386811"/>
      <w:r>
        <w:t>7.1 Current State</w:t>
      </w:r>
      <w:bookmarkEnd w:id="23"/>
    </w:p>
    <w:p w14:paraId="7E2D24DD" w14:textId="77777777" w:rsidR="002970C1" w:rsidRDefault="00000000">
      <w:pPr>
        <w:spacing w:after="60"/>
      </w:pPr>
      <w:r>
        <w:rPr>
          <w:b/>
          <w:bCs/>
          <w:color w:val="333333"/>
        </w:rPr>
        <w:t>File:</w:t>
      </w:r>
      <w:r>
        <w:rPr>
          <w:color w:val="333333"/>
        </w:rPr>
        <w:t xml:space="preserve"> </w:t>
      </w:r>
      <w:r>
        <w:rPr>
          <w:rFonts w:ascii="Courier New" w:eastAsia="Courier New" w:hAnsi="Courier New" w:cs="Courier New"/>
          <w:color w:val="1A6B6B"/>
          <w:sz w:val="18"/>
          <w:szCs w:val="18"/>
        </w:rPr>
        <w:t>src/services/llm/GeminiProvider.ts</w:t>
      </w:r>
    </w:p>
    <w:p w14:paraId="24EC1E42" w14:textId="77777777" w:rsidR="002970C1" w:rsidRDefault="00000000">
      <w:pPr>
        <w:spacing w:after="80"/>
      </w:pPr>
      <w:r>
        <w:rPr>
          <w:color w:val="333333"/>
        </w:rPr>
        <w:t xml:space="preserve">The current implementation uses a raw REST fetch to the Gemini </w:t>
      </w:r>
      <w:r>
        <w:rPr>
          <w:rFonts w:ascii="Courier New" w:eastAsia="Courier New" w:hAnsi="Courier New" w:cs="Courier New"/>
          <w:color w:val="1A6B6B"/>
          <w:sz w:val="18"/>
          <w:szCs w:val="18"/>
        </w:rPr>
        <w:t>generateContent</w:t>
      </w:r>
      <w:r>
        <w:rPr>
          <w:color w:val="333333"/>
        </w:rPr>
        <w:t xml:space="preserve"> endpoint. Lines 16–18 document an explicit known limitation: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030CB330"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nil"/>
            </w:tcBorders>
            <w:shd w:val="clear" w:color="auto" w:fill="FDECEA"/>
            <w:tcMar>
              <w:top w:w="100" w:type="dxa"/>
              <w:left w:w="200" w:type="dxa"/>
              <w:bottom w:w="100" w:type="dxa"/>
              <w:right w:w="200" w:type="dxa"/>
            </w:tcMar>
          </w:tcPr>
          <w:p w14:paraId="11519A14" w14:textId="77777777" w:rsidR="002970C1" w:rsidRDefault="00000000">
            <w:pPr>
              <w:spacing w:after="60"/>
            </w:pPr>
            <w:r>
              <w:rPr>
                <w:b/>
                <w:bCs/>
                <w:color w:val="C0392B"/>
              </w:rPr>
              <w:t>Documented Limitation in GeminiProvider.ts (lines 16-18):</w:t>
            </w:r>
          </w:p>
          <w:p w14:paraId="0290AB6A" w14:textId="77777777" w:rsidR="002970C1" w:rsidRDefault="00000000">
            <w:pPr>
              <w:spacing w:after="40"/>
            </w:pPr>
            <w:r>
              <w:rPr>
                <w:color w:val="333333"/>
              </w:rPr>
              <w:t>"thinkingConfig and systemInstruction are NOT available via the Gemini REST API (v1/v1beta generateContent) — both are SDK-only. Prompt concatenation is used instead."</w:t>
            </w:r>
          </w:p>
        </w:tc>
      </w:tr>
    </w:tbl>
    <w:p w14:paraId="1942FC54" w14:textId="77777777" w:rsidR="002970C1" w:rsidRDefault="002970C1">
      <w:pPr>
        <w:spacing w:after="80"/>
      </w:pPr>
    </w:p>
    <w:p w14:paraId="39D6DC5B" w14:textId="77777777" w:rsidR="002970C1" w:rsidRDefault="00000000">
      <w:pPr>
        <w:spacing w:after="60"/>
      </w:pPr>
      <w:r>
        <w:rPr>
          <w:color w:val="333333"/>
        </w:rPr>
        <w:t>This means TraceLMs cannot:</w:t>
      </w:r>
    </w:p>
    <w:p w14:paraId="02D069F8" w14:textId="77777777" w:rsidR="002970C1" w:rsidRDefault="00000000">
      <w:pPr>
        <w:pStyle w:val="ListParagraph"/>
        <w:numPr>
          <w:ilvl w:val="0"/>
          <w:numId w:val="2"/>
        </w:numPr>
        <w:spacing w:before="40" w:after="40"/>
      </w:pPr>
      <w:r>
        <w:rPr>
          <w:color w:val="333333"/>
        </w:rPr>
        <w:t>Pass a clean system prompt separately from the user message on Gemini models.</w:t>
      </w:r>
    </w:p>
    <w:p w14:paraId="107E075E" w14:textId="77777777" w:rsidR="002970C1" w:rsidRDefault="00000000">
      <w:pPr>
        <w:pStyle w:val="ListParagraph"/>
        <w:numPr>
          <w:ilvl w:val="0"/>
          <w:numId w:val="2"/>
        </w:numPr>
        <w:spacing w:before="40" w:after="40"/>
      </w:pPr>
      <w:r>
        <w:rPr>
          <w:color w:val="333333"/>
        </w:rPr>
        <w:t>Enable thinking/reasoning mode on gemini-3.1-pro or future Gemini thinking-capable models.</w:t>
      </w:r>
    </w:p>
    <w:p w14:paraId="4DED6470" w14:textId="77777777" w:rsidR="002970C1" w:rsidRDefault="00000000">
      <w:pPr>
        <w:pStyle w:val="ListParagraph"/>
        <w:numPr>
          <w:ilvl w:val="0"/>
          <w:numId w:val="2"/>
        </w:numPr>
        <w:spacing w:before="40" w:after="40"/>
      </w:pPr>
      <w:r>
        <w:rPr>
          <w:color w:val="333333"/>
        </w:rPr>
        <w:t>Use thinkingBudget to control reasoning depth and cost.</w:t>
      </w:r>
    </w:p>
    <w:p w14:paraId="2732EB84" w14:textId="77777777" w:rsidR="002970C1" w:rsidRDefault="002970C1">
      <w:pPr>
        <w:spacing w:after="80"/>
      </w:pPr>
    </w:p>
    <w:p w14:paraId="6781DDB9" w14:textId="77777777" w:rsidR="002970C1" w:rsidRDefault="00000000">
      <w:pPr>
        <w:pStyle w:val="Heading2"/>
      </w:pPr>
      <w:bookmarkStart w:id="24" w:name="_Toc233386812"/>
      <w:r>
        <w:t>7.2 Target State</w:t>
      </w:r>
      <w:bookmarkEnd w:id="24"/>
    </w:p>
    <w:p w14:paraId="7C23F9F0" w14:textId="77777777" w:rsidR="002970C1" w:rsidRDefault="00000000">
      <w:pPr>
        <w:spacing w:after="60"/>
      </w:pPr>
      <w:r>
        <w:rPr>
          <w:color w:val="333333"/>
        </w:rPr>
        <w:t xml:space="preserve">Migrate </w:t>
      </w:r>
      <w:r>
        <w:rPr>
          <w:rFonts w:ascii="Courier New" w:eastAsia="Courier New" w:hAnsi="Courier New" w:cs="Courier New"/>
          <w:color w:val="1A6B6B"/>
          <w:sz w:val="18"/>
          <w:szCs w:val="18"/>
        </w:rPr>
        <w:t>GeminiProvider.ts</w:t>
      </w:r>
      <w:r>
        <w:rPr>
          <w:color w:val="333333"/>
        </w:rPr>
        <w:t xml:space="preserve"> to the official </w:t>
      </w:r>
      <w:r>
        <w:rPr>
          <w:rFonts w:ascii="Courier New" w:eastAsia="Courier New" w:hAnsi="Courier New" w:cs="Courier New"/>
          <w:color w:val="1A6B6B"/>
          <w:sz w:val="18"/>
          <w:szCs w:val="18"/>
        </w:rPr>
        <w:t>@google/generative-ai</w:t>
      </w:r>
      <w:r>
        <w:rPr>
          <w:color w:val="333333"/>
        </w:rPr>
        <w:t xml:space="preserve"> npm SDK. The SDK exposes </w:t>
      </w:r>
      <w:r>
        <w:rPr>
          <w:rFonts w:ascii="Courier New" w:eastAsia="Courier New" w:hAnsi="Courier New" w:cs="Courier New"/>
          <w:color w:val="1A6B6B"/>
          <w:sz w:val="18"/>
          <w:szCs w:val="18"/>
        </w:rPr>
        <w:t>systemInstruction</w:t>
      </w:r>
      <w:r>
        <w:rPr>
          <w:color w:val="333333"/>
        </w:rPr>
        <w:t xml:space="preserve"> as a native parameter and </w:t>
      </w:r>
      <w:r>
        <w:rPr>
          <w:rFonts w:ascii="Courier New" w:eastAsia="Courier New" w:hAnsi="Courier New" w:cs="Courier New"/>
          <w:color w:val="1A6B6B"/>
          <w:sz w:val="18"/>
          <w:szCs w:val="18"/>
        </w:rPr>
        <w:t>thinkingConfig</w:t>
      </w:r>
      <w:r>
        <w:rPr>
          <w:color w:val="333333"/>
        </w:rPr>
        <w:t xml:space="preserve"> for thinking-capable models. Streaming is maintained via </w:t>
      </w:r>
      <w:proofErr w:type="gramStart"/>
      <w:r>
        <w:rPr>
          <w:rFonts w:ascii="Courier New" w:eastAsia="Courier New" w:hAnsi="Courier New" w:cs="Courier New"/>
          <w:color w:val="1A6B6B"/>
          <w:sz w:val="18"/>
          <w:szCs w:val="18"/>
        </w:rPr>
        <w:t>generateContentStream(</w:t>
      </w:r>
      <w:proofErr w:type="gramEnd"/>
      <w:r>
        <w:rPr>
          <w:rFonts w:ascii="Courier New" w:eastAsia="Courier New" w:hAnsi="Courier New" w:cs="Courier New"/>
          <w:color w:val="1A6B6B"/>
          <w:sz w:val="18"/>
          <w:szCs w:val="18"/>
        </w:rPr>
        <w:t>)</w:t>
      </w:r>
      <w:r>
        <w:rPr>
          <w:color w:val="333333"/>
        </w:rPr>
        <w:t>.</w:t>
      </w:r>
    </w:p>
    <w:p w14:paraId="0B38766F" w14:textId="77777777" w:rsidR="002970C1" w:rsidRDefault="00000000">
      <w:pPr>
        <w:pStyle w:val="ListParagraph"/>
        <w:numPr>
          <w:ilvl w:val="0"/>
          <w:numId w:val="2"/>
        </w:numPr>
        <w:spacing w:before="40" w:after="40"/>
      </w:pPr>
      <w:r>
        <w:rPr>
          <w:color w:val="333333"/>
        </w:rPr>
        <w:t>Install: npm install @google/generative-ai</w:t>
      </w:r>
    </w:p>
    <w:p w14:paraId="102438C0" w14:textId="77777777" w:rsidR="002970C1" w:rsidRDefault="00000000">
      <w:pPr>
        <w:pStyle w:val="ListParagraph"/>
        <w:numPr>
          <w:ilvl w:val="0"/>
          <w:numId w:val="2"/>
        </w:numPr>
        <w:spacing w:before="40" w:after="40"/>
      </w:pPr>
      <w:r>
        <w:rPr>
          <w:color w:val="333333"/>
        </w:rPr>
        <w:t>Replace raw fetch with SDK client: const genAI = new GoogleGenerativeAI(apiKey)</w:t>
      </w:r>
    </w:p>
    <w:p w14:paraId="58A1C89C" w14:textId="77777777" w:rsidR="002970C1" w:rsidRDefault="00000000">
      <w:pPr>
        <w:pStyle w:val="ListParagraph"/>
        <w:numPr>
          <w:ilvl w:val="0"/>
          <w:numId w:val="2"/>
        </w:numPr>
        <w:spacing w:before="40" w:after="40"/>
      </w:pPr>
      <w:r>
        <w:rPr>
          <w:color w:val="333333"/>
        </w:rPr>
        <w:t>Pass system prompt via systemInstruction parameter instead of concatenation</w:t>
      </w:r>
    </w:p>
    <w:p w14:paraId="5199DE9D" w14:textId="77777777" w:rsidR="002970C1" w:rsidRDefault="00000000">
      <w:pPr>
        <w:pStyle w:val="ListParagraph"/>
        <w:numPr>
          <w:ilvl w:val="0"/>
          <w:numId w:val="2"/>
        </w:numPr>
        <w:spacing w:before="40" w:after="40"/>
      </w:pPr>
      <w:r>
        <w:rPr>
          <w:color w:val="333333"/>
        </w:rPr>
        <w:t xml:space="preserve">For isReasoningModel models: include thinkingConfig: </w:t>
      </w:r>
      <w:proofErr w:type="gramStart"/>
      <w:r>
        <w:rPr>
          <w:color w:val="333333"/>
        </w:rPr>
        <w:t>{ thinkingBudget</w:t>
      </w:r>
      <w:proofErr w:type="gramEnd"/>
      <w:r>
        <w:rPr>
          <w:color w:val="333333"/>
        </w:rPr>
        <w:t>: 8192 } (configurable via registry)</w:t>
      </w:r>
    </w:p>
    <w:p w14:paraId="16FE13FD" w14:textId="77777777" w:rsidR="002970C1" w:rsidRDefault="00000000">
      <w:pPr>
        <w:pStyle w:val="ListParagraph"/>
        <w:numPr>
          <w:ilvl w:val="0"/>
          <w:numId w:val="2"/>
        </w:numPr>
        <w:spacing w:before="40" w:after="40"/>
      </w:pPr>
      <w:r>
        <w:rPr>
          <w:color w:val="333333"/>
        </w:rPr>
        <w:t xml:space="preserve">Maintain SSE streaming via </w:t>
      </w:r>
      <w:proofErr w:type="gramStart"/>
      <w:r>
        <w:rPr>
          <w:color w:val="333333"/>
        </w:rPr>
        <w:t>generateContentStream(</w:t>
      </w:r>
      <w:proofErr w:type="gramEnd"/>
      <w:r>
        <w:rPr>
          <w:color w:val="333333"/>
        </w:rPr>
        <w:t>) — SDK supports async iteration</w:t>
      </w:r>
    </w:p>
    <w:p w14:paraId="2C519A6B" w14:textId="77777777" w:rsidR="002970C1" w:rsidRDefault="00000000">
      <w:pPr>
        <w:pStyle w:val="ListParagraph"/>
        <w:numPr>
          <w:ilvl w:val="0"/>
          <w:numId w:val="2"/>
        </w:numPr>
        <w:spacing w:before="40" w:after="40"/>
      </w:pPr>
      <w:r>
        <w:rPr>
          <w:color w:val="333333"/>
        </w:rPr>
        <w:t>Retain the existing IDLE_MS = 300_000 idle timeout guard</w:t>
      </w:r>
    </w:p>
    <w:p w14:paraId="519DB59D" w14:textId="77777777" w:rsidR="002970C1" w:rsidRDefault="00000000">
      <w:pPr>
        <w:pStyle w:val="ListParagraph"/>
        <w:numPr>
          <w:ilvl w:val="0"/>
          <w:numId w:val="2"/>
        </w:numPr>
        <w:spacing w:before="40" w:after="40"/>
      </w:pPr>
      <w:r>
        <w:rPr>
          <w:color w:val="333333"/>
        </w:rPr>
        <w:t>Remove the REST fallback retry loop — SDK handles endpoint selection</w:t>
      </w:r>
    </w:p>
    <w:p w14:paraId="2A4D3176"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05C70F3B"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6E6F4525" w14:textId="77777777" w:rsidR="002970C1" w:rsidRDefault="00000000">
            <w:pPr>
              <w:spacing w:after="60"/>
            </w:pPr>
            <w:r>
              <w:rPr>
                <w:b/>
                <w:bCs/>
                <w:color w:val="333333"/>
              </w:rPr>
              <w:t>Scope Boundary:</w:t>
            </w:r>
          </w:p>
          <w:p w14:paraId="3DBC8F02" w14:textId="77777777" w:rsidR="002970C1" w:rsidRDefault="00000000">
            <w:pPr>
              <w:spacing w:after="40"/>
            </w:pPr>
            <w:r>
              <w:rPr>
                <w:color w:val="333333"/>
              </w:rPr>
              <w:t>This migration affects GeminiProvider.ts only. No changes to other providers, to the route layer, or to the frontend are required. The existing LLMProvider interface contract (</w:t>
            </w:r>
            <w:proofErr w:type="gramStart"/>
            <w:r>
              <w:rPr>
                <w:color w:val="333333"/>
              </w:rPr>
              <w:t>stream(</w:t>
            </w:r>
            <w:proofErr w:type="gramEnd"/>
            <w:r>
              <w:rPr>
                <w:color w:val="333333"/>
              </w:rPr>
              <w:t>), complete()) is unchanged. The migration is a drop-in replacement.</w:t>
            </w:r>
          </w:p>
        </w:tc>
      </w:tr>
    </w:tbl>
    <w:p w14:paraId="409FF332" w14:textId="77777777" w:rsidR="002970C1" w:rsidRDefault="002970C1">
      <w:pPr>
        <w:spacing w:after="160"/>
      </w:pPr>
    </w:p>
    <w:p w14:paraId="534197CF" w14:textId="77777777" w:rsidR="002970C1" w:rsidRDefault="00000000">
      <w:r>
        <w:br w:type="page"/>
      </w:r>
    </w:p>
    <w:p w14:paraId="1669C774" w14:textId="77777777" w:rsidR="002970C1" w:rsidRDefault="00000000">
      <w:pPr>
        <w:pStyle w:val="Heading1"/>
      </w:pPr>
      <w:bookmarkStart w:id="25" w:name="_Toc233386813"/>
      <w:r>
        <w:lastRenderedPageBreak/>
        <w:t>8. Area 4 — Tier Badges in LLM Providers UI</w:t>
      </w:r>
      <w:bookmarkEnd w:id="25"/>
    </w:p>
    <w:p w14:paraId="73156C27" w14:textId="77777777" w:rsidR="002970C1" w:rsidRDefault="00000000">
      <w:pPr>
        <w:pStyle w:val="Heading2"/>
      </w:pPr>
      <w:bookmarkStart w:id="26" w:name="_Toc233386814"/>
      <w:r>
        <w:t>8.1 Design Specification</w:t>
      </w:r>
      <w:bookmarkEnd w:id="26"/>
    </w:p>
    <w:p w14:paraId="17E30B28" w14:textId="77777777" w:rsidR="002970C1" w:rsidRDefault="00000000">
      <w:pPr>
        <w:spacing w:after="100"/>
      </w:pPr>
      <w:r>
        <w:rPr>
          <w:color w:val="333333"/>
        </w:rPr>
        <w:t xml:space="preserve">Each model entry in the LLM Providers tab model selector renders </w:t>
      </w:r>
      <w:r>
        <w:rPr>
          <w:b/>
          <w:bCs/>
          <w:color w:val="333333"/>
        </w:rPr>
        <w:t>one or two badge chips</w:t>
      </w:r>
      <w:r>
        <w:rPr>
          <w:color w:val="333333"/>
        </w:rPr>
        <w:t xml:space="preserve"> to the right of the </w:t>
      </w:r>
      <w:proofErr w:type="gramStart"/>
      <w:r>
        <w:rPr>
          <w:color w:val="333333"/>
        </w:rPr>
        <w:t>model</w:t>
      </w:r>
      <w:proofErr w:type="gramEnd"/>
      <w:r>
        <w:rPr>
          <w:color w:val="333333"/>
        </w:rPr>
        <w:t xml:space="preserve"> name. The primary tier badge communicates speed and capability. A secondary Reasoning badge appears in addition when </w:t>
      </w:r>
      <w:r>
        <w:rPr>
          <w:rFonts w:ascii="Courier New" w:eastAsia="Courier New" w:hAnsi="Courier New" w:cs="Courier New"/>
          <w:color w:val="1A6B6B"/>
          <w:sz w:val="18"/>
          <w:szCs w:val="18"/>
        </w:rPr>
        <w:t>isReasoningModel === true</w:t>
      </w:r>
      <w:r>
        <w:rPr>
          <w:color w:val="333333"/>
        </w:rPr>
        <w:t>. These are two independent display concerns — they are never merged into a single composite badge.</w:t>
      </w:r>
    </w:p>
    <w:p w14:paraId="7C2FC216" w14:textId="77777777" w:rsidR="002970C1" w:rsidRDefault="00000000">
      <w:pPr>
        <w:spacing w:after="60"/>
      </w:pPr>
      <w:r>
        <w:rPr>
          <w:b/>
          <w:bCs/>
          <w:color w:val="333333"/>
        </w:rPr>
        <w:t>Dual-badge design — why two separate badges:</w:t>
      </w:r>
    </w:p>
    <w:p w14:paraId="4F35CDE9" w14:textId="77777777" w:rsidR="002970C1" w:rsidRDefault="00000000">
      <w:pPr>
        <w:spacing w:after="100"/>
      </w:pPr>
      <w:r>
        <w:rPr>
          <w:color w:val="333333"/>
        </w:rPr>
        <w:t xml:space="preserve">claude-fable-5 and gemini-3.1-pro are both highest-capability AND reasoning models. A single </w:t>
      </w:r>
      <w:r>
        <w:rPr>
          <w:rFonts w:ascii="Courier New" w:eastAsia="Courier New" w:hAnsi="Courier New" w:cs="Courier New"/>
          <w:color w:val="1A6B6B"/>
          <w:sz w:val="18"/>
          <w:szCs w:val="18"/>
        </w:rPr>
        <w:t>tier</w:t>
      </w:r>
      <w:r>
        <w:rPr>
          <w:color w:val="333333"/>
        </w:rPr>
        <w:t xml:space="preserve"> string cannot encode both qualities. The solution: </w:t>
      </w:r>
      <w:r>
        <w:rPr>
          <w:rFonts w:ascii="Courier New" w:eastAsia="Courier New" w:hAnsi="Courier New" w:cs="Courier New"/>
          <w:color w:val="1A6B6B"/>
          <w:sz w:val="18"/>
          <w:szCs w:val="18"/>
        </w:rPr>
        <w:t>tier</w:t>
      </w:r>
      <w:r>
        <w:rPr>
          <w:color w:val="333333"/>
        </w:rPr>
        <w:t xml:space="preserve"> encodes "Fast / Economy / Balanced / Best Quality" only. The </w:t>
      </w:r>
      <w:r>
        <w:rPr>
          <w:rFonts w:ascii="Courier New" w:eastAsia="Courier New" w:hAnsi="Courier New" w:cs="Courier New"/>
          <w:color w:val="1A6B6B"/>
          <w:sz w:val="18"/>
          <w:szCs w:val="18"/>
        </w:rPr>
        <w:t>isReasoningModel</w:t>
      </w:r>
      <w:r>
        <w:rPr>
          <w:color w:val="333333"/>
        </w:rPr>
        <w:t xml:space="preserve"> boolean drives a secondary </w:t>
      </w:r>
      <w:r>
        <w:rPr>
          <w:b/>
          <w:bCs/>
          <w:color w:val="333333"/>
        </w:rPr>
        <w:t>[Reasoning]</w:t>
      </w:r>
      <w:r>
        <w:rPr>
          <w:color w:val="333333"/>
        </w:rPr>
        <w:t xml:space="preserve"> badge that renders alongside the tier badge — never replacing it. Result: Fable 5 renders </w:t>
      </w:r>
      <w:r>
        <w:rPr>
          <w:b/>
          <w:bCs/>
          <w:color w:val="333333"/>
        </w:rPr>
        <w:t>[Best Quality]</w:t>
      </w:r>
      <w:r>
        <w:rPr>
          <w:color w:val="333333"/>
        </w:rPr>
        <w:t xml:space="preserve"> </w:t>
      </w:r>
      <w:r>
        <w:rPr>
          <w:b/>
          <w:bCs/>
          <w:color w:val="333333"/>
        </w:rPr>
        <w:t>[Reasoning]</w:t>
      </w:r>
      <w:r>
        <w:rPr>
          <w:color w:val="333333"/>
        </w:rPr>
        <w:t xml:space="preserve">; Haiku renders </w:t>
      </w:r>
      <w:r>
        <w:rPr>
          <w:b/>
          <w:bCs/>
          <w:color w:val="333333"/>
        </w:rPr>
        <w:t>[Fast]</w:t>
      </w:r>
      <w:r>
        <w:rPr>
          <w:color w:val="333333"/>
        </w:rPr>
        <w:t xml:space="preserve"> only.</w:t>
      </w:r>
    </w:p>
    <w:p w14:paraId="5E2950AA" w14:textId="77777777" w:rsidR="002970C1" w:rsidRDefault="00000000">
      <w:pPr>
        <w:spacing w:after="60"/>
      </w:pPr>
      <w:r>
        <w:rPr>
          <w:b/>
          <w:bCs/>
          <w:color w:val="333333"/>
        </w:rPr>
        <w:t>Primary tier badge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600"/>
        <w:gridCol w:w="4160"/>
      </w:tblGrid>
      <w:tr w:rsidR="002970C1" w14:paraId="6D8242B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2086E9C" w14:textId="77777777" w:rsidR="002970C1" w:rsidRDefault="00000000">
            <w:r>
              <w:rPr>
                <w:b/>
                <w:bCs/>
                <w:color w:val="FFFFFF"/>
                <w:sz w:val="18"/>
                <w:szCs w:val="18"/>
              </w:rPr>
              <w:t>Badge Label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888433E" w14:textId="77777777" w:rsidR="002970C1" w:rsidRDefault="00000000">
            <w:r>
              <w:rPr>
                <w:b/>
                <w:bCs/>
                <w:color w:val="FFFFFF"/>
                <w:sz w:val="18"/>
                <w:szCs w:val="18"/>
              </w:rPr>
              <w:t>Color (semantic)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E888302" w14:textId="77777777" w:rsidR="002970C1" w:rsidRDefault="00000000">
            <w:r>
              <w:rPr>
                <w:b/>
                <w:bCs/>
                <w:color w:val="FFFFFF"/>
                <w:sz w:val="18"/>
                <w:szCs w:val="18"/>
              </w:rPr>
              <w:t>tier value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616A344" w14:textId="77777777" w:rsidR="002970C1" w:rsidRDefault="00000000">
            <w:r>
              <w:rPr>
                <w:b/>
                <w:bCs/>
                <w:color w:val="FFFFFF"/>
                <w:sz w:val="18"/>
                <w:szCs w:val="18"/>
              </w:rPr>
              <w:t xml:space="preserve">When </w:t>
            </w:r>
            <w:proofErr w:type="gramStart"/>
            <w:r>
              <w:rPr>
                <w:b/>
                <w:bCs/>
                <w:color w:val="FFFFFF"/>
                <w:sz w:val="18"/>
                <w:szCs w:val="18"/>
              </w:rPr>
              <w:t>Applied</w:t>
            </w:r>
            <w:proofErr w:type="gramEnd"/>
          </w:p>
        </w:tc>
      </w:tr>
      <w:tr w:rsidR="002970C1" w14:paraId="4B9145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474119" w14:textId="77777777" w:rsidR="002970C1" w:rsidRDefault="00000000">
            <w:r>
              <w:rPr>
                <w:color w:val="333333"/>
                <w:sz w:val="18"/>
                <w:szCs w:val="18"/>
              </w:rPr>
              <w:t>Fast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994068" w14:textId="77777777" w:rsidR="002970C1" w:rsidRDefault="00000000">
            <w:r>
              <w:rPr>
                <w:color w:val="333333"/>
                <w:sz w:val="18"/>
                <w:szCs w:val="18"/>
              </w:rPr>
              <w:t>Green (— success tone)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48DE4C" w14:textId="77777777" w:rsidR="002970C1" w:rsidRDefault="00000000">
            <w:r>
              <w:rPr>
                <w:color w:val="333333"/>
                <w:sz w:val="18"/>
                <w:szCs w:val="18"/>
              </w:rPr>
              <w:t>"fast"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850804" w14:textId="77777777" w:rsidR="002970C1" w:rsidRDefault="00000000">
            <w:r>
              <w:rPr>
                <w:color w:val="333333"/>
                <w:sz w:val="18"/>
                <w:szCs w:val="18"/>
              </w:rPr>
              <w:t>Models optimised for speed: Haiku, Gemini Flash, GPT-4o mini, Llama small</w:t>
            </w:r>
          </w:p>
        </w:tc>
      </w:tr>
      <w:tr w:rsidR="002970C1" w14:paraId="154E3C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0C3AF" w14:textId="77777777" w:rsidR="002970C1" w:rsidRDefault="00000000">
            <w:r>
              <w:rPr>
                <w:color w:val="333333"/>
                <w:sz w:val="18"/>
                <w:szCs w:val="18"/>
              </w:rPr>
              <w:t>Economy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FD1B0" w14:textId="77777777" w:rsidR="002970C1" w:rsidRDefault="00000000">
            <w:r>
              <w:rPr>
                <w:color w:val="333333"/>
                <w:sz w:val="18"/>
                <w:szCs w:val="18"/>
              </w:rPr>
              <w:t>Grey (— neutral)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C20DB" w14:textId="77777777" w:rsidR="002970C1" w:rsidRDefault="00000000">
            <w:r>
              <w:rPr>
                <w:color w:val="333333"/>
                <w:sz w:val="18"/>
                <w:szCs w:val="18"/>
              </w:rPr>
              <w:t>"economy"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55C2E" w14:textId="77777777" w:rsidR="002970C1" w:rsidRDefault="00000000">
            <w:r>
              <w:rPr>
                <w:color w:val="333333"/>
                <w:sz w:val="18"/>
                <w:szCs w:val="18"/>
              </w:rPr>
              <w:t>Lowest-cost tier: gpt-4o-mini, gemma small</w:t>
            </w:r>
          </w:p>
        </w:tc>
      </w:tr>
      <w:tr w:rsidR="002970C1" w14:paraId="6FE347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7DB577" w14:textId="77777777" w:rsidR="002970C1" w:rsidRDefault="00000000">
            <w:r>
              <w:rPr>
                <w:color w:val="333333"/>
                <w:sz w:val="18"/>
                <w:szCs w:val="18"/>
              </w:rPr>
              <w:t>Balanced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A79202" w14:textId="77777777" w:rsidR="002970C1" w:rsidRDefault="00000000">
            <w:r>
              <w:rPr>
                <w:color w:val="333333"/>
                <w:sz w:val="18"/>
                <w:szCs w:val="18"/>
              </w:rPr>
              <w:t>Blue (— info tone)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9959A1" w14:textId="77777777" w:rsidR="002970C1" w:rsidRDefault="00000000">
            <w:r>
              <w:rPr>
                <w:color w:val="333333"/>
                <w:sz w:val="18"/>
                <w:szCs w:val="18"/>
              </w:rPr>
              <w:t>"balanced"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10358E" w14:textId="77777777" w:rsidR="002970C1" w:rsidRDefault="00000000">
            <w:r>
              <w:rPr>
                <w:color w:val="333333"/>
                <w:sz w:val="18"/>
                <w:szCs w:val="18"/>
              </w:rPr>
              <w:t>Mid-tier price-performance: Sonnet, Gemini 2.5 Pro, Llama 3.3 70B</w:t>
            </w:r>
          </w:p>
        </w:tc>
      </w:tr>
      <w:tr w:rsidR="002970C1" w14:paraId="7D338C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18F6F" w14:textId="77777777" w:rsidR="002970C1" w:rsidRDefault="00000000">
            <w:r>
              <w:rPr>
                <w:color w:val="333333"/>
                <w:sz w:val="18"/>
                <w:szCs w:val="18"/>
              </w:rPr>
              <w:t>Best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8A290" w14:textId="77777777" w:rsidR="002970C1" w:rsidRDefault="00000000">
            <w:r>
              <w:rPr>
                <w:color w:val="333333"/>
                <w:sz w:val="18"/>
                <w:szCs w:val="18"/>
              </w:rPr>
              <w:t>Teal (— accent)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15749" w14:textId="77777777" w:rsidR="002970C1" w:rsidRDefault="00000000">
            <w:r>
              <w:rPr>
                <w:color w:val="333333"/>
                <w:sz w:val="18"/>
                <w:szCs w:val="18"/>
              </w:rPr>
              <w:t>"</w:t>
            </w:r>
            <w:proofErr w:type="gramStart"/>
            <w:r>
              <w:rPr>
                <w:color w:val="333333"/>
                <w:sz w:val="18"/>
                <w:szCs w:val="18"/>
              </w:rPr>
              <w:t>best</w:t>
            </w:r>
            <w:proofErr w:type="gramEnd"/>
            <w:r>
              <w:rPr>
                <w:color w:val="333333"/>
                <w:sz w:val="18"/>
                <w:szCs w:val="18"/>
              </w:rPr>
              <w:t>-quality"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E77B7" w14:textId="77777777" w:rsidR="002970C1" w:rsidRDefault="00000000">
            <w:r>
              <w:rPr>
                <w:color w:val="333333"/>
                <w:sz w:val="18"/>
                <w:szCs w:val="18"/>
              </w:rPr>
              <w:t>Highest capability: Opus 4.8, Fable 5, GPT-5.5, Gemini 3.1 Pro</w:t>
            </w:r>
          </w:p>
        </w:tc>
      </w:tr>
    </w:tbl>
    <w:p w14:paraId="3D9E6552" w14:textId="77777777" w:rsidR="002970C1" w:rsidRDefault="002970C1">
      <w:pPr>
        <w:spacing w:after="80"/>
      </w:pPr>
    </w:p>
    <w:p w14:paraId="00A1D83B" w14:textId="77777777" w:rsidR="002970C1" w:rsidRDefault="00000000">
      <w:pPr>
        <w:spacing w:after="60"/>
      </w:pPr>
      <w:r>
        <w:rPr>
          <w:b/>
          <w:bCs/>
          <w:color w:val="333333"/>
        </w:rPr>
        <w:t>Secondary Reasoning badge (renders alongside tier badge when isReasoningModel ===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560"/>
      </w:tblGrid>
      <w:tr w:rsidR="002970C1" w14:paraId="2D03DED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F0EFF3" w14:textId="77777777" w:rsidR="002970C1" w:rsidRDefault="00000000">
            <w:r>
              <w:rPr>
                <w:b/>
                <w:bCs/>
                <w:color w:val="FFFFFF"/>
                <w:sz w:val="18"/>
                <w:szCs w:val="18"/>
              </w:rPr>
              <w:t>Badge Label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323709" w14:textId="77777777" w:rsidR="002970C1" w:rsidRDefault="00000000">
            <w:r>
              <w:rPr>
                <w:b/>
                <w:bCs/>
                <w:color w:val="FFFFFF"/>
                <w:sz w:val="18"/>
                <w:szCs w:val="18"/>
              </w:rPr>
              <w:t>Color (semantic)</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2763FF1" w14:textId="77777777" w:rsidR="002970C1" w:rsidRDefault="00000000">
            <w:r>
              <w:rPr>
                <w:b/>
                <w:bCs/>
                <w:color w:val="FFFFFF"/>
                <w:sz w:val="18"/>
                <w:szCs w:val="18"/>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D7FDB10" w14:textId="77777777" w:rsidR="002970C1" w:rsidRDefault="00000000">
            <w:r>
              <w:rPr>
                <w:b/>
                <w:bCs/>
                <w:color w:val="FFFFFF"/>
                <w:sz w:val="18"/>
                <w:szCs w:val="18"/>
              </w:rPr>
              <w:t>Models</w:t>
            </w:r>
          </w:p>
        </w:tc>
      </w:tr>
      <w:tr w:rsidR="002970C1" w14:paraId="4F1314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88927C" w14:textId="77777777" w:rsidR="002970C1" w:rsidRDefault="00000000">
            <w:r>
              <w:rPr>
                <w:color w:val="333333"/>
                <w:sz w:val="18"/>
                <w:szCs w:val="18"/>
              </w:rPr>
              <w:t>Reasoning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8513F" w14:textId="77777777" w:rsidR="002970C1" w:rsidRDefault="00000000">
            <w:r>
              <w:rPr>
                <w:color w:val="333333"/>
                <w:sz w:val="18"/>
                <w:szCs w:val="18"/>
              </w:rPr>
              <w:t>Purple (— distinct)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01D28E" w14:textId="77777777" w:rsidR="002970C1" w:rsidRDefault="00000000">
            <w:r>
              <w:rPr>
                <w:color w:val="333333"/>
                <w:sz w:val="18"/>
                <w:szCs w:val="18"/>
              </w:rPr>
              <w:t>isReasoningModel: true in registry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F73E04" w14:textId="77777777" w:rsidR="002970C1" w:rsidRDefault="00000000">
            <w:r>
              <w:rPr>
                <w:color w:val="333333"/>
                <w:sz w:val="18"/>
                <w:szCs w:val="18"/>
              </w:rPr>
              <w:t>o3, o3-pro (OpenAI); claude-fable-5 (Anthropic); gemini-3.1-pro (Google)</w:t>
            </w:r>
          </w:p>
        </w:tc>
      </w:tr>
    </w:tbl>
    <w:p w14:paraId="2A0BB4B7" w14:textId="77777777" w:rsidR="002970C1" w:rsidRDefault="002970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1B52139D"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1E20A1DB" w14:textId="77777777" w:rsidR="002970C1" w:rsidRDefault="00000000">
            <w:pPr>
              <w:spacing w:after="60"/>
            </w:pPr>
            <w:r>
              <w:rPr>
                <w:b/>
                <w:bCs/>
                <w:color w:val="333333"/>
              </w:rPr>
              <w:t>Design System Note:</w:t>
            </w:r>
          </w:p>
          <w:p w14:paraId="64EE0C13" w14:textId="77777777" w:rsidR="002970C1" w:rsidRDefault="00000000">
            <w:pPr>
              <w:spacing w:after="40"/>
            </w:pPr>
            <w:r>
              <w:rPr>
                <w:color w:val="333333"/>
              </w:rPr>
              <w:t xml:space="preserve">All badge chips use --radius-full (pill shape) with </w:t>
            </w:r>
            <w:proofErr w:type="gramStart"/>
            <w:r>
              <w:rPr>
                <w:color w:val="333333"/>
              </w:rPr>
              <w:t>var(</w:t>
            </w:r>
            <w:proofErr w:type="gramEnd"/>
            <w:r>
              <w:rPr>
                <w:color w:val="333333"/>
              </w:rPr>
              <w:t>--text-xs) font size and 4px horizontal padding. No hardcoded colors — each badge maps to a semantic CSS class</w:t>
            </w:r>
            <w:proofErr w:type="gramStart"/>
            <w:r>
              <w:rPr>
                <w:color w:val="333333"/>
              </w:rPr>
              <w:t>: .badge</w:t>
            </w:r>
            <w:proofErr w:type="gramEnd"/>
            <w:r>
              <w:rPr>
                <w:color w:val="333333"/>
              </w:rPr>
              <w:t xml:space="preserve">-fast, .badge-economy, .badge-balanced, .badge-quality, .badge-reasoning. Add these to styles.css under the badge system section. Badges are read-only — never interactive, no click handler. When a model has two badges, render them inline with 4px gap (use flex row with gap: </w:t>
            </w:r>
            <w:proofErr w:type="gramStart"/>
            <w:r>
              <w:rPr>
                <w:color w:val="333333"/>
              </w:rPr>
              <w:t>var(</w:t>
            </w:r>
            <w:proofErr w:type="gramEnd"/>
            <w:r>
              <w:rPr>
                <w:color w:val="333333"/>
              </w:rPr>
              <w:t>--space-1)).</w:t>
            </w:r>
          </w:p>
        </w:tc>
      </w:tr>
    </w:tbl>
    <w:p w14:paraId="36C7384A" w14:textId="77777777" w:rsidR="002970C1" w:rsidRDefault="002970C1">
      <w:pPr>
        <w:spacing w:after="80"/>
      </w:pPr>
    </w:p>
    <w:p w14:paraId="13C748F3" w14:textId="77777777" w:rsidR="002970C1" w:rsidRDefault="00000000">
      <w:pPr>
        <w:pStyle w:val="Heading2"/>
      </w:pPr>
      <w:bookmarkStart w:id="27" w:name="_Toc233386815"/>
      <w:r>
        <w:t>8.2 Source of Truth</w:t>
      </w:r>
      <w:bookmarkEnd w:id="27"/>
    </w:p>
    <w:p w14:paraId="5F46527D" w14:textId="77777777" w:rsidR="002970C1" w:rsidRDefault="00000000">
      <w:pPr>
        <w:spacing w:after="80"/>
      </w:pPr>
      <w:r>
        <w:rPr>
          <w:color w:val="333333"/>
        </w:rPr>
        <w:t xml:space="preserve">The </w:t>
      </w:r>
      <w:r>
        <w:rPr>
          <w:rFonts w:ascii="Courier New" w:eastAsia="Courier New" w:hAnsi="Courier New" w:cs="Courier New"/>
          <w:color w:val="1A6B6B"/>
          <w:sz w:val="18"/>
          <w:szCs w:val="18"/>
        </w:rPr>
        <w:t>tier</w:t>
      </w:r>
      <w:r>
        <w:rPr>
          <w:color w:val="333333"/>
        </w:rPr>
        <w:t xml:space="preserve"> field in MODEL_REGISTRY (Area 5) is the single source of truth. The frontend reads this value via </w:t>
      </w:r>
      <w:r>
        <w:rPr>
          <w:rFonts w:ascii="Courier New" w:eastAsia="Courier New" w:hAnsi="Courier New" w:cs="Courier New"/>
          <w:color w:val="1A6B6B"/>
          <w:sz w:val="18"/>
          <w:szCs w:val="18"/>
        </w:rPr>
        <w:t>GET /api/llm-providers</w:t>
      </w:r>
      <w:r>
        <w:rPr>
          <w:color w:val="333333"/>
        </w:rPr>
        <w:t xml:space="preserve"> — the backend includes </w:t>
      </w:r>
      <w:r>
        <w:rPr>
          <w:rFonts w:ascii="Courier New" w:eastAsia="Courier New" w:hAnsi="Courier New" w:cs="Courier New"/>
          <w:color w:val="1A6B6B"/>
          <w:sz w:val="18"/>
          <w:szCs w:val="18"/>
        </w:rPr>
        <w:t>tier</w:t>
      </w:r>
      <w:r>
        <w:rPr>
          <w:color w:val="333333"/>
        </w:rPr>
        <w:t xml:space="preserve"> in the model list response. The frontend renders the badge from the </w:t>
      </w:r>
      <w:r>
        <w:rPr>
          <w:rFonts w:ascii="Courier New" w:eastAsia="Courier New" w:hAnsi="Courier New" w:cs="Courier New"/>
          <w:color w:val="1A6B6B"/>
          <w:sz w:val="18"/>
          <w:szCs w:val="18"/>
        </w:rPr>
        <w:t>tier</w:t>
      </w:r>
      <w:r>
        <w:rPr>
          <w:color w:val="333333"/>
        </w:rPr>
        <w:t xml:space="preserve"> string. No tier logic lives in the frontend.</w:t>
      </w:r>
    </w:p>
    <w:p w14:paraId="27D778CD" w14:textId="77777777" w:rsidR="002970C1" w:rsidRDefault="00000000">
      <w:pPr>
        <w:pStyle w:val="Heading2"/>
      </w:pPr>
      <w:bookmarkStart w:id="28" w:name="_Toc233386816"/>
      <w:r>
        <w:t>8.3 Reasoning Model Loading UX</w:t>
      </w:r>
      <w:bookmarkEnd w:id="28"/>
    </w:p>
    <w:p w14:paraId="10421FD3" w14:textId="77777777" w:rsidR="002970C1" w:rsidRDefault="00000000">
      <w:pPr>
        <w:spacing w:after="80"/>
      </w:pPr>
      <w:r>
        <w:rPr>
          <w:color w:val="333333"/>
        </w:rPr>
        <w:t>When a reasoning model (</w:t>
      </w:r>
      <w:r>
        <w:rPr>
          <w:rFonts w:ascii="Courier New" w:eastAsia="Courier New" w:hAnsi="Courier New" w:cs="Courier New"/>
          <w:color w:val="1A6B6B"/>
          <w:sz w:val="18"/>
          <w:szCs w:val="18"/>
        </w:rPr>
        <w:t>isReasoningModel: true</w:t>
      </w:r>
      <w:r>
        <w:rPr>
          <w:color w:val="333333"/>
        </w:rPr>
        <w:t>) is selected and generation begins, the loading state in all generation tabs (Scenarios, Test Cases, Automation) renders a distinct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70C1" w14:paraId="5769425A"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53CBA2D7" w14:textId="77777777" w:rsidR="002970C1" w:rsidRDefault="00000000">
            <w:pPr>
              <w:spacing w:after="60"/>
            </w:pPr>
            <w:r>
              <w:rPr>
                <w:b/>
                <w:bCs/>
                <w:color w:val="333333"/>
              </w:rPr>
              <w:lastRenderedPageBreak/>
              <w:t>Reasoning Model Loading State (UI copy):</w:t>
            </w:r>
          </w:p>
          <w:p w14:paraId="4632ECFE" w14:textId="77777777" w:rsidR="002970C1" w:rsidRDefault="00000000">
            <w:pPr>
              <w:spacing w:after="40"/>
            </w:pPr>
            <w:r>
              <w:rPr>
                <w:color w:val="333333"/>
              </w:rPr>
              <w:t>"Thinking... this model reasons before responding. This may take up to 60 seconds before output begins."</w:t>
            </w:r>
          </w:p>
          <w:p w14:paraId="2ABAB2C7" w14:textId="77777777" w:rsidR="002970C1" w:rsidRDefault="00000000">
            <w:pPr>
              <w:spacing w:after="40"/>
            </w:pPr>
            <w:r>
              <w:rPr>
                <w:color w:val="333333"/>
              </w:rPr>
              <w:t>The standard "Generating..." spinner is replaced. The message auto-clears when the first token is received from the stream.</w:t>
            </w:r>
          </w:p>
        </w:tc>
      </w:tr>
    </w:tbl>
    <w:p w14:paraId="7C234A29" w14:textId="77777777" w:rsidR="002970C1" w:rsidRDefault="002970C1">
      <w:pPr>
        <w:spacing w:after="160"/>
      </w:pPr>
    </w:p>
    <w:p w14:paraId="70E1146E" w14:textId="77777777" w:rsidR="002970C1" w:rsidRDefault="00000000">
      <w:r>
        <w:br w:type="page"/>
      </w:r>
    </w:p>
    <w:p w14:paraId="05D9C4D0" w14:textId="77777777" w:rsidR="002970C1" w:rsidRDefault="00000000">
      <w:pPr>
        <w:pStyle w:val="Heading1"/>
      </w:pPr>
      <w:bookmarkStart w:id="29" w:name="_Toc233386817"/>
      <w:r>
        <w:lastRenderedPageBreak/>
        <w:t>9. Implementation Sequence</w:t>
      </w:r>
      <w:bookmarkEnd w:id="29"/>
    </w:p>
    <w:p w14:paraId="0E6014FD" w14:textId="77777777" w:rsidR="002970C1" w:rsidRDefault="00000000">
      <w:pPr>
        <w:spacing w:after="80"/>
      </w:pPr>
      <w:r>
        <w:rPr>
          <w:color w:val="333333"/>
        </w:rPr>
        <w:t>The following order minimises merge conflicts and ensures each area can be tested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970C1" w14:paraId="3FD455C0" w14:textId="77777777">
        <w:tblPrEx>
          <w:tblCellMar>
            <w:top w:w="0" w:type="dxa"/>
            <w:bottom w:w="0" w:type="dxa"/>
          </w:tblCellMar>
        </w:tblPrEx>
        <w:tc>
          <w:tcPr>
            <w:tcW w:w="1700" w:type="dxa"/>
            <w:tcBorders>
              <w:top w:val="single" w:sz="1" w:space="0" w:color="DDDDDD"/>
              <w:left w:val="single" w:sz="18" w:space="0" w:color="C0392B"/>
              <w:bottom w:val="single" w:sz="1" w:space="0" w:color="DDDDDD"/>
              <w:right w:val="single" w:sz="1" w:space="0" w:color="DDDDDD"/>
            </w:tcBorders>
            <w:shd w:val="clear" w:color="auto" w:fill="FDECEA"/>
            <w:tcMar>
              <w:top w:w="120" w:type="dxa"/>
              <w:left w:w="160" w:type="dxa"/>
              <w:bottom w:w="120" w:type="dxa"/>
              <w:right w:w="100" w:type="dxa"/>
            </w:tcMar>
          </w:tcPr>
          <w:p w14:paraId="1711F4F2" w14:textId="77777777" w:rsidR="002970C1" w:rsidRDefault="00000000">
            <w:pPr>
              <w:spacing w:after="20"/>
              <w:jc w:val="center"/>
            </w:pPr>
            <w:r>
              <w:rPr>
                <w:b/>
                <w:bCs/>
                <w:color w:val="C0392B"/>
                <w:sz w:val="32"/>
                <w:szCs w:val="32"/>
              </w:rPr>
              <w:t>1</w:t>
            </w:r>
          </w:p>
          <w:p w14:paraId="26EEA2E2" w14:textId="77777777" w:rsidR="002970C1" w:rsidRDefault="00000000">
            <w:pPr>
              <w:jc w:val="center"/>
            </w:pPr>
            <w:r>
              <w:rPr>
                <w:b/>
                <w:bCs/>
                <w:color w:val="444444"/>
                <w:sz w:val="16"/>
                <w:szCs w:val="16"/>
              </w:rPr>
              <w:t>HOTFIX Area 6</w:t>
            </w:r>
          </w:p>
          <w:p w14:paraId="2BEB9012" w14:textId="77777777" w:rsidR="002970C1" w:rsidRDefault="00000000">
            <w:pPr>
              <w:spacing w:before="8"/>
              <w:jc w:val="center"/>
            </w:pPr>
            <w:r>
              <w:rPr>
                <w:b/>
                <w:bCs/>
                <w:color w:val="C0392B"/>
                <w:sz w:val="14"/>
                <w:szCs w:val="14"/>
              </w:rPr>
              <w:t>SHIP FIRST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702BF76" w14:textId="77777777" w:rsidR="002970C1" w:rsidRDefault="00000000">
            <w:pPr>
              <w:spacing w:after="48"/>
            </w:pPr>
            <w:r>
              <w:rPr>
                <w:color w:val="333333"/>
                <w:sz w:val="18"/>
                <w:szCs w:val="18"/>
              </w:rPr>
              <w:t>▸ Branch: hotfix/model-catalogue-refresh</w:t>
            </w:r>
          </w:p>
          <w:p w14:paraId="0F77B8D5" w14:textId="77777777" w:rsidR="002970C1" w:rsidRDefault="00000000">
            <w:pPr>
              <w:spacing w:after="48"/>
            </w:pPr>
            <w:r>
              <w:rPr>
                <w:color w:val="333333"/>
                <w:sz w:val="18"/>
                <w:szCs w:val="18"/>
              </w:rPr>
              <w:t>▸ Edit prisma/seed.ts: remove 9 retired/deprecated entries; add current Anthropic 4.x models.</w:t>
            </w:r>
          </w:p>
          <w:p w14:paraId="7EFA883C" w14:textId="77777777" w:rsidR="002970C1" w:rsidRDefault="00000000">
            <w:pPr>
              <w:spacing w:after="48"/>
            </w:pPr>
            <w:r>
              <w:rPr>
                <w:color w:val="333333"/>
                <w:sz w:val="18"/>
                <w:szCs w:val="18"/>
              </w:rPr>
              <w:t>▸ Update GeminiProvider.ts FALLBACK_MODELS array.</w:t>
            </w:r>
          </w:p>
          <w:p w14:paraId="6C496339" w14:textId="77777777" w:rsidR="002970C1" w:rsidRDefault="00000000">
            <w:pPr>
              <w:spacing w:after="48"/>
            </w:pPr>
            <w:r>
              <w:rPr>
                <w:color w:val="333333"/>
                <w:sz w:val="18"/>
                <w:szCs w:val="18"/>
              </w:rPr>
              <w:t xml:space="preserve">▸ Run npm run </w:t>
            </w:r>
            <w:proofErr w:type="gramStart"/>
            <w:r>
              <w:rPr>
                <w:color w:val="333333"/>
                <w:sz w:val="18"/>
                <w:szCs w:val="18"/>
              </w:rPr>
              <w:t>db:seed</w:t>
            </w:r>
            <w:proofErr w:type="gramEnd"/>
            <w:r>
              <w:rPr>
                <w:color w:val="333333"/>
                <w:sz w:val="18"/>
                <w:szCs w:val="18"/>
              </w:rPr>
              <w:t xml:space="preserve"> to verify upsert pattern executes cleanly.</w:t>
            </w:r>
          </w:p>
          <w:p w14:paraId="5670849B" w14:textId="77777777" w:rsidR="002970C1" w:rsidRDefault="00000000">
            <w:pPr>
              <w:spacing w:after="48"/>
            </w:pPr>
            <w:r>
              <w:rPr>
                <w:color w:val="333333"/>
                <w:sz w:val="18"/>
                <w:szCs w:val="18"/>
              </w:rPr>
              <w:t>▸ Verify each provider returns a valid response with updated model IDs.</w:t>
            </w:r>
          </w:p>
          <w:p w14:paraId="359C14BD" w14:textId="77777777" w:rsidR="002970C1" w:rsidRDefault="00000000">
            <w:pPr>
              <w:spacing w:after="48"/>
            </w:pPr>
            <w:r>
              <w:rPr>
                <w:color w:val="333333"/>
                <w:sz w:val="18"/>
                <w:szCs w:val="18"/>
              </w:rPr>
              <w:t>▸ PR, review, merge to main. Ship independently of the v0.4 main track.</w:t>
            </w:r>
          </w:p>
        </w:tc>
      </w:tr>
      <w:tr w:rsidR="002970C1" w14:paraId="2D4B95B7"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FEA7E57"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1FDB668" w14:textId="77777777" w:rsidR="002970C1" w:rsidRDefault="002970C1"/>
        </w:tc>
      </w:tr>
      <w:tr w:rsidR="002970C1" w14:paraId="5154E093"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47BB508B" w14:textId="77777777" w:rsidR="002970C1" w:rsidRDefault="00000000">
            <w:pPr>
              <w:spacing w:after="20"/>
              <w:jc w:val="center"/>
            </w:pPr>
            <w:r>
              <w:rPr>
                <w:b/>
                <w:bCs/>
                <w:color w:val="1A8C8C"/>
                <w:sz w:val="32"/>
                <w:szCs w:val="32"/>
              </w:rPr>
              <w:t>2</w:t>
            </w:r>
          </w:p>
          <w:p w14:paraId="780DADC6" w14:textId="77777777" w:rsidR="002970C1" w:rsidRDefault="00000000">
            <w:pPr>
              <w:jc w:val="center"/>
            </w:pPr>
            <w:r>
              <w:rPr>
                <w:b/>
                <w:bCs/>
                <w:color w:val="444444"/>
                <w:sz w:val="16"/>
                <w:szCs w:val="16"/>
              </w:rPr>
              <w:t>Step 1 Area 5</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FD0777F" w14:textId="77777777" w:rsidR="002970C1" w:rsidRDefault="00000000">
            <w:pPr>
              <w:spacing w:after="48"/>
            </w:pPr>
            <w:r>
              <w:rPr>
                <w:color w:val="333333"/>
                <w:sz w:val="18"/>
                <w:szCs w:val="18"/>
              </w:rPr>
              <w:t>▸ Create src/config/modelRegistry.ts — static MODEL_REGISTRY with all seeded models.</w:t>
            </w:r>
          </w:p>
          <w:p w14:paraId="3B8512A3" w14:textId="77777777" w:rsidR="002970C1" w:rsidRDefault="00000000">
            <w:pPr>
              <w:spacing w:after="48"/>
            </w:pPr>
            <w:r>
              <w:rPr>
                <w:color w:val="333333"/>
                <w:sz w:val="18"/>
                <w:szCs w:val="18"/>
              </w:rPr>
              <w:t>▸ Create src/services/llm/probeModelCapabilities.ts — Step 1–5 probe chain.</w:t>
            </w:r>
          </w:p>
          <w:p w14:paraId="7B28C656" w14:textId="77777777" w:rsidR="002970C1" w:rsidRDefault="00000000">
            <w:pPr>
              <w:spacing w:after="48"/>
            </w:pPr>
            <w:r>
              <w:rPr>
                <w:color w:val="333333"/>
                <w:sz w:val="18"/>
                <w:szCs w:val="18"/>
              </w:rPr>
              <w:t>▸ Create src/utils/probeCache.ts — 24h in-memory cache.</w:t>
            </w:r>
          </w:p>
          <w:p w14:paraId="664DCA40" w14:textId="77777777" w:rsidR="002970C1" w:rsidRDefault="00000000">
            <w:pPr>
              <w:spacing w:after="48"/>
            </w:pPr>
            <w:r>
              <w:rPr>
                <w:color w:val="333333"/>
                <w:sz w:val="18"/>
                <w:szCs w:val="18"/>
              </w:rPr>
              <w:t>▸ Unit test: known model returns registry value; unknown model returns probe result or defaults.</w:t>
            </w:r>
          </w:p>
        </w:tc>
      </w:tr>
      <w:tr w:rsidR="002970C1" w14:paraId="135CB78D"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03853C0"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BF1B940" w14:textId="77777777" w:rsidR="002970C1" w:rsidRDefault="002970C1"/>
        </w:tc>
      </w:tr>
      <w:tr w:rsidR="002970C1" w14:paraId="138F4987" w14:textId="77777777">
        <w:tblPrEx>
          <w:tblCellMar>
            <w:top w:w="0" w:type="dxa"/>
            <w:bottom w:w="0" w:type="dxa"/>
          </w:tblCellMar>
        </w:tblPrEx>
        <w:tc>
          <w:tcPr>
            <w:tcW w:w="1700" w:type="dxa"/>
            <w:tcBorders>
              <w:top w:val="single" w:sz="1" w:space="0" w:color="DDDDDD"/>
              <w:left w:val="single" w:sz="18" w:space="0" w:color="1565C0"/>
              <w:bottom w:val="single" w:sz="1" w:space="0" w:color="DDDDDD"/>
              <w:right w:val="single" w:sz="1" w:space="0" w:color="DDDDDD"/>
            </w:tcBorders>
            <w:shd w:val="clear" w:color="auto" w:fill="E3F2FD"/>
            <w:tcMar>
              <w:top w:w="120" w:type="dxa"/>
              <w:left w:w="160" w:type="dxa"/>
              <w:bottom w:w="120" w:type="dxa"/>
              <w:right w:w="100" w:type="dxa"/>
            </w:tcMar>
          </w:tcPr>
          <w:p w14:paraId="66FA53E4" w14:textId="77777777" w:rsidR="002970C1" w:rsidRDefault="00000000">
            <w:pPr>
              <w:spacing w:after="20"/>
              <w:jc w:val="center"/>
            </w:pPr>
            <w:r>
              <w:rPr>
                <w:b/>
                <w:bCs/>
                <w:color w:val="1565C0"/>
                <w:sz w:val="32"/>
                <w:szCs w:val="32"/>
              </w:rPr>
              <w:t>3</w:t>
            </w:r>
          </w:p>
          <w:p w14:paraId="2C715075" w14:textId="77777777" w:rsidR="002970C1" w:rsidRDefault="00000000">
            <w:pPr>
              <w:jc w:val="center"/>
            </w:pPr>
            <w:r>
              <w:rPr>
                <w:b/>
                <w:bCs/>
                <w:color w:val="444444"/>
                <w:sz w:val="16"/>
                <w:szCs w:val="16"/>
              </w:rPr>
              <w:t>Step 2 Area 1</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228714C" w14:textId="77777777" w:rsidR="002970C1" w:rsidRDefault="00000000">
            <w:pPr>
              <w:spacing w:after="48"/>
            </w:pPr>
            <w:r>
              <w:rPr>
                <w:color w:val="333333"/>
                <w:sz w:val="18"/>
                <w:szCs w:val="18"/>
              </w:rPr>
              <w:t xml:space="preserve">▸ Refactor timeoutUtil.ts to call </w:t>
            </w:r>
            <w:proofErr w:type="gramStart"/>
            <w:r>
              <w:rPr>
                <w:color w:val="333333"/>
                <w:sz w:val="18"/>
                <w:szCs w:val="18"/>
              </w:rPr>
              <w:t>getModelCapabilities(</w:t>
            </w:r>
            <w:proofErr w:type="gramEnd"/>
            <w:r>
              <w:rPr>
                <w:color w:val="333333"/>
                <w:sz w:val="18"/>
                <w:szCs w:val="18"/>
              </w:rPr>
              <w:t>) for tps and isReasoningModel.</w:t>
            </w:r>
          </w:p>
          <w:p w14:paraId="348F2D74" w14:textId="77777777" w:rsidR="002970C1" w:rsidRDefault="00000000">
            <w:pPr>
              <w:spacing w:after="48"/>
            </w:pPr>
            <w:r>
              <w:rPr>
                <w:color w:val="333333"/>
                <w:sz w:val="18"/>
                <w:szCs w:val="18"/>
              </w:rPr>
              <w:t>▸ Remove per-provider TPS map. Replace with single call to getModelCapabilities.</w:t>
            </w:r>
          </w:p>
          <w:p w14:paraId="73CF817F" w14:textId="77777777" w:rsidR="002970C1" w:rsidRDefault="00000000">
            <w:pPr>
              <w:spacing w:after="48"/>
            </w:pPr>
            <w:r>
              <w:rPr>
                <w:color w:val="333333"/>
                <w:sz w:val="18"/>
                <w:szCs w:val="18"/>
              </w:rPr>
              <w:t>▸ Add reasoning model branch: if isReasoningModel, return MAX_TIMEOUT_MS (300s).</w:t>
            </w:r>
          </w:p>
          <w:p w14:paraId="7AA7D47A" w14:textId="77777777" w:rsidR="002970C1" w:rsidRDefault="00000000">
            <w:pPr>
              <w:spacing w:after="48"/>
            </w:pPr>
            <w:r>
              <w:rPr>
                <w:color w:val="333333"/>
                <w:sz w:val="18"/>
                <w:szCs w:val="18"/>
              </w:rPr>
              <w:t>▸ Unit test: verify timeout calculation for fast, slow, and reasoning model entries.</w:t>
            </w:r>
          </w:p>
        </w:tc>
      </w:tr>
      <w:tr w:rsidR="002970C1" w14:paraId="708E4C25"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7B048799"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7D2E453" w14:textId="77777777" w:rsidR="002970C1" w:rsidRDefault="002970C1"/>
        </w:tc>
      </w:tr>
      <w:tr w:rsidR="002970C1" w14:paraId="7F0D20EE"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1E0C1B5C" w14:textId="77777777" w:rsidR="002970C1" w:rsidRDefault="00000000">
            <w:pPr>
              <w:spacing w:after="20"/>
              <w:jc w:val="center"/>
            </w:pPr>
            <w:r>
              <w:rPr>
                <w:b/>
                <w:bCs/>
                <w:color w:val="6B4FA0"/>
                <w:sz w:val="32"/>
                <w:szCs w:val="32"/>
              </w:rPr>
              <w:t>4</w:t>
            </w:r>
          </w:p>
          <w:p w14:paraId="51824BE6" w14:textId="77777777" w:rsidR="002970C1" w:rsidRDefault="00000000">
            <w:pPr>
              <w:jc w:val="center"/>
            </w:pPr>
            <w:r>
              <w:rPr>
                <w:b/>
                <w:bCs/>
                <w:color w:val="444444"/>
                <w:sz w:val="16"/>
                <w:szCs w:val="16"/>
              </w:rPr>
              <w:t>Step 3 Area 2</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EA6883B" w14:textId="77777777" w:rsidR="002970C1" w:rsidRDefault="00000000">
            <w:pPr>
              <w:spacing w:after="48"/>
            </w:pPr>
            <w:r>
              <w:rPr>
                <w:color w:val="333333"/>
                <w:sz w:val="18"/>
                <w:szCs w:val="18"/>
              </w:rPr>
              <w:t>▸ Remove hardcoded max_tokens: 8192 from AnthropicProvider.ts line 35.</w:t>
            </w:r>
          </w:p>
          <w:p w14:paraId="25C4F276" w14:textId="77777777" w:rsidR="002970C1" w:rsidRDefault="00000000">
            <w:pPr>
              <w:spacing w:after="48"/>
            </w:pPr>
            <w:r>
              <w:rPr>
                <w:color w:val="333333"/>
                <w:sz w:val="18"/>
                <w:szCs w:val="18"/>
              </w:rPr>
              <w:t xml:space="preserve">▸ Replace with: const maxTokens = (await </w:t>
            </w:r>
            <w:proofErr w:type="gramStart"/>
            <w:r>
              <w:rPr>
                <w:color w:val="333333"/>
                <w:sz w:val="18"/>
                <w:szCs w:val="18"/>
              </w:rPr>
              <w:t>getModelCapabilities(</w:t>
            </w:r>
            <w:proofErr w:type="gramEnd"/>
            <w:r>
              <w:rPr>
                <w:color w:val="333333"/>
                <w:sz w:val="18"/>
                <w:szCs w:val="18"/>
              </w:rPr>
              <w:t>model, "anthropic")).maxOutputTokens;</w:t>
            </w:r>
          </w:p>
          <w:p w14:paraId="0F966718" w14:textId="77777777" w:rsidR="002970C1" w:rsidRDefault="00000000">
            <w:pPr>
              <w:spacing w:after="48"/>
            </w:pPr>
            <w:r>
              <w:rPr>
                <w:color w:val="333333"/>
                <w:sz w:val="18"/>
                <w:szCs w:val="18"/>
              </w:rPr>
              <w:t>▸ Test with claude-opus-4-8 on a large requirements document (50+ requirements).</w:t>
            </w:r>
          </w:p>
          <w:p w14:paraId="17FDCF79" w14:textId="77777777" w:rsidR="002970C1" w:rsidRDefault="00000000">
            <w:pPr>
              <w:spacing w:after="48"/>
            </w:pPr>
            <w:r>
              <w:rPr>
                <w:color w:val="333333"/>
                <w:sz w:val="18"/>
                <w:szCs w:val="18"/>
              </w:rPr>
              <w:t xml:space="preserve">▸ Verify JSON response is </w:t>
            </w:r>
            <w:proofErr w:type="gramStart"/>
            <w:r>
              <w:rPr>
                <w:color w:val="333333"/>
                <w:sz w:val="18"/>
                <w:szCs w:val="18"/>
              </w:rPr>
              <w:t>complete</w:t>
            </w:r>
            <w:proofErr w:type="gramEnd"/>
            <w:r>
              <w:rPr>
                <w:color w:val="333333"/>
                <w:sz w:val="18"/>
                <w:szCs w:val="18"/>
              </w:rPr>
              <w:t xml:space="preserve"> and no truncation occurs.</w:t>
            </w:r>
          </w:p>
        </w:tc>
      </w:tr>
      <w:tr w:rsidR="002970C1" w14:paraId="5DFF6FF1"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35B551B5"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080C615A" w14:textId="77777777" w:rsidR="002970C1" w:rsidRDefault="002970C1"/>
        </w:tc>
      </w:tr>
      <w:tr w:rsidR="002970C1" w14:paraId="64259AFC" w14:textId="77777777">
        <w:tblPrEx>
          <w:tblCellMar>
            <w:top w:w="0" w:type="dxa"/>
            <w:bottom w:w="0" w:type="dxa"/>
          </w:tblCellMar>
        </w:tblPrEx>
        <w:tc>
          <w:tcPr>
            <w:tcW w:w="1700" w:type="dxa"/>
            <w:tcBorders>
              <w:top w:val="single" w:sz="1" w:space="0" w:color="DDDDDD"/>
              <w:left w:val="single" w:sz="18" w:space="0" w:color="7B5E00"/>
              <w:bottom w:val="single" w:sz="1" w:space="0" w:color="DDDDDD"/>
              <w:right w:val="single" w:sz="1" w:space="0" w:color="DDDDDD"/>
            </w:tcBorders>
            <w:shd w:val="clear" w:color="auto" w:fill="FFF3CD"/>
            <w:tcMar>
              <w:top w:w="120" w:type="dxa"/>
              <w:left w:w="160" w:type="dxa"/>
              <w:bottom w:w="120" w:type="dxa"/>
              <w:right w:w="100" w:type="dxa"/>
            </w:tcMar>
          </w:tcPr>
          <w:p w14:paraId="2B765DDF" w14:textId="77777777" w:rsidR="002970C1" w:rsidRDefault="00000000">
            <w:pPr>
              <w:spacing w:after="20"/>
              <w:jc w:val="center"/>
            </w:pPr>
            <w:r>
              <w:rPr>
                <w:b/>
                <w:bCs/>
                <w:color w:val="7B5E00"/>
                <w:sz w:val="32"/>
                <w:szCs w:val="32"/>
              </w:rPr>
              <w:t>5</w:t>
            </w:r>
          </w:p>
          <w:p w14:paraId="76FC0E5F" w14:textId="77777777" w:rsidR="002970C1" w:rsidRDefault="00000000">
            <w:pPr>
              <w:jc w:val="center"/>
            </w:pPr>
            <w:r>
              <w:rPr>
                <w:b/>
                <w:bCs/>
                <w:color w:val="444444"/>
                <w:sz w:val="16"/>
                <w:szCs w:val="16"/>
              </w:rPr>
              <w:t>Step 4 Area 3</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EC054F6" w14:textId="77777777" w:rsidR="002970C1" w:rsidRDefault="00000000">
            <w:pPr>
              <w:spacing w:after="48"/>
            </w:pPr>
            <w:r>
              <w:rPr>
                <w:color w:val="333333"/>
                <w:sz w:val="18"/>
                <w:szCs w:val="18"/>
              </w:rPr>
              <w:t>▸ Install @google/generative-ai: npm install @google/generative-ai</w:t>
            </w:r>
          </w:p>
          <w:p w14:paraId="73884458" w14:textId="77777777" w:rsidR="002970C1" w:rsidRDefault="00000000">
            <w:pPr>
              <w:spacing w:after="48"/>
            </w:pPr>
            <w:r>
              <w:rPr>
                <w:color w:val="333333"/>
                <w:sz w:val="18"/>
                <w:szCs w:val="18"/>
              </w:rPr>
              <w:t>▸ Rewrite GeminiProvider.ts to use SDK client. Remove raw REST fetch.</w:t>
            </w:r>
          </w:p>
          <w:p w14:paraId="4DB2E226" w14:textId="77777777" w:rsidR="002970C1" w:rsidRDefault="00000000">
            <w:pPr>
              <w:spacing w:after="48"/>
            </w:pPr>
            <w:r>
              <w:rPr>
                <w:color w:val="333333"/>
                <w:sz w:val="18"/>
                <w:szCs w:val="18"/>
              </w:rPr>
              <w:t>▸ Pass systemInstruction natively. Add thinkingConfig for isReasoningModel models.</w:t>
            </w:r>
          </w:p>
          <w:p w14:paraId="629AA125" w14:textId="77777777" w:rsidR="002970C1" w:rsidRDefault="00000000">
            <w:pPr>
              <w:spacing w:after="48"/>
            </w:pPr>
            <w:r>
              <w:rPr>
                <w:color w:val="333333"/>
                <w:sz w:val="18"/>
                <w:szCs w:val="18"/>
              </w:rPr>
              <w:t xml:space="preserve">▸ Verify streaming works via </w:t>
            </w:r>
            <w:proofErr w:type="gramStart"/>
            <w:r>
              <w:rPr>
                <w:color w:val="333333"/>
                <w:sz w:val="18"/>
                <w:szCs w:val="18"/>
              </w:rPr>
              <w:t>generateContentStream(</w:t>
            </w:r>
            <w:proofErr w:type="gramEnd"/>
            <w:r>
              <w:rPr>
                <w:color w:val="333333"/>
                <w:sz w:val="18"/>
                <w:szCs w:val="18"/>
              </w:rPr>
              <w:t>) with the existing IDLE_MS guard.</w:t>
            </w:r>
          </w:p>
          <w:p w14:paraId="6125045F" w14:textId="77777777" w:rsidR="002970C1" w:rsidRDefault="00000000">
            <w:pPr>
              <w:spacing w:after="48"/>
            </w:pPr>
            <w:r>
              <w:rPr>
                <w:color w:val="333333"/>
                <w:sz w:val="18"/>
                <w:szCs w:val="18"/>
              </w:rPr>
              <w:t>▸ Remove REST fallback retry loop (SDK handles endpoint selection).</w:t>
            </w:r>
          </w:p>
        </w:tc>
      </w:tr>
      <w:tr w:rsidR="002970C1" w14:paraId="3B5ACC5F"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11B793A9"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AA87344" w14:textId="77777777" w:rsidR="002970C1" w:rsidRDefault="002970C1"/>
        </w:tc>
      </w:tr>
      <w:tr w:rsidR="002970C1" w14:paraId="0C53A71E" w14:textId="77777777">
        <w:tblPrEx>
          <w:tblCellMar>
            <w:top w:w="0" w:type="dxa"/>
            <w:bottom w:w="0" w:type="dxa"/>
          </w:tblCellMar>
        </w:tblPrEx>
        <w:tc>
          <w:tcPr>
            <w:tcW w:w="1700" w:type="dxa"/>
            <w:tcBorders>
              <w:top w:val="single" w:sz="1" w:space="0" w:color="DDDDDD"/>
              <w:left w:val="single" w:sz="18" w:space="0" w:color="2E7D32"/>
              <w:bottom w:val="single" w:sz="1" w:space="0" w:color="DDDDDD"/>
              <w:right w:val="single" w:sz="1" w:space="0" w:color="DDDDDD"/>
            </w:tcBorders>
            <w:shd w:val="clear" w:color="auto" w:fill="E8F5E9"/>
            <w:tcMar>
              <w:top w:w="120" w:type="dxa"/>
              <w:left w:w="160" w:type="dxa"/>
              <w:bottom w:w="120" w:type="dxa"/>
              <w:right w:w="100" w:type="dxa"/>
            </w:tcMar>
          </w:tcPr>
          <w:p w14:paraId="255F3C18" w14:textId="77777777" w:rsidR="002970C1" w:rsidRDefault="00000000">
            <w:pPr>
              <w:spacing w:after="20"/>
              <w:jc w:val="center"/>
            </w:pPr>
            <w:r>
              <w:rPr>
                <w:b/>
                <w:bCs/>
                <w:color w:val="2E7D32"/>
                <w:sz w:val="32"/>
                <w:szCs w:val="32"/>
              </w:rPr>
              <w:t>6</w:t>
            </w:r>
          </w:p>
          <w:p w14:paraId="5191278E" w14:textId="77777777" w:rsidR="002970C1" w:rsidRDefault="00000000">
            <w:pPr>
              <w:jc w:val="center"/>
            </w:pPr>
            <w:r>
              <w:rPr>
                <w:b/>
                <w:bCs/>
                <w:color w:val="444444"/>
                <w:sz w:val="16"/>
                <w:szCs w:val="16"/>
              </w:rPr>
              <w:t>Step 5 Area 4</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48A74D53" w14:textId="77777777" w:rsidR="002970C1" w:rsidRDefault="00000000">
            <w:pPr>
              <w:spacing w:after="48"/>
            </w:pPr>
            <w:r>
              <w:rPr>
                <w:color w:val="333333"/>
                <w:sz w:val="18"/>
                <w:szCs w:val="18"/>
              </w:rPr>
              <w:t>▸ Add tier badge CSS classes to styles.css</w:t>
            </w:r>
            <w:proofErr w:type="gramStart"/>
            <w:r>
              <w:rPr>
                <w:color w:val="333333"/>
                <w:sz w:val="18"/>
                <w:szCs w:val="18"/>
              </w:rPr>
              <w:t>: .badge</w:t>
            </w:r>
            <w:proofErr w:type="gramEnd"/>
            <w:r>
              <w:rPr>
                <w:color w:val="333333"/>
                <w:sz w:val="18"/>
                <w:szCs w:val="18"/>
              </w:rPr>
              <w:t>-fast, .badge-economy, .badge-balanced, .badge-quality, .badge-reasoning.</w:t>
            </w:r>
          </w:p>
          <w:p w14:paraId="554E41B7" w14:textId="77777777" w:rsidR="002970C1" w:rsidRDefault="00000000">
            <w:pPr>
              <w:spacing w:after="48"/>
            </w:pPr>
            <w:r>
              <w:rPr>
                <w:color w:val="333333"/>
                <w:sz w:val="18"/>
                <w:szCs w:val="18"/>
              </w:rPr>
              <w:t>▸ Update GET /api/llm-providers response to include tier and isReasoningModel per model.</w:t>
            </w:r>
          </w:p>
          <w:p w14:paraId="363BFE25" w14:textId="77777777" w:rsidR="002970C1" w:rsidRDefault="00000000">
            <w:pPr>
              <w:spacing w:after="48"/>
            </w:pPr>
            <w:r>
              <w:rPr>
                <w:color w:val="333333"/>
                <w:sz w:val="18"/>
                <w:szCs w:val="18"/>
              </w:rPr>
              <w:t>▸ Render tier badge chip in LLMProvidersTab.tsx model selector list.</w:t>
            </w:r>
          </w:p>
          <w:p w14:paraId="3691A42A" w14:textId="77777777" w:rsidR="002970C1" w:rsidRDefault="00000000">
            <w:pPr>
              <w:spacing w:after="48"/>
            </w:pPr>
            <w:r>
              <w:rPr>
                <w:color w:val="333333"/>
                <w:sz w:val="18"/>
                <w:szCs w:val="18"/>
              </w:rPr>
              <w:t>▸ Add reasoning model loading message to all generation tab loading states.</w:t>
            </w:r>
          </w:p>
        </w:tc>
      </w:tr>
    </w:tbl>
    <w:p w14:paraId="003EE4CC" w14:textId="77777777" w:rsidR="002970C1" w:rsidRDefault="002970C1">
      <w:pPr>
        <w:spacing w:after="160"/>
      </w:pPr>
    </w:p>
    <w:p w14:paraId="07DC10BF" w14:textId="77777777" w:rsidR="002970C1" w:rsidRDefault="00000000">
      <w:r>
        <w:br w:type="page"/>
      </w:r>
    </w:p>
    <w:p w14:paraId="207B306E" w14:textId="77777777" w:rsidR="002970C1" w:rsidRDefault="00000000">
      <w:pPr>
        <w:pStyle w:val="Heading1"/>
      </w:pPr>
      <w:bookmarkStart w:id="30" w:name="_Toc233386818"/>
      <w:r>
        <w:lastRenderedPageBreak/>
        <w:t>10. Risk Assessment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2851"/>
        <w:gridCol w:w="1290"/>
        <w:gridCol w:w="3262"/>
      </w:tblGrid>
      <w:tr w:rsidR="002970C1" w14:paraId="44AFCB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0FDA0ED" w14:textId="77777777" w:rsidR="002970C1" w:rsidRDefault="00000000">
            <w:r>
              <w:rPr>
                <w:b/>
                <w:bCs/>
                <w:color w:val="FFFFFF"/>
                <w:sz w:val="18"/>
                <w:szCs w:val="18"/>
              </w:rPr>
              <w:t>Area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137ECD" w14:textId="77777777" w:rsidR="002970C1" w:rsidRDefault="00000000">
            <w:r>
              <w:rPr>
                <w:b/>
                <w:bCs/>
                <w:color w:val="FFFFFF"/>
                <w:sz w:val="18"/>
                <w:szCs w:val="18"/>
              </w:rPr>
              <w:t>File / 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F4405F" w14:textId="77777777" w:rsidR="002970C1" w:rsidRDefault="00000000">
            <w:r>
              <w:rPr>
                <w:b/>
                <w:bCs/>
                <w:color w:val="FFFFFF"/>
                <w:sz w:val="18"/>
                <w:szCs w:val="18"/>
              </w:rPr>
              <w:t>Risk</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856600F" w14:textId="77777777" w:rsidR="002970C1" w:rsidRDefault="00000000">
            <w:r>
              <w:rPr>
                <w:b/>
                <w:bCs/>
                <w:color w:val="FFFFFF"/>
                <w:sz w:val="18"/>
                <w:szCs w:val="18"/>
              </w:rPr>
              <w:t>Notes</w:t>
            </w:r>
          </w:p>
        </w:tc>
      </w:tr>
      <w:tr w:rsidR="002970C1" w14:paraId="2E5EE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4CC51" w14:textId="77777777" w:rsidR="002970C1" w:rsidRDefault="00000000">
            <w:r>
              <w:rPr>
                <w:color w:val="333333"/>
                <w:sz w:val="18"/>
                <w:szCs w:val="18"/>
              </w:rPr>
              <w:t>Area 6 — Groq</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BF0290" w14:textId="77777777" w:rsidR="002970C1" w:rsidRDefault="00000000">
            <w:r>
              <w:rPr>
                <w:color w:val="333333"/>
                <w:sz w:val="18"/>
                <w:szCs w:val="18"/>
              </w:rPr>
              <w:t>prisma/seed.ts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FD21E90" w14:textId="77777777" w:rsidR="002970C1" w:rsidRDefault="00000000">
            <w:r>
              <w:rPr>
                <w:color w:val="333333"/>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EB4264" w14:textId="77777777" w:rsidR="002970C1" w:rsidRDefault="00000000">
            <w:r>
              <w:rPr>
                <w:color w:val="333333"/>
                <w:sz w:val="18"/>
                <w:szCs w:val="18"/>
              </w:rPr>
              <w:t>llama-3.3-70b-versatile retained despite June 17 deprecation. If Groq removes it before the next release, Groq users will see errors. Monitor console.groq.com/docs/deprecations.</w:t>
            </w:r>
          </w:p>
        </w:tc>
      </w:tr>
      <w:tr w:rsidR="002970C1" w14:paraId="41DBE2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3627C" w14:textId="77777777" w:rsidR="002970C1" w:rsidRDefault="00000000">
            <w:r>
              <w:rPr>
                <w:color w:val="333333"/>
                <w:sz w:val="18"/>
                <w:szCs w:val="18"/>
              </w:rPr>
              <w:t>Area 6 — OpenAI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5F82D" w14:textId="77777777" w:rsidR="002970C1" w:rsidRDefault="00000000">
            <w:r>
              <w:rPr>
                <w:color w:val="333333"/>
                <w:sz w:val="18"/>
                <w:szCs w:val="18"/>
              </w:rPr>
              <w:t>prisma/seed.ts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50EBAFA" w14:textId="77777777" w:rsidR="002970C1" w:rsidRDefault="00000000">
            <w:r>
              <w:rPr>
                <w:color w:val="333333"/>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27E07D" w14:textId="77777777" w:rsidR="002970C1" w:rsidRDefault="00000000">
            <w:r>
              <w:rPr>
                <w:color w:val="333333"/>
                <w:sz w:val="18"/>
                <w:szCs w:val="18"/>
              </w:rPr>
              <w:t>GPT-5.x model IDs unconfirmed. gpt-4o-mini used as interim default. Exact API strings must be confirmed before GPT-5.x models are added.</w:t>
            </w:r>
          </w:p>
        </w:tc>
      </w:tr>
      <w:tr w:rsidR="002970C1" w14:paraId="3D54B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9949BD" w14:textId="77777777" w:rsidR="002970C1" w:rsidRDefault="00000000">
            <w:r>
              <w:rPr>
                <w:color w:val="333333"/>
                <w:sz w:val="18"/>
                <w:szCs w:val="18"/>
              </w:rPr>
              <w:t>Area 6 — Gemini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AE9B06" w14:textId="77777777" w:rsidR="002970C1" w:rsidRDefault="00000000">
            <w:r>
              <w:rPr>
                <w:color w:val="333333"/>
                <w:sz w:val="18"/>
                <w:szCs w:val="18"/>
              </w:rPr>
              <w:t>prisma/seed.ts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F7DF3F8"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05532D" w14:textId="77777777" w:rsidR="002970C1" w:rsidRDefault="00000000">
            <w:r>
              <w:rPr>
                <w:color w:val="333333"/>
                <w:sz w:val="18"/>
                <w:szCs w:val="18"/>
              </w:rPr>
              <w:t>gemini-3.5-flash API ID may use version suffix (e.g., -001). Confirm at ai.google.dev/gemini-api/docs/models before adding.</w:t>
            </w:r>
          </w:p>
        </w:tc>
      </w:tr>
      <w:tr w:rsidR="002970C1" w14:paraId="12FBC7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4355E" w14:textId="77777777" w:rsidR="002970C1" w:rsidRDefault="00000000">
            <w:r>
              <w:rPr>
                <w:color w:val="333333"/>
                <w:sz w:val="18"/>
                <w:szCs w:val="18"/>
              </w:rPr>
              <w:t>Area 5 — Probe Cache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04A76" w14:textId="77777777" w:rsidR="002970C1" w:rsidRDefault="00000000">
            <w:r>
              <w:rPr>
                <w:color w:val="333333"/>
                <w:sz w:val="18"/>
                <w:szCs w:val="18"/>
              </w:rPr>
              <w:t>probeCache.ts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0D957FB1" w14:textId="77777777" w:rsidR="002970C1" w:rsidRDefault="00000000">
            <w:r>
              <w:rPr>
                <w:color w:val="333333"/>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04F37" w14:textId="77777777" w:rsidR="002970C1" w:rsidRDefault="00000000">
            <w:r>
              <w:rPr>
                <w:color w:val="333333"/>
                <w:sz w:val="18"/>
                <w:szCs w:val="18"/>
              </w:rPr>
              <w:t>In-memory Map is process-local: resets on every server restart. Cold starts re-probe. Acceptable for v0.4 single-process deployment. Upgrade path: replace with Redis/Supabase KV when horizontal scaling is introduced (see Section 4.4).</w:t>
            </w:r>
          </w:p>
        </w:tc>
      </w:tr>
      <w:tr w:rsidR="002970C1" w14:paraId="03C4EB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1C71E9" w14:textId="77777777" w:rsidR="002970C1" w:rsidRDefault="00000000">
            <w:r>
              <w:rPr>
                <w:color w:val="333333"/>
                <w:sz w:val="18"/>
                <w:szCs w:val="18"/>
              </w:rPr>
              <w:t>Area 5 — Probe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4ACEC9" w14:textId="77777777" w:rsidR="002970C1" w:rsidRDefault="00000000">
            <w:r>
              <w:rPr>
                <w:color w:val="333333"/>
                <w:sz w:val="18"/>
                <w:szCs w:val="18"/>
              </w:rPr>
              <w:t>probeModelCapabilities.ts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6EBD860"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D8AF2C" w14:textId="77777777" w:rsidR="002970C1" w:rsidRDefault="00000000">
            <w:r>
              <w:rPr>
                <w:color w:val="333333"/>
                <w:sz w:val="18"/>
                <w:szCs w:val="18"/>
              </w:rPr>
              <w:t>OpenRouter API availability is not guaranteed. Step 4 must handle 5xx gracefully and fall through to defaults. Rate limit headers should be respected.</w:t>
            </w:r>
          </w:p>
        </w:tc>
      </w:tr>
      <w:tr w:rsidR="002970C1" w14:paraId="26E4D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3EFA6" w14:textId="77777777" w:rsidR="002970C1" w:rsidRDefault="00000000">
            <w:r>
              <w:rPr>
                <w:color w:val="333333"/>
                <w:sz w:val="18"/>
                <w:szCs w:val="18"/>
              </w:rPr>
              <w:t>Area 4 — Dual Badge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D8C2C" w14:textId="77777777" w:rsidR="002970C1" w:rsidRDefault="00000000">
            <w:r>
              <w:rPr>
                <w:color w:val="333333"/>
                <w:sz w:val="18"/>
                <w:szCs w:val="18"/>
              </w:rPr>
              <w:t>LLMProvidersTab.tsx, styles.css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1D737CB"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44F59" w14:textId="77777777" w:rsidR="002970C1" w:rsidRDefault="00000000">
            <w:r>
              <w:rPr>
                <w:color w:val="333333"/>
                <w:sz w:val="18"/>
                <w:szCs w:val="18"/>
              </w:rPr>
              <w:t>Reasoning models (Fable 5, Gemini 3.1 Pro) render two badges. Frontend must handle the case where isReasoningModel is true and render both chips without layout overflow on narrow viewports (540px icon-only breakpoint).</w:t>
            </w:r>
          </w:p>
        </w:tc>
      </w:tr>
      <w:tr w:rsidR="002970C1" w14:paraId="521D15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37D1C" w14:textId="77777777" w:rsidR="002970C1" w:rsidRDefault="00000000">
            <w:r>
              <w:rPr>
                <w:color w:val="333333"/>
                <w:sz w:val="18"/>
                <w:szCs w:val="18"/>
              </w:rPr>
              <w:t>Area 3 — SDK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936679" w14:textId="77777777" w:rsidR="002970C1" w:rsidRDefault="00000000">
            <w:r>
              <w:rPr>
                <w:color w:val="333333"/>
                <w:sz w:val="18"/>
                <w:szCs w:val="18"/>
              </w:rPr>
              <w:t>GeminiProvider.ts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1CF1ED9" w14:textId="77777777" w:rsidR="002970C1" w:rsidRDefault="00000000">
            <w:r>
              <w:rPr>
                <w:color w:val="333333"/>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DF6470" w14:textId="77777777" w:rsidR="002970C1" w:rsidRDefault="00000000">
            <w:r>
              <w:rPr>
                <w:color w:val="333333"/>
                <w:sz w:val="18"/>
                <w:szCs w:val="18"/>
              </w:rPr>
              <w:t>SDK streaming API differs from raw fetch. Validate that IDLE_MS idle timeout still fires correctly using the async iteration pattern. Verify @google/generative-ai package version at implementation time — Google released a unified @google/genai package in 2026 that may supersede the original.</w:t>
            </w:r>
          </w:p>
        </w:tc>
      </w:tr>
      <w:tr w:rsidR="002970C1" w14:paraId="3A26B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7D590" w14:textId="77777777" w:rsidR="002970C1" w:rsidRDefault="00000000">
            <w:r>
              <w:rPr>
                <w:color w:val="333333"/>
                <w:sz w:val="18"/>
                <w:szCs w:val="18"/>
              </w:rPr>
              <w:t>Area 2 — Tokens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8C8EF" w14:textId="77777777" w:rsidR="002970C1" w:rsidRDefault="00000000">
            <w:r>
              <w:rPr>
                <w:color w:val="333333"/>
                <w:sz w:val="18"/>
                <w:szCs w:val="18"/>
              </w:rPr>
              <w:t>AnthropicProvider.ts, OpenAIProvider.ts, GeminiProvider.ts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2214792"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3A892" w14:textId="77777777" w:rsidR="002970C1" w:rsidRDefault="00000000">
            <w:r>
              <w:rPr>
                <w:color w:val="333333"/>
                <w:sz w:val="18"/>
                <w:szCs w:val="18"/>
              </w:rPr>
              <w:t>Higher maxOutputTokens increases output token costs. No user-visible cost display exists today. Consider adding output token limit to model detail tooltip in Area 4 badge.</w:t>
            </w:r>
          </w:p>
        </w:tc>
      </w:tr>
      <w:tr w:rsidR="002970C1" w14:paraId="4767B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684AE8" w14:textId="77777777" w:rsidR="002970C1" w:rsidRDefault="00000000">
            <w:r>
              <w:rPr>
                <w:color w:val="333333"/>
                <w:sz w:val="18"/>
                <w:szCs w:val="18"/>
              </w:rPr>
              <w:t>Area 1 — TPS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0EAEE0" w14:textId="77777777" w:rsidR="002970C1" w:rsidRDefault="00000000">
            <w:r>
              <w:rPr>
                <w:color w:val="333333"/>
                <w:sz w:val="18"/>
                <w:szCs w:val="18"/>
              </w:rPr>
              <w:t>timeoutUtil.ts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D57A650"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9403F0" w14:textId="77777777" w:rsidR="002970C1" w:rsidRDefault="00000000">
            <w:r>
              <w:rPr>
                <w:color w:val="333333"/>
                <w:sz w:val="18"/>
                <w:szCs w:val="18"/>
              </w:rPr>
              <w:t xml:space="preserve">Empirical TPS values in registry will drift as Anthropic/Google/OpenAI adjust inference throughput. Values </w:t>
            </w:r>
            <w:r>
              <w:rPr>
                <w:color w:val="333333"/>
                <w:sz w:val="18"/>
                <w:szCs w:val="18"/>
              </w:rPr>
              <w:lastRenderedPageBreak/>
              <w:t>should be reviewed on each major provider release.</w:t>
            </w:r>
          </w:p>
        </w:tc>
      </w:tr>
      <w:tr w:rsidR="002970C1" w14:paraId="729F0E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7115A" w14:textId="77777777" w:rsidR="002970C1" w:rsidRDefault="00000000">
            <w:r>
              <w:rPr>
                <w:color w:val="333333"/>
                <w:sz w:val="18"/>
                <w:szCs w:val="18"/>
              </w:rPr>
              <w:lastRenderedPageBreak/>
              <w:t>Reasoning UX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192E6" w14:textId="77777777" w:rsidR="002970C1" w:rsidRDefault="00000000">
            <w:r>
              <w:rPr>
                <w:color w:val="333333"/>
                <w:sz w:val="18"/>
                <w:szCs w:val="18"/>
              </w:rPr>
              <w:t>All generation tabs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E0D35ED" w14:textId="77777777" w:rsidR="002970C1" w:rsidRDefault="00000000">
            <w:r>
              <w:rPr>
                <w:color w:val="333333"/>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AC406" w14:textId="77777777" w:rsidR="002970C1" w:rsidRDefault="00000000">
            <w:r>
              <w:rPr>
                <w:color w:val="333333"/>
                <w:sz w:val="18"/>
                <w:szCs w:val="18"/>
              </w:rPr>
              <w:t xml:space="preserve">If isReasoningModel SSE metadata event is not emitted before the 60s silence, users may believe the request has hung. Ensure the metadata event fires at stream-open </w:t>
            </w:r>
            <w:proofErr w:type="gramStart"/>
            <w:r>
              <w:rPr>
                <w:color w:val="333333"/>
                <w:sz w:val="18"/>
                <w:szCs w:val="18"/>
              </w:rPr>
              <w:t>time, before</w:t>
            </w:r>
            <w:proofErr w:type="gramEnd"/>
            <w:r>
              <w:rPr>
                <w:color w:val="333333"/>
                <w:sz w:val="18"/>
                <w:szCs w:val="18"/>
              </w:rPr>
              <w:t xml:space="preserve"> the model begins thinking.</w:t>
            </w:r>
          </w:p>
        </w:tc>
      </w:tr>
    </w:tbl>
    <w:p w14:paraId="5B0F06EE" w14:textId="77777777" w:rsidR="002970C1" w:rsidRDefault="002970C1">
      <w:pPr>
        <w:spacing w:after="160"/>
      </w:pPr>
    </w:p>
    <w:p w14:paraId="6A89BE96" w14:textId="77777777" w:rsidR="002970C1" w:rsidRDefault="00000000">
      <w:r>
        <w:br w:type="page"/>
      </w:r>
    </w:p>
    <w:p w14:paraId="4161706F" w14:textId="77777777" w:rsidR="002970C1" w:rsidRDefault="00000000">
      <w:pPr>
        <w:pStyle w:val="Heading1"/>
      </w:pPr>
      <w:bookmarkStart w:id="31" w:name="_Toc233386819"/>
      <w:r>
        <w:lastRenderedPageBreak/>
        <w:t>11. Acceptance Criteria</w:t>
      </w:r>
      <w:bookmarkEnd w:id="31"/>
    </w:p>
    <w:p w14:paraId="52233A66" w14:textId="77777777" w:rsidR="002970C1" w:rsidRDefault="00000000">
      <w:pPr>
        <w:pStyle w:val="Heading2"/>
      </w:pPr>
      <w:bookmarkStart w:id="32" w:name="_Toc233386820"/>
      <w:r>
        <w:t>11.1 Area 6 (HOTFIX) Acceptance</w:t>
      </w:r>
      <w:bookmarkEnd w:id="32"/>
    </w:p>
    <w:p w14:paraId="2C84405C" w14:textId="77777777" w:rsidR="002970C1" w:rsidRDefault="00000000">
      <w:pPr>
        <w:pStyle w:val="ListParagraph"/>
        <w:numPr>
          <w:ilvl w:val="0"/>
          <w:numId w:val="2"/>
        </w:numPr>
        <w:spacing w:before="40" w:after="40"/>
      </w:pPr>
      <w:r>
        <w:rPr>
          <w:color w:val="333333"/>
        </w:rPr>
        <w:t>All four providers return a valid streaming response using the updated model IDs.</w:t>
      </w:r>
    </w:p>
    <w:p w14:paraId="68A5D313" w14:textId="77777777" w:rsidR="002970C1" w:rsidRDefault="00000000">
      <w:pPr>
        <w:pStyle w:val="ListParagraph"/>
        <w:numPr>
          <w:ilvl w:val="0"/>
          <w:numId w:val="2"/>
        </w:numPr>
        <w:spacing w:before="40" w:after="40"/>
      </w:pPr>
      <w:r>
        <w:rPr>
          <w:color w:val="333333"/>
        </w:rPr>
        <w:t>No retired, deprecated, or shut-down model IDs remain in prisma/seed.ts.</w:t>
      </w:r>
    </w:p>
    <w:p w14:paraId="3C9F6EF2" w14:textId="77777777" w:rsidR="002970C1" w:rsidRDefault="00000000">
      <w:pPr>
        <w:pStyle w:val="ListParagraph"/>
        <w:numPr>
          <w:ilvl w:val="0"/>
          <w:numId w:val="2"/>
        </w:numPr>
        <w:spacing w:before="40" w:after="40"/>
      </w:pPr>
      <w:r>
        <w:rPr>
          <w:color w:val="333333"/>
        </w:rPr>
        <w:t>The default model for Anthropic is claude-opus-4-8.</w:t>
      </w:r>
    </w:p>
    <w:p w14:paraId="4B701B18" w14:textId="77777777" w:rsidR="002970C1" w:rsidRDefault="00000000">
      <w:pPr>
        <w:pStyle w:val="ListParagraph"/>
        <w:numPr>
          <w:ilvl w:val="0"/>
          <w:numId w:val="2"/>
        </w:numPr>
        <w:spacing w:before="40" w:after="40"/>
      </w:pPr>
      <w:r>
        <w:rPr>
          <w:color w:val="333333"/>
        </w:rPr>
        <w:t>The Gemini fallback list in GeminiProvider.ts contains no 2.0-generation model IDs.</w:t>
      </w:r>
    </w:p>
    <w:p w14:paraId="26CC581D" w14:textId="77777777" w:rsidR="002970C1" w:rsidRDefault="00000000">
      <w:pPr>
        <w:pStyle w:val="ListParagraph"/>
        <w:numPr>
          <w:ilvl w:val="0"/>
          <w:numId w:val="2"/>
        </w:numPr>
        <w:spacing w:before="40" w:after="40"/>
      </w:pPr>
      <w:r>
        <w:rPr>
          <w:color w:val="333333"/>
        </w:rPr>
        <w:t xml:space="preserve">npm run </w:t>
      </w:r>
      <w:proofErr w:type="gramStart"/>
      <w:r>
        <w:rPr>
          <w:color w:val="333333"/>
        </w:rPr>
        <w:t>db:seed</w:t>
      </w:r>
      <w:proofErr w:type="gramEnd"/>
      <w:r>
        <w:rPr>
          <w:color w:val="333333"/>
        </w:rPr>
        <w:t xml:space="preserve"> executes without errors (upsert pattern).</w:t>
      </w:r>
    </w:p>
    <w:p w14:paraId="085D15B3" w14:textId="77777777" w:rsidR="002970C1" w:rsidRDefault="002970C1">
      <w:pPr>
        <w:spacing w:after="80"/>
      </w:pPr>
    </w:p>
    <w:p w14:paraId="76161A3D" w14:textId="77777777" w:rsidR="002970C1" w:rsidRDefault="00000000">
      <w:pPr>
        <w:pStyle w:val="Heading2"/>
      </w:pPr>
      <w:bookmarkStart w:id="33" w:name="_Toc233386821"/>
      <w:r>
        <w:t>11.2 Area 5 (Registry + Probe) Acceptance</w:t>
      </w:r>
      <w:bookmarkEnd w:id="33"/>
    </w:p>
    <w:p w14:paraId="48F9886D" w14:textId="77777777" w:rsidR="002970C1" w:rsidRDefault="00000000">
      <w:pPr>
        <w:pStyle w:val="ListParagraph"/>
        <w:numPr>
          <w:ilvl w:val="0"/>
          <w:numId w:val="2"/>
        </w:numPr>
        <w:spacing w:before="40" w:after="40"/>
      </w:pPr>
      <w:proofErr w:type="gramStart"/>
      <w:r>
        <w:rPr>
          <w:color w:val="333333"/>
        </w:rPr>
        <w:t>getModelCapabilities(</w:t>
      </w:r>
      <w:proofErr w:type="gramEnd"/>
      <w:r>
        <w:rPr>
          <w:color w:val="333333"/>
        </w:rPr>
        <w:t>"claude-opus-4-8", "anthropic") returns { tps: 40, maxOutputTokens: 32768, isReasoningModel: false, tier: "best-quality" } from the static registry without a network call.</w:t>
      </w:r>
    </w:p>
    <w:p w14:paraId="27F39797" w14:textId="77777777" w:rsidR="002970C1" w:rsidRDefault="00000000">
      <w:pPr>
        <w:pStyle w:val="ListParagraph"/>
        <w:numPr>
          <w:ilvl w:val="0"/>
          <w:numId w:val="2"/>
        </w:numPr>
        <w:spacing w:before="40" w:after="40"/>
      </w:pPr>
      <w:proofErr w:type="gramStart"/>
      <w:r>
        <w:rPr>
          <w:color w:val="333333"/>
        </w:rPr>
        <w:t>getModelCapabilities(</w:t>
      </w:r>
      <w:proofErr w:type="gramEnd"/>
      <w:r>
        <w:rPr>
          <w:color w:val="333333"/>
        </w:rPr>
        <w:t>"unknown-model-xyz", "openai") returns safe defaults after probe chain exhaustion.</w:t>
      </w:r>
    </w:p>
    <w:p w14:paraId="470B351A" w14:textId="77777777" w:rsidR="002970C1" w:rsidRDefault="00000000">
      <w:pPr>
        <w:pStyle w:val="ListParagraph"/>
        <w:numPr>
          <w:ilvl w:val="0"/>
          <w:numId w:val="2"/>
        </w:numPr>
        <w:spacing w:before="40" w:after="40"/>
      </w:pPr>
      <w:r>
        <w:rPr>
          <w:color w:val="333333"/>
        </w:rPr>
        <w:t>A second call within 24 hours for the same unknown model returns the cached result without re-probing.</w:t>
      </w:r>
    </w:p>
    <w:p w14:paraId="1400F798" w14:textId="77777777" w:rsidR="002970C1" w:rsidRDefault="00000000">
      <w:pPr>
        <w:pStyle w:val="ListParagraph"/>
        <w:numPr>
          <w:ilvl w:val="0"/>
          <w:numId w:val="2"/>
        </w:numPr>
        <w:spacing w:before="40" w:after="40"/>
      </w:pPr>
      <w:r>
        <w:rPr>
          <w:color w:val="333333"/>
        </w:rPr>
        <w:t>modelRegistry.ts exports a ModelCapabilities TypeScript type that all consumers use.</w:t>
      </w:r>
    </w:p>
    <w:p w14:paraId="04275132" w14:textId="77777777" w:rsidR="002970C1" w:rsidRDefault="002970C1">
      <w:pPr>
        <w:spacing w:after="80"/>
      </w:pPr>
    </w:p>
    <w:p w14:paraId="7362AFDF" w14:textId="77777777" w:rsidR="002970C1" w:rsidRDefault="00000000">
      <w:pPr>
        <w:pStyle w:val="Heading2"/>
      </w:pPr>
      <w:bookmarkStart w:id="34" w:name="_Toc233386822"/>
      <w:r>
        <w:t>11.3 Area 1 (TPS) Acceptance</w:t>
      </w:r>
      <w:bookmarkEnd w:id="34"/>
    </w:p>
    <w:p w14:paraId="2C01ED82" w14:textId="77777777" w:rsidR="002970C1" w:rsidRDefault="00000000">
      <w:pPr>
        <w:pStyle w:val="ListParagraph"/>
        <w:numPr>
          <w:ilvl w:val="0"/>
          <w:numId w:val="2"/>
        </w:numPr>
        <w:spacing w:before="40" w:after="40"/>
      </w:pPr>
      <w:r>
        <w:rPr>
          <w:color w:val="333333"/>
        </w:rPr>
        <w:t>Timeout for claude-haiku-4-5 (fast, high TPS) is lower than for claude-opus-4-8 (premium, lower TPS).</w:t>
      </w:r>
    </w:p>
    <w:p w14:paraId="6101527E" w14:textId="77777777" w:rsidR="002970C1" w:rsidRDefault="00000000">
      <w:pPr>
        <w:pStyle w:val="ListParagraph"/>
        <w:numPr>
          <w:ilvl w:val="0"/>
          <w:numId w:val="2"/>
        </w:numPr>
        <w:spacing w:before="40" w:after="40"/>
      </w:pPr>
      <w:r>
        <w:rPr>
          <w:color w:val="333333"/>
        </w:rPr>
        <w:t>Timeout for o3 (reasoning) is the flat MAX_TIMEOUT_MS value, not a TPS calculation.</w:t>
      </w:r>
    </w:p>
    <w:p w14:paraId="0AC68371" w14:textId="77777777" w:rsidR="002970C1" w:rsidRDefault="00000000">
      <w:pPr>
        <w:pStyle w:val="ListParagraph"/>
        <w:numPr>
          <w:ilvl w:val="0"/>
          <w:numId w:val="2"/>
        </w:numPr>
        <w:spacing w:before="40" w:after="40"/>
      </w:pPr>
      <w:r>
        <w:rPr>
          <w:color w:val="333333"/>
        </w:rPr>
        <w:t>Per-provider TPS map is fully removed from timeoutUtil.ts.</w:t>
      </w:r>
    </w:p>
    <w:p w14:paraId="7CAD4D74" w14:textId="77777777" w:rsidR="002970C1" w:rsidRDefault="002970C1">
      <w:pPr>
        <w:spacing w:after="80"/>
      </w:pPr>
    </w:p>
    <w:p w14:paraId="1F815F51" w14:textId="77777777" w:rsidR="002970C1" w:rsidRDefault="00000000">
      <w:pPr>
        <w:pStyle w:val="Heading2"/>
      </w:pPr>
      <w:bookmarkStart w:id="35" w:name="_Toc233386823"/>
      <w:r>
        <w:t>11.4 Area 2 (max_tokens) Acceptance</w:t>
      </w:r>
      <w:bookmarkEnd w:id="35"/>
    </w:p>
    <w:p w14:paraId="413269C9" w14:textId="77777777" w:rsidR="002970C1" w:rsidRDefault="00000000">
      <w:pPr>
        <w:pStyle w:val="ListParagraph"/>
        <w:numPr>
          <w:ilvl w:val="0"/>
          <w:numId w:val="2"/>
        </w:numPr>
        <w:spacing w:before="40" w:after="40"/>
      </w:pPr>
      <w:r>
        <w:rPr>
          <w:color w:val="333333"/>
        </w:rPr>
        <w:t>A 50-requirement document processed through claude-opus-4-8 produces a complete, non-truncated JSON response.</w:t>
      </w:r>
    </w:p>
    <w:p w14:paraId="4611292C" w14:textId="77777777" w:rsidR="002970C1" w:rsidRDefault="00000000">
      <w:pPr>
        <w:pStyle w:val="ListParagraph"/>
        <w:numPr>
          <w:ilvl w:val="0"/>
          <w:numId w:val="2"/>
        </w:numPr>
        <w:spacing w:before="40" w:after="40"/>
      </w:pPr>
      <w:r>
        <w:rPr>
          <w:color w:val="333333"/>
        </w:rPr>
        <w:t>max_tokens: 8192 no longer appears as a hardcoded literal in AnthropicProvider.ts.</w:t>
      </w:r>
    </w:p>
    <w:p w14:paraId="1B655F11" w14:textId="77777777" w:rsidR="002970C1" w:rsidRDefault="00000000">
      <w:pPr>
        <w:pStyle w:val="ListParagraph"/>
        <w:numPr>
          <w:ilvl w:val="0"/>
          <w:numId w:val="2"/>
        </w:numPr>
        <w:spacing w:before="40" w:after="40"/>
      </w:pPr>
      <w:r>
        <w:rPr>
          <w:color w:val="333333"/>
        </w:rPr>
        <w:t xml:space="preserve">Haiku retains its 8192 </w:t>
      </w:r>
      <w:proofErr w:type="gramStart"/>
      <w:r>
        <w:rPr>
          <w:color w:val="333333"/>
        </w:rPr>
        <w:t>limit</w:t>
      </w:r>
      <w:proofErr w:type="gramEnd"/>
      <w:r>
        <w:rPr>
          <w:color w:val="333333"/>
        </w:rPr>
        <w:t xml:space="preserve"> via the registry (not a hardcode).</w:t>
      </w:r>
    </w:p>
    <w:p w14:paraId="1AFCE01A" w14:textId="77777777" w:rsidR="002970C1" w:rsidRDefault="002970C1">
      <w:pPr>
        <w:spacing w:after="80"/>
      </w:pPr>
    </w:p>
    <w:p w14:paraId="722DFF83" w14:textId="77777777" w:rsidR="002970C1" w:rsidRDefault="00000000">
      <w:pPr>
        <w:pStyle w:val="Heading2"/>
      </w:pPr>
      <w:bookmarkStart w:id="36" w:name="_Toc233386824"/>
      <w:r>
        <w:t>11.5 Area 3 (Gemini SDK) Acceptance</w:t>
      </w:r>
      <w:bookmarkEnd w:id="36"/>
    </w:p>
    <w:p w14:paraId="69B03C06" w14:textId="77777777" w:rsidR="002970C1" w:rsidRDefault="00000000">
      <w:pPr>
        <w:pStyle w:val="ListParagraph"/>
        <w:numPr>
          <w:ilvl w:val="0"/>
          <w:numId w:val="2"/>
        </w:numPr>
        <w:spacing w:before="40" w:after="40"/>
      </w:pPr>
      <w:r>
        <w:rPr>
          <w:color w:val="333333"/>
        </w:rPr>
        <w:t>System prompt is passed via systemInstruction parameter, not concatenated into the user message.</w:t>
      </w:r>
    </w:p>
    <w:p w14:paraId="28FBA0B3" w14:textId="77777777" w:rsidR="002970C1" w:rsidRDefault="00000000">
      <w:pPr>
        <w:pStyle w:val="ListParagraph"/>
        <w:numPr>
          <w:ilvl w:val="0"/>
          <w:numId w:val="2"/>
        </w:numPr>
        <w:spacing w:before="40" w:after="40"/>
      </w:pPr>
      <w:r>
        <w:rPr>
          <w:color w:val="333333"/>
        </w:rPr>
        <w:t>gemini-3.1-pro requests include thinkingConfig in the SDK call.</w:t>
      </w:r>
    </w:p>
    <w:p w14:paraId="5850C9CB" w14:textId="77777777" w:rsidR="002970C1" w:rsidRDefault="00000000">
      <w:pPr>
        <w:pStyle w:val="ListParagraph"/>
        <w:numPr>
          <w:ilvl w:val="0"/>
          <w:numId w:val="2"/>
        </w:numPr>
        <w:spacing w:before="40" w:after="40"/>
      </w:pPr>
      <w:r>
        <w:rPr>
          <w:color w:val="333333"/>
        </w:rPr>
        <w:t>Streaming works correctly with the @google/generative-ai SDK and the IDLE_MS idle timeout fires on silence.</w:t>
      </w:r>
    </w:p>
    <w:p w14:paraId="2E5A57A0" w14:textId="77777777" w:rsidR="002970C1" w:rsidRDefault="00000000">
      <w:pPr>
        <w:pStyle w:val="ListParagraph"/>
        <w:numPr>
          <w:ilvl w:val="0"/>
          <w:numId w:val="2"/>
        </w:numPr>
        <w:spacing w:before="40" w:after="40"/>
      </w:pPr>
      <w:r>
        <w:rPr>
          <w:color w:val="333333"/>
        </w:rPr>
        <w:t>No raw REST fetch to generativelanguage.googleapis.com remains in GeminiProvider.ts.</w:t>
      </w:r>
    </w:p>
    <w:p w14:paraId="5AE057A9" w14:textId="77777777" w:rsidR="002970C1" w:rsidRDefault="002970C1">
      <w:pPr>
        <w:spacing w:after="80"/>
      </w:pPr>
    </w:p>
    <w:p w14:paraId="6B8FD39F" w14:textId="77777777" w:rsidR="002970C1" w:rsidRDefault="00000000">
      <w:pPr>
        <w:pStyle w:val="Heading2"/>
      </w:pPr>
      <w:bookmarkStart w:id="37" w:name="_Toc233386825"/>
      <w:r>
        <w:t>11.6 Area 4 (Badges) Acceptance</w:t>
      </w:r>
      <w:bookmarkEnd w:id="37"/>
    </w:p>
    <w:p w14:paraId="07B663D1" w14:textId="77777777" w:rsidR="002970C1" w:rsidRDefault="00000000">
      <w:pPr>
        <w:pStyle w:val="ListParagraph"/>
        <w:numPr>
          <w:ilvl w:val="0"/>
          <w:numId w:val="2"/>
        </w:numPr>
        <w:spacing w:before="40" w:after="40"/>
      </w:pPr>
      <w:r>
        <w:rPr>
          <w:color w:val="333333"/>
        </w:rPr>
        <w:t>Each model in the LLM Providers model selector displays a tier badge chip matching its registry tier value.</w:t>
      </w:r>
    </w:p>
    <w:p w14:paraId="7B1FEF83" w14:textId="77777777" w:rsidR="002970C1" w:rsidRDefault="00000000">
      <w:pPr>
        <w:pStyle w:val="ListParagraph"/>
        <w:numPr>
          <w:ilvl w:val="0"/>
          <w:numId w:val="2"/>
        </w:numPr>
        <w:spacing w:before="40" w:after="40"/>
      </w:pPr>
      <w:r>
        <w:rPr>
          <w:color w:val="333333"/>
        </w:rPr>
        <w:lastRenderedPageBreak/>
        <w:t>Badge CSS classes are defined in styles.css using design tokens only — no hardcoded color values.</w:t>
      </w:r>
    </w:p>
    <w:p w14:paraId="13346356" w14:textId="77777777" w:rsidR="002970C1" w:rsidRDefault="00000000">
      <w:pPr>
        <w:pStyle w:val="ListParagraph"/>
        <w:numPr>
          <w:ilvl w:val="0"/>
          <w:numId w:val="2"/>
        </w:numPr>
        <w:spacing w:before="40" w:after="40"/>
      </w:pPr>
      <w:r>
        <w:rPr>
          <w:color w:val="333333"/>
        </w:rPr>
        <w:t>Selecting o3, o3-pro, claude-fable-5, or gemini-3.1-pro and triggering generation displays the reasoning model loading message.</w:t>
      </w:r>
    </w:p>
    <w:p w14:paraId="5BD39FB3" w14:textId="77777777" w:rsidR="002970C1" w:rsidRDefault="00000000">
      <w:pPr>
        <w:pStyle w:val="ListParagraph"/>
        <w:numPr>
          <w:ilvl w:val="0"/>
          <w:numId w:val="2"/>
        </w:numPr>
        <w:spacing w:before="40" w:after="40"/>
      </w:pPr>
      <w:r>
        <w:rPr>
          <w:color w:val="333333"/>
        </w:rPr>
        <w:t>Standard models display the standard "Generating..." state.</w:t>
      </w:r>
    </w:p>
    <w:p w14:paraId="60A27E7A" w14:textId="77777777" w:rsidR="002970C1" w:rsidRDefault="002970C1">
      <w:pPr>
        <w:spacing w:after="160"/>
      </w:pPr>
    </w:p>
    <w:p w14:paraId="54DAF01A" w14:textId="77777777" w:rsidR="002970C1" w:rsidRDefault="00000000">
      <w:r>
        <w:br w:type="page"/>
      </w:r>
    </w:p>
    <w:p w14:paraId="6E39F0DB" w14:textId="77777777" w:rsidR="002970C1" w:rsidRDefault="00000000">
      <w:pPr>
        <w:pStyle w:val="Heading1"/>
      </w:pPr>
      <w:bookmarkStart w:id="38" w:name="_Toc233386826"/>
      <w:r>
        <w:lastRenderedPageBreak/>
        <w:t>12. End-to-End Implementation Workflow</w:t>
      </w:r>
      <w:bookmarkEnd w:id="38"/>
    </w:p>
    <w:p w14:paraId="3FD9F27A" w14:textId="77777777" w:rsidR="002970C1" w:rsidRDefault="00000000">
      <w:pPr>
        <w:spacing w:after="160"/>
      </w:pPr>
      <w:r>
        <w:rPr>
          <w:color w:val="333333"/>
        </w:rPr>
        <w:t>The sequence below covers the complete developer journey from the first hotfix branch to v0.4 release. Read top to bottom — each stage maps to a specific Area in this TDD. Stages are colour-coded by priority: red = HOTFIX (ships independently on its own branch before any v0.4 main track work begins); green = ship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970C1" w14:paraId="72A46AB9" w14:textId="77777777">
        <w:tblPrEx>
          <w:tblCellMar>
            <w:top w:w="0" w:type="dxa"/>
            <w:bottom w:w="0" w:type="dxa"/>
          </w:tblCellMar>
        </w:tblPrEx>
        <w:tc>
          <w:tcPr>
            <w:tcW w:w="1700" w:type="dxa"/>
            <w:tcBorders>
              <w:top w:val="single" w:sz="1" w:space="0" w:color="DDDDDD"/>
              <w:left w:val="single" w:sz="18" w:space="0" w:color="C0392B"/>
              <w:bottom w:val="single" w:sz="1" w:space="0" w:color="DDDDDD"/>
              <w:right w:val="single" w:sz="1" w:space="0" w:color="DDDDDD"/>
            </w:tcBorders>
            <w:shd w:val="clear" w:color="auto" w:fill="FDECEA"/>
            <w:tcMar>
              <w:top w:w="120" w:type="dxa"/>
              <w:left w:w="160" w:type="dxa"/>
              <w:bottom w:w="120" w:type="dxa"/>
              <w:right w:w="100" w:type="dxa"/>
            </w:tcMar>
          </w:tcPr>
          <w:p w14:paraId="273801F9" w14:textId="77777777" w:rsidR="002970C1" w:rsidRDefault="00000000">
            <w:pPr>
              <w:spacing w:after="20"/>
              <w:jc w:val="center"/>
            </w:pPr>
            <w:r>
              <w:rPr>
                <w:b/>
                <w:bCs/>
                <w:color w:val="C0392B"/>
                <w:sz w:val="32"/>
                <w:szCs w:val="32"/>
              </w:rPr>
              <w:t>1</w:t>
            </w:r>
          </w:p>
          <w:p w14:paraId="2AB06428" w14:textId="77777777" w:rsidR="002970C1" w:rsidRDefault="00000000">
            <w:pPr>
              <w:jc w:val="center"/>
            </w:pPr>
            <w:r>
              <w:rPr>
                <w:b/>
                <w:bCs/>
                <w:color w:val="444444"/>
                <w:sz w:val="16"/>
                <w:szCs w:val="16"/>
              </w:rPr>
              <w:t>HOTFIX Area 6</w:t>
            </w:r>
          </w:p>
          <w:p w14:paraId="4BFF1CEF" w14:textId="77777777" w:rsidR="002970C1" w:rsidRDefault="00000000">
            <w:pPr>
              <w:spacing w:before="8"/>
              <w:jc w:val="center"/>
            </w:pPr>
            <w:r>
              <w:rPr>
                <w:b/>
                <w:bCs/>
                <w:color w:val="C0392B"/>
                <w:sz w:val="14"/>
                <w:szCs w:val="14"/>
              </w:rPr>
              <w:t>SHIP FIRST — own branch</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505E4D4" w14:textId="77777777" w:rsidR="002970C1" w:rsidRDefault="00000000">
            <w:pPr>
              <w:spacing w:after="48"/>
            </w:pPr>
            <w:r>
              <w:rPr>
                <w:color w:val="333333"/>
                <w:sz w:val="18"/>
                <w:szCs w:val="18"/>
              </w:rPr>
              <w:t>▸ Branch: hotfix/model-catalogue-refresh — keep it minimal, never merge main into this branch.</w:t>
            </w:r>
          </w:p>
          <w:p w14:paraId="1E2850FD" w14:textId="77777777" w:rsidR="002970C1" w:rsidRDefault="00000000">
            <w:pPr>
              <w:spacing w:after="48"/>
            </w:pPr>
            <w:r>
              <w:rPr>
                <w:color w:val="333333"/>
                <w:sz w:val="18"/>
                <w:szCs w:val="18"/>
              </w:rPr>
              <w:t>▸ Edit prisma/seed.ts: remove all 9 retired/deprecated model entries.</w:t>
            </w:r>
          </w:p>
          <w:p w14:paraId="0BB7C7B0" w14:textId="77777777" w:rsidR="002970C1" w:rsidRDefault="00000000">
            <w:pPr>
              <w:spacing w:after="48"/>
            </w:pPr>
            <w:r>
              <w:rPr>
                <w:color w:val="333333"/>
                <w:sz w:val="18"/>
                <w:szCs w:val="18"/>
              </w:rPr>
              <w:t>▸ Add Anthropic: claude-opus-4-8 (default), claude-sonnet-4-6, claude-haiku-4-5, claude-fable-5.</w:t>
            </w:r>
          </w:p>
          <w:p w14:paraId="2474733F" w14:textId="77777777" w:rsidR="002970C1" w:rsidRDefault="00000000">
            <w:pPr>
              <w:spacing w:after="48"/>
            </w:pPr>
            <w:r>
              <w:rPr>
                <w:color w:val="333333"/>
                <w:sz w:val="18"/>
                <w:szCs w:val="18"/>
              </w:rPr>
              <w:t>▸ Add Gemini: gemini-2.5-flash (default), gemini-2.5-pro, gemini-3.1-pro. Confirm gemini-3.5-flash API ID suffix at ai.google.dev before seeding.</w:t>
            </w:r>
          </w:p>
          <w:p w14:paraId="2275F63B" w14:textId="77777777" w:rsidR="002970C1" w:rsidRDefault="00000000">
            <w:pPr>
              <w:spacing w:after="48"/>
            </w:pPr>
            <w:r>
              <w:rPr>
                <w:color w:val="333333"/>
                <w:sz w:val="18"/>
                <w:szCs w:val="18"/>
              </w:rPr>
              <w:t>▸ Add OpenAI: gpt-4o-mini (interim default), gpt-4.1-mini. Confirm gpt-5.x / o3 IDs at platform.openai.com before adding.</w:t>
            </w:r>
          </w:p>
          <w:p w14:paraId="2273EDB5" w14:textId="77777777" w:rsidR="002970C1" w:rsidRDefault="00000000">
            <w:pPr>
              <w:spacing w:after="48"/>
            </w:pPr>
            <w:r>
              <w:rPr>
                <w:color w:val="333333"/>
                <w:sz w:val="18"/>
                <w:szCs w:val="18"/>
              </w:rPr>
              <w:t>▸ Groq: retain llama-3.3-70b-versatile + llama-3.1-8b-instant. Remove mixtral-8x7b-32768.</w:t>
            </w:r>
          </w:p>
          <w:p w14:paraId="5472FC0A" w14:textId="77777777" w:rsidR="002970C1" w:rsidRDefault="00000000">
            <w:pPr>
              <w:spacing w:after="48"/>
            </w:pPr>
            <w:r>
              <w:rPr>
                <w:color w:val="333333"/>
                <w:sz w:val="18"/>
                <w:szCs w:val="18"/>
              </w:rPr>
              <w:t>▸ Update GeminiProvider.ts FALLBACK_MODELS = ["gemini-2.5-flash", "gemini-2.5-pro", "gemini-3.1-pro"].</w:t>
            </w:r>
          </w:p>
          <w:p w14:paraId="5A3BE9D1" w14:textId="77777777" w:rsidR="002970C1" w:rsidRDefault="00000000">
            <w:pPr>
              <w:spacing w:after="48"/>
            </w:pPr>
            <w:r>
              <w:rPr>
                <w:color w:val="333333"/>
                <w:sz w:val="18"/>
                <w:szCs w:val="18"/>
              </w:rPr>
              <w:t xml:space="preserve">▸ Run: npm run </w:t>
            </w:r>
            <w:proofErr w:type="gramStart"/>
            <w:r>
              <w:rPr>
                <w:color w:val="333333"/>
                <w:sz w:val="18"/>
                <w:szCs w:val="18"/>
              </w:rPr>
              <w:t>db:seed</w:t>
            </w:r>
            <w:proofErr w:type="gramEnd"/>
            <w:r>
              <w:rPr>
                <w:color w:val="333333"/>
                <w:sz w:val="18"/>
                <w:szCs w:val="18"/>
              </w:rPr>
              <w:t xml:space="preserve"> — verify upsert executes cleanly with zero errors.</w:t>
            </w:r>
          </w:p>
          <w:p w14:paraId="4785DD21" w14:textId="77777777" w:rsidR="002970C1" w:rsidRDefault="00000000">
            <w:pPr>
              <w:spacing w:after="48"/>
            </w:pPr>
            <w:r>
              <w:rPr>
                <w:color w:val="333333"/>
                <w:sz w:val="18"/>
                <w:szCs w:val="18"/>
              </w:rPr>
              <w:t>▸ Manual smoke test: trigger one generation call per provider using the new default model IDs.</w:t>
            </w:r>
          </w:p>
          <w:p w14:paraId="75810B89" w14:textId="77777777" w:rsidR="002970C1" w:rsidRDefault="00000000">
            <w:pPr>
              <w:spacing w:after="48"/>
            </w:pPr>
            <w:r>
              <w:rPr>
                <w:color w:val="333333"/>
                <w:sz w:val="18"/>
                <w:szCs w:val="18"/>
              </w:rPr>
              <w:t>▸ PR → review → merge to main → deploy. This branch ships BEFORE v0.4 main track begins.</w:t>
            </w:r>
          </w:p>
        </w:tc>
      </w:tr>
      <w:tr w:rsidR="002970C1" w14:paraId="093EFDAD"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89F2109"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BC32A69" w14:textId="77777777" w:rsidR="002970C1" w:rsidRDefault="002970C1"/>
        </w:tc>
      </w:tr>
      <w:tr w:rsidR="002970C1" w14:paraId="7BCC0ECD"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50968F51" w14:textId="77777777" w:rsidR="002970C1" w:rsidRDefault="00000000">
            <w:pPr>
              <w:spacing w:after="20"/>
              <w:jc w:val="center"/>
            </w:pPr>
            <w:r>
              <w:rPr>
                <w:b/>
                <w:bCs/>
                <w:color w:val="1A8C8C"/>
                <w:sz w:val="32"/>
                <w:szCs w:val="32"/>
              </w:rPr>
              <w:t>2</w:t>
            </w:r>
          </w:p>
          <w:p w14:paraId="3B04FC7B" w14:textId="77777777" w:rsidR="002970C1" w:rsidRDefault="00000000">
            <w:pPr>
              <w:jc w:val="center"/>
            </w:pPr>
            <w:r>
              <w:rPr>
                <w:b/>
                <w:bCs/>
                <w:color w:val="444444"/>
                <w:sz w:val="16"/>
                <w:szCs w:val="16"/>
              </w:rPr>
              <w:t>Step 1 Area 5</w:t>
            </w:r>
          </w:p>
          <w:p w14:paraId="4956BD4B" w14:textId="77777777" w:rsidR="002970C1" w:rsidRDefault="00000000">
            <w:pPr>
              <w:spacing w:before="8"/>
              <w:jc w:val="center"/>
            </w:pPr>
            <w:r>
              <w:rPr>
                <w:b/>
                <w:bCs/>
                <w:color w:val="1A8C8C"/>
                <w:sz w:val="14"/>
                <w:szCs w:val="14"/>
              </w:rPr>
              <w:t>v0.4 Main Track — start here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FA8D272" w14:textId="77777777" w:rsidR="002970C1" w:rsidRDefault="00000000">
            <w:pPr>
              <w:spacing w:after="48"/>
            </w:pPr>
            <w:r>
              <w:rPr>
                <w:color w:val="333333"/>
                <w:sz w:val="18"/>
                <w:szCs w:val="18"/>
              </w:rPr>
              <w:t>▸ Create src/config/modelRegistry.ts — static MODEL_REGISTRY object keyed by model ID.</w:t>
            </w:r>
          </w:p>
          <w:p w14:paraId="2A9E1DFB" w14:textId="77777777" w:rsidR="002970C1" w:rsidRDefault="00000000">
            <w:pPr>
              <w:spacing w:after="48"/>
            </w:pPr>
            <w:r>
              <w:rPr>
                <w:color w:val="333333"/>
                <w:sz w:val="18"/>
                <w:szCs w:val="18"/>
              </w:rPr>
              <w:t xml:space="preserve">▸ Define ModelCapabilities type: </w:t>
            </w:r>
            <w:proofErr w:type="gramStart"/>
            <w:r>
              <w:rPr>
                <w:color w:val="333333"/>
                <w:sz w:val="18"/>
                <w:szCs w:val="18"/>
              </w:rPr>
              <w:t>{ tps</w:t>
            </w:r>
            <w:proofErr w:type="gramEnd"/>
            <w:r>
              <w:rPr>
                <w:color w:val="333333"/>
                <w:sz w:val="18"/>
                <w:szCs w:val="18"/>
              </w:rPr>
              <w:t>, maxOutputTokens, isReasoningModel, supportsSystemInstruction, tier, contextWindowK }.</w:t>
            </w:r>
          </w:p>
          <w:p w14:paraId="0EF0F35D" w14:textId="77777777" w:rsidR="002970C1" w:rsidRDefault="00000000">
            <w:pPr>
              <w:spacing w:after="48"/>
            </w:pPr>
            <w:r>
              <w:rPr>
                <w:color w:val="333333"/>
                <w:sz w:val="18"/>
                <w:szCs w:val="18"/>
              </w:rPr>
              <w:t>▸ Populate registry with all seeded models from the Area 6 hotfix (Anthropic, Gemini, OpenAI, Groq).</w:t>
            </w:r>
          </w:p>
          <w:p w14:paraId="4CB4EDB5" w14:textId="77777777" w:rsidR="002970C1" w:rsidRDefault="00000000">
            <w:pPr>
              <w:spacing w:after="48"/>
            </w:pPr>
            <w:r>
              <w:rPr>
                <w:color w:val="333333"/>
                <w:sz w:val="18"/>
                <w:szCs w:val="18"/>
              </w:rPr>
              <w:t>▸ Create src/services/llm/probeModelCapabilities.ts — 5-step chain: Registry → Cache → Gemini API → OpenRouter → Defaults.</w:t>
            </w:r>
          </w:p>
          <w:p w14:paraId="54101810" w14:textId="77777777" w:rsidR="002970C1" w:rsidRDefault="00000000">
            <w:pPr>
              <w:spacing w:after="48"/>
            </w:pPr>
            <w:r>
              <w:rPr>
                <w:color w:val="333333"/>
                <w:sz w:val="18"/>
                <w:szCs w:val="18"/>
              </w:rPr>
              <w:t xml:space="preserve">▸ Create src/utils/probeCache.ts — 24h in-memory Map&lt;string, {result, timestamp}&gt;; </w:t>
            </w:r>
            <w:proofErr w:type="gramStart"/>
            <w:r>
              <w:rPr>
                <w:color w:val="333333"/>
                <w:sz w:val="18"/>
                <w:szCs w:val="18"/>
              </w:rPr>
              <w:t>getFromCache(</w:t>
            </w:r>
            <w:proofErr w:type="gramEnd"/>
            <w:r>
              <w:rPr>
                <w:color w:val="333333"/>
                <w:sz w:val="18"/>
                <w:szCs w:val="18"/>
              </w:rPr>
              <w:t>) + setInCache().</w:t>
            </w:r>
          </w:p>
          <w:p w14:paraId="0877F974" w14:textId="77777777" w:rsidR="002970C1" w:rsidRDefault="00000000">
            <w:pPr>
              <w:spacing w:after="48"/>
            </w:pPr>
            <w:r>
              <w:rPr>
                <w:color w:val="666666"/>
                <w:sz w:val="18"/>
                <w:szCs w:val="18"/>
              </w:rPr>
              <w:t xml:space="preserve">  NOTE: Cache is process-local (resets on restart). Acceptable for v0.4 </w:t>
            </w:r>
            <w:proofErr w:type="gramStart"/>
            <w:r>
              <w:rPr>
                <w:color w:val="666666"/>
                <w:sz w:val="18"/>
                <w:szCs w:val="18"/>
              </w:rPr>
              <w:t>single-process</w:t>
            </w:r>
            <w:proofErr w:type="gramEnd"/>
            <w:r>
              <w:rPr>
                <w:color w:val="666666"/>
                <w:sz w:val="18"/>
                <w:szCs w:val="18"/>
              </w:rPr>
              <w:t xml:space="preserve"> deploy. Redis/KV upgrade path documented in Section 4.4.</w:t>
            </w:r>
          </w:p>
          <w:p w14:paraId="7DA9903C" w14:textId="77777777" w:rsidR="002970C1" w:rsidRDefault="00000000">
            <w:pPr>
              <w:spacing w:after="48"/>
            </w:pPr>
            <w:r>
              <w:rPr>
                <w:color w:val="333333"/>
                <w:sz w:val="18"/>
                <w:szCs w:val="18"/>
              </w:rPr>
              <w:t>▸ Unit tests: known model returns registry without network call; unknown model exhausts to defaults; cache hit on second call.</w:t>
            </w:r>
          </w:p>
          <w:p w14:paraId="6D0F375E" w14:textId="77777777" w:rsidR="002970C1" w:rsidRDefault="00000000">
            <w:pPr>
              <w:spacing w:after="48"/>
            </w:pPr>
            <w:r>
              <w:rPr>
                <w:color w:val="333333"/>
                <w:sz w:val="18"/>
                <w:szCs w:val="18"/>
              </w:rPr>
              <w:t xml:space="preserve">▸ Export </w:t>
            </w:r>
            <w:proofErr w:type="gramStart"/>
            <w:r>
              <w:rPr>
                <w:color w:val="333333"/>
                <w:sz w:val="18"/>
                <w:szCs w:val="18"/>
              </w:rPr>
              <w:t>getModelCapabilities(</w:t>
            </w:r>
            <w:proofErr w:type="gramEnd"/>
            <w:r>
              <w:rPr>
                <w:color w:val="333333"/>
                <w:sz w:val="18"/>
                <w:szCs w:val="18"/>
              </w:rPr>
              <w:t>modelId, provider) as the single consumer-facing function.</w:t>
            </w:r>
          </w:p>
        </w:tc>
      </w:tr>
      <w:tr w:rsidR="002970C1" w14:paraId="320C853A"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5E60BFD6"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0AC6E34" w14:textId="77777777" w:rsidR="002970C1" w:rsidRDefault="002970C1"/>
        </w:tc>
      </w:tr>
      <w:tr w:rsidR="002970C1" w14:paraId="18908154" w14:textId="77777777">
        <w:tblPrEx>
          <w:tblCellMar>
            <w:top w:w="0" w:type="dxa"/>
            <w:bottom w:w="0" w:type="dxa"/>
          </w:tblCellMar>
        </w:tblPrEx>
        <w:tc>
          <w:tcPr>
            <w:tcW w:w="1700" w:type="dxa"/>
            <w:tcBorders>
              <w:top w:val="single" w:sz="1" w:space="0" w:color="DDDDDD"/>
              <w:left w:val="single" w:sz="18" w:space="0" w:color="1565C0"/>
              <w:bottom w:val="single" w:sz="1" w:space="0" w:color="DDDDDD"/>
              <w:right w:val="single" w:sz="1" w:space="0" w:color="DDDDDD"/>
            </w:tcBorders>
            <w:shd w:val="clear" w:color="auto" w:fill="E3F2FD"/>
            <w:tcMar>
              <w:top w:w="120" w:type="dxa"/>
              <w:left w:w="160" w:type="dxa"/>
              <w:bottom w:w="120" w:type="dxa"/>
              <w:right w:w="100" w:type="dxa"/>
            </w:tcMar>
          </w:tcPr>
          <w:p w14:paraId="255FCEB9" w14:textId="77777777" w:rsidR="002970C1" w:rsidRDefault="00000000">
            <w:pPr>
              <w:spacing w:after="20"/>
              <w:jc w:val="center"/>
            </w:pPr>
            <w:r>
              <w:rPr>
                <w:b/>
                <w:bCs/>
                <w:color w:val="1565C0"/>
                <w:sz w:val="32"/>
                <w:szCs w:val="32"/>
              </w:rPr>
              <w:t>3</w:t>
            </w:r>
          </w:p>
          <w:p w14:paraId="678A6213" w14:textId="77777777" w:rsidR="002970C1" w:rsidRDefault="00000000">
            <w:pPr>
              <w:jc w:val="center"/>
            </w:pPr>
            <w:r>
              <w:rPr>
                <w:b/>
                <w:bCs/>
                <w:color w:val="444444"/>
                <w:sz w:val="16"/>
                <w:szCs w:val="16"/>
              </w:rPr>
              <w:t>Step 2 Area 1</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42E16F0F" w14:textId="77777777" w:rsidR="002970C1" w:rsidRDefault="00000000">
            <w:pPr>
              <w:spacing w:after="48"/>
            </w:pPr>
            <w:r>
              <w:rPr>
                <w:color w:val="333333"/>
                <w:sz w:val="18"/>
                <w:szCs w:val="18"/>
              </w:rPr>
              <w:t>▸ Open src/services/llm/timeoutUtil.ts.</w:t>
            </w:r>
          </w:p>
          <w:p w14:paraId="5D6E6B76" w14:textId="77777777" w:rsidR="002970C1" w:rsidRDefault="00000000">
            <w:pPr>
              <w:spacing w:after="48"/>
            </w:pPr>
            <w:r>
              <w:rPr>
                <w:color w:val="333333"/>
                <w:sz w:val="18"/>
                <w:szCs w:val="18"/>
              </w:rPr>
              <w:t xml:space="preserve">▸ Replace the per-provider TPS map (gemini: 80, openai: 100, anthropic: 60, groq: 300) with a call to </w:t>
            </w:r>
            <w:proofErr w:type="gramStart"/>
            <w:r>
              <w:rPr>
                <w:color w:val="333333"/>
                <w:sz w:val="18"/>
                <w:szCs w:val="18"/>
              </w:rPr>
              <w:t>getModelCapabilities(</w:t>
            </w:r>
            <w:proofErr w:type="gramEnd"/>
            <w:r>
              <w:rPr>
                <w:color w:val="333333"/>
                <w:sz w:val="18"/>
                <w:szCs w:val="18"/>
              </w:rPr>
              <w:t>).</w:t>
            </w:r>
          </w:p>
          <w:p w14:paraId="701D85FA" w14:textId="77777777" w:rsidR="002970C1" w:rsidRDefault="00000000">
            <w:pPr>
              <w:spacing w:after="48"/>
            </w:pPr>
            <w:r>
              <w:rPr>
                <w:color w:val="333333"/>
                <w:sz w:val="18"/>
                <w:szCs w:val="18"/>
              </w:rPr>
              <w:t>▸ New logic: if isReasoningModel → return MAX_TIMEOUT_MS (300 000 ms flat). Else → use tps from registry in existing formula.</w:t>
            </w:r>
          </w:p>
          <w:p w14:paraId="37A9A82E" w14:textId="77777777" w:rsidR="002970C1" w:rsidRDefault="00000000">
            <w:pPr>
              <w:spacing w:after="48"/>
            </w:pPr>
            <w:r>
              <w:rPr>
                <w:color w:val="333333"/>
                <w:sz w:val="18"/>
                <w:szCs w:val="18"/>
              </w:rPr>
              <w:t>▸ Remove the TPS_MAP constant entirely — it must not remain as a fallback.</w:t>
            </w:r>
          </w:p>
          <w:p w14:paraId="02A5B6F8" w14:textId="77777777" w:rsidR="002970C1" w:rsidRDefault="00000000">
            <w:pPr>
              <w:spacing w:after="48"/>
            </w:pPr>
            <w:r>
              <w:rPr>
                <w:color w:val="333333"/>
                <w:sz w:val="18"/>
                <w:szCs w:val="18"/>
              </w:rPr>
              <w:t>▸ Unit tests: claude-haiku-4-5 timeout &lt; claude-opus-4-8 timeout. o3 timeout === 300 000 ms. Unknown model uses conservative tps: 40.</w:t>
            </w:r>
          </w:p>
          <w:p w14:paraId="2A68FBCC" w14:textId="77777777" w:rsidR="002970C1" w:rsidRDefault="00000000">
            <w:pPr>
              <w:spacing w:after="48"/>
            </w:pPr>
            <w:r>
              <w:rPr>
                <w:color w:val="333333"/>
                <w:sz w:val="18"/>
                <w:szCs w:val="18"/>
              </w:rPr>
              <w:lastRenderedPageBreak/>
              <w:t xml:space="preserve">▸ Backend SSE metadata event: when isReasoningModel === true, emit </w:t>
            </w:r>
            <w:proofErr w:type="gramStart"/>
            <w:r>
              <w:rPr>
                <w:color w:val="333333"/>
                <w:sz w:val="18"/>
                <w:szCs w:val="18"/>
              </w:rPr>
              <w:t>{ type</w:t>
            </w:r>
            <w:proofErr w:type="gramEnd"/>
            <w:r>
              <w:rPr>
                <w:color w:val="333333"/>
                <w:sz w:val="18"/>
                <w:szCs w:val="18"/>
              </w:rPr>
              <w:t>: "model-info", isReasoning: true } at stream-open (before thinking begins).</w:t>
            </w:r>
          </w:p>
        </w:tc>
      </w:tr>
      <w:tr w:rsidR="002970C1" w14:paraId="3AD4F196"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7ABE312E" w14:textId="77777777" w:rsidR="002970C1" w:rsidRDefault="00000000">
            <w:pPr>
              <w:jc w:val="center"/>
            </w:pPr>
            <w:r>
              <w:rPr>
                <w:b/>
                <w:bCs/>
                <w:color w:val="CCCCCC"/>
                <w:sz w:val="26"/>
                <w:szCs w:val="26"/>
              </w:rPr>
              <w:lastRenderedPageBreak/>
              <w:t>↓</w:t>
            </w:r>
          </w:p>
        </w:tc>
        <w:tc>
          <w:tcPr>
            <w:tcW w:w="7660" w:type="dxa"/>
            <w:tcBorders>
              <w:top w:val="nil"/>
              <w:left w:val="nil"/>
              <w:bottom w:val="nil"/>
              <w:right w:val="nil"/>
            </w:tcBorders>
            <w:shd w:val="clear" w:color="auto" w:fill="FFFFFF"/>
          </w:tcPr>
          <w:p w14:paraId="6D719E5B" w14:textId="77777777" w:rsidR="002970C1" w:rsidRDefault="002970C1"/>
        </w:tc>
      </w:tr>
      <w:tr w:rsidR="002970C1" w14:paraId="3B85245F"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1644C9F5" w14:textId="77777777" w:rsidR="002970C1" w:rsidRDefault="00000000">
            <w:pPr>
              <w:spacing w:after="20"/>
              <w:jc w:val="center"/>
            </w:pPr>
            <w:r>
              <w:rPr>
                <w:b/>
                <w:bCs/>
                <w:color w:val="6B4FA0"/>
                <w:sz w:val="32"/>
                <w:szCs w:val="32"/>
              </w:rPr>
              <w:t>4</w:t>
            </w:r>
          </w:p>
          <w:p w14:paraId="680473E6" w14:textId="77777777" w:rsidR="002970C1" w:rsidRDefault="00000000">
            <w:pPr>
              <w:jc w:val="center"/>
            </w:pPr>
            <w:r>
              <w:rPr>
                <w:b/>
                <w:bCs/>
                <w:color w:val="444444"/>
                <w:sz w:val="16"/>
                <w:szCs w:val="16"/>
              </w:rPr>
              <w:t>Step 3 Area 2</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0DDF2BBB" w14:textId="77777777" w:rsidR="002970C1" w:rsidRDefault="00000000">
            <w:pPr>
              <w:spacing w:after="48"/>
            </w:pPr>
            <w:r>
              <w:rPr>
                <w:color w:val="333333"/>
                <w:sz w:val="18"/>
                <w:szCs w:val="18"/>
              </w:rPr>
              <w:t>▸ Audit all three provider files for hardcoded output token limits:</w:t>
            </w:r>
          </w:p>
          <w:p w14:paraId="459D4AFF" w14:textId="77777777" w:rsidR="002970C1" w:rsidRDefault="00000000">
            <w:pPr>
              <w:spacing w:after="48"/>
            </w:pPr>
            <w:r>
              <w:rPr>
                <w:color w:val="666666"/>
                <w:sz w:val="18"/>
                <w:szCs w:val="18"/>
              </w:rPr>
              <w:t xml:space="preserve">  AnthropicProvider.ts: max_tokens: 8192 confirmed hardcoded. OpenAIProvider.ts: check max_tokens. GeminiProvider.ts: check maxOutputTokens in REST body.</w:t>
            </w:r>
          </w:p>
          <w:p w14:paraId="3E52FCF7" w14:textId="77777777" w:rsidR="002970C1" w:rsidRDefault="00000000">
            <w:pPr>
              <w:spacing w:after="48"/>
            </w:pPr>
            <w:r>
              <w:rPr>
                <w:color w:val="333333"/>
                <w:sz w:val="18"/>
                <w:szCs w:val="18"/>
              </w:rPr>
              <w:t xml:space="preserve">▸ Replace each hardcoded limit: const </w:t>
            </w:r>
            <w:proofErr w:type="gramStart"/>
            <w:r>
              <w:rPr>
                <w:color w:val="333333"/>
                <w:sz w:val="18"/>
                <w:szCs w:val="18"/>
              </w:rPr>
              <w:t>{ maxOutputTokens</w:t>
            </w:r>
            <w:proofErr w:type="gramEnd"/>
            <w:r>
              <w:rPr>
                <w:color w:val="333333"/>
                <w:sz w:val="18"/>
                <w:szCs w:val="18"/>
              </w:rPr>
              <w:t xml:space="preserve"> } = await getModelCapabilities(model, provider);</w:t>
            </w:r>
          </w:p>
          <w:p w14:paraId="10BF71E4" w14:textId="77777777" w:rsidR="002970C1" w:rsidRDefault="00000000">
            <w:pPr>
              <w:spacing w:after="48"/>
            </w:pPr>
            <w:r>
              <w:rPr>
                <w:color w:val="333333"/>
                <w:sz w:val="18"/>
                <w:szCs w:val="18"/>
              </w:rPr>
              <w:t>▸ Integration test: submit a 50-requirement document to claude-opus-4-8. Confirm JSON response is complete (not truncated).</w:t>
            </w:r>
          </w:p>
          <w:p w14:paraId="1B80E95C" w14:textId="77777777" w:rsidR="002970C1" w:rsidRDefault="00000000">
            <w:pPr>
              <w:spacing w:after="48"/>
            </w:pPr>
            <w:r>
              <w:rPr>
                <w:color w:val="333333"/>
                <w:sz w:val="18"/>
                <w:szCs w:val="18"/>
              </w:rPr>
              <w:t>▸ Verify Haiku receives 8 192 via registry (not a hardcode); Opus receives 32 768; Fable 5 receives 32 768.</w:t>
            </w:r>
          </w:p>
        </w:tc>
      </w:tr>
      <w:tr w:rsidR="002970C1" w14:paraId="27AAEBEF"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7DD121F5"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5B109EDA" w14:textId="77777777" w:rsidR="002970C1" w:rsidRDefault="002970C1"/>
        </w:tc>
      </w:tr>
      <w:tr w:rsidR="002970C1" w14:paraId="16F5C6D2" w14:textId="77777777">
        <w:tblPrEx>
          <w:tblCellMar>
            <w:top w:w="0" w:type="dxa"/>
            <w:bottom w:w="0" w:type="dxa"/>
          </w:tblCellMar>
        </w:tblPrEx>
        <w:tc>
          <w:tcPr>
            <w:tcW w:w="1700" w:type="dxa"/>
            <w:tcBorders>
              <w:top w:val="single" w:sz="1" w:space="0" w:color="DDDDDD"/>
              <w:left w:val="single" w:sz="18" w:space="0" w:color="7B5E00"/>
              <w:bottom w:val="single" w:sz="1" w:space="0" w:color="DDDDDD"/>
              <w:right w:val="single" w:sz="1" w:space="0" w:color="DDDDDD"/>
            </w:tcBorders>
            <w:shd w:val="clear" w:color="auto" w:fill="FFF3CD"/>
            <w:tcMar>
              <w:top w:w="120" w:type="dxa"/>
              <w:left w:w="160" w:type="dxa"/>
              <w:bottom w:w="120" w:type="dxa"/>
              <w:right w:w="100" w:type="dxa"/>
            </w:tcMar>
          </w:tcPr>
          <w:p w14:paraId="632A0863" w14:textId="77777777" w:rsidR="002970C1" w:rsidRDefault="00000000">
            <w:pPr>
              <w:spacing w:after="20"/>
              <w:jc w:val="center"/>
            </w:pPr>
            <w:r>
              <w:rPr>
                <w:b/>
                <w:bCs/>
                <w:color w:val="7B5E00"/>
                <w:sz w:val="32"/>
                <w:szCs w:val="32"/>
              </w:rPr>
              <w:t>5</w:t>
            </w:r>
          </w:p>
          <w:p w14:paraId="5E90B2A0" w14:textId="77777777" w:rsidR="002970C1" w:rsidRDefault="00000000">
            <w:pPr>
              <w:jc w:val="center"/>
            </w:pPr>
            <w:r>
              <w:rPr>
                <w:b/>
                <w:bCs/>
                <w:color w:val="444444"/>
                <w:sz w:val="16"/>
                <w:szCs w:val="16"/>
              </w:rPr>
              <w:t>Step 4 Area 3</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70219D35" w14:textId="77777777" w:rsidR="002970C1" w:rsidRDefault="00000000">
            <w:pPr>
              <w:spacing w:after="48"/>
            </w:pPr>
            <w:r>
              <w:rPr>
                <w:color w:val="333333"/>
                <w:sz w:val="18"/>
                <w:szCs w:val="18"/>
              </w:rPr>
              <w:t>▸ Verify current recommended Google SDK package at npmjs.com before installing (confirm @google/generative-ai vs @google/genai).</w:t>
            </w:r>
          </w:p>
          <w:p w14:paraId="5498E879" w14:textId="77777777" w:rsidR="002970C1" w:rsidRDefault="00000000">
            <w:pPr>
              <w:spacing w:after="48"/>
            </w:pPr>
            <w:r>
              <w:rPr>
                <w:color w:val="333333"/>
                <w:sz w:val="18"/>
                <w:szCs w:val="18"/>
              </w:rPr>
              <w:t>▸ Install: npm install @google/generative-ai (or confirmed package name). Pin to a specific version — do not use "latest".</w:t>
            </w:r>
          </w:p>
          <w:p w14:paraId="091B4B4B" w14:textId="77777777" w:rsidR="002970C1" w:rsidRDefault="00000000">
            <w:pPr>
              <w:spacing w:after="48"/>
            </w:pPr>
            <w:r>
              <w:rPr>
                <w:color w:val="333333"/>
                <w:sz w:val="18"/>
                <w:szCs w:val="18"/>
              </w:rPr>
              <w:t>▸ Rewrite GeminiProvider.ts: replace raw REST fetch with SDK client: const genAI = new GoogleGenerativeAI(apiKey).</w:t>
            </w:r>
          </w:p>
          <w:p w14:paraId="77242DD8" w14:textId="77777777" w:rsidR="002970C1" w:rsidRDefault="00000000">
            <w:pPr>
              <w:spacing w:after="48"/>
            </w:pPr>
            <w:r>
              <w:rPr>
                <w:color w:val="333333"/>
                <w:sz w:val="18"/>
                <w:szCs w:val="18"/>
              </w:rPr>
              <w:t>▸ Pass system prompt via systemInstruction parameter (not string concatenation).</w:t>
            </w:r>
          </w:p>
          <w:p w14:paraId="41FFC11D" w14:textId="77777777" w:rsidR="002970C1" w:rsidRDefault="00000000">
            <w:pPr>
              <w:spacing w:after="48"/>
            </w:pPr>
            <w:r>
              <w:rPr>
                <w:color w:val="333333"/>
                <w:sz w:val="18"/>
                <w:szCs w:val="18"/>
              </w:rPr>
              <w:t xml:space="preserve">▸ For isReasoningModel models: include thinkingConfig: </w:t>
            </w:r>
            <w:proofErr w:type="gramStart"/>
            <w:r>
              <w:rPr>
                <w:color w:val="333333"/>
                <w:sz w:val="18"/>
                <w:szCs w:val="18"/>
              </w:rPr>
              <w:t>{ thinkingBudget</w:t>
            </w:r>
            <w:proofErr w:type="gramEnd"/>
            <w:r>
              <w:rPr>
                <w:color w:val="333333"/>
                <w:sz w:val="18"/>
                <w:szCs w:val="18"/>
              </w:rPr>
              <w:t>: 8192 } inside generationConfig.</w:t>
            </w:r>
          </w:p>
          <w:p w14:paraId="0BA042F1" w14:textId="77777777" w:rsidR="002970C1" w:rsidRDefault="00000000">
            <w:pPr>
              <w:spacing w:after="48"/>
            </w:pPr>
            <w:r>
              <w:rPr>
                <w:color w:val="333333"/>
                <w:sz w:val="18"/>
                <w:szCs w:val="18"/>
              </w:rPr>
              <w:t xml:space="preserve">▸ Maintain streaming via </w:t>
            </w:r>
            <w:proofErr w:type="gramStart"/>
            <w:r>
              <w:rPr>
                <w:color w:val="333333"/>
                <w:sz w:val="18"/>
                <w:szCs w:val="18"/>
              </w:rPr>
              <w:t>generateContentStream(</w:t>
            </w:r>
            <w:proofErr w:type="gramEnd"/>
            <w:r>
              <w:rPr>
                <w:color w:val="333333"/>
                <w:sz w:val="18"/>
                <w:szCs w:val="18"/>
              </w:rPr>
              <w:t>) + async iteration. Retain IDLE_MS = 300 000 idle timeout guard.</w:t>
            </w:r>
          </w:p>
          <w:p w14:paraId="1E34BD04" w14:textId="77777777" w:rsidR="002970C1" w:rsidRDefault="00000000">
            <w:pPr>
              <w:spacing w:after="48"/>
            </w:pPr>
            <w:r>
              <w:rPr>
                <w:color w:val="333333"/>
                <w:sz w:val="18"/>
                <w:szCs w:val="18"/>
              </w:rPr>
              <w:t>▸ Remove REST fallback retry loop — SDK handles endpoint selection.</w:t>
            </w:r>
          </w:p>
          <w:p w14:paraId="68441566" w14:textId="77777777" w:rsidR="002970C1" w:rsidRDefault="00000000">
            <w:pPr>
              <w:spacing w:after="48"/>
            </w:pPr>
            <w:r>
              <w:rPr>
                <w:color w:val="666666"/>
                <w:sz w:val="18"/>
                <w:szCs w:val="18"/>
              </w:rPr>
              <w:t xml:space="preserve">  UNLOCK: Gemini vision pipeline (Image TDD v0.5, T-03 Gemini branch) can now be authored after this step completes.</w:t>
            </w:r>
          </w:p>
        </w:tc>
      </w:tr>
      <w:tr w:rsidR="002970C1" w14:paraId="7C642EFA"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6DD914D1"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3C008E69" w14:textId="77777777" w:rsidR="002970C1" w:rsidRDefault="002970C1"/>
        </w:tc>
      </w:tr>
      <w:tr w:rsidR="002970C1" w14:paraId="5553B8B3" w14:textId="77777777">
        <w:tblPrEx>
          <w:tblCellMar>
            <w:top w:w="0" w:type="dxa"/>
            <w:bottom w:w="0" w:type="dxa"/>
          </w:tblCellMar>
        </w:tblPrEx>
        <w:tc>
          <w:tcPr>
            <w:tcW w:w="1700" w:type="dxa"/>
            <w:tcBorders>
              <w:top w:val="single" w:sz="1" w:space="0" w:color="DDDDDD"/>
              <w:left w:val="single" w:sz="18" w:space="0" w:color="2E7D32"/>
              <w:bottom w:val="single" w:sz="1" w:space="0" w:color="DDDDDD"/>
              <w:right w:val="single" w:sz="1" w:space="0" w:color="DDDDDD"/>
            </w:tcBorders>
            <w:shd w:val="clear" w:color="auto" w:fill="E8F5E9"/>
            <w:tcMar>
              <w:top w:w="120" w:type="dxa"/>
              <w:left w:w="160" w:type="dxa"/>
              <w:bottom w:w="120" w:type="dxa"/>
              <w:right w:w="100" w:type="dxa"/>
            </w:tcMar>
          </w:tcPr>
          <w:p w14:paraId="2A6B2F0C" w14:textId="77777777" w:rsidR="002970C1" w:rsidRDefault="00000000">
            <w:pPr>
              <w:spacing w:after="20"/>
              <w:jc w:val="center"/>
            </w:pPr>
            <w:r>
              <w:rPr>
                <w:b/>
                <w:bCs/>
                <w:color w:val="2E7D32"/>
                <w:sz w:val="32"/>
                <w:szCs w:val="32"/>
              </w:rPr>
              <w:t>6</w:t>
            </w:r>
          </w:p>
          <w:p w14:paraId="6CF8AD82" w14:textId="77777777" w:rsidR="002970C1" w:rsidRDefault="00000000">
            <w:pPr>
              <w:jc w:val="center"/>
            </w:pPr>
            <w:r>
              <w:rPr>
                <w:b/>
                <w:bCs/>
                <w:color w:val="444444"/>
                <w:sz w:val="16"/>
                <w:szCs w:val="16"/>
              </w:rPr>
              <w:t>Step 5 Area 4</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1B253F60" w14:textId="77777777" w:rsidR="002970C1" w:rsidRDefault="00000000">
            <w:pPr>
              <w:spacing w:after="48"/>
            </w:pPr>
            <w:r>
              <w:rPr>
                <w:color w:val="333333"/>
                <w:sz w:val="18"/>
                <w:szCs w:val="18"/>
              </w:rPr>
              <w:t>▸ Update GET /api/llm-providers response: include tier and isReasoningModel per model (reads from MODEL_REGISTRY).</w:t>
            </w:r>
          </w:p>
          <w:p w14:paraId="7EFD161F" w14:textId="77777777" w:rsidR="002970C1" w:rsidRDefault="00000000">
            <w:pPr>
              <w:spacing w:after="48"/>
            </w:pPr>
            <w:r>
              <w:rPr>
                <w:color w:val="333333"/>
                <w:sz w:val="18"/>
                <w:szCs w:val="18"/>
              </w:rPr>
              <w:t>▸ Add badge CSS classes to styles.css</w:t>
            </w:r>
            <w:proofErr w:type="gramStart"/>
            <w:r>
              <w:rPr>
                <w:color w:val="333333"/>
                <w:sz w:val="18"/>
                <w:szCs w:val="18"/>
              </w:rPr>
              <w:t>: .badge</w:t>
            </w:r>
            <w:proofErr w:type="gramEnd"/>
            <w:r>
              <w:rPr>
                <w:color w:val="333333"/>
                <w:sz w:val="18"/>
                <w:szCs w:val="18"/>
              </w:rPr>
              <w:t>-fast, .badge-economy, .badge-balanced, .badge-quality, .badge-reasoning.</w:t>
            </w:r>
          </w:p>
          <w:p w14:paraId="4E4691B5" w14:textId="77777777" w:rsidR="002970C1" w:rsidRDefault="00000000">
            <w:pPr>
              <w:spacing w:after="48"/>
            </w:pPr>
            <w:r>
              <w:rPr>
                <w:color w:val="666666"/>
                <w:sz w:val="18"/>
                <w:szCs w:val="18"/>
              </w:rPr>
              <w:t xml:space="preserve">  All classes use design tokens only — no hardcoded hex values. badge-reasoning uses a purple semantic token.</w:t>
            </w:r>
          </w:p>
          <w:p w14:paraId="04509CB5" w14:textId="77777777" w:rsidR="002970C1" w:rsidRDefault="00000000">
            <w:pPr>
              <w:spacing w:after="48"/>
            </w:pPr>
            <w:r>
              <w:rPr>
                <w:color w:val="333333"/>
                <w:sz w:val="18"/>
                <w:szCs w:val="18"/>
              </w:rPr>
              <w:t>▸ Render tier badge chip in LLMProvidersTab.tsx model list. When isReasoningModel === true, render BOTH tier badge AND reasoning badge.</w:t>
            </w:r>
          </w:p>
          <w:p w14:paraId="239877F7" w14:textId="77777777" w:rsidR="002970C1" w:rsidRDefault="00000000">
            <w:pPr>
              <w:spacing w:after="48"/>
            </w:pPr>
            <w:r>
              <w:rPr>
                <w:color w:val="666666"/>
                <w:sz w:val="18"/>
                <w:szCs w:val="18"/>
              </w:rPr>
              <w:t xml:space="preserve">  Two badges render inline with 4px gap (flex row, gap: </w:t>
            </w:r>
            <w:proofErr w:type="gramStart"/>
            <w:r>
              <w:rPr>
                <w:color w:val="666666"/>
                <w:sz w:val="18"/>
                <w:szCs w:val="18"/>
              </w:rPr>
              <w:t>var(</w:t>
            </w:r>
            <w:proofErr w:type="gramEnd"/>
            <w:r>
              <w:rPr>
                <w:color w:val="666666"/>
                <w:sz w:val="18"/>
                <w:szCs w:val="18"/>
              </w:rPr>
              <w:t>--space-1)). Badges are read-only — no click handler.</w:t>
            </w:r>
          </w:p>
          <w:p w14:paraId="2B3EF8A7" w14:textId="77777777" w:rsidR="002970C1" w:rsidRDefault="00000000">
            <w:pPr>
              <w:spacing w:after="48"/>
            </w:pPr>
            <w:r>
              <w:rPr>
                <w:color w:val="333333"/>
                <w:sz w:val="18"/>
                <w:szCs w:val="18"/>
              </w:rPr>
              <w:t xml:space="preserve">▸ On stream-open SSE event </w:t>
            </w:r>
            <w:proofErr w:type="gramStart"/>
            <w:r>
              <w:rPr>
                <w:color w:val="333333"/>
                <w:sz w:val="18"/>
                <w:szCs w:val="18"/>
              </w:rPr>
              <w:t>{ type</w:t>
            </w:r>
            <w:proofErr w:type="gramEnd"/>
            <w:r>
              <w:rPr>
                <w:color w:val="333333"/>
                <w:sz w:val="18"/>
                <w:szCs w:val="18"/>
              </w:rPr>
              <w:t>: "model-info", isReasoning: true }: swap "Generating..." to the reasoning loading message in all generation tabs.</w:t>
            </w:r>
          </w:p>
          <w:p w14:paraId="29D5E1CE" w14:textId="77777777" w:rsidR="002970C1" w:rsidRDefault="00000000">
            <w:pPr>
              <w:spacing w:after="48"/>
            </w:pPr>
            <w:r>
              <w:rPr>
                <w:color w:val="666666"/>
                <w:sz w:val="18"/>
                <w:szCs w:val="18"/>
              </w:rPr>
              <w:t xml:space="preserve">  Reasoning message: "Thinking... this model reasons before responding. This may take up to 60 seconds before output begins."</w:t>
            </w:r>
          </w:p>
          <w:p w14:paraId="0D446C16" w14:textId="77777777" w:rsidR="002970C1" w:rsidRDefault="00000000">
            <w:pPr>
              <w:spacing w:after="48"/>
            </w:pPr>
            <w:r>
              <w:rPr>
                <w:color w:val="333333"/>
                <w:sz w:val="18"/>
                <w:szCs w:val="18"/>
              </w:rPr>
              <w:t>▸ Full QA: verify each badge variant renders. Verify dual badges (Fable 5, Gemini 3.1 Pro) lay out without overflow at 540px.</w:t>
            </w:r>
          </w:p>
          <w:p w14:paraId="14F35013" w14:textId="77777777" w:rsidR="002970C1" w:rsidRDefault="00000000">
            <w:pPr>
              <w:spacing w:after="48"/>
            </w:pPr>
            <w:r>
              <w:rPr>
                <w:color w:val="333333"/>
                <w:sz w:val="18"/>
                <w:szCs w:val="18"/>
              </w:rPr>
              <w:t>▸ Verify reasoning message appears for o3, o3-pro, claude-fable-5, gemini-3.1-pro only.</w:t>
            </w:r>
          </w:p>
        </w:tc>
      </w:tr>
      <w:tr w:rsidR="002970C1" w14:paraId="219C7E24"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07E19607" w14:textId="77777777" w:rsidR="002970C1"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74454CB4" w14:textId="77777777" w:rsidR="002970C1" w:rsidRDefault="002970C1"/>
        </w:tc>
      </w:tr>
      <w:tr w:rsidR="002970C1" w14:paraId="2560B4F9"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C8EEEE"/>
            <w:tcMar>
              <w:top w:w="120" w:type="dxa"/>
              <w:left w:w="160" w:type="dxa"/>
              <w:bottom w:w="120" w:type="dxa"/>
              <w:right w:w="100" w:type="dxa"/>
            </w:tcMar>
          </w:tcPr>
          <w:p w14:paraId="0BA00286" w14:textId="77777777" w:rsidR="002970C1" w:rsidRDefault="00000000">
            <w:pPr>
              <w:spacing w:after="20"/>
              <w:jc w:val="center"/>
            </w:pPr>
            <w:r>
              <w:rPr>
                <w:b/>
                <w:bCs/>
                <w:color w:val="1A8C8C"/>
                <w:sz w:val="32"/>
                <w:szCs w:val="32"/>
              </w:rPr>
              <w:lastRenderedPageBreak/>
              <w:t>7</w:t>
            </w:r>
          </w:p>
          <w:p w14:paraId="148D812F" w14:textId="77777777" w:rsidR="002970C1" w:rsidRDefault="00000000">
            <w:pPr>
              <w:jc w:val="center"/>
            </w:pPr>
            <w:r>
              <w:rPr>
                <w:b/>
                <w:bCs/>
                <w:color w:val="444444"/>
                <w:sz w:val="16"/>
                <w:szCs w:val="16"/>
              </w:rPr>
              <w:t>Ship v0.4</w:t>
            </w:r>
          </w:p>
          <w:p w14:paraId="13A1ABE3" w14:textId="77777777" w:rsidR="002970C1" w:rsidRDefault="00000000">
            <w:pPr>
              <w:spacing w:before="8"/>
              <w:jc w:val="center"/>
            </w:pPr>
            <w:r>
              <w:rPr>
                <w:b/>
                <w:bCs/>
                <w:color w:val="1A8C8C"/>
                <w:sz w:val="14"/>
                <w:szCs w:val="14"/>
              </w:rPr>
              <w:t>All Areas Complete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C4BE5B4" w14:textId="77777777" w:rsidR="002970C1" w:rsidRDefault="00000000">
            <w:pPr>
              <w:spacing w:after="48"/>
            </w:pPr>
            <w:r>
              <w:rPr>
                <w:color w:val="333333"/>
                <w:sz w:val="18"/>
                <w:szCs w:val="18"/>
              </w:rPr>
              <w:t xml:space="preserve">▸ npm run </w:t>
            </w:r>
            <w:proofErr w:type="gramStart"/>
            <w:r>
              <w:rPr>
                <w:color w:val="333333"/>
                <w:sz w:val="18"/>
                <w:szCs w:val="18"/>
              </w:rPr>
              <w:t>typecheck:all</w:t>
            </w:r>
            <w:proofErr w:type="gramEnd"/>
            <w:r>
              <w:rPr>
                <w:color w:val="333333"/>
                <w:sz w:val="18"/>
                <w:szCs w:val="18"/>
              </w:rPr>
              <w:t xml:space="preserve"> — zero errors.</w:t>
            </w:r>
          </w:p>
          <w:p w14:paraId="46B7F3BF" w14:textId="77777777" w:rsidR="002970C1" w:rsidRDefault="00000000">
            <w:pPr>
              <w:spacing w:after="48"/>
            </w:pPr>
            <w:r>
              <w:rPr>
                <w:color w:val="333333"/>
                <w:sz w:val="18"/>
                <w:szCs w:val="18"/>
              </w:rPr>
              <w:t xml:space="preserve">▸ npm test — all tests </w:t>
            </w:r>
            <w:proofErr w:type="gramStart"/>
            <w:r>
              <w:rPr>
                <w:color w:val="333333"/>
                <w:sz w:val="18"/>
                <w:szCs w:val="18"/>
              </w:rPr>
              <w:t>pass</w:t>
            </w:r>
            <w:proofErr w:type="gramEnd"/>
            <w:r>
              <w:rPr>
                <w:color w:val="333333"/>
                <w:sz w:val="18"/>
                <w:szCs w:val="18"/>
              </w:rPr>
              <w:t>.</w:t>
            </w:r>
          </w:p>
          <w:p w14:paraId="1A0EB98F" w14:textId="77777777" w:rsidR="002970C1" w:rsidRDefault="00000000">
            <w:pPr>
              <w:spacing w:after="48"/>
            </w:pPr>
            <w:r>
              <w:rPr>
                <w:color w:val="333333"/>
                <w:sz w:val="18"/>
                <w:szCs w:val="18"/>
              </w:rPr>
              <w:t>▸ npm run lint — zero lint errors.</w:t>
            </w:r>
          </w:p>
          <w:p w14:paraId="41F16E41" w14:textId="77777777" w:rsidR="002970C1" w:rsidRDefault="00000000">
            <w:pPr>
              <w:spacing w:after="48"/>
            </w:pPr>
            <w:r>
              <w:rPr>
                <w:color w:val="333333"/>
                <w:sz w:val="18"/>
                <w:szCs w:val="18"/>
              </w:rPr>
              <w:t xml:space="preserve">▸ npm run </w:t>
            </w:r>
            <w:proofErr w:type="gramStart"/>
            <w:r>
              <w:rPr>
                <w:color w:val="333333"/>
                <w:sz w:val="18"/>
                <w:szCs w:val="18"/>
              </w:rPr>
              <w:t>validate:prompts</w:t>
            </w:r>
            <w:proofErr w:type="gramEnd"/>
            <w:r>
              <w:rPr>
                <w:color w:val="333333"/>
                <w:sz w:val="18"/>
                <w:szCs w:val="18"/>
              </w:rPr>
              <w:t xml:space="preserve"> — all LLM prompt files valid.</w:t>
            </w:r>
          </w:p>
          <w:p w14:paraId="661F7C24" w14:textId="77777777" w:rsidR="002970C1" w:rsidRDefault="00000000">
            <w:pPr>
              <w:spacing w:after="48"/>
            </w:pPr>
            <w:r>
              <w:rPr>
                <w:color w:val="333333"/>
                <w:sz w:val="18"/>
                <w:szCs w:val="18"/>
              </w:rPr>
              <w:t>▸ Manual smoke test: one generation per provider × one standard + one reasoning model where available.</w:t>
            </w:r>
          </w:p>
          <w:p w14:paraId="60EA6AAF" w14:textId="77777777" w:rsidR="002970C1" w:rsidRDefault="00000000">
            <w:pPr>
              <w:spacing w:after="48"/>
            </w:pPr>
            <w:r>
              <w:rPr>
                <w:color w:val="333333"/>
                <w:sz w:val="18"/>
                <w:szCs w:val="18"/>
              </w:rPr>
              <w:t>▸ Confirm each provider displays correct tier badge and reasoning badge (where applicable) in LLM Providers tab.</w:t>
            </w:r>
          </w:p>
          <w:p w14:paraId="1C0BB436" w14:textId="77777777" w:rsidR="002970C1" w:rsidRDefault="00000000">
            <w:pPr>
              <w:spacing w:after="48"/>
            </w:pPr>
            <w:r>
              <w:rPr>
                <w:color w:val="333333"/>
                <w:sz w:val="18"/>
                <w:szCs w:val="18"/>
              </w:rPr>
              <w:t>▸ Confirm no hardcoded model IDs, TPS values, or max_tokens literals remain in provider files.</w:t>
            </w:r>
          </w:p>
          <w:p w14:paraId="080D4008" w14:textId="77777777" w:rsidR="002970C1" w:rsidRDefault="00000000">
            <w:pPr>
              <w:spacing w:after="48"/>
            </w:pPr>
            <w:r>
              <w:rPr>
                <w:color w:val="333333"/>
                <w:sz w:val="18"/>
                <w:szCs w:val="18"/>
              </w:rPr>
              <w:t>▸ Groq deprecation watch: check console.groq.com/docs/deprecations for llama-3.3-70b-versatile hard-removal date.</w:t>
            </w:r>
          </w:p>
          <w:p w14:paraId="7F5E2029" w14:textId="77777777" w:rsidR="002970C1" w:rsidRDefault="00000000">
            <w:pPr>
              <w:spacing w:after="48"/>
            </w:pPr>
            <w:r>
              <w:rPr>
                <w:color w:val="666666"/>
                <w:sz w:val="18"/>
                <w:szCs w:val="18"/>
              </w:rPr>
              <w:t xml:space="preserve">  If hard-removal date is within 30 days: create a follow-up ticket before shipping v0.4.</w:t>
            </w:r>
          </w:p>
          <w:p w14:paraId="5904BA02" w14:textId="77777777" w:rsidR="002970C1" w:rsidRDefault="00000000">
            <w:pPr>
              <w:spacing w:after="48"/>
            </w:pPr>
            <w:r>
              <w:rPr>
                <w:color w:val="333333"/>
                <w:sz w:val="18"/>
                <w:szCs w:val="18"/>
              </w:rPr>
              <w:t>▸ Tag release: v0.4.0. Update DOCUMENTATION/RELEASE with release notes.</w:t>
            </w:r>
          </w:p>
        </w:tc>
      </w:tr>
    </w:tbl>
    <w:p w14:paraId="0A0B6A8F" w14:textId="77777777" w:rsidR="002970C1" w:rsidRDefault="002970C1">
      <w:pPr>
        <w:spacing w:after="160"/>
      </w:pPr>
    </w:p>
    <w:p w14:paraId="7303A8F8" w14:textId="77777777" w:rsidR="002970C1" w:rsidRDefault="00000000">
      <w:r>
        <w:br w:type="page"/>
      </w:r>
    </w:p>
    <w:p w14:paraId="6E7614B2" w14:textId="77777777" w:rsidR="002970C1" w:rsidRDefault="00000000">
      <w:pPr>
        <w:pStyle w:val="Heading1"/>
      </w:pPr>
      <w:bookmarkStart w:id="39" w:name="_Toc233386827"/>
      <w:r>
        <w:lastRenderedPageBreak/>
        <w:t>13. Sign-Off</w:t>
      </w:r>
      <w:bookmarkEnd w:id="39"/>
    </w:p>
    <w:p w14:paraId="4304F25D" w14:textId="77777777" w:rsidR="002970C1" w:rsidRDefault="00000000">
      <w:pPr>
        <w:spacing w:after="120"/>
      </w:pPr>
      <w:r>
        <w:rPr>
          <w:color w:val="333333"/>
        </w:rPr>
        <w:t xml:space="preserve">This document is </w:t>
      </w:r>
      <w:r>
        <w:rPr>
          <w:b/>
          <w:bCs/>
          <w:color w:val="333333"/>
        </w:rPr>
        <w:t>DRAFT</w:t>
      </w:r>
      <w:r>
        <w:rPr>
          <w:color w:val="333333"/>
        </w:rPr>
        <w:t xml:space="preserve">. All six areas are </w:t>
      </w:r>
      <w:proofErr w:type="gramStart"/>
      <w:r>
        <w:rPr>
          <w:color w:val="333333"/>
        </w:rPr>
        <w:t>described</w:t>
      </w:r>
      <w:proofErr w:type="gramEnd"/>
      <w:r>
        <w:rPr>
          <w:color w:val="333333"/>
        </w:rPr>
        <w:t xml:space="preserve"> and the HOTFIX priority is established. Sign the table below to authorise the Area 6 hotfix branch and the v0.4 main track to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3000"/>
        <w:gridCol w:w="1600"/>
      </w:tblGrid>
      <w:tr w:rsidR="002970C1" w14:paraId="4D540C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FD2C3CF" w14:textId="77777777" w:rsidR="002970C1" w:rsidRDefault="00000000">
            <w:r>
              <w:rPr>
                <w:b/>
                <w:bCs/>
                <w:color w:val="FFFFFF"/>
                <w:sz w:val="18"/>
                <w:szCs w:val="18"/>
              </w:rPr>
              <w:t>Role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3AEB6DD" w14:textId="77777777" w:rsidR="002970C1" w:rsidRDefault="00000000">
            <w:r>
              <w:rPr>
                <w:b/>
                <w:bCs/>
                <w:color w:val="FFFFFF"/>
                <w:sz w:val="18"/>
                <w:szCs w:val="18"/>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0AA0DE2" w14:textId="77777777" w:rsidR="002970C1" w:rsidRDefault="00000000">
            <w:r>
              <w:rPr>
                <w:b/>
                <w:bCs/>
                <w:color w:val="FFFFFF"/>
                <w:sz w:val="18"/>
                <w:szCs w:val="18"/>
              </w:rPr>
              <w:t>Decision /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E36986" w14:textId="77777777" w:rsidR="002970C1" w:rsidRDefault="00000000">
            <w:r>
              <w:rPr>
                <w:b/>
                <w:bCs/>
                <w:color w:val="FFFFFF"/>
                <w:sz w:val="18"/>
                <w:szCs w:val="18"/>
              </w:rPr>
              <w:t>Date</w:t>
            </w:r>
          </w:p>
        </w:tc>
      </w:tr>
      <w:tr w:rsidR="002970C1" w14:paraId="73FB90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5E33EC" w14:textId="77777777" w:rsidR="002970C1" w:rsidRDefault="00000000">
            <w:r>
              <w:rPr>
                <w:color w:val="333333"/>
                <w:sz w:val="18"/>
                <w:szCs w:val="18"/>
              </w:rPr>
              <w:t>Product Manager / CTO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FAB43C" w14:textId="77777777" w:rsidR="002970C1" w:rsidRDefault="002970C1"/>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E130ED" w14:textId="77777777" w:rsidR="002970C1" w:rsidRDefault="00000000">
            <w:r>
              <w:rPr>
                <w:color w:val="333333"/>
                <w:sz w:val="18"/>
                <w:szCs w:val="18"/>
              </w:rPr>
              <w:t>Area 6 (HOTFIX) and v0.4 main track (Areas 1–5) scope, priority order, and model catalogue decisions 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1EA062" w14:textId="77777777" w:rsidR="002970C1" w:rsidRDefault="002970C1"/>
        </w:tc>
      </w:tr>
      <w:tr w:rsidR="002970C1" w14:paraId="3FDC16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2F0CB" w14:textId="77777777" w:rsidR="002970C1" w:rsidRDefault="00000000">
            <w:r>
              <w:rPr>
                <w:color w:val="333333"/>
                <w:sz w:val="18"/>
                <w:szCs w:val="18"/>
              </w:rPr>
              <w:t>Engineering Lead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C4614" w14:textId="77777777" w:rsidR="002970C1" w:rsidRDefault="002970C1"/>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95F28" w14:textId="77777777" w:rsidR="002970C1" w:rsidRDefault="00000000">
            <w:r>
              <w:rPr>
                <w:color w:val="333333"/>
                <w:sz w:val="18"/>
                <w:szCs w:val="18"/>
              </w:rPr>
              <w:t xml:space="preserve">MODEL_REGISTRY structure (Area 5), </w:t>
            </w:r>
            <w:proofErr w:type="gramStart"/>
            <w:r>
              <w:rPr>
                <w:color w:val="333333"/>
                <w:sz w:val="18"/>
                <w:szCs w:val="18"/>
              </w:rPr>
              <w:t>probeModelCapabilities(</w:t>
            </w:r>
            <w:proofErr w:type="gramEnd"/>
            <w:r>
              <w:rPr>
                <w:color w:val="333333"/>
                <w:sz w:val="18"/>
                <w:szCs w:val="18"/>
              </w:rPr>
              <w:t>) chain, Gemini SDK migration, max_tokens strategy, and implementation sequence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45EF7" w14:textId="77777777" w:rsidR="002970C1" w:rsidRDefault="002970C1"/>
        </w:tc>
      </w:tr>
      <w:tr w:rsidR="002970C1" w14:paraId="4D5F0B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6A4836" w14:textId="77777777" w:rsidR="002970C1" w:rsidRDefault="00000000">
            <w:r>
              <w:rPr>
                <w:color w:val="333333"/>
                <w:sz w:val="18"/>
                <w:szCs w:val="18"/>
              </w:rPr>
              <w:t>QA Lead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61462F" w14:textId="77777777" w:rsidR="002970C1" w:rsidRDefault="002970C1"/>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CE81F9" w14:textId="77777777" w:rsidR="002970C1" w:rsidRDefault="00000000">
            <w:r>
              <w:rPr>
                <w:color w:val="333333"/>
                <w:sz w:val="18"/>
                <w:szCs w:val="18"/>
              </w:rPr>
              <w:t>Acceptance criteria (Section 11.1–11.6) and E2E workflow (Section 12) reviewed and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5CDB89" w14:textId="77777777" w:rsidR="002970C1" w:rsidRDefault="002970C1"/>
        </w:tc>
      </w:tr>
    </w:tbl>
    <w:p w14:paraId="5254D366" w14:textId="77777777" w:rsidR="002970C1" w:rsidRDefault="002970C1">
      <w:pPr>
        <w:spacing w:after="200"/>
      </w:pPr>
    </w:p>
    <w:p w14:paraId="1B3EC9AC" w14:textId="77777777" w:rsidR="002970C1" w:rsidRDefault="00000000">
      <w:pPr>
        <w:pBdr>
          <w:top w:val="single" w:sz="2" w:space="4" w:color="CCCCCC"/>
        </w:pBdr>
        <w:spacing w:before="160"/>
        <w:jc w:val="center"/>
      </w:pPr>
      <w:r>
        <w:rPr>
          <w:color w:val="555555"/>
          <w:sz w:val="18"/>
          <w:szCs w:val="18"/>
        </w:rPr>
        <w:t xml:space="preserve">TraceLMs Cloud — Internal Technical </w:t>
      </w:r>
      <w:proofErr w:type="gramStart"/>
      <w:r>
        <w:rPr>
          <w:color w:val="555555"/>
          <w:sz w:val="18"/>
          <w:szCs w:val="18"/>
        </w:rPr>
        <w:t>Document  |</w:t>
      </w:r>
      <w:proofErr w:type="gramEnd"/>
      <w:r>
        <w:rPr>
          <w:color w:val="555555"/>
          <w:sz w:val="18"/>
          <w:szCs w:val="18"/>
        </w:rPr>
        <w:t xml:space="preserve">  v0.3 DRAFT  |  2026-06-26  |  Confidential</w:t>
      </w:r>
    </w:p>
    <w:sectPr w:rsidR="002970C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D8AAE" w14:textId="77777777" w:rsidR="001C7D7C" w:rsidRDefault="001C7D7C">
      <w:r>
        <w:separator/>
      </w:r>
    </w:p>
  </w:endnote>
  <w:endnote w:type="continuationSeparator" w:id="0">
    <w:p w14:paraId="5ED33EA3" w14:textId="77777777" w:rsidR="001C7D7C" w:rsidRDefault="001C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FCA6" w14:textId="77777777" w:rsidR="002970C1" w:rsidRDefault="00000000">
    <w:pPr>
      <w:pBdr>
        <w:top w:val="single" w:sz="2" w:space="4" w:color="CCCCCC"/>
      </w:pBdr>
      <w:spacing w:before="8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708A3">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6708A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13C00" w14:textId="77777777" w:rsidR="001C7D7C" w:rsidRDefault="001C7D7C">
      <w:r>
        <w:separator/>
      </w:r>
    </w:p>
  </w:footnote>
  <w:footnote w:type="continuationSeparator" w:id="0">
    <w:p w14:paraId="21E59318" w14:textId="77777777" w:rsidR="001C7D7C" w:rsidRDefault="001C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7C10" w14:textId="77777777" w:rsidR="002970C1" w:rsidRDefault="00000000">
    <w:pPr>
      <w:pBdr>
        <w:bottom w:val="single" w:sz="4" w:space="4" w:color="1A8C8C"/>
      </w:pBdr>
      <w:spacing w:after="100"/>
    </w:pPr>
    <w:r>
      <w:rPr>
        <w:b/>
        <w:bCs/>
        <w:color w:val="1A8C8C"/>
        <w:sz w:val="18"/>
        <w:szCs w:val="18"/>
      </w:rPr>
      <w:t xml:space="preserve">TraceLMs </w:t>
    </w:r>
    <w:proofErr w:type="gramStart"/>
    <w:r>
      <w:rPr>
        <w:b/>
        <w:bCs/>
        <w:color w:val="1A8C8C"/>
        <w:sz w:val="18"/>
        <w:szCs w:val="18"/>
      </w:rPr>
      <w:t>Cloud</w:t>
    </w:r>
    <w:r>
      <w:rPr>
        <w:color w:val="555555"/>
        <w:sz w:val="18"/>
        <w:szCs w:val="18"/>
      </w:rPr>
      <w:t xml:space="preserve">  |</w:t>
    </w:r>
    <w:proofErr w:type="gramEnd"/>
    <w:r>
      <w:rPr>
        <w:color w:val="555555"/>
        <w:sz w:val="18"/>
        <w:szCs w:val="18"/>
      </w:rPr>
      <w:t xml:space="preserve">  LLM Provider Hardening — Technical Design Document  |  v0.3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C5C4D"/>
    <w:multiLevelType w:val="hybridMultilevel"/>
    <w:tmpl w:val="90A8F3D2"/>
    <w:lvl w:ilvl="0" w:tplc="56821A70">
      <w:start w:val="1"/>
      <w:numFmt w:val="bullet"/>
      <w:lvlText w:val="•"/>
      <w:lvlJc w:val="left"/>
      <w:pPr>
        <w:ind w:left="720" w:hanging="360"/>
      </w:pPr>
    </w:lvl>
    <w:lvl w:ilvl="1" w:tplc="87764156">
      <w:start w:val="1"/>
      <w:numFmt w:val="bullet"/>
      <w:lvlText w:val="◦"/>
      <w:lvlJc w:val="left"/>
      <w:pPr>
        <w:ind w:left="1080" w:hanging="360"/>
      </w:pPr>
    </w:lvl>
    <w:lvl w:ilvl="2" w:tplc="E1FE5ACE">
      <w:numFmt w:val="decimal"/>
      <w:lvlText w:val=""/>
      <w:lvlJc w:val="left"/>
    </w:lvl>
    <w:lvl w:ilvl="3" w:tplc="0AD88122">
      <w:numFmt w:val="decimal"/>
      <w:lvlText w:val=""/>
      <w:lvlJc w:val="left"/>
    </w:lvl>
    <w:lvl w:ilvl="4" w:tplc="5844C4DC">
      <w:numFmt w:val="decimal"/>
      <w:lvlText w:val=""/>
      <w:lvlJc w:val="left"/>
    </w:lvl>
    <w:lvl w:ilvl="5" w:tplc="E8E0717A">
      <w:numFmt w:val="decimal"/>
      <w:lvlText w:val=""/>
      <w:lvlJc w:val="left"/>
    </w:lvl>
    <w:lvl w:ilvl="6" w:tplc="B204C51C">
      <w:numFmt w:val="decimal"/>
      <w:lvlText w:val=""/>
      <w:lvlJc w:val="left"/>
    </w:lvl>
    <w:lvl w:ilvl="7" w:tplc="6C10027C">
      <w:numFmt w:val="decimal"/>
      <w:lvlText w:val=""/>
      <w:lvlJc w:val="left"/>
    </w:lvl>
    <w:lvl w:ilvl="8" w:tplc="A0742592">
      <w:numFmt w:val="decimal"/>
      <w:lvlText w:val=""/>
      <w:lvlJc w:val="left"/>
    </w:lvl>
  </w:abstractNum>
  <w:abstractNum w:abstractNumId="1" w15:restartNumberingAfterBreak="0">
    <w:nsid w:val="4AE74F64"/>
    <w:multiLevelType w:val="hybridMultilevel"/>
    <w:tmpl w:val="F710CD60"/>
    <w:lvl w:ilvl="0" w:tplc="7B607F9A">
      <w:start w:val="1"/>
      <w:numFmt w:val="decimal"/>
      <w:lvlText w:val="%1."/>
      <w:lvlJc w:val="left"/>
      <w:pPr>
        <w:ind w:left="720" w:hanging="360"/>
      </w:pPr>
    </w:lvl>
    <w:lvl w:ilvl="1" w:tplc="C9C4FF36">
      <w:numFmt w:val="decimal"/>
      <w:lvlText w:val=""/>
      <w:lvlJc w:val="left"/>
    </w:lvl>
    <w:lvl w:ilvl="2" w:tplc="4F1C742E">
      <w:numFmt w:val="decimal"/>
      <w:lvlText w:val=""/>
      <w:lvlJc w:val="left"/>
    </w:lvl>
    <w:lvl w:ilvl="3" w:tplc="82E8A7C8">
      <w:numFmt w:val="decimal"/>
      <w:lvlText w:val=""/>
      <w:lvlJc w:val="left"/>
    </w:lvl>
    <w:lvl w:ilvl="4" w:tplc="2F6CC5BC">
      <w:numFmt w:val="decimal"/>
      <w:lvlText w:val=""/>
      <w:lvlJc w:val="left"/>
    </w:lvl>
    <w:lvl w:ilvl="5" w:tplc="3CE68EA8">
      <w:numFmt w:val="decimal"/>
      <w:lvlText w:val=""/>
      <w:lvlJc w:val="left"/>
    </w:lvl>
    <w:lvl w:ilvl="6" w:tplc="60CE5912">
      <w:numFmt w:val="decimal"/>
      <w:lvlText w:val=""/>
      <w:lvlJc w:val="left"/>
    </w:lvl>
    <w:lvl w:ilvl="7" w:tplc="661A6C56">
      <w:numFmt w:val="decimal"/>
      <w:lvlText w:val=""/>
      <w:lvlJc w:val="left"/>
    </w:lvl>
    <w:lvl w:ilvl="8" w:tplc="A6522E56">
      <w:numFmt w:val="decimal"/>
      <w:lvlText w:val=""/>
      <w:lvlJc w:val="left"/>
    </w:lvl>
  </w:abstractNum>
  <w:abstractNum w:abstractNumId="2" w15:restartNumberingAfterBreak="0">
    <w:nsid w:val="71DD0AD4"/>
    <w:multiLevelType w:val="hybridMultilevel"/>
    <w:tmpl w:val="427E5D4C"/>
    <w:lvl w:ilvl="0" w:tplc="8AB83DB8">
      <w:start w:val="1"/>
      <w:numFmt w:val="bullet"/>
      <w:lvlText w:val="●"/>
      <w:lvlJc w:val="left"/>
      <w:pPr>
        <w:ind w:left="720" w:hanging="360"/>
      </w:pPr>
    </w:lvl>
    <w:lvl w:ilvl="1" w:tplc="4C605DE0">
      <w:start w:val="1"/>
      <w:numFmt w:val="bullet"/>
      <w:lvlText w:val="○"/>
      <w:lvlJc w:val="left"/>
      <w:pPr>
        <w:ind w:left="1440" w:hanging="360"/>
      </w:pPr>
    </w:lvl>
    <w:lvl w:ilvl="2" w:tplc="F3F813B0">
      <w:start w:val="1"/>
      <w:numFmt w:val="bullet"/>
      <w:lvlText w:val="■"/>
      <w:lvlJc w:val="left"/>
      <w:pPr>
        <w:ind w:left="2160" w:hanging="360"/>
      </w:pPr>
    </w:lvl>
    <w:lvl w:ilvl="3" w:tplc="9990CE96">
      <w:start w:val="1"/>
      <w:numFmt w:val="bullet"/>
      <w:lvlText w:val="●"/>
      <w:lvlJc w:val="left"/>
      <w:pPr>
        <w:ind w:left="2880" w:hanging="360"/>
      </w:pPr>
    </w:lvl>
    <w:lvl w:ilvl="4" w:tplc="D38ADF1E">
      <w:start w:val="1"/>
      <w:numFmt w:val="bullet"/>
      <w:lvlText w:val="○"/>
      <w:lvlJc w:val="left"/>
      <w:pPr>
        <w:ind w:left="3600" w:hanging="360"/>
      </w:pPr>
    </w:lvl>
    <w:lvl w:ilvl="5" w:tplc="366C33D6">
      <w:start w:val="1"/>
      <w:numFmt w:val="bullet"/>
      <w:lvlText w:val="■"/>
      <w:lvlJc w:val="left"/>
      <w:pPr>
        <w:ind w:left="4320" w:hanging="360"/>
      </w:pPr>
    </w:lvl>
    <w:lvl w:ilvl="6" w:tplc="F294B3E6">
      <w:start w:val="1"/>
      <w:numFmt w:val="bullet"/>
      <w:lvlText w:val="●"/>
      <w:lvlJc w:val="left"/>
      <w:pPr>
        <w:ind w:left="5040" w:hanging="360"/>
      </w:pPr>
    </w:lvl>
    <w:lvl w:ilvl="7" w:tplc="ED6CD1BE">
      <w:start w:val="1"/>
      <w:numFmt w:val="bullet"/>
      <w:lvlText w:val="●"/>
      <w:lvlJc w:val="left"/>
      <w:pPr>
        <w:ind w:left="5760" w:hanging="360"/>
      </w:pPr>
    </w:lvl>
    <w:lvl w:ilvl="8" w:tplc="07E092C2">
      <w:start w:val="1"/>
      <w:numFmt w:val="bullet"/>
      <w:lvlText w:val="●"/>
      <w:lvlJc w:val="left"/>
      <w:pPr>
        <w:ind w:left="6480" w:hanging="360"/>
      </w:pPr>
    </w:lvl>
  </w:abstractNum>
  <w:num w:numId="1" w16cid:durableId="993218161">
    <w:abstractNumId w:val="2"/>
    <w:lvlOverride w:ilvl="0">
      <w:startOverride w:val="1"/>
    </w:lvlOverride>
  </w:num>
  <w:num w:numId="2" w16cid:durableId="498622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0C1"/>
    <w:rsid w:val="001C7D7C"/>
    <w:rsid w:val="002970C1"/>
    <w:rsid w:val="006708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33BC8"/>
  <w15:docId w15:val="{779B24EB-4AD2-47A4-BECA-9FE8094D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4" w:color="1A8C8C"/>
      </w:pBdr>
      <w:spacing w:before="320" w:after="160"/>
      <w:outlineLvl w:val="0"/>
    </w:pPr>
    <w:rPr>
      <w:b/>
      <w:bCs/>
      <w:color w:val="333333"/>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spacing w:before="18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08A3"/>
    <w:pPr>
      <w:spacing w:after="100"/>
    </w:pPr>
  </w:style>
  <w:style w:type="paragraph" w:styleId="TOC2">
    <w:name w:val="toc 2"/>
    <w:basedOn w:val="Normal"/>
    <w:next w:val="Normal"/>
    <w:autoRedefine/>
    <w:uiPriority w:val="39"/>
    <w:unhideWhenUsed/>
    <w:rsid w:val="006708A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6653</Words>
  <Characters>37924</Characters>
  <Application>Microsoft Office Word</Application>
  <DocSecurity>0</DocSecurity>
  <Lines>316</Lines>
  <Paragraphs>88</Paragraphs>
  <ScaleCrop>false</ScaleCrop>
  <Company>HP Inc.</Company>
  <LinksUpToDate>false</LinksUpToDate>
  <CharactersWithSpaces>44489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3</cp:revision>
  <dcterms:created xsi:type="dcterms:W3CDTF">2026-06-26T01:27:00Z</dcterms:created>
  <dcterms:modified xsi:type="dcterms:W3CDTF">2026-06-26T09:19:00Z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2026-06-26T09:19:40Z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dc5f1e5d-5526-4cb2-aedf-0694bcecb6cc</vt:lpwstr>
  </property>
  <property fmtid="{D5CDD505-2E9C-101B-9397-08002B2CF9AE}" pid="8" name="MSIP_Label_1ab519c6-9f13-416b-ad6c-a79673c31c3f_ContentBits">
    <vt:lpwstr>0</vt:lpwstr>
  </property>
</Properties>
</file>