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550E01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6DC0E3F" w14:textId="77777777" w:rsidR="00C712AE" w:rsidRDefault="00000000">
            <w:pPr>
              <w:spacing w:before="200" w:after="120"/>
              <w:jc w:val="center"/>
            </w:pPr>
            <w:r>
              <w:rPr>
                <w:b/>
                <w:bCs/>
                <w:color w:val="FFFFFF"/>
                <w:sz w:val="52"/>
                <w:szCs w:val="52"/>
              </w:rPr>
              <w:t>TECHNICAL DESIGN DOCUMENT</w:t>
            </w:r>
          </w:p>
          <w:p w14:paraId="631B57E2" w14:textId="77777777" w:rsidR="00C712AE" w:rsidRDefault="00000000">
            <w:pPr>
              <w:spacing w:after="120"/>
              <w:jc w:val="center"/>
            </w:pPr>
            <w:r>
              <w:rPr>
                <w:b/>
                <w:bCs/>
                <w:color w:val="FFFFFF"/>
                <w:sz w:val="36"/>
                <w:szCs w:val="36"/>
              </w:rPr>
              <w:t>Requirements Tab — Logic Redesign</w:t>
            </w:r>
          </w:p>
          <w:p w14:paraId="2B076081" w14:textId="77777777" w:rsidR="00C712AE" w:rsidRDefault="00000000">
            <w:pPr>
              <w:spacing w:after="200"/>
              <w:jc w:val="center"/>
            </w:pPr>
            <w:r>
              <w:rPr>
                <w:color w:val="E6F4F4"/>
                <w:sz w:val="24"/>
                <w:szCs w:val="24"/>
              </w:rPr>
              <w:t>TraceLMs Cloud  |  v1.0  |  2026-06-25</w:t>
            </w:r>
          </w:p>
        </w:tc>
      </w:tr>
    </w:tbl>
    <w:p w14:paraId="1568774F" w14:textId="77777777" w:rsidR="00C712AE" w:rsidRDefault="00C712A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712AE" w14:paraId="5528082F" w14:textId="77777777">
        <w:tblPrEx>
          <w:tblCellMar>
            <w:top w:w="0" w:type="dxa"/>
            <w:bottom w:w="0" w:type="dxa"/>
          </w:tblCellMar>
        </w:tblPrEx>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3B5D702" w14:textId="77777777" w:rsidR="00C712AE" w:rsidRDefault="00000000">
            <w:r>
              <w:rPr>
                <w:b/>
                <w:bCs/>
                <w:color w:val="FFFFFF"/>
                <w:sz w:val="20"/>
                <w:szCs w:val="20"/>
              </w:rPr>
              <w:t>Field</w:t>
            </w:r>
          </w:p>
        </w:tc>
        <w:tc>
          <w:tcPr>
            <w:tcW w:w="6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206423D" w14:textId="77777777" w:rsidR="00C712AE" w:rsidRDefault="00000000">
            <w:r>
              <w:rPr>
                <w:b/>
                <w:bCs/>
                <w:color w:val="FFFFFF"/>
                <w:sz w:val="20"/>
                <w:szCs w:val="20"/>
              </w:rPr>
              <w:t>Value</w:t>
            </w:r>
          </w:p>
        </w:tc>
      </w:tr>
      <w:tr w:rsidR="00C712AE" w14:paraId="6A18BF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BCECDBC" w14:textId="77777777" w:rsidR="00C712AE" w:rsidRDefault="00000000">
            <w:pPr>
              <w:spacing w:before="20" w:after="20"/>
            </w:pPr>
            <w:r>
              <w:rPr>
                <w:sz w:val="18"/>
                <w:szCs w:val="18"/>
              </w:rPr>
              <w:t>Document Title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7B79D42" w14:textId="77777777" w:rsidR="00C712AE" w:rsidRDefault="00000000">
            <w:pPr>
              <w:spacing w:before="20" w:after="20"/>
            </w:pPr>
            <w:r>
              <w:rPr>
                <w:sz w:val="18"/>
                <w:szCs w:val="18"/>
              </w:rPr>
              <w:t>Requirements Tab Logic Redesign — Technical Design Document</w:t>
            </w:r>
          </w:p>
        </w:tc>
      </w:tr>
      <w:tr w:rsidR="00C712AE" w14:paraId="2B08B1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765E45" w14:textId="77777777" w:rsidR="00C712AE" w:rsidRDefault="00000000">
            <w:pPr>
              <w:spacing w:before="20" w:after="20"/>
            </w:pPr>
            <w:r>
              <w:rPr>
                <w:sz w:val="18"/>
                <w:szCs w:val="18"/>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0B6AB0" w14:textId="77777777" w:rsidR="00C712AE" w:rsidRDefault="00000000">
            <w:pPr>
              <w:spacing w:before="20" w:after="20"/>
            </w:pPr>
            <w:r>
              <w:rPr>
                <w:sz w:val="18"/>
                <w:szCs w:val="18"/>
              </w:rPr>
              <w:t>1.9</w:t>
            </w:r>
          </w:p>
        </w:tc>
      </w:tr>
      <w:tr w:rsidR="00C712AE" w14:paraId="626BB3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79A442B" w14:textId="77777777" w:rsidR="00C712AE" w:rsidRDefault="00000000">
            <w:pPr>
              <w:spacing w:before="20" w:after="20"/>
            </w:pPr>
            <w:r>
              <w:rPr>
                <w:sz w:val="18"/>
                <w:szCs w:val="18"/>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435E3A9" w14:textId="77777777" w:rsidR="00C712AE" w:rsidRDefault="00000000">
            <w:pPr>
              <w:spacing w:before="20" w:after="20"/>
            </w:pPr>
            <w:r>
              <w:rPr>
                <w:sz w:val="18"/>
                <w:szCs w:val="18"/>
              </w:rPr>
              <w:t>Approved — All Open Questions Resolved. Ready for Implementation.</w:t>
            </w:r>
          </w:p>
        </w:tc>
      </w:tr>
      <w:tr w:rsidR="00C712AE" w14:paraId="28DA3A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D2C916" w14:textId="77777777" w:rsidR="00C712AE" w:rsidRDefault="00000000">
            <w:pPr>
              <w:spacing w:before="20" w:after="20"/>
            </w:pPr>
            <w:r>
              <w:rPr>
                <w:sz w:val="18"/>
                <w:szCs w:val="18"/>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792DAE" w14:textId="77777777" w:rsidR="00C712AE" w:rsidRDefault="00000000">
            <w:pPr>
              <w:spacing w:before="20" w:after="20"/>
            </w:pPr>
            <w:r>
              <w:rPr>
                <w:sz w:val="18"/>
                <w:szCs w:val="18"/>
              </w:rPr>
              <w:t>2026-06-25</w:t>
            </w:r>
          </w:p>
        </w:tc>
      </w:tr>
      <w:tr w:rsidR="00C712AE" w14:paraId="757BF1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6F526F5" w14:textId="77777777" w:rsidR="00C712AE" w:rsidRDefault="00000000">
            <w:pPr>
              <w:spacing w:before="20" w:after="20"/>
            </w:pPr>
            <w:r>
              <w:rPr>
                <w:sz w:val="18"/>
                <w:szCs w:val="18"/>
              </w:rPr>
              <w:t>Revision Note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5E46178" w14:textId="77777777" w:rsidR="00C712AE" w:rsidRDefault="00000000">
            <w:pPr>
              <w:spacing w:before="20" w:after="20"/>
            </w:pPr>
            <w:r>
              <w:rPr>
                <w:sz w:val="18"/>
                <w:szCs w:val="18"/>
              </w:rPr>
              <w:t>v1.9: Section 11 added — End-to-End Workflow Visualization (8 stages, top-to-bottom visual flow). Sign-off renumbered to Section 12. v1.8: Q10 locked — Excel (.xlsx/.xls) and CSV added as accepted file types in v0.2 scope. SheetJS parsing, same extraction pipeline. Image/screenshot support explicitly out of scope for v0.2 — tracked in separate TDD document (Image &amp; Screenshot Upload Support TDD v0.1). Section 3.2.1 input channel table updated with file types. v1.7: Q9 locked; stacked inputs; simultaneous channels. v1.6: Q8; Generation Context panel. v1.5: Row Detail Panel; sticky columns. v1.4: Section 10. v1.3: Q1–Q7.</w:t>
            </w:r>
          </w:p>
        </w:tc>
      </w:tr>
      <w:tr w:rsidR="00C712AE" w14:paraId="50EC16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F0F6A4" w14:textId="77777777" w:rsidR="00C712AE" w:rsidRDefault="00000000">
            <w:pPr>
              <w:spacing w:before="20" w:after="20"/>
            </w:pPr>
            <w:r>
              <w:rPr>
                <w:sz w:val="18"/>
                <w:szCs w:val="18"/>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32CCEA" w14:textId="77777777" w:rsidR="00C712AE" w:rsidRDefault="00000000">
            <w:pPr>
              <w:spacing w:before="20" w:after="20"/>
            </w:pPr>
            <w:r>
              <w:rPr>
                <w:sz w:val="18"/>
                <w:szCs w:val="18"/>
              </w:rPr>
              <w:t>TraceLMs Cloud — Engineering &amp; Design</w:t>
            </w:r>
          </w:p>
        </w:tc>
      </w:tr>
      <w:tr w:rsidR="00C712AE" w14:paraId="42A215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C3988DA" w14:textId="77777777" w:rsidR="00C712AE" w:rsidRDefault="00000000">
            <w:pPr>
              <w:spacing w:before="20" w:after="20"/>
            </w:pPr>
            <w:r>
              <w:rPr>
                <w:sz w:val="18"/>
                <w:szCs w:val="18"/>
              </w:rPr>
              <w:t>Reviewer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643D07D" w14:textId="77777777" w:rsidR="00C712AE" w:rsidRDefault="00000000">
            <w:pPr>
              <w:spacing w:before="20" w:after="20"/>
            </w:pPr>
            <w:r>
              <w:rPr>
                <w:sz w:val="18"/>
                <w:szCs w:val="18"/>
              </w:rPr>
              <w:t>Product Manager / CTO</w:t>
            </w:r>
          </w:p>
        </w:tc>
      </w:tr>
      <w:tr w:rsidR="00C712AE" w14:paraId="4266EA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14B599" w14:textId="77777777" w:rsidR="00C712AE" w:rsidRDefault="00000000">
            <w:pPr>
              <w:spacing w:before="20" w:after="20"/>
            </w:pPr>
            <w:r>
              <w:rPr>
                <w:sz w:val="18"/>
                <w:szCs w:val="18"/>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878786" w14:textId="77777777" w:rsidR="00C712AE" w:rsidRDefault="00000000">
            <w:pPr>
              <w:spacing w:before="20" w:after="20"/>
            </w:pPr>
            <w:r>
              <w:rPr>
                <w:sz w:val="18"/>
                <w:szCs w:val="18"/>
              </w:rPr>
              <w:t>Confidential — Internal Use Only</w:t>
            </w:r>
          </w:p>
        </w:tc>
      </w:tr>
    </w:tbl>
    <w:p w14:paraId="013D6EFD" w14:textId="77777777" w:rsidR="00C712AE" w:rsidRDefault="00C712AE">
      <w:pPr>
        <w:spacing w:after="400"/>
      </w:pPr>
    </w:p>
    <w:p w14:paraId="2CD78347" w14:textId="77777777" w:rsidR="00C712AE" w:rsidRDefault="00000000">
      <w:r>
        <w:br w:type="page"/>
      </w:r>
    </w:p>
    <w:p w14:paraId="62D40A71" w14:textId="77777777" w:rsidR="00C712AE" w:rsidRDefault="00000000">
      <w:pPr>
        <w:pStyle w:val="Heading1"/>
      </w:pPr>
      <w:bookmarkStart w:id="0" w:name="_Toc233315559"/>
      <w:r>
        <w:lastRenderedPageBreak/>
        <w:t>Table of Contents</w:t>
      </w:r>
      <w:bookmarkEnd w:id="0"/>
    </w:p>
    <w:sdt>
      <w:sdtPr>
        <w:alias w:val="Table of Contents"/>
        <w:id w:val="-401981934"/>
      </w:sdtPr>
      <w:sdtContent>
        <w:p w14:paraId="7BA1799C" w14:textId="77777777" w:rsidR="006F3FEA" w:rsidRDefault="00000000">
          <w:pPr>
            <w:pStyle w:val="TOC1"/>
            <w:tabs>
              <w:tab w:val="right" w:leader="dot" w:pos="10070"/>
            </w:tabs>
            <w:rPr>
              <w:noProof/>
            </w:rPr>
          </w:pPr>
          <w:r>
            <w:fldChar w:fldCharType="begin"/>
          </w:r>
          <w:r>
            <w:instrText>TOC \h \o "1-3"</w:instrText>
          </w:r>
          <w:r>
            <w:fldChar w:fldCharType="separate"/>
          </w:r>
          <w:hyperlink w:anchor="_Toc233315559" w:history="1">
            <w:r w:rsidR="006F3FEA" w:rsidRPr="00B82750">
              <w:rPr>
                <w:rStyle w:val="Hyperlink"/>
                <w:noProof/>
              </w:rPr>
              <w:t>Table of Contents</w:t>
            </w:r>
            <w:r w:rsidR="006F3FEA">
              <w:rPr>
                <w:noProof/>
              </w:rPr>
              <w:tab/>
            </w:r>
            <w:r w:rsidR="006F3FEA">
              <w:rPr>
                <w:noProof/>
              </w:rPr>
              <w:fldChar w:fldCharType="begin"/>
            </w:r>
            <w:r w:rsidR="006F3FEA">
              <w:rPr>
                <w:noProof/>
              </w:rPr>
              <w:instrText xml:space="preserve"> PAGEREF _Toc233315559 \h </w:instrText>
            </w:r>
            <w:r w:rsidR="006F3FEA">
              <w:rPr>
                <w:noProof/>
              </w:rPr>
            </w:r>
            <w:r w:rsidR="006F3FEA">
              <w:rPr>
                <w:noProof/>
              </w:rPr>
              <w:fldChar w:fldCharType="separate"/>
            </w:r>
            <w:r w:rsidR="006F3FEA">
              <w:rPr>
                <w:noProof/>
              </w:rPr>
              <w:t>2</w:t>
            </w:r>
            <w:r w:rsidR="006F3FEA">
              <w:rPr>
                <w:noProof/>
              </w:rPr>
              <w:fldChar w:fldCharType="end"/>
            </w:r>
          </w:hyperlink>
        </w:p>
        <w:p w14:paraId="7CC3550C" w14:textId="77777777" w:rsidR="006F3FEA" w:rsidRDefault="006F3FEA">
          <w:pPr>
            <w:pStyle w:val="TOC1"/>
            <w:tabs>
              <w:tab w:val="right" w:leader="dot" w:pos="10070"/>
            </w:tabs>
            <w:rPr>
              <w:noProof/>
            </w:rPr>
          </w:pPr>
          <w:hyperlink w:anchor="_Toc233315560" w:history="1">
            <w:r w:rsidRPr="00B82750">
              <w:rPr>
                <w:rStyle w:val="Hyperlink"/>
                <w:noProof/>
              </w:rPr>
              <w:t>1. Purpose &amp; Scope</w:t>
            </w:r>
            <w:r>
              <w:rPr>
                <w:noProof/>
              </w:rPr>
              <w:tab/>
            </w:r>
            <w:r>
              <w:rPr>
                <w:noProof/>
              </w:rPr>
              <w:fldChar w:fldCharType="begin"/>
            </w:r>
            <w:r>
              <w:rPr>
                <w:noProof/>
              </w:rPr>
              <w:instrText xml:space="preserve"> PAGEREF _Toc233315560 \h </w:instrText>
            </w:r>
            <w:r>
              <w:rPr>
                <w:noProof/>
              </w:rPr>
            </w:r>
            <w:r>
              <w:rPr>
                <w:noProof/>
              </w:rPr>
              <w:fldChar w:fldCharType="separate"/>
            </w:r>
            <w:r>
              <w:rPr>
                <w:noProof/>
              </w:rPr>
              <w:t>4</w:t>
            </w:r>
            <w:r>
              <w:rPr>
                <w:noProof/>
              </w:rPr>
              <w:fldChar w:fldCharType="end"/>
            </w:r>
          </w:hyperlink>
        </w:p>
        <w:p w14:paraId="6CA2A578" w14:textId="77777777" w:rsidR="006F3FEA" w:rsidRDefault="006F3FEA">
          <w:pPr>
            <w:pStyle w:val="TOC1"/>
            <w:tabs>
              <w:tab w:val="right" w:leader="dot" w:pos="10070"/>
            </w:tabs>
            <w:rPr>
              <w:noProof/>
            </w:rPr>
          </w:pPr>
          <w:hyperlink w:anchor="_Toc233315561" w:history="1">
            <w:r w:rsidRPr="00B82750">
              <w:rPr>
                <w:rStyle w:val="Hyperlink"/>
                <w:noProof/>
              </w:rPr>
              <w:t>2. Current State</w:t>
            </w:r>
            <w:r>
              <w:rPr>
                <w:noProof/>
              </w:rPr>
              <w:tab/>
            </w:r>
            <w:r>
              <w:rPr>
                <w:noProof/>
              </w:rPr>
              <w:fldChar w:fldCharType="begin"/>
            </w:r>
            <w:r>
              <w:rPr>
                <w:noProof/>
              </w:rPr>
              <w:instrText xml:space="preserve"> PAGEREF _Toc233315561 \h </w:instrText>
            </w:r>
            <w:r>
              <w:rPr>
                <w:noProof/>
              </w:rPr>
            </w:r>
            <w:r>
              <w:rPr>
                <w:noProof/>
              </w:rPr>
              <w:fldChar w:fldCharType="separate"/>
            </w:r>
            <w:r>
              <w:rPr>
                <w:noProof/>
              </w:rPr>
              <w:t>4</w:t>
            </w:r>
            <w:r>
              <w:rPr>
                <w:noProof/>
              </w:rPr>
              <w:fldChar w:fldCharType="end"/>
            </w:r>
          </w:hyperlink>
        </w:p>
        <w:p w14:paraId="36B2CD07" w14:textId="77777777" w:rsidR="006F3FEA" w:rsidRDefault="006F3FEA">
          <w:pPr>
            <w:pStyle w:val="TOC2"/>
            <w:tabs>
              <w:tab w:val="right" w:leader="dot" w:pos="10070"/>
            </w:tabs>
            <w:rPr>
              <w:noProof/>
            </w:rPr>
          </w:pPr>
          <w:hyperlink w:anchor="_Toc233315562" w:history="1">
            <w:r w:rsidRPr="00B82750">
              <w:rPr>
                <w:rStyle w:val="Hyperlink"/>
                <w:noProof/>
              </w:rPr>
              <w:t>2.1  Current Section Architecture</w:t>
            </w:r>
            <w:r>
              <w:rPr>
                <w:noProof/>
              </w:rPr>
              <w:tab/>
            </w:r>
            <w:r>
              <w:rPr>
                <w:noProof/>
              </w:rPr>
              <w:fldChar w:fldCharType="begin"/>
            </w:r>
            <w:r>
              <w:rPr>
                <w:noProof/>
              </w:rPr>
              <w:instrText xml:space="preserve"> PAGEREF _Toc233315562 \h </w:instrText>
            </w:r>
            <w:r>
              <w:rPr>
                <w:noProof/>
              </w:rPr>
            </w:r>
            <w:r>
              <w:rPr>
                <w:noProof/>
              </w:rPr>
              <w:fldChar w:fldCharType="separate"/>
            </w:r>
            <w:r>
              <w:rPr>
                <w:noProof/>
              </w:rPr>
              <w:t>4</w:t>
            </w:r>
            <w:r>
              <w:rPr>
                <w:noProof/>
              </w:rPr>
              <w:fldChar w:fldCharType="end"/>
            </w:r>
          </w:hyperlink>
        </w:p>
        <w:p w14:paraId="047056B2" w14:textId="77777777" w:rsidR="006F3FEA" w:rsidRDefault="006F3FEA">
          <w:pPr>
            <w:pStyle w:val="TOC2"/>
            <w:tabs>
              <w:tab w:val="right" w:leader="dot" w:pos="10070"/>
            </w:tabs>
            <w:rPr>
              <w:noProof/>
            </w:rPr>
          </w:pPr>
          <w:hyperlink w:anchor="_Toc233315563" w:history="1">
            <w:r w:rsidRPr="00B82750">
              <w:rPr>
                <w:rStyle w:val="Hyperlink"/>
                <w:noProof/>
              </w:rPr>
              <w:t>2.2  Current Data Flow</w:t>
            </w:r>
            <w:r>
              <w:rPr>
                <w:noProof/>
              </w:rPr>
              <w:tab/>
            </w:r>
            <w:r>
              <w:rPr>
                <w:noProof/>
              </w:rPr>
              <w:fldChar w:fldCharType="begin"/>
            </w:r>
            <w:r>
              <w:rPr>
                <w:noProof/>
              </w:rPr>
              <w:instrText xml:space="preserve"> PAGEREF _Toc233315563 \h </w:instrText>
            </w:r>
            <w:r>
              <w:rPr>
                <w:noProof/>
              </w:rPr>
            </w:r>
            <w:r>
              <w:rPr>
                <w:noProof/>
              </w:rPr>
              <w:fldChar w:fldCharType="separate"/>
            </w:r>
            <w:r>
              <w:rPr>
                <w:noProof/>
              </w:rPr>
              <w:t>4</w:t>
            </w:r>
            <w:r>
              <w:rPr>
                <w:noProof/>
              </w:rPr>
              <w:fldChar w:fldCharType="end"/>
            </w:r>
          </w:hyperlink>
        </w:p>
        <w:p w14:paraId="64BA9346" w14:textId="77777777" w:rsidR="006F3FEA" w:rsidRDefault="006F3FEA">
          <w:pPr>
            <w:pStyle w:val="TOC1"/>
            <w:tabs>
              <w:tab w:val="right" w:leader="dot" w:pos="10070"/>
            </w:tabs>
            <w:rPr>
              <w:noProof/>
            </w:rPr>
          </w:pPr>
          <w:hyperlink w:anchor="_Toc233315564" w:history="1">
            <w:r w:rsidRPr="00B82750">
              <w:rPr>
                <w:rStyle w:val="Hyperlink"/>
                <w:noProof/>
              </w:rPr>
              <w:t>3. Proposed Changes</w:t>
            </w:r>
            <w:r>
              <w:rPr>
                <w:noProof/>
              </w:rPr>
              <w:tab/>
            </w:r>
            <w:r>
              <w:rPr>
                <w:noProof/>
              </w:rPr>
              <w:fldChar w:fldCharType="begin"/>
            </w:r>
            <w:r>
              <w:rPr>
                <w:noProof/>
              </w:rPr>
              <w:instrText xml:space="preserve"> PAGEREF _Toc233315564 \h </w:instrText>
            </w:r>
            <w:r>
              <w:rPr>
                <w:noProof/>
              </w:rPr>
            </w:r>
            <w:r>
              <w:rPr>
                <w:noProof/>
              </w:rPr>
              <w:fldChar w:fldCharType="separate"/>
            </w:r>
            <w:r>
              <w:rPr>
                <w:noProof/>
              </w:rPr>
              <w:t>4</w:t>
            </w:r>
            <w:r>
              <w:rPr>
                <w:noProof/>
              </w:rPr>
              <w:fldChar w:fldCharType="end"/>
            </w:r>
          </w:hyperlink>
        </w:p>
        <w:p w14:paraId="64B0CF80" w14:textId="77777777" w:rsidR="006F3FEA" w:rsidRDefault="006F3FEA">
          <w:pPr>
            <w:pStyle w:val="TOC2"/>
            <w:tabs>
              <w:tab w:val="right" w:leader="dot" w:pos="10070"/>
            </w:tabs>
            <w:rPr>
              <w:noProof/>
            </w:rPr>
          </w:pPr>
          <w:hyperlink w:anchor="_Toc233315565" w:history="1">
            <w:r w:rsidRPr="00B82750">
              <w:rPr>
                <w:rStyle w:val="Hyperlink"/>
                <w:noProof/>
              </w:rPr>
              <w:t>3.1  Section 1: "Requirement Editor" — Removed as Top-Level Section</w:t>
            </w:r>
            <w:r>
              <w:rPr>
                <w:noProof/>
              </w:rPr>
              <w:tab/>
            </w:r>
            <w:r>
              <w:rPr>
                <w:noProof/>
              </w:rPr>
              <w:fldChar w:fldCharType="begin"/>
            </w:r>
            <w:r>
              <w:rPr>
                <w:noProof/>
              </w:rPr>
              <w:instrText xml:space="preserve"> PAGEREF _Toc233315565 \h </w:instrText>
            </w:r>
            <w:r>
              <w:rPr>
                <w:noProof/>
              </w:rPr>
            </w:r>
            <w:r>
              <w:rPr>
                <w:noProof/>
              </w:rPr>
              <w:fldChar w:fldCharType="separate"/>
            </w:r>
            <w:r>
              <w:rPr>
                <w:noProof/>
              </w:rPr>
              <w:t>4</w:t>
            </w:r>
            <w:r>
              <w:rPr>
                <w:noProof/>
              </w:rPr>
              <w:fldChar w:fldCharType="end"/>
            </w:r>
          </w:hyperlink>
        </w:p>
        <w:p w14:paraId="6E1550FE" w14:textId="77777777" w:rsidR="006F3FEA" w:rsidRDefault="006F3FEA">
          <w:pPr>
            <w:pStyle w:val="TOC2"/>
            <w:tabs>
              <w:tab w:val="right" w:leader="dot" w:pos="10070"/>
            </w:tabs>
            <w:rPr>
              <w:noProof/>
            </w:rPr>
          </w:pPr>
          <w:hyperlink w:anchor="_Toc233315566" w:history="1">
            <w:r w:rsidRPr="00B82750">
              <w:rPr>
                <w:rStyle w:val="Hyperlink"/>
                <w:noProof/>
              </w:rPr>
              <w:t>3.2  Section 2: "File Upload Parsing" → "Upload &amp; Extract Requirements"</w:t>
            </w:r>
            <w:r>
              <w:rPr>
                <w:noProof/>
              </w:rPr>
              <w:tab/>
            </w:r>
            <w:r>
              <w:rPr>
                <w:noProof/>
              </w:rPr>
              <w:fldChar w:fldCharType="begin"/>
            </w:r>
            <w:r>
              <w:rPr>
                <w:noProof/>
              </w:rPr>
              <w:instrText xml:space="preserve"> PAGEREF _Toc233315566 \h </w:instrText>
            </w:r>
            <w:r>
              <w:rPr>
                <w:noProof/>
              </w:rPr>
            </w:r>
            <w:r>
              <w:rPr>
                <w:noProof/>
              </w:rPr>
              <w:fldChar w:fldCharType="separate"/>
            </w:r>
            <w:r>
              <w:rPr>
                <w:noProof/>
              </w:rPr>
              <w:t>5</w:t>
            </w:r>
            <w:r>
              <w:rPr>
                <w:noProof/>
              </w:rPr>
              <w:fldChar w:fldCharType="end"/>
            </w:r>
          </w:hyperlink>
        </w:p>
        <w:p w14:paraId="42D104E7" w14:textId="77777777" w:rsidR="006F3FEA" w:rsidRDefault="006F3FEA">
          <w:pPr>
            <w:pStyle w:val="TOC3"/>
            <w:tabs>
              <w:tab w:val="right" w:leader="dot" w:pos="10070"/>
            </w:tabs>
            <w:rPr>
              <w:noProof/>
            </w:rPr>
          </w:pPr>
          <w:hyperlink w:anchor="_Toc233315567" w:history="1">
            <w:r w:rsidRPr="00B82750">
              <w:rPr>
                <w:rStyle w:val="Hyperlink"/>
                <w:noProof/>
              </w:rPr>
              <w:t>3.2.1  Section 2 Input Channels</w:t>
            </w:r>
            <w:r>
              <w:rPr>
                <w:noProof/>
              </w:rPr>
              <w:tab/>
            </w:r>
            <w:r>
              <w:rPr>
                <w:noProof/>
              </w:rPr>
              <w:fldChar w:fldCharType="begin"/>
            </w:r>
            <w:r>
              <w:rPr>
                <w:noProof/>
              </w:rPr>
              <w:instrText xml:space="preserve"> PAGEREF _Toc233315567 \h </w:instrText>
            </w:r>
            <w:r>
              <w:rPr>
                <w:noProof/>
              </w:rPr>
            </w:r>
            <w:r>
              <w:rPr>
                <w:noProof/>
              </w:rPr>
              <w:fldChar w:fldCharType="separate"/>
            </w:r>
            <w:r>
              <w:rPr>
                <w:noProof/>
              </w:rPr>
              <w:t>5</w:t>
            </w:r>
            <w:r>
              <w:rPr>
                <w:noProof/>
              </w:rPr>
              <w:fldChar w:fldCharType="end"/>
            </w:r>
          </w:hyperlink>
        </w:p>
        <w:p w14:paraId="67B5E9A8" w14:textId="77777777" w:rsidR="006F3FEA" w:rsidRDefault="006F3FEA">
          <w:pPr>
            <w:pStyle w:val="TOC3"/>
            <w:tabs>
              <w:tab w:val="right" w:leader="dot" w:pos="10070"/>
            </w:tabs>
            <w:rPr>
              <w:noProof/>
            </w:rPr>
          </w:pPr>
          <w:hyperlink w:anchor="_Toc233315568" w:history="1">
            <w:r w:rsidRPr="00B82750">
              <w:rPr>
                <w:rStyle w:val="Hyperlink"/>
                <w:noProof/>
              </w:rPr>
              <w:t>3.2.2  Combined Extraction Pipeline</w:t>
            </w:r>
            <w:r>
              <w:rPr>
                <w:noProof/>
              </w:rPr>
              <w:tab/>
            </w:r>
            <w:r>
              <w:rPr>
                <w:noProof/>
              </w:rPr>
              <w:fldChar w:fldCharType="begin"/>
            </w:r>
            <w:r>
              <w:rPr>
                <w:noProof/>
              </w:rPr>
              <w:instrText xml:space="preserve"> PAGEREF _Toc233315568 \h </w:instrText>
            </w:r>
            <w:r>
              <w:rPr>
                <w:noProof/>
              </w:rPr>
            </w:r>
            <w:r>
              <w:rPr>
                <w:noProof/>
              </w:rPr>
              <w:fldChar w:fldCharType="separate"/>
            </w:r>
            <w:r>
              <w:rPr>
                <w:noProof/>
              </w:rPr>
              <w:t>6</w:t>
            </w:r>
            <w:r>
              <w:rPr>
                <w:noProof/>
              </w:rPr>
              <w:fldChar w:fldCharType="end"/>
            </w:r>
          </w:hyperlink>
        </w:p>
        <w:p w14:paraId="48D1C6C5" w14:textId="77777777" w:rsidR="006F3FEA" w:rsidRDefault="006F3FEA">
          <w:pPr>
            <w:pStyle w:val="TOC3"/>
            <w:tabs>
              <w:tab w:val="right" w:leader="dot" w:pos="10070"/>
            </w:tabs>
            <w:rPr>
              <w:noProof/>
            </w:rPr>
          </w:pPr>
          <w:hyperlink w:anchor="_Toc233315569" w:history="1">
            <w:r w:rsidRPr="00B82750">
              <w:rPr>
                <w:rStyle w:val="Hyperlink"/>
                <w:noProof/>
              </w:rPr>
              <w:t>3.2.3  Extract Button Label Logic</w:t>
            </w:r>
            <w:r>
              <w:rPr>
                <w:noProof/>
              </w:rPr>
              <w:tab/>
            </w:r>
            <w:r>
              <w:rPr>
                <w:noProof/>
              </w:rPr>
              <w:fldChar w:fldCharType="begin"/>
            </w:r>
            <w:r>
              <w:rPr>
                <w:noProof/>
              </w:rPr>
              <w:instrText xml:space="preserve"> PAGEREF _Toc233315569 \h </w:instrText>
            </w:r>
            <w:r>
              <w:rPr>
                <w:noProof/>
              </w:rPr>
            </w:r>
            <w:r>
              <w:rPr>
                <w:noProof/>
              </w:rPr>
              <w:fldChar w:fldCharType="separate"/>
            </w:r>
            <w:r>
              <w:rPr>
                <w:noProof/>
              </w:rPr>
              <w:t>6</w:t>
            </w:r>
            <w:r>
              <w:rPr>
                <w:noProof/>
              </w:rPr>
              <w:fldChar w:fldCharType="end"/>
            </w:r>
          </w:hyperlink>
        </w:p>
        <w:p w14:paraId="32C34D42" w14:textId="77777777" w:rsidR="006F3FEA" w:rsidRDefault="006F3FEA">
          <w:pPr>
            <w:pStyle w:val="TOC3"/>
            <w:tabs>
              <w:tab w:val="right" w:leader="dot" w:pos="10070"/>
            </w:tabs>
            <w:rPr>
              <w:noProof/>
            </w:rPr>
          </w:pPr>
          <w:hyperlink w:anchor="_Toc233315570" w:history="1">
            <w:r w:rsidRPr="00B82750">
              <w:rPr>
                <w:rStyle w:val="Hyperlink"/>
                <w:noProof/>
              </w:rPr>
              <w:t>3.2.4  Manual Text Area Behavioral Spec</w:t>
            </w:r>
            <w:r>
              <w:rPr>
                <w:noProof/>
              </w:rPr>
              <w:tab/>
            </w:r>
            <w:r>
              <w:rPr>
                <w:noProof/>
              </w:rPr>
              <w:fldChar w:fldCharType="begin"/>
            </w:r>
            <w:r>
              <w:rPr>
                <w:noProof/>
              </w:rPr>
              <w:instrText xml:space="preserve"> PAGEREF _Toc233315570 \h </w:instrText>
            </w:r>
            <w:r>
              <w:rPr>
                <w:noProof/>
              </w:rPr>
            </w:r>
            <w:r>
              <w:rPr>
                <w:noProof/>
              </w:rPr>
              <w:fldChar w:fldCharType="separate"/>
            </w:r>
            <w:r>
              <w:rPr>
                <w:noProof/>
              </w:rPr>
              <w:t>7</w:t>
            </w:r>
            <w:r>
              <w:rPr>
                <w:noProof/>
              </w:rPr>
              <w:fldChar w:fldCharType="end"/>
            </w:r>
          </w:hyperlink>
        </w:p>
        <w:p w14:paraId="0977A0B7" w14:textId="77777777" w:rsidR="006F3FEA" w:rsidRDefault="006F3FEA">
          <w:pPr>
            <w:pStyle w:val="TOC3"/>
            <w:tabs>
              <w:tab w:val="right" w:leader="dot" w:pos="10070"/>
            </w:tabs>
            <w:rPr>
              <w:noProof/>
            </w:rPr>
          </w:pPr>
          <w:hyperlink w:anchor="_Toc233315571" w:history="1">
            <w:r w:rsidRPr="00B82750">
              <w:rPr>
                <w:rStyle w:val="Hyperlink"/>
                <w:noProof/>
              </w:rPr>
              <w:t>3.2.5  New Requirement Table Schema</w:t>
            </w:r>
            <w:r>
              <w:rPr>
                <w:noProof/>
              </w:rPr>
              <w:tab/>
            </w:r>
            <w:r>
              <w:rPr>
                <w:noProof/>
              </w:rPr>
              <w:fldChar w:fldCharType="begin"/>
            </w:r>
            <w:r>
              <w:rPr>
                <w:noProof/>
              </w:rPr>
              <w:instrText xml:space="preserve"> PAGEREF _Toc233315571 \h </w:instrText>
            </w:r>
            <w:r>
              <w:rPr>
                <w:noProof/>
              </w:rPr>
            </w:r>
            <w:r>
              <w:rPr>
                <w:noProof/>
              </w:rPr>
              <w:fldChar w:fldCharType="separate"/>
            </w:r>
            <w:r>
              <w:rPr>
                <w:noProof/>
              </w:rPr>
              <w:t>7</w:t>
            </w:r>
            <w:r>
              <w:rPr>
                <w:noProof/>
              </w:rPr>
              <w:fldChar w:fldCharType="end"/>
            </w:r>
          </w:hyperlink>
        </w:p>
        <w:p w14:paraId="4D5D47C0" w14:textId="77777777" w:rsidR="006F3FEA" w:rsidRDefault="006F3FEA">
          <w:pPr>
            <w:pStyle w:val="TOC3"/>
            <w:tabs>
              <w:tab w:val="right" w:leader="dot" w:pos="10070"/>
            </w:tabs>
            <w:rPr>
              <w:noProof/>
            </w:rPr>
          </w:pPr>
          <w:hyperlink w:anchor="_Toc233315572" w:history="1">
            <w:r w:rsidRPr="00B82750">
              <w:rPr>
                <w:rStyle w:val="Hyperlink"/>
                <w:noProof/>
              </w:rPr>
              <w:t>3.2.2  New Requirement Table Schema</w:t>
            </w:r>
            <w:r>
              <w:rPr>
                <w:noProof/>
              </w:rPr>
              <w:tab/>
            </w:r>
            <w:r>
              <w:rPr>
                <w:noProof/>
              </w:rPr>
              <w:fldChar w:fldCharType="begin"/>
            </w:r>
            <w:r>
              <w:rPr>
                <w:noProof/>
              </w:rPr>
              <w:instrText xml:space="preserve"> PAGEREF _Toc233315572 \h </w:instrText>
            </w:r>
            <w:r>
              <w:rPr>
                <w:noProof/>
              </w:rPr>
            </w:r>
            <w:r>
              <w:rPr>
                <w:noProof/>
              </w:rPr>
              <w:fldChar w:fldCharType="separate"/>
            </w:r>
            <w:r>
              <w:rPr>
                <w:noProof/>
              </w:rPr>
              <w:t>7</w:t>
            </w:r>
            <w:r>
              <w:rPr>
                <w:noProof/>
              </w:rPr>
              <w:fldChar w:fldCharType="end"/>
            </w:r>
          </w:hyperlink>
        </w:p>
        <w:p w14:paraId="0E965E3B" w14:textId="77777777" w:rsidR="006F3FEA" w:rsidRDefault="006F3FEA">
          <w:pPr>
            <w:pStyle w:val="TOC3"/>
            <w:tabs>
              <w:tab w:val="right" w:leader="dot" w:pos="10070"/>
            </w:tabs>
            <w:rPr>
              <w:noProof/>
            </w:rPr>
          </w:pPr>
          <w:hyperlink w:anchor="_Toc233315573" w:history="1">
            <w:r w:rsidRPr="00B82750">
              <w:rPr>
                <w:rStyle w:val="Hyperlink"/>
                <w:noProof/>
              </w:rPr>
              <w:t>3.2.6  New Backend Endpoint</w:t>
            </w:r>
            <w:r>
              <w:rPr>
                <w:noProof/>
              </w:rPr>
              <w:tab/>
            </w:r>
            <w:r>
              <w:rPr>
                <w:noProof/>
              </w:rPr>
              <w:fldChar w:fldCharType="begin"/>
            </w:r>
            <w:r>
              <w:rPr>
                <w:noProof/>
              </w:rPr>
              <w:instrText xml:space="preserve"> PAGEREF _Toc233315573 \h </w:instrText>
            </w:r>
            <w:r>
              <w:rPr>
                <w:noProof/>
              </w:rPr>
            </w:r>
            <w:r>
              <w:rPr>
                <w:noProof/>
              </w:rPr>
              <w:fldChar w:fldCharType="separate"/>
            </w:r>
            <w:r>
              <w:rPr>
                <w:noProof/>
              </w:rPr>
              <w:t>8</w:t>
            </w:r>
            <w:r>
              <w:rPr>
                <w:noProof/>
              </w:rPr>
              <w:fldChar w:fldCharType="end"/>
            </w:r>
          </w:hyperlink>
        </w:p>
        <w:p w14:paraId="39A9A9DE" w14:textId="77777777" w:rsidR="006F3FEA" w:rsidRDefault="006F3FEA">
          <w:pPr>
            <w:pStyle w:val="TOC2"/>
            <w:tabs>
              <w:tab w:val="right" w:leader="dot" w:pos="10070"/>
            </w:tabs>
            <w:rPr>
              <w:noProof/>
            </w:rPr>
          </w:pPr>
          <w:hyperlink w:anchor="_Toc233315574" w:history="1">
            <w:r w:rsidRPr="00B82750">
              <w:rPr>
                <w:rStyle w:val="Hyperlink"/>
                <w:noProof/>
              </w:rPr>
              <w:t>3.3  Section 3: "Pull from Jira" — Display Change Only</w:t>
            </w:r>
            <w:r>
              <w:rPr>
                <w:noProof/>
              </w:rPr>
              <w:tab/>
            </w:r>
            <w:r>
              <w:rPr>
                <w:noProof/>
              </w:rPr>
              <w:fldChar w:fldCharType="begin"/>
            </w:r>
            <w:r>
              <w:rPr>
                <w:noProof/>
              </w:rPr>
              <w:instrText xml:space="preserve"> PAGEREF _Toc233315574 \h </w:instrText>
            </w:r>
            <w:r>
              <w:rPr>
                <w:noProof/>
              </w:rPr>
            </w:r>
            <w:r>
              <w:rPr>
                <w:noProof/>
              </w:rPr>
              <w:fldChar w:fldCharType="separate"/>
            </w:r>
            <w:r>
              <w:rPr>
                <w:noProof/>
              </w:rPr>
              <w:t>9</w:t>
            </w:r>
            <w:r>
              <w:rPr>
                <w:noProof/>
              </w:rPr>
              <w:fldChar w:fldCharType="end"/>
            </w:r>
          </w:hyperlink>
        </w:p>
        <w:p w14:paraId="3CE67879" w14:textId="77777777" w:rsidR="006F3FEA" w:rsidRDefault="006F3FEA">
          <w:pPr>
            <w:pStyle w:val="TOC3"/>
            <w:tabs>
              <w:tab w:val="right" w:leader="dot" w:pos="10070"/>
            </w:tabs>
            <w:rPr>
              <w:noProof/>
            </w:rPr>
          </w:pPr>
          <w:hyperlink w:anchor="_Toc233315575" w:history="1">
            <w:r w:rsidRPr="00B82750">
              <w:rPr>
                <w:rStyle w:val="Hyperlink"/>
                <w:noProof/>
              </w:rPr>
              <w:t>3.3.1  Field Mapping: Jira → ExtractedRequirement</w:t>
            </w:r>
            <w:r>
              <w:rPr>
                <w:noProof/>
              </w:rPr>
              <w:tab/>
            </w:r>
            <w:r>
              <w:rPr>
                <w:noProof/>
              </w:rPr>
              <w:fldChar w:fldCharType="begin"/>
            </w:r>
            <w:r>
              <w:rPr>
                <w:noProof/>
              </w:rPr>
              <w:instrText xml:space="preserve"> PAGEREF _Toc233315575 \h </w:instrText>
            </w:r>
            <w:r>
              <w:rPr>
                <w:noProof/>
              </w:rPr>
            </w:r>
            <w:r>
              <w:rPr>
                <w:noProof/>
              </w:rPr>
              <w:fldChar w:fldCharType="separate"/>
            </w:r>
            <w:r>
              <w:rPr>
                <w:noProof/>
              </w:rPr>
              <w:t>9</w:t>
            </w:r>
            <w:r>
              <w:rPr>
                <w:noProof/>
              </w:rPr>
              <w:fldChar w:fldCharType="end"/>
            </w:r>
          </w:hyperlink>
        </w:p>
        <w:p w14:paraId="70A89717" w14:textId="77777777" w:rsidR="006F3FEA" w:rsidRDefault="006F3FEA">
          <w:pPr>
            <w:pStyle w:val="TOC3"/>
            <w:tabs>
              <w:tab w:val="right" w:leader="dot" w:pos="10070"/>
            </w:tabs>
            <w:rPr>
              <w:noProof/>
            </w:rPr>
          </w:pPr>
          <w:hyperlink w:anchor="_Toc233315576" w:history="1">
            <w:r w:rsidRPr="00B82750">
              <w:rPr>
                <w:rStyle w:val="Hyperlink"/>
                <w:noProof/>
              </w:rPr>
              <w:t>3.3.2  What Does NOT Change</w:t>
            </w:r>
            <w:r>
              <w:rPr>
                <w:noProof/>
              </w:rPr>
              <w:tab/>
            </w:r>
            <w:r>
              <w:rPr>
                <w:noProof/>
              </w:rPr>
              <w:fldChar w:fldCharType="begin"/>
            </w:r>
            <w:r>
              <w:rPr>
                <w:noProof/>
              </w:rPr>
              <w:instrText xml:space="preserve"> PAGEREF _Toc233315576 \h </w:instrText>
            </w:r>
            <w:r>
              <w:rPr>
                <w:noProof/>
              </w:rPr>
            </w:r>
            <w:r>
              <w:rPr>
                <w:noProof/>
              </w:rPr>
              <w:fldChar w:fldCharType="separate"/>
            </w:r>
            <w:r>
              <w:rPr>
                <w:noProof/>
              </w:rPr>
              <w:t>10</w:t>
            </w:r>
            <w:r>
              <w:rPr>
                <w:noProof/>
              </w:rPr>
              <w:fldChar w:fldCharType="end"/>
            </w:r>
          </w:hyperlink>
        </w:p>
        <w:p w14:paraId="0EB94518" w14:textId="77777777" w:rsidR="006F3FEA" w:rsidRDefault="006F3FEA">
          <w:pPr>
            <w:pStyle w:val="TOC1"/>
            <w:tabs>
              <w:tab w:val="right" w:leader="dot" w:pos="10070"/>
            </w:tabs>
            <w:rPr>
              <w:noProof/>
            </w:rPr>
          </w:pPr>
          <w:hyperlink w:anchor="_Toc233315577" w:history="1">
            <w:r w:rsidRPr="00B82750">
              <w:rPr>
                <w:rStyle w:val="Hyperlink"/>
                <w:noProof/>
              </w:rPr>
              <w:t>4. Core Architectural Decision — Generation Pipeline Input</w:t>
            </w:r>
            <w:r>
              <w:rPr>
                <w:noProof/>
              </w:rPr>
              <w:tab/>
            </w:r>
            <w:r>
              <w:rPr>
                <w:noProof/>
              </w:rPr>
              <w:fldChar w:fldCharType="begin"/>
            </w:r>
            <w:r>
              <w:rPr>
                <w:noProof/>
              </w:rPr>
              <w:instrText xml:space="preserve"> PAGEREF _Toc233315577 \h </w:instrText>
            </w:r>
            <w:r>
              <w:rPr>
                <w:noProof/>
              </w:rPr>
            </w:r>
            <w:r>
              <w:rPr>
                <w:noProof/>
              </w:rPr>
              <w:fldChar w:fldCharType="separate"/>
            </w:r>
            <w:r>
              <w:rPr>
                <w:noProof/>
              </w:rPr>
              <w:t>10</w:t>
            </w:r>
            <w:r>
              <w:rPr>
                <w:noProof/>
              </w:rPr>
              <w:fldChar w:fldCharType="end"/>
            </w:r>
          </w:hyperlink>
        </w:p>
        <w:p w14:paraId="749C6762" w14:textId="77777777" w:rsidR="006F3FEA" w:rsidRDefault="006F3FEA">
          <w:pPr>
            <w:pStyle w:val="TOC2"/>
            <w:tabs>
              <w:tab w:val="right" w:leader="dot" w:pos="10070"/>
            </w:tabs>
            <w:rPr>
              <w:noProof/>
            </w:rPr>
          </w:pPr>
          <w:hyperlink w:anchor="_Toc233315578" w:history="1">
            <w:r w:rsidRPr="00B82750">
              <w:rPr>
                <w:rStyle w:val="Hyperlink"/>
                <w:noProof/>
              </w:rPr>
              <w:t>4.1  Decision: Serialize at the Call Site</w:t>
            </w:r>
            <w:r>
              <w:rPr>
                <w:noProof/>
              </w:rPr>
              <w:tab/>
            </w:r>
            <w:r>
              <w:rPr>
                <w:noProof/>
              </w:rPr>
              <w:fldChar w:fldCharType="begin"/>
            </w:r>
            <w:r>
              <w:rPr>
                <w:noProof/>
              </w:rPr>
              <w:instrText xml:space="preserve"> PAGEREF _Toc233315578 \h </w:instrText>
            </w:r>
            <w:r>
              <w:rPr>
                <w:noProof/>
              </w:rPr>
            </w:r>
            <w:r>
              <w:rPr>
                <w:noProof/>
              </w:rPr>
              <w:fldChar w:fldCharType="separate"/>
            </w:r>
            <w:r>
              <w:rPr>
                <w:noProof/>
              </w:rPr>
              <w:t>10</w:t>
            </w:r>
            <w:r>
              <w:rPr>
                <w:noProof/>
              </w:rPr>
              <w:fldChar w:fldCharType="end"/>
            </w:r>
          </w:hyperlink>
        </w:p>
        <w:p w14:paraId="2F370740" w14:textId="77777777" w:rsidR="006F3FEA" w:rsidRDefault="006F3FEA">
          <w:pPr>
            <w:pStyle w:val="TOC2"/>
            <w:tabs>
              <w:tab w:val="right" w:leader="dot" w:pos="10070"/>
            </w:tabs>
            <w:rPr>
              <w:noProof/>
            </w:rPr>
          </w:pPr>
          <w:hyperlink w:anchor="_Toc233315579" w:history="1">
            <w:r w:rsidRPr="00B82750">
              <w:rPr>
                <w:rStyle w:val="Hyperlink"/>
                <w:noProof/>
              </w:rPr>
              <w:t>4.2  Session Restore Impact</w:t>
            </w:r>
            <w:r>
              <w:rPr>
                <w:noProof/>
              </w:rPr>
              <w:tab/>
            </w:r>
            <w:r>
              <w:rPr>
                <w:noProof/>
              </w:rPr>
              <w:fldChar w:fldCharType="begin"/>
            </w:r>
            <w:r>
              <w:rPr>
                <w:noProof/>
              </w:rPr>
              <w:instrText xml:space="preserve"> PAGEREF _Toc233315579 \h </w:instrText>
            </w:r>
            <w:r>
              <w:rPr>
                <w:noProof/>
              </w:rPr>
            </w:r>
            <w:r>
              <w:rPr>
                <w:noProof/>
              </w:rPr>
              <w:fldChar w:fldCharType="separate"/>
            </w:r>
            <w:r>
              <w:rPr>
                <w:noProof/>
              </w:rPr>
              <w:t>11</w:t>
            </w:r>
            <w:r>
              <w:rPr>
                <w:noProof/>
              </w:rPr>
              <w:fldChar w:fldCharType="end"/>
            </w:r>
          </w:hyperlink>
        </w:p>
        <w:p w14:paraId="6D1DE469" w14:textId="77777777" w:rsidR="006F3FEA" w:rsidRDefault="006F3FEA">
          <w:pPr>
            <w:pStyle w:val="TOC1"/>
            <w:tabs>
              <w:tab w:val="right" w:leader="dot" w:pos="10070"/>
            </w:tabs>
            <w:rPr>
              <w:noProof/>
            </w:rPr>
          </w:pPr>
          <w:hyperlink w:anchor="_Toc233315580" w:history="1">
            <w:r w:rsidRPr="00B82750">
              <w:rPr>
                <w:rStyle w:val="Hyperlink"/>
                <w:noProof/>
              </w:rPr>
              <w:t>5. Full Impact Assessment</w:t>
            </w:r>
            <w:r>
              <w:rPr>
                <w:noProof/>
              </w:rPr>
              <w:tab/>
            </w:r>
            <w:r>
              <w:rPr>
                <w:noProof/>
              </w:rPr>
              <w:fldChar w:fldCharType="begin"/>
            </w:r>
            <w:r>
              <w:rPr>
                <w:noProof/>
              </w:rPr>
              <w:instrText xml:space="preserve"> PAGEREF _Toc233315580 \h </w:instrText>
            </w:r>
            <w:r>
              <w:rPr>
                <w:noProof/>
              </w:rPr>
            </w:r>
            <w:r>
              <w:rPr>
                <w:noProof/>
              </w:rPr>
              <w:fldChar w:fldCharType="separate"/>
            </w:r>
            <w:r>
              <w:rPr>
                <w:noProof/>
              </w:rPr>
              <w:t>11</w:t>
            </w:r>
            <w:r>
              <w:rPr>
                <w:noProof/>
              </w:rPr>
              <w:fldChar w:fldCharType="end"/>
            </w:r>
          </w:hyperlink>
        </w:p>
        <w:p w14:paraId="2ED078E5" w14:textId="77777777" w:rsidR="006F3FEA" w:rsidRDefault="006F3FEA">
          <w:pPr>
            <w:pStyle w:val="TOC2"/>
            <w:tabs>
              <w:tab w:val="right" w:leader="dot" w:pos="10070"/>
            </w:tabs>
            <w:rPr>
              <w:noProof/>
            </w:rPr>
          </w:pPr>
          <w:hyperlink w:anchor="_Toc233315581" w:history="1">
            <w:r w:rsidRPr="00B82750">
              <w:rPr>
                <w:rStyle w:val="Hyperlink"/>
                <w:noProof/>
              </w:rPr>
              <w:t>5.1  File-Level Change Matrix</w:t>
            </w:r>
            <w:r>
              <w:rPr>
                <w:noProof/>
              </w:rPr>
              <w:tab/>
            </w:r>
            <w:r>
              <w:rPr>
                <w:noProof/>
              </w:rPr>
              <w:fldChar w:fldCharType="begin"/>
            </w:r>
            <w:r>
              <w:rPr>
                <w:noProof/>
              </w:rPr>
              <w:instrText xml:space="preserve"> PAGEREF _Toc233315581 \h </w:instrText>
            </w:r>
            <w:r>
              <w:rPr>
                <w:noProof/>
              </w:rPr>
            </w:r>
            <w:r>
              <w:rPr>
                <w:noProof/>
              </w:rPr>
              <w:fldChar w:fldCharType="separate"/>
            </w:r>
            <w:r>
              <w:rPr>
                <w:noProof/>
              </w:rPr>
              <w:t>11</w:t>
            </w:r>
            <w:r>
              <w:rPr>
                <w:noProof/>
              </w:rPr>
              <w:fldChar w:fldCharType="end"/>
            </w:r>
          </w:hyperlink>
        </w:p>
        <w:p w14:paraId="0EBAC0A3" w14:textId="77777777" w:rsidR="006F3FEA" w:rsidRDefault="006F3FEA">
          <w:pPr>
            <w:pStyle w:val="TOC2"/>
            <w:tabs>
              <w:tab w:val="right" w:leader="dot" w:pos="10070"/>
            </w:tabs>
            <w:rPr>
              <w:noProof/>
            </w:rPr>
          </w:pPr>
          <w:hyperlink w:anchor="_Toc233315582" w:history="1">
            <w:r w:rsidRPr="00B82750">
              <w:rPr>
                <w:rStyle w:val="Hyperlink"/>
                <w:noProof/>
              </w:rPr>
              <w:t>5.2  Risk Summary</w:t>
            </w:r>
            <w:r>
              <w:rPr>
                <w:noProof/>
              </w:rPr>
              <w:tab/>
            </w:r>
            <w:r>
              <w:rPr>
                <w:noProof/>
              </w:rPr>
              <w:fldChar w:fldCharType="begin"/>
            </w:r>
            <w:r>
              <w:rPr>
                <w:noProof/>
              </w:rPr>
              <w:instrText xml:space="preserve"> PAGEREF _Toc233315582 \h </w:instrText>
            </w:r>
            <w:r>
              <w:rPr>
                <w:noProof/>
              </w:rPr>
            </w:r>
            <w:r>
              <w:rPr>
                <w:noProof/>
              </w:rPr>
              <w:fldChar w:fldCharType="separate"/>
            </w:r>
            <w:r>
              <w:rPr>
                <w:noProof/>
              </w:rPr>
              <w:t>13</w:t>
            </w:r>
            <w:r>
              <w:rPr>
                <w:noProof/>
              </w:rPr>
              <w:fldChar w:fldCharType="end"/>
            </w:r>
          </w:hyperlink>
        </w:p>
        <w:p w14:paraId="2D7CDFB8" w14:textId="77777777" w:rsidR="006F3FEA" w:rsidRDefault="006F3FEA">
          <w:pPr>
            <w:pStyle w:val="TOC1"/>
            <w:tabs>
              <w:tab w:val="right" w:leader="dot" w:pos="10070"/>
            </w:tabs>
            <w:rPr>
              <w:noProof/>
            </w:rPr>
          </w:pPr>
          <w:hyperlink w:anchor="_Toc233315583" w:history="1">
            <w:r w:rsidRPr="00B82750">
              <w:rPr>
                <w:rStyle w:val="Hyperlink"/>
                <w:noProof/>
              </w:rPr>
              <w:t>6. Resolved Decisions</w:t>
            </w:r>
            <w:r>
              <w:rPr>
                <w:noProof/>
              </w:rPr>
              <w:tab/>
            </w:r>
            <w:r>
              <w:rPr>
                <w:noProof/>
              </w:rPr>
              <w:fldChar w:fldCharType="begin"/>
            </w:r>
            <w:r>
              <w:rPr>
                <w:noProof/>
              </w:rPr>
              <w:instrText xml:space="preserve"> PAGEREF _Toc233315583 \h </w:instrText>
            </w:r>
            <w:r>
              <w:rPr>
                <w:noProof/>
              </w:rPr>
            </w:r>
            <w:r>
              <w:rPr>
                <w:noProof/>
              </w:rPr>
              <w:fldChar w:fldCharType="separate"/>
            </w:r>
            <w:r>
              <w:rPr>
                <w:noProof/>
              </w:rPr>
              <w:t>14</w:t>
            </w:r>
            <w:r>
              <w:rPr>
                <w:noProof/>
              </w:rPr>
              <w:fldChar w:fldCharType="end"/>
            </w:r>
          </w:hyperlink>
        </w:p>
        <w:p w14:paraId="2A9F59A8" w14:textId="77777777" w:rsidR="006F3FEA" w:rsidRDefault="006F3FEA">
          <w:pPr>
            <w:pStyle w:val="TOC1"/>
            <w:tabs>
              <w:tab w:val="right" w:leader="dot" w:pos="10070"/>
            </w:tabs>
            <w:rPr>
              <w:noProof/>
            </w:rPr>
          </w:pPr>
          <w:hyperlink w:anchor="_Toc233315584" w:history="1">
            <w:r w:rsidRPr="00B82750">
              <w:rPr>
                <w:rStyle w:val="Hyperlink"/>
                <w:noProof/>
              </w:rPr>
              <w:t>7. Implementation Plan</w:t>
            </w:r>
            <w:r>
              <w:rPr>
                <w:noProof/>
              </w:rPr>
              <w:tab/>
            </w:r>
            <w:r>
              <w:rPr>
                <w:noProof/>
              </w:rPr>
              <w:fldChar w:fldCharType="begin"/>
            </w:r>
            <w:r>
              <w:rPr>
                <w:noProof/>
              </w:rPr>
              <w:instrText xml:space="preserve"> PAGEREF _Toc233315584 \h </w:instrText>
            </w:r>
            <w:r>
              <w:rPr>
                <w:noProof/>
              </w:rPr>
            </w:r>
            <w:r>
              <w:rPr>
                <w:noProof/>
              </w:rPr>
              <w:fldChar w:fldCharType="separate"/>
            </w:r>
            <w:r>
              <w:rPr>
                <w:noProof/>
              </w:rPr>
              <w:t>15</w:t>
            </w:r>
            <w:r>
              <w:rPr>
                <w:noProof/>
              </w:rPr>
              <w:fldChar w:fldCharType="end"/>
            </w:r>
          </w:hyperlink>
        </w:p>
        <w:p w14:paraId="3E3F4445" w14:textId="77777777" w:rsidR="006F3FEA" w:rsidRDefault="006F3FEA">
          <w:pPr>
            <w:pStyle w:val="TOC1"/>
            <w:tabs>
              <w:tab w:val="right" w:leader="dot" w:pos="10070"/>
            </w:tabs>
            <w:rPr>
              <w:noProof/>
            </w:rPr>
          </w:pPr>
          <w:hyperlink w:anchor="_Toc233315585" w:history="1">
            <w:r w:rsidRPr="00B82750">
              <w:rPr>
                <w:rStyle w:val="Hyperlink"/>
                <w:noProof/>
              </w:rPr>
              <w:t>8. Design &amp; UX Principles</w:t>
            </w:r>
            <w:r>
              <w:rPr>
                <w:noProof/>
              </w:rPr>
              <w:tab/>
            </w:r>
            <w:r>
              <w:rPr>
                <w:noProof/>
              </w:rPr>
              <w:fldChar w:fldCharType="begin"/>
            </w:r>
            <w:r>
              <w:rPr>
                <w:noProof/>
              </w:rPr>
              <w:instrText xml:space="preserve"> PAGEREF _Toc233315585 \h </w:instrText>
            </w:r>
            <w:r>
              <w:rPr>
                <w:noProof/>
              </w:rPr>
            </w:r>
            <w:r>
              <w:rPr>
                <w:noProof/>
              </w:rPr>
              <w:fldChar w:fldCharType="separate"/>
            </w:r>
            <w:r>
              <w:rPr>
                <w:noProof/>
              </w:rPr>
              <w:t>16</w:t>
            </w:r>
            <w:r>
              <w:rPr>
                <w:noProof/>
              </w:rPr>
              <w:fldChar w:fldCharType="end"/>
            </w:r>
          </w:hyperlink>
        </w:p>
        <w:p w14:paraId="1C2AD46C" w14:textId="77777777" w:rsidR="006F3FEA" w:rsidRDefault="006F3FEA">
          <w:pPr>
            <w:pStyle w:val="TOC2"/>
            <w:tabs>
              <w:tab w:val="right" w:leader="dot" w:pos="10070"/>
            </w:tabs>
            <w:rPr>
              <w:noProof/>
            </w:rPr>
          </w:pPr>
          <w:hyperlink w:anchor="_Toc233315586" w:history="1">
            <w:r w:rsidRPr="00B82750">
              <w:rPr>
                <w:rStyle w:val="Hyperlink"/>
                <w:noProof/>
              </w:rPr>
              <w:t>8.1  RequirementTable Component Rules</w:t>
            </w:r>
            <w:r>
              <w:rPr>
                <w:noProof/>
              </w:rPr>
              <w:tab/>
            </w:r>
            <w:r>
              <w:rPr>
                <w:noProof/>
              </w:rPr>
              <w:fldChar w:fldCharType="begin"/>
            </w:r>
            <w:r>
              <w:rPr>
                <w:noProof/>
              </w:rPr>
              <w:instrText xml:space="preserve"> PAGEREF _Toc233315586 \h </w:instrText>
            </w:r>
            <w:r>
              <w:rPr>
                <w:noProof/>
              </w:rPr>
            </w:r>
            <w:r>
              <w:rPr>
                <w:noProof/>
              </w:rPr>
              <w:fldChar w:fldCharType="separate"/>
            </w:r>
            <w:r>
              <w:rPr>
                <w:noProof/>
              </w:rPr>
              <w:t>16</w:t>
            </w:r>
            <w:r>
              <w:rPr>
                <w:noProof/>
              </w:rPr>
              <w:fldChar w:fldCharType="end"/>
            </w:r>
          </w:hyperlink>
        </w:p>
        <w:p w14:paraId="32240668" w14:textId="77777777" w:rsidR="006F3FEA" w:rsidRDefault="006F3FEA">
          <w:pPr>
            <w:pStyle w:val="TOC2"/>
            <w:tabs>
              <w:tab w:val="right" w:leader="dot" w:pos="10070"/>
            </w:tabs>
            <w:rPr>
              <w:noProof/>
            </w:rPr>
          </w:pPr>
          <w:hyperlink w:anchor="_Toc233315587" w:history="1">
            <w:r w:rsidRPr="00B82750">
              <w:rPr>
                <w:rStyle w:val="Hyperlink"/>
                <w:noProof/>
              </w:rPr>
              <w:t>8.2  Progressive Disclosure — Section 2 Loading Flow</w:t>
            </w:r>
            <w:r>
              <w:rPr>
                <w:noProof/>
              </w:rPr>
              <w:tab/>
            </w:r>
            <w:r>
              <w:rPr>
                <w:noProof/>
              </w:rPr>
              <w:fldChar w:fldCharType="begin"/>
            </w:r>
            <w:r>
              <w:rPr>
                <w:noProof/>
              </w:rPr>
              <w:instrText xml:space="preserve"> PAGEREF _Toc233315587 \h </w:instrText>
            </w:r>
            <w:r>
              <w:rPr>
                <w:noProof/>
              </w:rPr>
            </w:r>
            <w:r>
              <w:rPr>
                <w:noProof/>
              </w:rPr>
              <w:fldChar w:fldCharType="separate"/>
            </w:r>
            <w:r>
              <w:rPr>
                <w:noProof/>
              </w:rPr>
              <w:t>17</w:t>
            </w:r>
            <w:r>
              <w:rPr>
                <w:noProof/>
              </w:rPr>
              <w:fldChar w:fldCharType="end"/>
            </w:r>
          </w:hyperlink>
        </w:p>
        <w:p w14:paraId="2B168F16" w14:textId="77777777" w:rsidR="006F3FEA" w:rsidRDefault="006F3FEA">
          <w:pPr>
            <w:pStyle w:val="TOC1"/>
            <w:tabs>
              <w:tab w:val="right" w:leader="dot" w:pos="10070"/>
            </w:tabs>
            <w:rPr>
              <w:noProof/>
            </w:rPr>
          </w:pPr>
          <w:hyperlink w:anchor="_Toc233315588" w:history="1">
            <w:r w:rsidRPr="00B82750">
              <w:rPr>
                <w:rStyle w:val="Hyperlink"/>
                <w:noProof/>
              </w:rPr>
              <w:t>9. Acceptance Criteria</w:t>
            </w:r>
            <w:r>
              <w:rPr>
                <w:noProof/>
              </w:rPr>
              <w:tab/>
            </w:r>
            <w:r>
              <w:rPr>
                <w:noProof/>
              </w:rPr>
              <w:fldChar w:fldCharType="begin"/>
            </w:r>
            <w:r>
              <w:rPr>
                <w:noProof/>
              </w:rPr>
              <w:instrText xml:space="preserve"> PAGEREF _Toc233315588 \h </w:instrText>
            </w:r>
            <w:r>
              <w:rPr>
                <w:noProof/>
              </w:rPr>
            </w:r>
            <w:r>
              <w:rPr>
                <w:noProof/>
              </w:rPr>
              <w:fldChar w:fldCharType="separate"/>
            </w:r>
            <w:r>
              <w:rPr>
                <w:noProof/>
              </w:rPr>
              <w:t>17</w:t>
            </w:r>
            <w:r>
              <w:rPr>
                <w:noProof/>
              </w:rPr>
              <w:fldChar w:fldCharType="end"/>
            </w:r>
          </w:hyperlink>
        </w:p>
        <w:p w14:paraId="1B7C0786" w14:textId="77777777" w:rsidR="006F3FEA" w:rsidRDefault="006F3FEA">
          <w:pPr>
            <w:pStyle w:val="TOC2"/>
            <w:tabs>
              <w:tab w:val="right" w:leader="dot" w:pos="10070"/>
            </w:tabs>
            <w:rPr>
              <w:noProof/>
            </w:rPr>
          </w:pPr>
          <w:hyperlink w:anchor="_Toc233315589" w:history="1">
            <w:r w:rsidRPr="00B82750">
              <w:rPr>
                <w:rStyle w:val="Hyperlink"/>
                <w:noProof/>
              </w:rPr>
              <w:t>9.1  Generation Context Panel (Footer)</w:t>
            </w:r>
            <w:r>
              <w:rPr>
                <w:noProof/>
              </w:rPr>
              <w:tab/>
            </w:r>
            <w:r>
              <w:rPr>
                <w:noProof/>
              </w:rPr>
              <w:fldChar w:fldCharType="begin"/>
            </w:r>
            <w:r>
              <w:rPr>
                <w:noProof/>
              </w:rPr>
              <w:instrText xml:space="preserve"> PAGEREF _Toc233315589 \h </w:instrText>
            </w:r>
            <w:r>
              <w:rPr>
                <w:noProof/>
              </w:rPr>
            </w:r>
            <w:r>
              <w:rPr>
                <w:noProof/>
              </w:rPr>
              <w:fldChar w:fldCharType="separate"/>
            </w:r>
            <w:r>
              <w:rPr>
                <w:noProof/>
              </w:rPr>
              <w:t>17</w:t>
            </w:r>
            <w:r>
              <w:rPr>
                <w:noProof/>
              </w:rPr>
              <w:fldChar w:fldCharType="end"/>
            </w:r>
          </w:hyperlink>
        </w:p>
        <w:p w14:paraId="003972EE" w14:textId="77777777" w:rsidR="006F3FEA" w:rsidRDefault="006F3FEA">
          <w:pPr>
            <w:pStyle w:val="TOC2"/>
            <w:tabs>
              <w:tab w:val="right" w:leader="dot" w:pos="10070"/>
            </w:tabs>
            <w:rPr>
              <w:noProof/>
            </w:rPr>
          </w:pPr>
          <w:hyperlink w:anchor="_Toc233315590" w:history="1">
            <w:r w:rsidRPr="00B82750">
              <w:rPr>
                <w:rStyle w:val="Hyperlink"/>
                <w:noProof/>
              </w:rPr>
              <w:t>9.2  Section 2 — Upload &amp; Extract Requirements</w:t>
            </w:r>
            <w:r>
              <w:rPr>
                <w:noProof/>
              </w:rPr>
              <w:tab/>
            </w:r>
            <w:r>
              <w:rPr>
                <w:noProof/>
              </w:rPr>
              <w:fldChar w:fldCharType="begin"/>
            </w:r>
            <w:r>
              <w:rPr>
                <w:noProof/>
              </w:rPr>
              <w:instrText xml:space="preserve"> PAGEREF _Toc233315590 \h </w:instrText>
            </w:r>
            <w:r>
              <w:rPr>
                <w:noProof/>
              </w:rPr>
            </w:r>
            <w:r>
              <w:rPr>
                <w:noProof/>
              </w:rPr>
              <w:fldChar w:fldCharType="separate"/>
            </w:r>
            <w:r>
              <w:rPr>
                <w:noProof/>
              </w:rPr>
              <w:t>18</w:t>
            </w:r>
            <w:r>
              <w:rPr>
                <w:noProof/>
              </w:rPr>
              <w:fldChar w:fldCharType="end"/>
            </w:r>
          </w:hyperlink>
        </w:p>
        <w:p w14:paraId="36FAC05F" w14:textId="77777777" w:rsidR="006F3FEA" w:rsidRDefault="006F3FEA">
          <w:pPr>
            <w:pStyle w:val="TOC2"/>
            <w:tabs>
              <w:tab w:val="right" w:leader="dot" w:pos="10070"/>
            </w:tabs>
            <w:rPr>
              <w:noProof/>
            </w:rPr>
          </w:pPr>
          <w:hyperlink w:anchor="_Toc233315591" w:history="1">
            <w:r w:rsidRPr="00B82750">
              <w:rPr>
                <w:rStyle w:val="Hyperlink"/>
                <w:noProof/>
              </w:rPr>
              <w:t>9.3  Section 3 — Pull from Jira</w:t>
            </w:r>
            <w:r>
              <w:rPr>
                <w:noProof/>
              </w:rPr>
              <w:tab/>
            </w:r>
            <w:r>
              <w:rPr>
                <w:noProof/>
              </w:rPr>
              <w:fldChar w:fldCharType="begin"/>
            </w:r>
            <w:r>
              <w:rPr>
                <w:noProof/>
              </w:rPr>
              <w:instrText xml:space="preserve"> PAGEREF _Toc233315591 \h </w:instrText>
            </w:r>
            <w:r>
              <w:rPr>
                <w:noProof/>
              </w:rPr>
            </w:r>
            <w:r>
              <w:rPr>
                <w:noProof/>
              </w:rPr>
              <w:fldChar w:fldCharType="separate"/>
            </w:r>
            <w:r>
              <w:rPr>
                <w:noProof/>
              </w:rPr>
              <w:t>18</w:t>
            </w:r>
            <w:r>
              <w:rPr>
                <w:noProof/>
              </w:rPr>
              <w:fldChar w:fldCharType="end"/>
            </w:r>
          </w:hyperlink>
        </w:p>
        <w:p w14:paraId="4CB2C0EC" w14:textId="77777777" w:rsidR="006F3FEA" w:rsidRDefault="006F3FEA">
          <w:pPr>
            <w:pStyle w:val="TOC2"/>
            <w:tabs>
              <w:tab w:val="right" w:leader="dot" w:pos="10070"/>
            </w:tabs>
            <w:rPr>
              <w:noProof/>
            </w:rPr>
          </w:pPr>
          <w:hyperlink w:anchor="_Toc233315592" w:history="1">
            <w:r w:rsidRPr="00B82750">
              <w:rPr>
                <w:rStyle w:val="Hyperlink"/>
                <w:noProof/>
              </w:rPr>
              <w:t>9.4  Generation Pipeline</w:t>
            </w:r>
            <w:r>
              <w:rPr>
                <w:noProof/>
              </w:rPr>
              <w:tab/>
            </w:r>
            <w:r>
              <w:rPr>
                <w:noProof/>
              </w:rPr>
              <w:fldChar w:fldCharType="begin"/>
            </w:r>
            <w:r>
              <w:rPr>
                <w:noProof/>
              </w:rPr>
              <w:instrText xml:space="preserve"> PAGEREF _Toc233315592 \h </w:instrText>
            </w:r>
            <w:r>
              <w:rPr>
                <w:noProof/>
              </w:rPr>
            </w:r>
            <w:r>
              <w:rPr>
                <w:noProof/>
              </w:rPr>
              <w:fldChar w:fldCharType="separate"/>
            </w:r>
            <w:r>
              <w:rPr>
                <w:noProof/>
              </w:rPr>
              <w:t>19</w:t>
            </w:r>
            <w:r>
              <w:rPr>
                <w:noProof/>
              </w:rPr>
              <w:fldChar w:fldCharType="end"/>
            </w:r>
          </w:hyperlink>
        </w:p>
        <w:p w14:paraId="009FFFBF" w14:textId="77777777" w:rsidR="006F3FEA" w:rsidRDefault="006F3FEA">
          <w:pPr>
            <w:pStyle w:val="TOC1"/>
            <w:tabs>
              <w:tab w:val="right" w:leader="dot" w:pos="10070"/>
            </w:tabs>
            <w:rPr>
              <w:noProof/>
            </w:rPr>
          </w:pPr>
          <w:hyperlink w:anchor="_Toc233315593" w:history="1">
            <w:r w:rsidRPr="00B82750">
              <w:rPr>
                <w:rStyle w:val="Hyperlink"/>
                <w:noProof/>
              </w:rPr>
              <w:t>10. Product Impact &amp; Market Positioning</w:t>
            </w:r>
            <w:r>
              <w:rPr>
                <w:noProof/>
              </w:rPr>
              <w:tab/>
            </w:r>
            <w:r>
              <w:rPr>
                <w:noProof/>
              </w:rPr>
              <w:fldChar w:fldCharType="begin"/>
            </w:r>
            <w:r>
              <w:rPr>
                <w:noProof/>
              </w:rPr>
              <w:instrText xml:space="preserve"> PAGEREF _Toc233315593 \h </w:instrText>
            </w:r>
            <w:r>
              <w:rPr>
                <w:noProof/>
              </w:rPr>
            </w:r>
            <w:r>
              <w:rPr>
                <w:noProof/>
              </w:rPr>
              <w:fldChar w:fldCharType="separate"/>
            </w:r>
            <w:r>
              <w:rPr>
                <w:noProof/>
              </w:rPr>
              <w:t>19</w:t>
            </w:r>
            <w:r>
              <w:rPr>
                <w:noProof/>
              </w:rPr>
              <w:fldChar w:fldCharType="end"/>
            </w:r>
          </w:hyperlink>
        </w:p>
        <w:p w14:paraId="1522E5FB" w14:textId="77777777" w:rsidR="006F3FEA" w:rsidRDefault="006F3FEA">
          <w:pPr>
            <w:pStyle w:val="TOC2"/>
            <w:tabs>
              <w:tab w:val="right" w:leader="dot" w:pos="10070"/>
            </w:tabs>
            <w:rPr>
              <w:noProof/>
            </w:rPr>
          </w:pPr>
          <w:hyperlink w:anchor="_Toc233315594" w:history="1">
            <w:r w:rsidRPr="00B82750">
              <w:rPr>
                <w:rStyle w:val="Hyperlink"/>
                <w:noProof/>
              </w:rPr>
              <w:t>10.1  Market Position Shift</w:t>
            </w:r>
            <w:r>
              <w:rPr>
                <w:noProof/>
              </w:rPr>
              <w:tab/>
            </w:r>
            <w:r>
              <w:rPr>
                <w:noProof/>
              </w:rPr>
              <w:fldChar w:fldCharType="begin"/>
            </w:r>
            <w:r>
              <w:rPr>
                <w:noProof/>
              </w:rPr>
              <w:instrText xml:space="preserve"> PAGEREF _Toc233315594 \h </w:instrText>
            </w:r>
            <w:r>
              <w:rPr>
                <w:noProof/>
              </w:rPr>
            </w:r>
            <w:r>
              <w:rPr>
                <w:noProof/>
              </w:rPr>
              <w:fldChar w:fldCharType="separate"/>
            </w:r>
            <w:r>
              <w:rPr>
                <w:noProof/>
              </w:rPr>
              <w:t>19</w:t>
            </w:r>
            <w:r>
              <w:rPr>
                <w:noProof/>
              </w:rPr>
              <w:fldChar w:fldCharType="end"/>
            </w:r>
          </w:hyperlink>
        </w:p>
        <w:p w14:paraId="76DD8C5F" w14:textId="77777777" w:rsidR="006F3FEA" w:rsidRDefault="006F3FEA">
          <w:pPr>
            <w:pStyle w:val="TOC2"/>
            <w:tabs>
              <w:tab w:val="right" w:leader="dot" w:pos="10070"/>
            </w:tabs>
            <w:rPr>
              <w:noProof/>
            </w:rPr>
          </w:pPr>
          <w:hyperlink w:anchor="_Toc233315595" w:history="1">
            <w:r w:rsidRPr="00B82750">
              <w:rPr>
                <w:rStyle w:val="Hyperlink"/>
                <w:noProof/>
              </w:rPr>
              <w:t>10.2  What Actually Moves the Needle</w:t>
            </w:r>
            <w:r>
              <w:rPr>
                <w:noProof/>
              </w:rPr>
              <w:tab/>
            </w:r>
            <w:r>
              <w:rPr>
                <w:noProof/>
              </w:rPr>
              <w:fldChar w:fldCharType="begin"/>
            </w:r>
            <w:r>
              <w:rPr>
                <w:noProof/>
              </w:rPr>
              <w:instrText xml:space="preserve"> PAGEREF _Toc233315595 \h </w:instrText>
            </w:r>
            <w:r>
              <w:rPr>
                <w:noProof/>
              </w:rPr>
            </w:r>
            <w:r>
              <w:rPr>
                <w:noProof/>
              </w:rPr>
              <w:fldChar w:fldCharType="separate"/>
            </w:r>
            <w:r>
              <w:rPr>
                <w:noProof/>
              </w:rPr>
              <w:t>20</w:t>
            </w:r>
            <w:r>
              <w:rPr>
                <w:noProof/>
              </w:rPr>
              <w:fldChar w:fldCharType="end"/>
            </w:r>
          </w:hyperlink>
        </w:p>
        <w:p w14:paraId="2C5F1B13" w14:textId="77777777" w:rsidR="006F3FEA" w:rsidRDefault="006F3FEA">
          <w:pPr>
            <w:pStyle w:val="TOC2"/>
            <w:tabs>
              <w:tab w:val="right" w:leader="dot" w:pos="10070"/>
            </w:tabs>
            <w:rPr>
              <w:noProof/>
            </w:rPr>
          </w:pPr>
          <w:hyperlink w:anchor="_Toc233315596" w:history="1">
            <w:r w:rsidRPr="00B82750">
              <w:rPr>
                <w:rStyle w:val="Hyperlink"/>
                <w:noProof/>
              </w:rPr>
              <w:t>10.3  User Benefits</w:t>
            </w:r>
            <w:r>
              <w:rPr>
                <w:noProof/>
              </w:rPr>
              <w:tab/>
            </w:r>
            <w:r>
              <w:rPr>
                <w:noProof/>
              </w:rPr>
              <w:fldChar w:fldCharType="begin"/>
            </w:r>
            <w:r>
              <w:rPr>
                <w:noProof/>
              </w:rPr>
              <w:instrText xml:space="preserve"> PAGEREF _Toc233315596 \h </w:instrText>
            </w:r>
            <w:r>
              <w:rPr>
                <w:noProof/>
              </w:rPr>
            </w:r>
            <w:r>
              <w:rPr>
                <w:noProof/>
              </w:rPr>
              <w:fldChar w:fldCharType="separate"/>
            </w:r>
            <w:r>
              <w:rPr>
                <w:noProof/>
              </w:rPr>
              <w:t>20</w:t>
            </w:r>
            <w:r>
              <w:rPr>
                <w:noProof/>
              </w:rPr>
              <w:fldChar w:fldCharType="end"/>
            </w:r>
          </w:hyperlink>
        </w:p>
        <w:p w14:paraId="579E8231" w14:textId="77777777" w:rsidR="006F3FEA" w:rsidRDefault="006F3FEA">
          <w:pPr>
            <w:pStyle w:val="TOC2"/>
            <w:tabs>
              <w:tab w:val="right" w:leader="dot" w:pos="10070"/>
            </w:tabs>
            <w:rPr>
              <w:noProof/>
            </w:rPr>
          </w:pPr>
          <w:hyperlink w:anchor="_Toc233315597" w:history="1">
            <w:r w:rsidRPr="00B82750">
              <w:rPr>
                <w:rStyle w:val="Hyperlink"/>
                <w:noProof/>
              </w:rPr>
              <w:t>10.4  Table Width — Design Decision (6-Column Layout)</w:t>
            </w:r>
            <w:r>
              <w:rPr>
                <w:noProof/>
              </w:rPr>
              <w:tab/>
            </w:r>
            <w:r>
              <w:rPr>
                <w:noProof/>
              </w:rPr>
              <w:fldChar w:fldCharType="begin"/>
            </w:r>
            <w:r>
              <w:rPr>
                <w:noProof/>
              </w:rPr>
              <w:instrText xml:space="preserve"> PAGEREF _Toc233315597 \h </w:instrText>
            </w:r>
            <w:r>
              <w:rPr>
                <w:noProof/>
              </w:rPr>
            </w:r>
            <w:r>
              <w:rPr>
                <w:noProof/>
              </w:rPr>
              <w:fldChar w:fldCharType="separate"/>
            </w:r>
            <w:r>
              <w:rPr>
                <w:noProof/>
              </w:rPr>
              <w:t>21</w:t>
            </w:r>
            <w:r>
              <w:rPr>
                <w:noProof/>
              </w:rPr>
              <w:fldChar w:fldCharType="end"/>
            </w:r>
          </w:hyperlink>
        </w:p>
        <w:p w14:paraId="76F566EB" w14:textId="77777777" w:rsidR="006F3FEA" w:rsidRDefault="006F3FEA">
          <w:pPr>
            <w:pStyle w:val="TOC1"/>
            <w:tabs>
              <w:tab w:val="right" w:leader="dot" w:pos="10070"/>
            </w:tabs>
            <w:rPr>
              <w:noProof/>
            </w:rPr>
          </w:pPr>
          <w:hyperlink w:anchor="_Toc233315598" w:history="1">
            <w:r w:rsidRPr="00B82750">
              <w:rPr>
                <w:rStyle w:val="Hyperlink"/>
                <w:noProof/>
              </w:rPr>
              <w:t>Annex A — Generation Context Panel: Design Rationale &amp; Specification</w:t>
            </w:r>
            <w:r>
              <w:rPr>
                <w:noProof/>
              </w:rPr>
              <w:tab/>
            </w:r>
            <w:r>
              <w:rPr>
                <w:noProof/>
              </w:rPr>
              <w:fldChar w:fldCharType="begin"/>
            </w:r>
            <w:r>
              <w:rPr>
                <w:noProof/>
              </w:rPr>
              <w:instrText xml:space="preserve"> PAGEREF _Toc233315598 \h </w:instrText>
            </w:r>
            <w:r>
              <w:rPr>
                <w:noProof/>
              </w:rPr>
            </w:r>
            <w:r>
              <w:rPr>
                <w:noProof/>
              </w:rPr>
              <w:fldChar w:fldCharType="separate"/>
            </w:r>
            <w:r>
              <w:rPr>
                <w:noProof/>
              </w:rPr>
              <w:t>23</w:t>
            </w:r>
            <w:r>
              <w:rPr>
                <w:noProof/>
              </w:rPr>
              <w:fldChar w:fldCharType="end"/>
            </w:r>
          </w:hyperlink>
        </w:p>
        <w:p w14:paraId="3F7A2C66" w14:textId="77777777" w:rsidR="006F3FEA" w:rsidRDefault="006F3FEA">
          <w:pPr>
            <w:pStyle w:val="TOC2"/>
            <w:tabs>
              <w:tab w:val="right" w:leader="dot" w:pos="10070"/>
            </w:tabs>
            <w:rPr>
              <w:noProof/>
            </w:rPr>
          </w:pPr>
          <w:hyperlink w:anchor="_Toc233315599" w:history="1">
            <w:r w:rsidRPr="00B82750">
              <w:rPr>
                <w:rStyle w:val="Hyperlink"/>
                <w:noProof/>
              </w:rPr>
              <w:t>A.1  Why Section 1 Was Removed</w:t>
            </w:r>
            <w:r>
              <w:rPr>
                <w:noProof/>
              </w:rPr>
              <w:tab/>
            </w:r>
            <w:r>
              <w:rPr>
                <w:noProof/>
              </w:rPr>
              <w:fldChar w:fldCharType="begin"/>
            </w:r>
            <w:r>
              <w:rPr>
                <w:noProof/>
              </w:rPr>
              <w:instrText xml:space="preserve"> PAGEREF _Toc233315599 \h </w:instrText>
            </w:r>
            <w:r>
              <w:rPr>
                <w:noProof/>
              </w:rPr>
            </w:r>
            <w:r>
              <w:rPr>
                <w:noProof/>
              </w:rPr>
              <w:fldChar w:fldCharType="separate"/>
            </w:r>
            <w:r>
              <w:rPr>
                <w:noProof/>
              </w:rPr>
              <w:t>23</w:t>
            </w:r>
            <w:r>
              <w:rPr>
                <w:noProof/>
              </w:rPr>
              <w:fldChar w:fldCharType="end"/>
            </w:r>
          </w:hyperlink>
        </w:p>
        <w:p w14:paraId="4D06159A" w14:textId="77777777" w:rsidR="006F3FEA" w:rsidRDefault="006F3FEA">
          <w:pPr>
            <w:pStyle w:val="TOC2"/>
            <w:tabs>
              <w:tab w:val="right" w:leader="dot" w:pos="10070"/>
            </w:tabs>
            <w:rPr>
              <w:noProof/>
            </w:rPr>
          </w:pPr>
          <w:hyperlink w:anchor="_Toc233315600" w:history="1">
            <w:r w:rsidRPr="00B82750">
              <w:rPr>
                <w:rStyle w:val="Hyperlink"/>
                <w:noProof/>
              </w:rPr>
              <w:t>A.2  The Proximity Principle</w:t>
            </w:r>
            <w:r>
              <w:rPr>
                <w:noProof/>
              </w:rPr>
              <w:tab/>
            </w:r>
            <w:r>
              <w:rPr>
                <w:noProof/>
              </w:rPr>
              <w:fldChar w:fldCharType="begin"/>
            </w:r>
            <w:r>
              <w:rPr>
                <w:noProof/>
              </w:rPr>
              <w:instrText xml:space="preserve"> PAGEREF _Toc233315600 \h </w:instrText>
            </w:r>
            <w:r>
              <w:rPr>
                <w:noProof/>
              </w:rPr>
            </w:r>
            <w:r>
              <w:rPr>
                <w:noProof/>
              </w:rPr>
              <w:fldChar w:fldCharType="separate"/>
            </w:r>
            <w:r>
              <w:rPr>
                <w:noProof/>
              </w:rPr>
              <w:t>23</w:t>
            </w:r>
            <w:r>
              <w:rPr>
                <w:noProof/>
              </w:rPr>
              <w:fldChar w:fldCharType="end"/>
            </w:r>
          </w:hyperlink>
        </w:p>
        <w:p w14:paraId="7D7798E5" w14:textId="77777777" w:rsidR="006F3FEA" w:rsidRDefault="006F3FEA">
          <w:pPr>
            <w:pStyle w:val="TOC2"/>
            <w:tabs>
              <w:tab w:val="right" w:leader="dot" w:pos="10070"/>
            </w:tabs>
            <w:rPr>
              <w:noProof/>
            </w:rPr>
          </w:pPr>
          <w:hyperlink w:anchor="_Toc233315601" w:history="1">
            <w:r w:rsidRPr="00B82750">
              <w:rPr>
                <w:rStyle w:val="Hyperlink"/>
                <w:noProof/>
              </w:rPr>
              <w:t>A.3  Behavioral Specification</w:t>
            </w:r>
            <w:r>
              <w:rPr>
                <w:noProof/>
              </w:rPr>
              <w:tab/>
            </w:r>
            <w:r>
              <w:rPr>
                <w:noProof/>
              </w:rPr>
              <w:fldChar w:fldCharType="begin"/>
            </w:r>
            <w:r>
              <w:rPr>
                <w:noProof/>
              </w:rPr>
              <w:instrText xml:space="preserve"> PAGEREF _Toc233315601 \h </w:instrText>
            </w:r>
            <w:r>
              <w:rPr>
                <w:noProof/>
              </w:rPr>
            </w:r>
            <w:r>
              <w:rPr>
                <w:noProof/>
              </w:rPr>
              <w:fldChar w:fldCharType="separate"/>
            </w:r>
            <w:r>
              <w:rPr>
                <w:noProof/>
              </w:rPr>
              <w:t>23</w:t>
            </w:r>
            <w:r>
              <w:rPr>
                <w:noProof/>
              </w:rPr>
              <w:fldChar w:fldCharType="end"/>
            </w:r>
          </w:hyperlink>
        </w:p>
        <w:p w14:paraId="7031953B" w14:textId="77777777" w:rsidR="006F3FEA" w:rsidRDefault="006F3FEA">
          <w:pPr>
            <w:pStyle w:val="TOC2"/>
            <w:tabs>
              <w:tab w:val="right" w:leader="dot" w:pos="10070"/>
            </w:tabs>
            <w:rPr>
              <w:noProof/>
            </w:rPr>
          </w:pPr>
          <w:hyperlink w:anchor="_Toc233315602" w:history="1">
            <w:r w:rsidRPr="00B82750">
              <w:rPr>
                <w:rStyle w:val="Hyperlink"/>
                <w:noProof/>
              </w:rPr>
              <w:t>A.4  Engineering Notes</w:t>
            </w:r>
            <w:r>
              <w:rPr>
                <w:noProof/>
              </w:rPr>
              <w:tab/>
            </w:r>
            <w:r>
              <w:rPr>
                <w:noProof/>
              </w:rPr>
              <w:fldChar w:fldCharType="begin"/>
            </w:r>
            <w:r>
              <w:rPr>
                <w:noProof/>
              </w:rPr>
              <w:instrText xml:space="preserve"> PAGEREF _Toc233315602 \h </w:instrText>
            </w:r>
            <w:r>
              <w:rPr>
                <w:noProof/>
              </w:rPr>
            </w:r>
            <w:r>
              <w:rPr>
                <w:noProof/>
              </w:rPr>
              <w:fldChar w:fldCharType="separate"/>
            </w:r>
            <w:r>
              <w:rPr>
                <w:noProof/>
              </w:rPr>
              <w:t>24</w:t>
            </w:r>
            <w:r>
              <w:rPr>
                <w:noProof/>
              </w:rPr>
              <w:fldChar w:fldCharType="end"/>
            </w:r>
          </w:hyperlink>
        </w:p>
        <w:p w14:paraId="3936E501" w14:textId="77777777" w:rsidR="006F3FEA" w:rsidRDefault="006F3FEA">
          <w:pPr>
            <w:pStyle w:val="TOC2"/>
            <w:tabs>
              <w:tab w:val="right" w:leader="dot" w:pos="10070"/>
            </w:tabs>
            <w:rPr>
              <w:noProof/>
            </w:rPr>
          </w:pPr>
          <w:hyperlink w:anchor="_Toc233315603" w:history="1">
            <w:r w:rsidRPr="00B82750">
              <w:rPr>
                <w:rStyle w:val="Hyperlink"/>
                <w:noProof/>
              </w:rPr>
              <w:t>A.5  Future Consideration — Instruction Templates</w:t>
            </w:r>
            <w:r>
              <w:rPr>
                <w:noProof/>
              </w:rPr>
              <w:tab/>
            </w:r>
            <w:r>
              <w:rPr>
                <w:noProof/>
              </w:rPr>
              <w:fldChar w:fldCharType="begin"/>
            </w:r>
            <w:r>
              <w:rPr>
                <w:noProof/>
              </w:rPr>
              <w:instrText xml:space="preserve"> PAGEREF _Toc233315603 \h </w:instrText>
            </w:r>
            <w:r>
              <w:rPr>
                <w:noProof/>
              </w:rPr>
            </w:r>
            <w:r>
              <w:rPr>
                <w:noProof/>
              </w:rPr>
              <w:fldChar w:fldCharType="separate"/>
            </w:r>
            <w:r>
              <w:rPr>
                <w:noProof/>
              </w:rPr>
              <w:t>24</w:t>
            </w:r>
            <w:r>
              <w:rPr>
                <w:noProof/>
              </w:rPr>
              <w:fldChar w:fldCharType="end"/>
            </w:r>
          </w:hyperlink>
        </w:p>
        <w:p w14:paraId="09FC38D9" w14:textId="77777777" w:rsidR="006F3FEA" w:rsidRDefault="006F3FEA">
          <w:pPr>
            <w:pStyle w:val="TOC1"/>
            <w:tabs>
              <w:tab w:val="right" w:leader="dot" w:pos="10070"/>
            </w:tabs>
            <w:rPr>
              <w:noProof/>
            </w:rPr>
          </w:pPr>
          <w:hyperlink w:anchor="_Toc233315604" w:history="1">
            <w:r w:rsidRPr="00B82750">
              <w:rPr>
                <w:rStyle w:val="Hyperlink"/>
                <w:noProof/>
              </w:rPr>
              <w:t>11. End-to-End Workflow — Requirements Tab After v0.2</w:t>
            </w:r>
            <w:r>
              <w:rPr>
                <w:noProof/>
              </w:rPr>
              <w:tab/>
            </w:r>
            <w:r>
              <w:rPr>
                <w:noProof/>
              </w:rPr>
              <w:fldChar w:fldCharType="begin"/>
            </w:r>
            <w:r>
              <w:rPr>
                <w:noProof/>
              </w:rPr>
              <w:instrText xml:space="preserve"> PAGEREF _Toc233315604 \h </w:instrText>
            </w:r>
            <w:r>
              <w:rPr>
                <w:noProof/>
              </w:rPr>
            </w:r>
            <w:r>
              <w:rPr>
                <w:noProof/>
              </w:rPr>
              <w:fldChar w:fldCharType="separate"/>
            </w:r>
            <w:r>
              <w:rPr>
                <w:noProof/>
              </w:rPr>
              <w:t>25</w:t>
            </w:r>
            <w:r>
              <w:rPr>
                <w:noProof/>
              </w:rPr>
              <w:fldChar w:fldCharType="end"/>
            </w:r>
          </w:hyperlink>
        </w:p>
        <w:p w14:paraId="2C1D9C5F" w14:textId="77777777" w:rsidR="006F3FEA" w:rsidRDefault="006F3FEA">
          <w:pPr>
            <w:pStyle w:val="TOC1"/>
            <w:tabs>
              <w:tab w:val="right" w:leader="dot" w:pos="10070"/>
            </w:tabs>
            <w:rPr>
              <w:noProof/>
            </w:rPr>
          </w:pPr>
          <w:hyperlink w:anchor="_Toc233315605" w:history="1">
            <w:r w:rsidRPr="00B82750">
              <w:rPr>
                <w:rStyle w:val="Hyperlink"/>
                <w:noProof/>
              </w:rPr>
              <w:t>12. Sign-Off</w:t>
            </w:r>
            <w:r>
              <w:rPr>
                <w:noProof/>
              </w:rPr>
              <w:tab/>
            </w:r>
            <w:r>
              <w:rPr>
                <w:noProof/>
              </w:rPr>
              <w:fldChar w:fldCharType="begin"/>
            </w:r>
            <w:r>
              <w:rPr>
                <w:noProof/>
              </w:rPr>
              <w:instrText xml:space="preserve"> PAGEREF _Toc233315605 \h </w:instrText>
            </w:r>
            <w:r>
              <w:rPr>
                <w:noProof/>
              </w:rPr>
            </w:r>
            <w:r>
              <w:rPr>
                <w:noProof/>
              </w:rPr>
              <w:fldChar w:fldCharType="separate"/>
            </w:r>
            <w:r>
              <w:rPr>
                <w:noProof/>
              </w:rPr>
              <w:t>27</w:t>
            </w:r>
            <w:r>
              <w:rPr>
                <w:noProof/>
              </w:rPr>
              <w:fldChar w:fldCharType="end"/>
            </w:r>
          </w:hyperlink>
        </w:p>
        <w:p w14:paraId="0704C38E" w14:textId="77777777" w:rsidR="00C712AE" w:rsidRDefault="00000000">
          <w:r>
            <w:fldChar w:fldCharType="end"/>
          </w:r>
        </w:p>
      </w:sdtContent>
    </w:sdt>
    <w:p w14:paraId="5CCEC64C" w14:textId="77777777" w:rsidR="00C712AE" w:rsidRDefault="00000000">
      <w:r>
        <w:br w:type="page"/>
      </w:r>
    </w:p>
    <w:p w14:paraId="039A35CB" w14:textId="77777777" w:rsidR="00C712AE" w:rsidRDefault="00000000">
      <w:pPr>
        <w:pStyle w:val="Heading1"/>
      </w:pPr>
      <w:bookmarkStart w:id="1" w:name="_Toc233315560"/>
      <w:r>
        <w:lastRenderedPageBreak/>
        <w:t>1. Purpose &amp; Scope</w:t>
      </w:r>
      <w:bookmarkEnd w:id="1"/>
    </w:p>
    <w:p w14:paraId="4E0E5A9A" w14:textId="77777777" w:rsidR="00C712AE" w:rsidRDefault="00000000">
      <w:r>
        <w:t xml:space="preserve">This document describes the proposed logic and UX redesign of the </w:t>
      </w:r>
      <w:r>
        <w:rPr>
          <w:b/>
          <w:bCs/>
        </w:rPr>
        <w:t>Requirements Tab</w:t>
      </w:r>
      <w:r>
        <w:t xml:space="preserve"> in TraceLMs Cloud. It covers the intent behind each change, the full technical impact on the existing codebase, the implementation plan broken into atomic tasks, and the open questions that must be resolved before implementation begins.</w:t>
      </w:r>
    </w:p>
    <w:p w14:paraId="17B6A615" w14:textId="77777777" w:rsidR="00C712AE" w:rsidRDefault="00C712AE">
      <w:pPr>
        <w:spacing w:before="80"/>
      </w:pPr>
    </w:p>
    <w:p w14:paraId="550E28D4" w14:textId="77777777" w:rsidR="00C712AE" w:rsidRDefault="00000000">
      <w:pPr>
        <w:spacing w:after="160"/>
      </w:pPr>
      <w:r>
        <w:t xml:space="preserve">This document is the </w:t>
      </w:r>
      <w:r>
        <w:rPr>
          <w:b/>
          <w:bCs/>
        </w:rPr>
        <w:t>authoritative reference</w:t>
      </w:r>
      <w:r>
        <w:t xml:space="preserve"> for the engineering team, product manager, and QA team for this change set. No implementation should begin without explicit stakeholder sign-off on Section 6 (Open Questions).</w:t>
      </w:r>
    </w:p>
    <w:p w14:paraId="1B412582" w14:textId="77777777" w:rsidR="00C712AE" w:rsidRDefault="00000000">
      <w:pPr>
        <w:pStyle w:val="Heading1"/>
      </w:pPr>
      <w:bookmarkStart w:id="2" w:name="_Toc233315561"/>
      <w:r>
        <w:t>2. Current State</w:t>
      </w:r>
      <w:bookmarkEnd w:id="2"/>
    </w:p>
    <w:p w14:paraId="2D48B38F" w14:textId="77777777" w:rsidR="00C712AE" w:rsidRDefault="00000000">
      <w:pPr>
        <w:pStyle w:val="Heading2"/>
      </w:pPr>
      <w:bookmarkStart w:id="3" w:name="_Toc233315562"/>
      <w:r>
        <w:t>2.1  Current Section Architecture</w:t>
      </w:r>
      <w:bookmarkEnd w:id="3"/>
    </w:p>
    <w:p w14:paraId="591D4BCA" w14:textId="77777777" w:rsidR="00C712AE" w:rsidRDefault="00000000">
      <w:pPr>
        <w:spacing w:after="120"/>
      </w:pPr>
      <w:r>
        <w:t xml:space="preserve">The Requirements Tab currently consists of three sections. All three write into a single </w:t>
      </w:r>
      <w:r>
        <w:rPr>
          <w:rFonts w:ascii="Courier New" w:eastAsia="Courier New" w:hAnsi="Courier New" w:cs="Courier New"/>
          <w:color w:val="1A6B6B"/>
          <w:sz w:val="18"/>
          <w:szCs w:val="18"/>
        </w:rPr>
        <w:t>requirementText</w:t>
      </w:r>
      <w:r>
        <w:t xml:space="preserve"> string which is passed as the </w:t>
      </w:r>
      <w:r>
        <w:rPr>
          <w:rFonts w:ascii="Courier New" w:eastAsia="Courier New" w:hAnsi="Courier New" w:cs="Courier New"/>
          <w:color w:val="1A6B6B"/>
          <w:sz w:val="18"/>
          <w:szCs w:val="18"/>
        </w:rPr>
        <w:t>requirements</w:t>
      </w:r>
      <w:r>
        <w:t xml:space="preserve"> field to all four SSE generation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
        <w:gridCol w:w="2135"/>
        <w:gridCol w:w="3509"/>
        <w:gridCol w:w="2712"/>
      </w:tblGrid>
      <w:tr w:rsidR="00C712AE" w14:paraId="6AABC9C1" w14:textId="77777777">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3F1723A" w14:textId="77777777" w:rsidR="00C712AE" w:rsidRDefault="00000000">
            <w:r>
              <w:rPr>
                <w:b/>
                <w:bCs/>
                <w:color w:val="FFFFFF"/>
                <w:sz w:val="20"/>
                <w:szCs w:val="20"/>
              </w:rPr>
              <w:t>Section</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0B7FFD9" w14:textId="77777777" w:rsidR="00C712AE" w:rsidRDefault="00000000">
            <w:r>
              <w:rPr>
                <w:b/>
                <w:bCs/>
                <w:color w:val="FFFFFF"/>
                <w:sz w:val="20"/>
                <w:szCs w:val="20"/>
              </w:rPr>
              <w:t>Current Label</w:t>
            </w:r>
          </w:p>
        </w:tc>
        <w:tc>
          <w:tcPr>
            <w:tcW w:w="36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DDF0D6F" w14:textId="77777777" w:rsidR="00C712AE" w:rsidRDefault="00000000">
            <w:r>
              <w:rPr>
                <w:b/>
                <w:bCs/>
                <w:color w:val="FFFFFF"/>
                <w:sz w:val="20"/>
                <w:szCs w:val="20"/>
              </w:rPr>
              <w:t>Current Purpose</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11340DA" w14:textId="77777777" w:rsidR="00C712AE" w:rsidRDefault="00000000">
            <w:r>
              <w:rPr>
                <w:b/>
                <w:bCs/>
                <w:color w:val="FFFFFF"/>
                <w:sz w:val="20"/>
                <w:szCs w:val="20"/>
              </w:rPr>
              <w:t>Output Target</w:t>
            </w:r>
          </w:p>
        </w:tc>
      </w:tr>
      <w:tr w:rsidR="00C712AE" w14:paraId="495C717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B67D3CB" w14:textId="77777777" w:rsidR="00C712AE" w:rsidRDefault="00000000">
            <w:pPr>
              <w:spacing w:before="20" w:after="20"/>
            </w:pPr>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934F50E" w14:textId="77777777" w:rsidR="00C712AE" w:rsidRDefault="00000000">
            <w:pPr>
              <w:spacing w:before="20" w:after="20"/>
            </w:pPr>
            <w:r>
              <w:rPr>
                <w:sz w:val="18"/>
                <w:szCs w:val="18"/>
              </w:rPr>
              <w:t>Requirement Editor</w:t>
            </w:r>
          </w:p>
        </w:tc>
        <w:tc>
          <w:tcPr>
            <w:tcW w:w="3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FA9D98D" w14:textId="77777777" w:rsidR="00C712AE" w:rsidRDefault="00000000">
            <w:pPr>
              <w:spacing w:before="20" w:after="20"/>
            </w:pPr>
            <w:r>
              <w:rPr>
                <w:sz w:val="18"/>
                <w:szCs w:val="18"/>
              </w:rPr>
              <w:t>Textarea for manual paste of requirements text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20BCA4A" w14:textId="77777777" w:rsidR="00C712AE" w:rsidRDefault="00000000">
            <w:pPr>
              <w:spacing w:before="20" w:after="20"/>
            </w:pPr>
            <w:r>
              <w:rPr>
                <w:sz w:val="18"/>
                <w:szCs w:val="18"/>
              </w:rPr>
              <w:t>requirementText (primary state)</w:t>
            </w:r>
          </w:p>
        </w:tc>
      </w:tr>
      <w:tr w:rsidR="00C712AE" w14:paraId="41BA656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78DFED" w14:textId="77777777" w:rsidR="00C712AE" w:rsidRDefault="00000000">
            <w:pPr>
              <w:spacing w:before="20" w:after="20"/>
            </w:pPr>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338C2D" w14:textId="77777777" w:rsidR="00C712AE" w:rsidRDefault="00000000">
            <w:pPr>
              <w:spacing w:before="20" w:after="20"/>
            </w:pPr>
            <w:r>
              <w:rPr>
                <w:sz w:val="18"/>
                <w:szCs w:val="18"/>
              </w:rPr>
              <w:t>File Upload Parsing</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953E3C" w14:textId="77777777" w:rsidR="00C712AE" w:rsidRDefault="00000000">
            <w:pPr>
              <w:spacing w:before="20" w:after="20"/>
            </w:pPr>
            <w:r>
              <w:rPr>
                <w:sz w:val="18"/>
                <w:szCs w:val="18"/>
              </w:rPr>
              <w:t>Upload .txt/.md/.docx/.pdf → parse → append text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818439" w14:textId="77777777" w:rsidR="00C712AE" w:rsidRDefault="00000000">
            <w:pPr>
              <w:spacing w:before="20" w:after="20"/>
            </w:pPr>
            <w:r>
              <w:rPr>
                <w:sz w:val="18"/>
                <w:szCs w:val="18"/>
              </w:rPr>
              <w:t>combinedText appended to requirementText</w:t>
            </w:r>
          </w:p>
        </w:tc>
      </w:tr>
      <w:tr w:rsidR="00C712AE" w14:paraId="6FC3B29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6D22E4A" w14:textId="77777777" w:rsidR="00C712AE" w:rsidRDefault="00000000">
            <w:pPr>
              <w:spacing w:before="20" w:after="20"/>
            </w:pPr>
            <w:r>
              <w:rPr>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84693FD" w14:textId="77777777" w:rsidR="00C712AE" w:rsidRDefault="00000000">
            <w:pPr>
              <w:spacing w:before="20" w:after="20"/>
            </w:pPr>
            <w:r>
              <w:rPr>
                <w:sz w:val="18"/>
                <w:szCs w:val="18"/>
              </w:rPr>
              <w:t>Pull from Jira</w:t>
            </w:r>
          </w:p>
        </w:tc>
        <w:tc>
          <w:tcPr>
            <w:tcW w:w="3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6A83935" w14:textId="77777777" w:rsidR="00C712AE" w:rsidRDefault="00000000">
            <w:pPr>
              <w:spacing w:before="20" w:after="20"/>
            </w:pPr>
            <w:r>
              <w:rPr>
                <w:sz w:val="18"/>
                <w:szCs w:val="18"/>
              </w:rPr>
              <w:t>Fetch Jira issues/epics/stories → append text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EA7A077" w14:textId="77777777" w:rsidR="00C712AE" w:rsidRDefault="00000000">
            <w:pPr>
              <w:spacing w:before="20" w:after="20"/>
            </w:pPr>
            <w:r>
              <w:rPr>
                <w:sz w:val="18"/>
                <w:szCs w:val="18"/>
              </w:rPr>
              <w:t>combinedText appended to requirementText</w:t>
            </w:r>
          </w:p>
        </w:tc>
      </w:tr>
    </w:tbl>
    <w:p w14:paraId="41A7685B" w14:textId="77777777" w:rsidR="00C712AE" w:rsidRDefault="00C712AE">
      <w:pPr>
        <w:spacing w:before="160"/>
      </w:pPr>
    </w:p>
    <w:p w14:paraId="4E5B3DB4" w14:textId="77777777" w:rsidR="00C712AE" w:rsidRDefault="00000000">
      <w:pPr>
        <w:pStyle w:val="Heading2"/>
      </w:pPr>
      <w:bookmarkStart w:id="4" w:name="_Toc233315563"/>
      <w:r>
        <w:t>2.2  Current Data Flow</w:t>
      </w:r>
      <w:bookmarkEnd w:id="4"/>
    </w:p>
    <w:p w14:paraId="1D5B09A5" w14:textId="77777777" w:rsidR="00C712AE" w:rsidRDefault="00000000">
      <w:pPr>
        <w:spacing w:after="120"/>
      </w:pPr>
      <w:r>
        <w:t>The flow below shows how the three sections converge into a single string that feeds the generation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00BD30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488DBDF5" w14:textId="77777777" w:rsidR="00C712AE" w:rsidRDefault="00000000">
            <w:pPr>
              <w:spacing w:before="40" w:after="40"/>
            </w:pPr>
            <w:r>
              <w:rPr>
                <w:b/>
                <w:bCs/>
              </w:rPr>
              <w:t xml:space="preserve">Architecture Note:  </w:t>
            </w:r>
            <w:r>
              <w:t>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14:paraId="74FF550B" w14:textId="77777777" w:rsidR="00C712AE" w:rsidRDefault="00C712AE">
      <w:pPr>
        <w:spacing w:after="160"/>
      </w:pPr>
    </w:p>
    <w:p w14:paraId="026E8EEC" w14:textId="77777777" w:rsidR="00C712AE" w:rsidRDefault="00000000">
      <w:pPr>
        <w:pStyle w:val="Heading1"/>
      </w:pPr>
      <w:bookmarkStart w:id="5" w:name="_Toc233315564"/>
      <w:r>
        <w:t>3. Proposed Changes</w:t>
      </w:r>
      <w:bookmarkEnd w:id="5"/>
    </w:p>
    <w:p w14:paraId="666D9F6A" w14:textId="77777777" w:rsidR="00C712AE" w:rsidRDefault="00000000">
      <w:pPr>
        <w:pStyle w:val="Heading2"/>
      </w:pPr>
      <w:bookmarkStart w:id="6" w:name="_Toc233315565"/>
      <w:r>
        <w:t>3.1  Section 1: "Requirement Editor" — Removed as Top-Level Section</w:t>
      </w:r>
      <w:bookmarkEnd w:id="6"/>
    </w:p>
    <w:p w14:paraId="1689A1BE" w14:textId="77777777" w:rsidR="00C712AE" w:rsidRDefault="00000000">
      <w:pPr>
        <w:spacing w:after="120"/>
      </w:pPr>
      <w:r>
        <w:t xml:space="preserve">"Instructions (Optional)" as a top-level numbered section box has been </w:t>
      </w:r>
      <w:r>
        <w:rPr>
          <w:b/>
          <w:bCs/>
        </w:rPr>
        <w:t>removed</w:t>
      </w:r>
      <w:r>
        <w:t xml:space="preserve">. The field is instead surfaced as a collapsible </w:t>
      </w:r>
      <w:r>
        <w:rPr>
          <w:b/>
          <w:bCs/>
        </w:rPr>
        <w:t>"Generation Context"</w:t>
      </w:r>
      <w:r>
        <w:t xml:space="preserve"> panel anchored directly above the "⚡ Generate All </w:t>
      </w:r>
      <w:r>
        <w:lastRenderedPageBreak/>
        <w:t xml:space="preserve">Artifacts" button in the tab footer. See </w:t>
      </w:r>
      <w:r>
        <w:rPr>
          <w:b/>
          <w:bCs/>
        </w:rPr>
        <w:t>Annex A</w:t>
      </w:r>
      <w:r>
        <w:t xml:space="preserve"> for the full design rationale and behavioral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06E792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390EC6A6" w14:textId="77777777" w:rsidR="00C712AE" w:rsidRDefault="00000000">
            <w:pPr>
              <w:spacing w:before="40" w:after="40"/>
            </w:pPr>
            <w:r>
              <w:rPr>
                <w:b/>
                <w:bCs/>
              </w:rPr>
              <w:t xml:space="preserve">Design Decision (Locked — Annex A):  </w:t>
            </w:r>
            <w:r>
              <w:t>A full section box at the top of the tab for a field that 80% of users leave empty inverts the visual hierarchy — it implies Instructions is the primary input when the requirement tables are. The proximity principle dictates that a generation modifier belongs adjacent to the generation action, not above the data it modifies. The field is preserved in full; only its placement and visual weight change.</w:t>
            </w:r>
          </w:p>
        </w:tc>
      </w:tr>
    </w:tbl>
    <w:p w14:paraId="7CFA09D7" w14:textId="77777777" w:rsidR="00C712AE" w:rsidRDefault="00C712A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C712AE" w14:paraId="2C47FBB9"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F5869FB" w14:textId="77777777" w:rsidR="00C712AE" w:rsidRDefault="00000000">
            <w:r>
              <w:rPr>
                <w:b/>
                <w:bCs/>
                <w:color w:val="FFFFFF"/>
                <w:sz w:val="20"/>
                <w:szCs w:val="20"/>
              </w:rPr>
              <w:t>Attribute</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DE672D1" w14:textId="77777777" w:rsidR="00C712AE" w:rsidRDefault="00000000">
            <w:r>
              <w:rPr>
                <w:b/>
                <w:bCs/>
                <w:color w:val="FFFFFF"/>
                <w:sz w:val="20"/>
                <w:szCs w:val="20"/>
              </w:rPr>
              <w:t>Before (Section 1 textarea)</w:t>
            </w:r>
          </w:p>
        </w:tc>
        <w:tc>
          <w:tcPr>
            <w:tcW w:w="4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CCF6AFB" w14:textId="77777777" w:rsidR="00C712AE" w:rsidRDefault="00000000">
            <w:r>
              <w:rPr>
                <w:b/>
                <w:bCs/>
                <w:color w:val="FFFFFF"/>
                <w:sz w:val="20"/>
                <w:szCs w:val="20"/>
              </w:rPr>
              <w:t>After (Footer collapsible panel)</w:t>
            </w:r>
          </w:p>
        </w:tc>
      </w:tr>
      <w:tr w:rsidR="00C712AE" w14:paraId="5EA64F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090A832" w14:textId="77777777" w:rsidR="00C712AE" w:rsidRDefault="00000000">
            <w:pPr>
              <w:spacing w:before="20" w:after="20"/>
            </w:pPr>
            <w:r>
              <w:rPr>
                <w:sz w:val="18"/>
                <w:szCs w:val="18"/>
              </w:rPr>
              <w:t>Placement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89164A7" w14:textId="77777777" w:rsidR="00C712AE" w:rsidRDefault="00000000">
            <w:pPr>
              <w:spacing w:before="20" w:after="20"/>
            </w:pPr>
            <w:r>
              <w:rPr>
                <w:sz w:val="18"/>
                <w:szCs w:val="18"/>
              </w:rPr>
              <w:t>Top of tab — Section 1 box</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CCF1004" w14:textId="77777777" w:rsidR="00C712AE" w:rsidRDefault="00000000">
            <w:pPr>
              <w:spacing w:before="20" w:after="20"/>
            </w:pPr>
            <w:r>
              <w:rPr>
                <w:sz w:val="18"/>
                <w:szCs w:val="18"/>
              </w:rPr>
              <w:t>Footer — directly above ⚡ Generate All Artifacts</w:t>
            </w:r>
          </w:p>
        </w:tc>
      </w:tr>
      <w:tr w:rsidR="00C712AE" w14:paraId="3EDE1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535045" w14:textId="77777777" w:rsidR="00C712AE" w:rsidRDefault="00000000">
            <w:pPr>
              <w:spacing w:before="20" w:after="20"/>
            </w:pPr>
            <w:r>
              <w:rPr>
                <w:sz w:val="18"/>
                <w:szCs w:val="18"/>
              </w:rPr>
              <w:t>Label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3B1F43" w14:textId="77777777" w:rsidR="00C712AE" w:rsidRDefault="00000000">
            <w:pPr>
              <w:spacing w:before="20" w:after="20"/>
            </w:pPr>
            <w:r>
              <w:rPr>
                <w:sz w:val="18"/>
                <w:szCs w:val="18"/>
              </w:rPr>
              <w:t>"Requirement Editor" / "Instructions (Optional)"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2B3006" w14:textId="77777777" w:rsidR="00C712AE" w:rsidRDefault="00000000">
            <w:pPr>
              <w:spacing w:before="20" w:after="20"/>
            </w:pPr>
            <w:r>
              <w:rPr>
                <w:sz w:val="18"/>
                <w:szCs w:val="18"/>
              </w:rPr>
              <w:t>"Generation Context" (collapsed toggle) / "Generation context added ●" (filled)</w:t>
            </w:r>
          </w:p>
        </w:tc>
      </w:tr>
      <w:tr w:rsidR="00C712AE" w14:paraId="061CB0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86CF4F5" w14:textId="77777777" w:rsidR="00C712AE" w:rsidRDefault="00000000">
            <w:pPr>
              <w:spacing w:before="20" w:after="20"/>
            </w:pPr>
            <w:r>
              <w:rPr>
                <w:sz w:val="18"/>
                <w:szCs w:val="18"/>
              </w:rPr>
              <w:t>Visibility</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6FE5151" w14:textId="77777777" w:rsidR="00C712AE" w:rsidRDefault="00000000">
            <w:pPr>
              <w:spacing w:before="20" w:after="20"/>
            </w:pPr>
            <w:r>
              <w:rPr>
                <w:sz w:val="18"/>
                <w:szCs w:val="18"/>
              </w:rPr>
              <w:t>Always visible — full textarea box</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58262FF" w14:textId="77777777" w:rsidR="00C712AE" w:rsidRDefault="00000000">
            <w:pPr>
              <w:spacing w:before="20" w:after="20"/>
            </w:pPr>
            <w:r>
              <w:rPr>
                <w:sz w:val="18"/>
                <w:szCs w:val="18"/>
              </w:rPr>
              <w:t>Collapsed by default. Expands on toggle click.</w:t>
            </w:r>
          </w:p>
        </w:tc>
      </w:tr>
      <w:tr w:rsidR="00C712AE" w14:paraId="5C9AEC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BC10DF" w14:textId="77777777" w:rsidR="00C712AE" w:rsidRDefault="00000000">
            <w:pPr>
              <w:spacing w:before="20" w:after="20"/>
            </w:pPr>
            <w:r>
              <w:rPr>
                <w:sz w:val="18"/>
                <w:szCs w:val="18"/>
              </w:rPr>
              <w:t>Size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E00B42" w14:textId="77777777" w:rsidR="00C712AE" w:rsidRDefault="00000000">
            <w:pPr>
              <w:spacing w:before="20" w:after="20"/>
            </w:pPr>
            <w:r>
              <w:rPr>
                <w:sz w:val="18"/>
                <w:szCs w:val="18"/>
              </w:rPr>
              <w:t>Multi-line textarea (full height)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1CD16C" w14:textId="77777777" w:rsidR="00C712AE" w:rsidRDefault="00000000">
            <w:pPr>
              <w:spacing w:before="20" w:after="20"/>
            </w:pPr>
            <w:r>
              <w:rPr>
                <w:sz w:val="18"/>
                <w:szCs w:val="18"/>
              </w:rPr>
              <w:t>Single-line auto-grow input (max 4 lines)</w:t>
            </w:r>
          </w:p>
        </w:tc>
      </w:tr>
      <w:tr w:rsidR="00C712AE" w14:paraId="3CC9CC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E6399A5" w14:textId="77777777" w:rsidR="00C712AE" w:rsidRDefault="00000000">
            <w:pPr>
              <w:spacing w:before="20" w:after="20"/>
            </w:pPr>
            <w:r>
              <w:rPr>
                <w:sz w:val="18"/>
                <w:szCs w:val="18"/>
              </w:rPr>
              <w:t>Placeholder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E0A2F3A" w14:textId="77777777" w:rsidR="00C712AE" w:rsidRDefault="00000000">
            <w:pPr>
              <w:spacing w:before="20" w:after="20"/>
            </w:pPr>
            <w:r>
              <w:rPr>
                <w:sz w:val="18"/>
                <w:szCs w:val="18"/>
              </w:rPr>
              <w:t>Paste requirement text...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7C28735" w14:textId="77777777" w:rsidR="00C712AE" w:rsidRDefault="00000000">
            <w:pPr>
              <w:spacing w:before="20" w:after="20"/>
            </w:pPr>
            <w:r>
              <w:rPr>
                <w:sz w:val="18"/>
                <w:szCs w:val="18"/>
              </w:rPr>
              <w:t>"e.g. Focus on security edge cases, use BDD format, prioritise mobile flows"</w:t>
            </w:r>
          </w:p>
        </w:tc>
      </w:tr>
      <w:tr w:rsidR="00C712AE" w14:paraId="34D411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B738F2" w14:textId="77777777" w:rsidR="00C712AE" w:rsidRDefault="00000000">
            <w:pPr>
              <w:spacing w:before="20" w:after="20"/>
            </w:pPr>
            <w:r>
              <w:rPr>
                <w:sz w:val="18"/>
                <w:szCs w:val="18"/>
              </w:rPr>
              <w:t>Required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106BB7" w14:textId="77777777" w:rsidR="00C712AE" w:rsidRDefault="00000000">
            <w:pPr>
              <w:spacing w:before="20" w:after="20"/>
            </w:pPr>
            <w:r>
              <w:rPr>
                <w:sz w:val="18"/>
                <w:szCs w:val="18"/>
              </w:rPr>
              <w:t>Yes (implicitly)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01101E" w14:textId="77777777" w:rsidR="00C712AE" w:rsidRDefault="00000000">
            <w:pPr>
              <w:spacing w:before="20" w:after="20"/>
            </w:pPr>
            <w:r>
              <w:rPr>
                <w:sz w:val="18"/>
                <w:szCs w:val="18"/>
              </w:rPr>
              <w:t>No — explicitly optional. Generate works without it.</w:t>
            </w:r>
          </w:p>
        </w:tc>
      </w:tr>
      <w:tr w:rsidR="00C712AE" w14:paraId="1D83C3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9F5533" w14:textId="77777777" w:rsidR="00C712AE" w:rsidRDefault="00000000">
            <w:pPr>
              <w:spacing w:before="20" w:after="20"/>
            </w:pPr>
            <w:r>
              <w:rPr>
                <w:sz w:val="18"/>
                <w:szCs w:val="18"/>
              </w:rPr>
              <w:t>State var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9945CD1" w14:textId="77777777" w:rsidR="00C712AE" w:rsidRDefault="00000000">
            <w:pPr>
              <w:spacing w:before="20" w:after="20"/>
            </w:pPr>
            <w:r>
              <w:rPr>
                <w:sz w:val="18"/>
                <w:szCs w:val="18"/>
              </w:rPr>
              <w:t>requirementText / requirementTextRef</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BB9AF37" w14:textId="77777777" w:rsidR="00C712AE" w:rsidRDefault="00000000">
            <w:pPr>
              <w:spacing w:before="20" w:after="20"/>
            </w:pPr>
            <w:r>
              <w:rPr>
                <w:sz w:val="18"/>
                <w:szCs w:val="18"/>
              </w:rPr>
              <w:t>instructionText / instructionsRef — renamed throughout</w:t>
            </w:r>
          </w:p>
        </w:tc>
      </w:tr>
      <w:tr w:rsidR="00C712AE" w14:paraId="272D83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EBE19D" w14:textId="77777777" w:rsidR="00C712AE" w:rsidRDefault="00000000">
            <w:pPr>
              <w:spacing w:before="20" w:after="20"/>
            </w:pPr>
            <w:r>
              <w:rPr>
                <w:sz w:val="18"/>
                <w:szCs w:val="18"/>
              </w:rPr>
              <w:t>Clear All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3B41C5" w14:textId="77777777" w:rsidR="00C712AE" w:rsidRDefault="00000000">
            <w:pPr>
              <w:spacing w:before="20" w:after="20"/>
            </w:pPr>
            <w:r>
              <w:rPr>
                <w:sz w:val="18"/>
                <w:szCs w:val="18"/>
              </w:rPr>
              <w:t>Clears with main Clear All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56CE1A" w14:textId="77777777" w:rsidR="00C712AE" w:rsidRDefault="00000000">
            <w:pPr>
              <w:spacing w:before="20" w:after="20"/>
            </w:pPr>
            <w:r>
              <w:rPr>
                <w:sz w:val="18"/>
                <w:szCs w:val="18"/>
              </w:rPr>
              <w:t>Clears with main Clear All</w:t>
            </w:r>
          </w:p>
        </w:tc>
      </w:tr>
    </w:tbl>
    <w:p w14:paraId="1815E21A" w14:textId="77777777" w:rsidR="00C712AE" w:rsidRDefault="00C712AE">
      <w:pPr>
        <w:spacing w:after="160"/>
      </w:pPr>
    </w:p>
    <w:p w14:paraId="1A8FCC53" w14:textId="77777777" w:rsidR="00C712AE" w:rsidRDefault="00000000">
      <w:pPr>
        <w:pStyle w:val="Heading2"/>
      </w:pPr>
      <w:bookmarkStart w:id="7" w:name="_Toc233315566"/>
      <w:r>
        <w:t>3.2  Section 2: "File Upload Parsing" → "Upload &amp; Extract Requirements"</w:t>
      </w:r>
      <w:bookmarkEnd w:id="7"/>
    </w:p>
    <w:p w14:paraId="199E4D91" w14:textId="77777777" w:rsidR="00C712AE" w:rsidRDefault="00000000">
      <w:pPr>
        <w:spacing w:after="120"/>
      </w:pPr>
      <w:r>
        <w:t xml:space="preserve">This is the </w:t>
      </w:r>
      <w:r>
        <w:rPr>
          <w:b/>
          <w:bCs/>
        </w:rPr>
        <w:t>largest change</w:t>
      </w:r>
      <w:r>
        <w:t xml:space="preserve"> in the redesign. The section now supports </w:t>
      </w:r>
      <w:r>
        <w:rPr>
          <w:b/>
          <w:bCs/>
        </w:rPr>
        <w:t>two simultaneous input channels</w:t>
      </w:r>
      <w:r>
        <w:t xml:space="preserve"> — file upload and manual text entry — both processed in a single LLM extraction call. This replaces the previous 2-step flow (Upload → Parse → paste into textarea) with a unified pipeline regardless of how many input channels are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05564E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69127D1A" w14:textId="77777777" w:rsidR="00C712AE" w:rsidRDefault="00000000">
            <w:pPr>
              <w:spacing w:before="40" w:after="40"/>
            </w:pPr>
            <w:r>
              <w:rPr>
                <w:b/>
                <w:bCs/>
              </w:rPr>
              <w:t xml:space="preserve">Design Decision (Locked — Q9): Stacked Inputs, Single Extraction Call  </w:t>
            </w:r>
            <w:r>
              <w:t>File upload and manual text entry are NOT mutually exclusive modes. Both channels are always available simultaneously. When the user has a full requirements document AND additional requirements to type, both are concatenated into a single rawText payload before one extraction call. One call, one loading state, sequential REQ-IDs across the combined result. All rows land in uploadedRequirements[] with source badge "upload". The button label adapts to communicate what will be processed: "Extract from Document" (file only), "Extract Requirements" (manual only), "Extract All Requirements" (both active).</w:t>
            </w:r>
          </w:p>
        </w:tc>
      </w:tr>
    </w:tbl>
    <w:p w14:paraId="5B1F8775" w14:textId="77777777" w:rsidR="00C712AE" w:rsidRDefault="00C712AE">
      <w:pPr>
        <w:spacing w:before="120" w:after="120"/>
      </w:pPr>
    </w:p>
    <w:p w14:paraId="639C82C5" w14:textId="77777777" w:rsidR="00C712AE" w:rsidRDefault="00000000">
      <w:pPr>
        <w:pStyle w:val="Heading3"/>
      </w:pPr>
      <w:bookmarkStart w:id="8" w:name="_Toc233315567"/>
      <w:r>
        <w:t>3.2.1  Section 2 Input Channels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4"/>
        <w:gridCol w:w="1691"/>
        <w:gridCol w:w="1524"/>
        <w:gridCol w:w="1256"/>
        <w:gridCol w:w="2251"/>
        <w:gridCol w:w="1524"/>
      </w:tblGrid>
      <w:tr w:rsidR="00C712AE" w14:paraId="594CE786" w14:textId="77777777">
        <w:tblPrEx>
          <w:tblCellMar>
            <w:top w:w="0" w:type="dxa"/>
            <w:bottom w:w="0" w:type="dxa"/>
          </w:tblCellMar>
        </w:tblPrEx>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651B5A8" w14:textId="77777777" w:rsidR="00C712AE" w:rsidRDefault="00000000">
            <w:r>
              <w:rPr>
                <w:b/>
                <w:bCs/>
                <w:color w:val="FFFFFF"/>
                <w:sz w:val="20"/>
                <w:szCs w:val="20"/>
              </w:rPr>
              <w:lastRenderedPageBreak/>
              <w:t>Channel</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7B2ABB3" w14:textId="77777777" w:rsidR="00C712AE" w:rsidRDefault="00000000">
            <w:r>
              <w:rPr>
                <w:b/>
                <w:bCs/>
                <w:color w:val="FFFFFF"/>
                <w:sz w:val="20"/>
                <w:szCs w:val="20"/>
              </w:rPr>
              <w:t>UI Element</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C71B84F" w14:textId="77777777" w:rsidR="00C712AE" w:rsidRDefault="00000000">
            <w:r>
              <w:rPr>
                <w:b/>
                <w:bCs/>
                <w:color w:val="FFFFFF"/>
                <w:sz w:val="20"/>
                <w:szCs w:val="20"/>
              </w:rPr>
              <w:t>Accepted File Types</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1B89713" w14:textId="77777777" w:rsidR="00C712AE" w:rsidRDefault="00000000">
            <w:r>
              <w:rPr>
                <w:b/>
                <w:bCs/>
                <w:color w:val="FFFFFF"/>
                <w:sz w:val="20"/>
                <w:szCs w:val="20"/>
              </w:rPr>
              <w:t>Always Visible?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1888ECB" w14:textId="77777777" w:rsidR="00C712AE" w:rsidRDefault="00000000">
            <w:r>
              <w:rPr>
                <w:b/>
                <w:bCs/>
                <w:color w:val="FFFFFF"/>
                <w:sz w:val="20"/>
                <w:szCs w:val="20"/>
              </w:rPr>
              <w:t>State Variable</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EDAC1E2" w14:textId="77777777" w:rsidR="00C712AE" w:rsidRDefault="00000000">
            <w:r>
              <w:rPr>
                <w:b/>
                <w:bCs/>
                <w:color w:val="FFFFFF"/>
                <w:sz w:val="20"/>
                <w:szCs w:val="20"/>
              </w:rPr>
              <w:t>Feeds Into</w:t>
            </w:r>
          </w:p>
        </w:tc>
      </w:tr>
      <w:tr w:rsidR="00C712AE" w14:paraId="3133E1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65ADEC3" w14:textId="77777777" w:rsidR="00C712AE" w:rsidRDefault="00000000">
            <w:pPr>
              <w:spacing w:before="20" w:after="20"/>
            </w:pPr>
            <w:r>
              <w:rPr>
                <w:sz w:val="18"/>
                <w:szCs w:val="18"/>
              </w:rPr>
              <w:t>File Upload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720CBF0" w14:textId="77777777" w:rsidR="00C712AE" w:rsidRDefault="00000000">
            <w:pPr>
              <w:spacing w:before="20" w:after="20"/>
            </w:pPr>
            <w:r>
              <w:rPr>
                <w:sz w:val="18"/>
                <w:szCs w:val="18"/>
              </w:rPr>
              <w:t>Drop zone + file chips. Multiple files supported.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03C7BA5" w14:textId="77777777" w:rsidR="00C712AE" w:rsidRDefault="00000000">
            <w:pPr>
              <w:spacing w:before="20" w:after="20"/>
            </w:pPr>
            <w:r>
              <w:rPr>
                <w:sz w:val="18"/>
                <w:szCs w:val="18"/>
              </w:rPr>
              <w:t>.txt · .md · .docx · .pdf · .xlsx · .xls · .csv</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B605165" w14:textId="77777777" w:rsidR="00C712AE" w:rsidRDefault="00000000">
            <w:pPr>
              <w:spacing w:before="20" w:after="20"/>
            </w:pPr>
            <w:r>
              <w:rPr>
                <w:sz w:val="18"/>
                <w:szCs w:val="18"/>
              </w:rPr>
              <w:t>Yes — always present at top of section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91F4B1D" w14:textId="77777777" w:rsidR="00C712AE" w:rsidRDefault="00000000">
            <w:pPr>
              <w:spacing w:before="20" w:after="20"/>
            </w:pPr>
            <w:r>
              <w:rPr>
                <w:sz w:val="18"/>
                <w:szCs w:val="18"/>
              </w:rPr>
              <w:t>uploadDrafts[] / parsedFiles[]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0914C96" w14:textId="77777777" w:rsidR="00C712AE" w:rsidRDefault="00000000">
            <w:pPr>
              <w:spacing w:before="20" w:after="20"/>
            </w:pPr>
            <w:r>
              <w:rPr>
                <w:sz w:val="18"/>
                <w:szCs w:val="18"/>
              </w:rPr>
              <w:t>rawText (parsed file text via SheetJS for Excel/CSV)</w:t>
            </w:r>
          </w:p>
        </w:tc>
      </w:tr>
      <w:tr w:rsidR="00C712AE" w14:paraId="615F53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4D58EF" w14:textId="77777777" w:rsidR="00C712AE" w:rsidRDefault="00000000">
            <w:pPr>
              <w:spacing w:before="20" w:after="20"/>
            </w:pPr>
            <w:r>
              <w:rPr>
                <w:sz w:val="18"/>
                <w:szCs w:val="18"/>
              </w:rPr>
              <w:t>Manual Entry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99EEA" w14:textId="77777777" w:rsidR="00C712AE" w:rsidRDefault="00000000">
            <w:pPr>
              <w:spacing w:before="20" w:after="20"/>
            </w:pPr>
            <w:r>
              <w:rPr>
                <w:sz w:val="18"/>
                <w:szCs w:val="18"/>
              </w:rPr>
              <w:t>Collapsible textarea — "▸ Also add requirements manually". Expands on click. Auto-grows max 6 lines.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326BE5" w14:textId="77777777" w:rsidR="00C712AE" w:rsidRDefault="00000000">
            <w:pPr>
              <w:spacing w:before="20" w:after="20"/>
            </w:pPr>
            <w:r>
              <w:rPr>
                <w:sz w:val="18"/>
                <w:szCs w:val="18"/>
              </w:rPr>
              <w:t>n/a — free 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6217D2" w14:textId="77777777" w:rsidR="00C712AE" w:rsidRDefault="00000000">
            <w:pPr>
              <w:spacing w:before="20" w:after="20"/>
            </w:pPr>
            <w:r>
              <w:rPr>
                <w:sz w:val="18"/>
                <w:szCs w:val="18"/>
              </w:rPr>
              <w:t>Collapsed by default. Always 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388EC8" w14:textId="77777777" w:rsidR="00C712AE" w:rsidRDefault="00000000">
            <w:pPr>
              <w:spacing w:before="20" w:after="20"/>
            </w:pPr>
            <w:r>
              <w:rPr>
                <w:sz w:val="18"/>
                <w:szCs w:val="18"/>
              </w:rPr>
              <w:t>manualRequirementText (string)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CA710A" w14:textId="77777777" w:rsidR="00C712AE" w:rsidRDefault="00000000">
            <w:pPr>
              <w:spacing w:before="20" w:after="20"/>
            </w:pPr>
            <w:r>
              <w:rPr>
                <w:sz w:val="18"/>
                <w:szCs w:val="18"/>
              </w:rPr>
              <w:t>rawText (appended after file text)</w:t>
            </w:r>
          </w:p>
        </w:tc>
      </w:tr>
    </w:tbl>
    <w:p w14:paraId="21028320" w14:textId="77777777" w:rsidR="00C712AE" w:rsidRDefault="00C712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109E9F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786D3531" w14:textId="77777777" w:rsidR="00C712AE" w:rsidRDefault="00000000">
            <w:pPr>
              <w:spacing w:before="40" w:after="40"/>
            </w:pPr>
            <w:r>
              <w:rPr>
                <w:b/>
                <w:bCs/>
              </w:rPr>
              <w:t xml:space="preserve">v0.2 Locked — Excel &amp; CSV Support (Q10):  </w:t>
            </w:r>
            <w:r>
              <w:t>Excel (.xlsx, .xls) and CSV (.csv) are accepted file types from v0.2. Parsed via SheetJS (xlsx npm package). All cell values extracted per sheet, concatenated as structured text, then passed to the existing extract-requirements endpoint as rawText. No new endpoint or prompt changes required. The LLM recognises tabular structure (ID / Description / Priority columns) and maps them correctly during classification. Future optimisation (v0.3+): detect pre-structured columns and skip redundant LLM classification for already-labelled fields.</w:t>
            </w:r>
          </w:p>
        </w:tc>
      </w:tr>
    </w:tbl>
    <w:p w14:paraId="3057C1FD" w14:textId="77777777" w:rsidR="00C712AE" w:rsidRDefault="00C712AE">
      <w:pPr>
        <w:spacing w:after="160"/>
      </w:pPr>
    </w:p>
    <w:p w14:paraId="31B9DE21" w14:textId="77777777" w:rsidR="00C712AE" w:rsidRDefault="00C712AE">
      <w:pPr>
        <w:spacing w:before="160"/>
      </w:pPr>
    </w:p>
    <w:p w14:paraId="428B5BF3" w14:textId="77777777" w:rsidR="00C712AE" w:rsidRDefault="00000000">
      <w:pPr>
        <w:pStyle w:val="Heading3"/>
      </w:pPr>
      <w:bookmarkStart w:id="9" w:name="_Toc233315568"/>
      <w:r>
        <w:t>3.2.2  Combined Extraction Pipeline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2340"/>
        <w:gridCol w:w="3861"/>
        <w:gridCol w:w="2445"/>
      </w:tblGrid>
      <w:tr w:rsidR="00C712AE" w14:paraId="6BC61F7A" w14:textId="77777777">
        <w:tblPrEx>
          <w:tblCellMar>
            <w:top w:w="0" w:type="dxa"/>
            <w:bottom w:w="0" w:type="dxa"/>
          </w:tblCellMar>
        </w:tblPrEx>
        <w:trPr>
          <w:tblHeader/>
        </w:trPr>
        <w:tc>
          <w:tcPr>
            <w:tcW w:w="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7534973" w14:textId="77777777" w:rsidR="00C712AE" w:rsidRDefault="00000000">
            <w:r>
              <w:rPr>
                <w:b/>
                <w:bCs/>
                <w:color w:val="FFFFFF"/>
                <w:sz w:val="20"/>
                <w:szCs w:val="20"/>
              </w:rPr>
              <w:t>Step</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135A841" w14:textId="77777777" w:rsidR="00C712AE" w:rsidRDefault="00000000">
            <w:r>
              <w:rPr>
                <w:b/>
                <w:bCs/>
                <w:color w:val="FFFFFF"/>
                <w:sz w:val="20"/>
                <w:szCs w:val="20"/>
              </w:rPr>
              <w:t>Label</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284999C" w14:textId="77777777" w:rsidR="00C712AE" w:rsidRDefault="00000000">
            <w:r>
              <w:rPr>
                <w:b/>
                <w:bCs/>
                <w:color w:val="FFFFFF"/>
                <w:sz w:val="20"/>
                <w:szCs w:val="20"/>
              </w:rPr>
              <w:t>Action</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405C0E7" w14:textId="77777777" w:rsidR="00C712AE" w:rsidRDefault="00000000">
            <w:r>
              <w:rPr>
                <w:b/>
                <w:bCs/>
                <w:color w:val="FFFFFF"/>
                <w:sz w:val="20"/>
                <w:szCs w:val="20"/>
              </w:rPr>
              <w:t>Existing or New</w:t>
            </w:r>
          </w:p>
        </w:tc>
      </w:tr>
      <w:tr w:rsidR="00C712AE" w14:paraId="41D7FE5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AB2890D" w14:textId="77777777" w:rsidR="00C712AE" w:rsidRDefault="00000000">
            <w:pPr>
              <w:spacing w:before="20" w:after="20"/>
            </w:pPr>
            <w:r>
              <w:rPr>
                <w:sz w:val="18"/>
                <w:szCs w:val="18"/>
              </w:rPr>
              <w:t>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E4089C6" w14:textId="77777777" w:rsidR="00C712AE" w:rsidRDefault="00000000">
            <w:pPr>
              <w:spacing w:before="20" w:after="20"/>
            </w:pPr>
            <w:r>
              <w:rPr>
                <w:sz w:val="18"/>
                <w:szCs w:val="18"/>
              </w:rPr>
              <w:t>Stage Inputs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CF22070" w14:textId="77777777" w:rsidR="00C712AE" w:rsidRDefault="00000000">
            <w:pPr>
              <w:spacing w:before="20" w:after="20"/>
            </w:pPr>
            <w:r>
              <w:rPr>
                <w:sz w:val="18"/>
                <w:szCs w:val="18"/>
              </w:rPr>
              <w:t>User selects files and/or types manual requirements. Both channels can be active simultaneously.</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FD3224E" w14:textId="77777777" w:rsidR="00C712AE" w:rsidRDefault="00000000">
            <w:pPr>
              <w:spacing w:before="20" w:after="20"/>
            </w:pPr>
            <w:r>
              <w:rPr>
                <w:sz w:val="18"/>
                <w:szCs w:val="18"/>
              </w:rPr>
              <w:t>Extended — manual channel is new</w:t>
            </w:r>
          </w:p>
        </w:tc>
      </w:tr>
      <w:tr w:rsidR="00C712AE" w14:paraId="14CA750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4496E3" w14:textId="77777777" w:rsidR="00C712AE" w:rsidRDefault="00000000">
            <w:pPr>
              <w:spacing w:before="20" w:after="20"/>
            </w:pPr>
            <w:r>
              <w:rPr>
                <w:sz w:val="18"/>
                <w:szCs w:val="18"/>
              </w:rPr>
              <w:t>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5D490C" w14:textId="77777777" w:rsidR="00C712AE" w:rsidRDefault="00000000">
            <w:pPr>
              <w:spacing w:before="20" w:after="20"/>
            </w:pPr>
            <w:r>
              <w:rPr>
                <w:sz w:val="18"/>
                <w:szCs w:val="18"/>
              </w:rPr>
              <w:t>Parse File Content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C82F3E" w14:textId="77777777" w:rsidR="00C712AE" w:rsidRDefault="00000000">
            <w:pPr>
              <w:spacing w:before="20" w:after="20"/>
            </w:pPr>
            <w:r>
              <w:rPr>
                <w:sz w:val="18"/>
                <w:szCs w:val="18"/>
              </w:rPr>
              <w:t>POST /api/parse → returns raw text per file. Skipped if no files staged.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C94E38" w14:textId="77777777" w:rsidR="00C712AE" w:rsidRDefault="00000000">
            <w:pPr>
              <w:spacing w:before="20" w:after="20"/>
            </w:pPr>
            <w:r>
              <w:rPr>
                <w:sz w:val="18"/>
                <w:szCs w:val="18"/>
              </w:rPr>
              <w:t>Existing — no change</w:t>
            </w:r>
          </w:p>
        </w:tc>
      </w:tr>
      <w:tr w:rsidR="00C712AE" w14:paraId="627EEF8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5F7D68C" w14:textId="77777777" w:rsidR="00C712AE" w:rsidRDefault="00000000">
            <w:pPr>
              <w:spacing w:before="20" w:after="20"/>
            </w:pPr>
            <w:r>
              <w:rPr>
                <w:sz w:val="18"/>
                <w:szCs w:val="18"/>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FEE8642" w14:textId="77777777" w:rsidR="00C712AE" w:rsidRDefault="00000000">
            <w:pPr>
              <w:spacing w:before="20" w:after="20"/>
            </w:pPr>
            <w:r>
              <w:rPr>
                <w:sz w:val="18"/>
                <w:szCs w:val="18"/>
              </w:rPr>
              <w:t>Concatenate rawText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CA1842A" w14:textId="77777777" w:rsidR="00C712AE" w:rsidRDefault="00000000">
            <w:pPr>
              <w:spacing w:before="20" w:after="20"/>
            </w:pPr>
            <w:r>
              <w:rPr>
                <w:sz w:val="18"/>
                <w:szCs w:val="18"/>
              </w:rPr>
              <w:t>rawText = parsedFileText + "\n\n--- Manually Added ---\n\n" + manualText. Either section omitted if empty.</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B583891" w14:textId="77777777" w:rsidR="00C712AE" w:rsidRDefault="00000000">
            <w:pPr>
              <w:spacing w:before="20" w:after="20"/>
            </w:pPr>
            <w:r>
              <w:rPr>
                <w:sz w:val="18"/>
                <w:szCs w:val="18"/>
              </w:rPr>
              <w:t>NEW — client-side concat before API call</w:t>
            </w:r>
          </w:p>
        </w:tc>
      </w:tr>
      <w:tr w:rsidR="00C712AE" w14:paraId="58404F7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B75074" w14:textId="77777777" w:rsidR="00C712AE" w:rsidRDefault="00000000">
            <w:pPr>
              <w:spacing w:before="20" w:after="20"/>
            </w:pPr>
            <w:r>
              <w:rPr>
                <w:sz w:val="18"/>
                <w:szCs w:val="18"/>
              </w:rPr>
              <w:t>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964025" w14:textId="77777777" w:rsidR="00C712AE" w:rsidRDefault="00000000">
            <w:pPr>
              <w:spacing w:before="20" w:after="20"/>
            </w:pPr>
            <w:r>
              <w:rPr>
                <w:sz w:val="18"/>
                <w:szCs w:val="18"/>
              </w:rPr>
              <w:t>Extract &amp; Classify via LLM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27824B" w14:textId="77777777" w:rsidR="00C712AE" w:rsidRDefault="00000000">
            <w:pPr>
              <w:spacing w:before="20" w:after="20"/>
            </w:pPr>
            <w:r>
              <w:rPr>
                <w:sz w:val="18"/>
                <w:szCs w:val="18"/>
              </w:rPr>
              <w:t>POST /api/generate/extract-requirements({ rawText, settings }) → ExtractedRequirement[]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BE2939" w14:textId="77777777" w:rsidR="00C712AE" w:rsidRDefault="00000000">
            <w:pPr>
              <w:spacing w:before="20" w:after="20"/>
            </w:pPr>
            <w:r>
              <w:rPr>
                <w:sz w:val="18"/>
                <w:szCs w:val="18"/>
              </w:rPr>
              <w:t>NEW endpoint + prompt</w:t>
            </w:r>
          </w:p>
        </w:tc>
      </w:tr>
      <w:tr w:rsidR="00C712AE" w14:paraId="2799816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6356751" w14:textId="77777777" w:rsidR="00C712AE" w:rsidRDefault="00000000">
            <w:pPr>
              <w:spacing w:before="20" w:after="20"/>
            </w:pPr>
            <w:r>
              <w:rPr>
                <w:sz w:val="18"/>
                <w:szCs w:val="18"/>
              </w:rPr>
              <w: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9C95529" w14:textId="77777777" w:rsidR="00C712AE" w:rsidRDefault="00000000">
            <w:pPr>
              <w:spacing w:before="20" w:after="20"/>
            </w:pPr>
            <w:r>
              <w:rPr>
                <w:sz w:val="18"/>
                <w:szCs w:val="18"/>
              </w:rPr>
              <w:t>Display in Requirement Table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BD4CB5A" w14:textId="77777777" w:rsidR="00C712AE" w:rsidRDefault="00000000">
            <w:pPr>
              <w:spacing w:before="20" w:after="20"/>
            </w:pPr>
            <w:r>
              <w:rPr>
                <w:sz w:val="18"/>
                <w:szCs w:val="18"/>
              </w:rPr>
              <w:t>Render ExtractedRequirement[] as RequirementTable in the UI. Sequential REQ-IDs across all rows.</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D8A2426" w14:textId="77777777" w:rsidR="00C712AE" w:rsidRDefault="00000000">
            <w:pPr>
              <w:spacing w:before="20" w:after="20"/>
            </w:pPr>
            <w:r>
              <w:rPr>
                <w:sz w:val="18"/>
                <w:szCs w:val="18"/>
              </w:rPr>
              <w:t>NEW component</w:t>
            </w:r>
          </w:p>
        </w:tc>
      </w:tr>
    </w:tbl>
    <w:p w14:paraId="470502DC" w14:textId="77777777" w:rsidR="00C712AE" w:rsidRDefault="00C712AE">
      <w:pPr>
        <w:spacing w:before="160"/>
      </w:pPr>
    </w:p>
    <w:p w14:paraId="264B9A99" w14:textId="77777777" w:rsidR="00C712AE" w:rsidRDefault="00000000">
      <w:pPr>
        <w:pStyle w:val="Heading3"/>
      </w:pPr>
      <w:bookmarkStart w:id="10" w:name="_Toc233315569"/>
      <w:r>
        <w:t>3.2.3  Extract Button Label Logic</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800"/>
        <w:gridCol w:w="2560"/>
      </w:tblGrid>
      <w:tr w:rsidR="00C712AE" w14:paraId="4C914C15" w14:textId="77777777">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D76AFE8" w14:textId="77777777" w:rsidR="00C712AE" w:rsidRDefault="00000000">
            <w:r>
              <w:rPr>
                <w:b/>
                <w:bCs/>
                <w:color w:val="FFFFFF"/>
                <w:sz w:val="20"/>
                <w:szCs w:val="20"/>
              </w:rPr>
              <w:lastRenderedPageBreak/>
              <w:t>File staged?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D472656" w14:textId="77777777" w:rsidR="00C712AE" w:rsidRDefault="00000000">
            <w:r>
              <w:rPr>
                <w:b/>
                <w:bCs/>
                <w:color w:val="FFFFFF"/>
                <w:sz w:val="20"/>
                <w:szCs w:val="20"/>
              </w:rPr>
              <w:t>Manual text present?</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D96568E" w14:textId="77777777" w:rsidR="00C712AE" w:rsidRDefault="00000000">
            <w:r>
              <w:rPr>
                <w:b/>
                <w:bCs/>
                <w:color w:val="FFFFFF"/>
                <w:sz w:val="20"/>
                <w:szCs w:val="20"/>
              </w:rPr>
              <w:t>Button label</w:t>
            </w:r>
          </w:p>
        </w:tc>
        <w:tc>
          <w:tcPr>
            <w:tcW w:w="2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B8370F6" w14:textId="77777777" w:rsidR="00C712AE" w:rsidRDefault="00000000">
            <w:r>
              <w:rPr>
                <w:b/>
                <w:bCs/>
                <w:color w:val="FFFFFF"/>
                <w:sz w:val="20"/>
                <w:szCs w:val="20"/>
              </w:rPr>
              <w:t>Button state</w:t>
            </w:r>
          </w:p>
        </w:tc>
      </w:tr>
      <w:tr w:rsidR="00C712AE" w14:paraId="30753A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D209CBD" w14:textId="77777777" w:rsidR="00C712AE" w:rsidRDefault="00000000">
            <w:pPr>
              <w:spacing w:before="20" w:after="20"/>
            </w:pPr>
            <w:r>
              <w:rPr>
                <w:sz w:val="18"/>
                <w:szCs w:val="18"/>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729FA11" w14:textId="77777777" w:rsidR="00C712AE" w:rsidRDefault="00000000">
            <w:pPr>
              <w:spacing w:before="20" w:after="20"/>
            </w:pPr>
            <w:r>
              <w:rPr>
                <w:sz w:val="18"/>
                <w:szCs w:val="18"/>
              </w:rPr>
              <w:t>No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06B3E4F" w14:textId="77777777" w:rsidR="00C712AE" w:rsidRDefault="00000000">
            <w:pPr>
              <w:spacing w:before="20" w:after="20"/>
            </w:pPr>
            <w:r>
              <w:rPr>
                <w:sz w:val="18"/>
                <w:szCs w:val="18"/>
              </w:rPr>
              <w:t>Extract Requirements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D423843" w14:textId="77777777" w:rsidR="00C712AE" w:rsidRDefault="00000000">
            <w:pPr>
              <w:spacing w:before="20" w:after="20"/>
            </w:pPr>
            <w:r>
              <w:rPr>
                <w:sz w:val="18"/>
                <w:szCs w:val="18"/>
              </w:rPr>
              <w:t>Disabled</w:t>
            </w:r>
          </w:p>
        </w:tc>
      </w:tr>
      <w:tr w:rsidR="00C712AE" w14:paraId="502F7F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5EC4B7" w14:textId="77777777" w:rsidR="00C712AE" w:rsidRDefault="00000000">
            <w:pPr>
              <w:spacing w:before="20" w:after="20"/>
            </w:pPr>
            <w:r>
              <w:rPr>
                <w:sz w:val="18"/>
                <w:szCs w:val="18"/>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AD50F5" w14:textId="77777777" w:rsidR="00C712AE" w:rsidRDefault="00000000">
            <w:pPr>
              <w:spacing w:before="20" w:after="20"/>
            </w:pPr>
            <w:r>
              <w:rPr>
                <w:sz w:val="18"/>
                <w:szCs w:val="18"/>
              </w:rPr>
              <w:t>No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07B4D9" w14:textId="77777777" w:rsidR="00C712AE" w:rsidRDefault="00000000">
            <w:pPr>
              <w:spacing w:before="20" w:after="20"/>
            </w:pPr>
            <w:r>
              <w:rPr>
                <w:sz w:val="18"/>
                <w:szCs w:val="18"/>
              </w:rPr>
              <w:t>Extract from Document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B1CDC2" w14:textId="77777777" w:rsidR="00C712AE" w:rsidRDefault="00000000">
            <w:pPr>
              <w:spacing w:before="20" w:after="20"/>
            </w:pPr>
            <w:r>
              <w:rPr>
                <w:sz w:val="18"/>
                <w:szCs w:val="18"/>
              </w:rPr>
              <w:t>Enabled</w:t>
            </w:r>
          </w:p>
        </w:tc>
      </w:tr>
      <w:tr w:rsidR="00C712AE" w14:paraId="56B5E1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92899BD" w14:textId="77777777" w:rsidR="00C712AE" w:rsidRDefault="00000000">
            <w:pPr>
              <w:spacing w:before="20" w:after="20"/>
            </w:pPr>
            <w:r>
              <w:rPr>
                <w:sz w:val="18"/>
                <w:szCs w:val="18"/>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59EC6F8" w14:textId="77777777" w:rsidR="00C712AE" w:rsidRDefault="00000000">
            <w:pPr>
              <w:spacing w:before="20" w:after="20"/>
            </w:pPr>
            <w:r>
              <w:rPr>
                <w:sz w:val="18"/>
                <w:szCs w:val="18"/>
              </w:rPr>
              <w:t>Yes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743F3BC" w14:textId="77777777" w:rsidR="00C712AE" w:rsidRDefault="00000000">
            <w:pPr>
              <w:spacing w:before="20" w:after="20"/>
            </w:pPr>
            <w:r>
              <w:rPr>
                <w:sz w:val="18"/>
                <w:szCs w:val="18"/>
              </w:rPr>
              <w:t>Extract Requirements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4EA2C64" w14:textId="77777777" w:rsidR="00C712AE" w:rsidRDefault="00000000">
            <w:pPr>
              <w:spacing w:before="20" w:after="20"/>
            </w:pPr>
            <w:r>
              <w:rPr>
                <w:sz w:val="18"/>
                <w:szCs w:val="18"/>
              </w:rPr>
              <w:t>Enabled</w:t>
            </w:r>
          </w:p>
        </w:tc>
      </w:tr>
      <w:tr w:rsidR="00C712AE" w14:paraId="58C4D4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A83236" w14:textId="77777777" w:rsidR="00C712AE" w:rsidRDefault="00000000">
            <w:pPr>
              <w:spacing w:before="20" w:after="20"/>
            </w:pPr>
            <w:r>
              <w:rPr>
                <w:sz w:val="18"/>
                <w:szCs w:val="18"/>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9B0C8C" w14:textId="77777777" w:rsidR="00C712AE" w:rsidRDefault="00000000">
            <w:pPr>
              <w:spacing w:before="20" w:after="20"/>
            </w:pPr>
            <w:r>
              <w:rPr>
                <w:sz w:val="18"/>
                <w:szCs w:val="18"/>
              </w:rPr>
              <w:t>Yes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3D22E9" w14:textId="77777777" w:rsidR="00C712AE" w:rsidRDefault="00000000">
            <w:pPr>
              <w:spacing w:before="20" w:after="20"/>
            </w:pPr>
            <w:r>
              <w:rPr>
                <w:sz w:val="18"/>
                <w:szCs w:val="18"/>
              </w:rPr>
              <w:t>Extract All Requirements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712C7E" w14:textId="77777777" w:rsidR="00C712AE" w:rsidRDefault="00000000">
            <w:pPr>
              <w:spacing w:before="20" w:after="20"/>
            </w:pPr>
            <w:r>
              <w:rPr>
                <w:sz w:val="18"/>
                <w:szCs w:val="18"/>
              </w:rPr>
              <w:t>Enabled</w:t>
            </w:r>
          </w:p>
        </w:tc>
      </w:tr>
    </w:tbl>
    <w:p w14:paraId="12202188" w14:textId="77777777" w:rsidR="00C712AE" w:rsidRDefault="00C712AE">
      <w:pPr>
        <w:spacing w:before="160"/>
      </w:pPr>
    </w:p>
    <w:p w14:paraId="75B31DB8" w14:textId="77777777" w:rsidR="00C712AE" w:rsidRDefault="00000000">
      <w:pPr>
        <w:pStyle w:val="Heading3"/>
      </w:pPr>
      <w:bookmarkStart w:id="11" w:name="_Toc233315570"/>
      <w:r>
        <w:t>3.2.4  Manual Text Area Behavioral Spec</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12AE" w14:paraId="6704A520"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3880856" w14:textId="77777777" w:rsidR="00C712AE" w:rsidRDefault="00000000">
            <w:r>
              <w:rPr>
                <w:b/>
                <w:bCs/>
                <w:color w:val="FFFFFF"/>
                <w:sz w:val="20"/>
                <w:szCs w:val="20"/>
              </w:rPr>
              <w:t>State</w:t>
            </w:r>
          </w:p>
        </w:tc>
        <w:tc>
          <w:tcPr>
            <w:tcW w:w="7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4B4CC0B" w14:textId="77777777" w:rsidR="00C712AE" w:rsidRDefault="00000000">
            <w:r>
              <w:rPr>
                <w:b/>
                <w:bCs/>
                <w:color w:val="FFFFFF"/>
                <w:sz w:val="20"/>
                <w:szCs w:val="20"/>
              </w:rPr>
              <w:t>Visual / Behavior</w:t>
            </w:r>
          </w:p>
        </w:tc>
      </w:tr>
      <w:tr w:rsidR="00C712AE" w14:paraId="055C4F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83FA261" w14:textId="77777777" w:rsidR="00C712AE" w:rsidRDefault="00000000">
            <w:pPr>
              <w:spacing w:before="20" w:after="20"/>
            </w:pPr>
            <w:r>
              <w:rPr>
                <w:sz w:val="18"/>
                <w:szCs w:val="18"/>
              </w:rPr>
              <w:t>Collapsed (default)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C453056" w14:textId="77777777" w:rsidR="00C712AE" w:rsidRDefault="00000000">
            <w:pPr>
              <w:spacing w:before="20" w:after="20"/>
            </w:pPr>
            <w:r>
              <w:rPr>
                <w:sz w:val="18"/>
                <w:szCs w:val="18"/>
              </w:rPr>
              <w:t>"▸ Also add requirements manually" toggle in --text-secondary. Zero height — no vertical space consumed.</w:t>
            </w:r>
          </w:p>
        </w:tc>
      </w:tr>
      <w:tr w:rsidR="00C712AE" w14:paraId="161F33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72F42A" w14:textId="77777777" w:rsidR="00C712AE" w:rsidRDefault="00000000">
            <w:pPr>
              <w:spacing w:before="20" w:after="20"/>
            </w:pPr>
            <w:r>
              <w:rPr>
                <w:sz w:val="18"/>
                <w:szCs w:val="18"/>
              </w:rPr>
              <w:t>Expanded (empty)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0DCA85" w14:textId="77777777" w:rsidR="00C712AE" w:rsidRDefault="00000000">
            <w:pPr>
              <w:spacing w:before="20" w:after="20"/>
            </w:pPr>
            <w:r>
              <w:rPr>
                <w:sz w:val="18"/>
                <w:szCs w:val="18"/>
              </w:rPr>
              <w:t>"▾ Also add requirements manually". Auto-grow textarea revealed. Placeholder: "Type or paste additional requirements here — one per line or paragraph". Max 6 lines then internal scroll.</w:t>
            </w:r>
          </w:p>
        </w:tc>
      </w:tr>
      <w:tr w:rsidR="00C712AE" w14:paraId="3D54F1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5FFC280" w14:textId="77777777" w:rsidR="00C712AE" w:rsidRDefault="00000000">
            <w:pPr>
              <w:spacing w:before="20" w:after="20"/>
            </w:pPr>
            <w:r>
              <w:rPr>
                <w:sz w:val="18"/>
                <w:szCs w:val="18"/>
              </w:rPr>
              <w:t>Expanded (has content)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FD584CF" w14:textId="77777777" w:rsidR="00C712AE" w:rsidRDefault="00000000">
            <w:pPr>
              <w:spacing w:before="20" w:after="20"/>
            </w:pPr>
            <w:r>
              <w:rPr>
                <w:sz w:val="18"/>
                <w:szCs w:val="18"/>
              </w:rPr>
              <w:t>"▾ Manual requirements added ●" — dot in --accent color. Persistent signal that manual text will be included in extraction.</w:t>
            </w:r>
          </w:p>
        </w:tc>
      </w:tr>
      <w:tr w:rsidR="00C712AE" w14:paraId="4C76E5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AEC4A5" w14:textId="77777777" w:rsidR="00C712AE" w:rsidRDefault="00000000">
            <w:pPr>
              <w:spacing w:before="20" w:after="20"/>
            </w:pPr>
            <w:r>
              <w:rPr>
                <w:sz w:val="18"/>
                <w:szCs w:val="18"/>
              </w:rPr>
              <w:t>On Extract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BAF5DD" w14:textId="77777777" w:rsidR="00C712AE" w:rsidRDefault="00000000">
            <w:pPr>
              <w:spacing w:before="20" w:after="20"/>
            </w:pPr>
            <w:r>
              <w:rPr>
                <w:sz w:val="18"/>
                <w:szCs w:val="18"/>
              </w:rPr>
              <w:t>manualRequirementText appended to rawText payload after file text, separated by "--- Manually Added ---" delimiter. If empty, delimiter is omitted entirely.</w:t>
            </w:r>
          </w:p>
        </w:tc>
      </w:tr>
      <w:tr w:rsidR="00C712AE" w14:paraId="5030E5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8603368" w14:textId="77777777" w:rsidR="00C712AE" w:rsidRDefault="00000000">
            <w:pPr>
              <w:spacing w:before="20" w:after="20"/>
            </w:pPr>
            <w:r>
              <w:rPr>
                <w:sz w:val="18"/>
                <w:szCs w:val="18"/>
              </w:rPr>
              <w:t>On Clear All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DA0E2FD" w14:textId="77777777" w:rsidR="00C712AE" w:rsidRDefault="00000000">
            <w:pPr>
              <w:spacing w:before="20" w:after="20"/>
            </w:pPr>
            <w:r>
              <w:rPr>
                <w:sz w:val="18"/>
                <w:szCs w:val="18"/>
              </w:rPr>
              <w:t>manualRequirementText reset to empty string. Panel collapses to default.</w:t>
            </w:r>
          </w:p>
        </w:tc>
      </w:tr>
    </w:tbl>
    <w:p w14:paraId="7EDA335B" w14:textId="77777777" w:rsidR="00C712AE" w:rsidRDefault="00C712AE">
      <w:pPr>
        <w:spacing w:before="160"/>
      </w:pPr>
    </w:p>
    <w:p w14:paraId="13F12F95" w14:textId="77777777" w:rsidR="00C712AE" w:rsidRDefault="00000000">
      <w:pPr>
        <w:pStyle w:val="Heading3"/>
      </w:pPr>
      <w:bookmarkStart w:id="12" w:name="_Toc233315571"/>
      <w:r>
        <w:t>3.2.5  New Requirement Table Schema</w:t>
      </w:r>
      <w:bookmarkEnd w:id="12"/>
    </w:p>
    <w:p w14:paraId="26BB34FB" w14:textId="77777777" w:rsidR="00C712AE" w:rsidRDefault="00000000">
      <w:pPr>
        <w:spacing w:after="120"/>
      </w:pPr>
      <w:r>
        <w:t xml:space="preserve">The extracted requirements are displayed in a table with </w:t>
      </w:r>
      <w:r>
        <w:rPr>
          <w:b/>
          <w:bCs/>
        </w:rPr>
        <w:t>6 user-facing columns</w:t>
      </w:r>
      <w:r>
        <w:t xml:space="preserve"> (A–F) plus a system-assigned source badge. Both the "Upload &amp; Extract Requirements" and "Pull from Jira" sections each have their own independent table with this identical schema. The two tables maintain separate state.</w:t>
      </w:r>
    </w:p>
    <w:p w14:paraId="76EC5074" w14:textId="77777777" w:rsidR="00C712AE" w:rsidRDefault="00C712AE">
      <w:pPr>
        <w:spacing w:before="160"/>
      </w:pPr>
    </w:p>
    <w:p w14:paraId="62D77916" w14:textId="77777777" w:rsidR="00C712AE" w:rsidRDefault="00000000">
      <w:pPr>
        <w:pStyle w:val="Heading3"/>
      </w:pPr>
      <w:bookmarkStart w:id="13" w:name="_Toc233315572"/>
      <w:r>
        <w:t>3.2.2  New Requirement Table Schema</w:t>
      </w:r>
      <w:bookmarkEnd w:id="13"/>
    </w:p>
    <w:p w14:paraId="7F4D2013" w14:textId="77777777" w:rsidR="00C712AE" w:rsidRDefault="00000000">
      <w:pPr>
        <w:spacing w:after="120"/>
      </w:pPr>
      <w:r>
        <w:t xml:space="preserve">The extracted requirements are displayed in a table with </w:t>
      </w:r>
      <w:r>
        <w:rPr>
          <w:b/>
          <w:bCs/>
        </w:rPr>
        <w:t>6 user-facing columns</w:t>
      </w:r>
      <w:r>
        <w:t xml:space="preserve"> (A–F) plus a system-assigned source badge. Both the "Upload &amp; Extract Requirements" and "Pull from Jira" sections each have their own independent table with this identical schema. The two tables maintain separate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
        <w:gridCol w:w="1423"/>
        <w:gridCol w:w="1771"/>
        <w:gridCol w:w="2011"/>
        <w:gridCol w:w="1692"/>
        <w:gridCol w:w="1859"/>
      </w:tblGrid>
      <w:tr w:rsidR="00C712AE" w14:paraId="24546493"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CD465FF" w14:textId="77777777" w:rsidR="00C712AE" w:rsidRDefault="00000000">
            <w:r>
              <w:rPr>
                <w:b/>
                <w:bCs/>
                <w:color w:val="FFFFFF"/>
                <w:sz w:val="20"/>
                <w:szCs w:val="20"/>
              </w:rPr>
              <w:t>Col</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B59D376" w14:textId="77777777" w:rsidR="00C712AE" w:rsidRDefault="00000000">
            <w:r>
              <w:rPr>
                <w:b/>
                <w:bCs/>
                <w:color w:val="FFFFFF"/>
                <w:sz w:val="20"/>
                <w:szCs w:val="20"/>
              </w:rPr>
              <w:t>Field</w:t>
            </w:r>
          </w:p>
        </w:tc>
        <w:tc>
          <w:tcPr>
            <w:tcW w:w="1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01217F5" w14:textId="77777777" w:rsidR="00C712AE" w:rsidRDefault="00000000">
            <w:r>
              <w:rPr>
                <w:b/>
                <w:bCs/>
                <w:color w:val="FFFFFF"/>
                <w:sz w:val="20"/>
                <w:szCs w:val="20"/>
              </w:rPr>
              <w:t>Source (Upload)</w:t>
            </w:r>
          </w:p>
        </w:tc>
        <w:tc>
          <w:tcPr>
            <w:tcW w:w="1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12DCD6D" w14:textId="77777777" w:rsidR="00C712AE" w:rsidRDefault="00000000">
            <w:r>
              <w:rPr>
                <w:b/>
                <w:bCs/>
                <w:color w:val="FFFFFF"/>
                <w:sz w:val="20"/>
                <w:szCs w:val="20"/>
              </w:rPr>
              <w:t>Source (Jira)</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52E83A5" w14:textId="77777777" w:rsidR="00C712AE" w:rsidRDefault="00000000">
            <w:r>
              <w:rPr>
                <w:b/>
                <w:bCs/>
                <w:color w:val="FFFFFF"/>
                <w:sz w:val="20"/>
                <w:szCs w:val="20"/>
              </w:rPr>
              <w:t>Type / Values</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47D41DD" w14:textId="77777777" w:rsidR="00C712AE" w:rsidRDefault="00000000">
            <w:r>
              <w:rPr>
                <w:b/>
                <w:bCs/>
                <w:color w:val="FFFFFF"/>
                <w:sz w:val="20"/>
                <w:szCs w:val="20"/>
              </w:rPr>
              <w:t>Edit Behaviour</w:t>
            </w:r>
          </w:p>
        </w:tc>
      </w:tr>
      <w:tr w:rsidR="00C712AE" w14:paraId="1F3792D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4A31219" w14:textId="77777777" w:rsidR="00C712AE" w:rsidRDefault="00000000">
            <w:pPr>
              <w:spacing w:before="20" w:after="20"/>
            </w:pPr>
            <w:r>
              <w:rPr>
                <w:sz w:val="18"/>
                <w:szCs w:val="18"/>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EFA39DA" w14:textId="77777777" w:rsidR="00C712AE" w:rsidRDefault="00000000">
            <w:pPr>
              <w:spacing w:before="20" w:after="20"/>
            </w:pPr>
            <w:r>
              <w:rPr>
                <w:sz w:val="18"/>
                <w:szCs w:val="18"/>
              </w:rPr>
              <w:t>Req ID</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08A21D5" w14:textId="77777777" w:rsidR="00C712AE" w:rsidRDefault="00000000">
            <w:pPr>
              <w:spacing w:before="20" w:after="20"/>
            </w:pPr>
            <w:r>
              <w:rPr>
                <w:sz w:val="18"/>
                <w:szCs w:val="18"/>
              </w:rPr>
              <w:t>Auto-generated (REQ-001...)</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E40C6B7" w14:textId="77777777" w:rsidR="00C712AE" w:rsidRDefault="00000000">
            <w:pPr>
              <w:spacing w:before="20" w:after="20"/>
            </w:pPr>
            <w:r>
              <w:rPr>
                <w:sz w:val="18"/>
                <w:szCs w:val="18"/>
              </w:rPr>
              <w:t>Jira issue key (e.g. PROJ-123)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6142841" w14:textId="77777777" w:rsidR="00C712AE" w:rsidRDefault="00000000">
            <w:pPr>
              <w:spacing w:before="20" w:after="20"/>
            </w:pPr>
            <w:r>
              <w:rPr>
                <w:sz w:val="18"/>
                <w:szCs w:val="18"/>
              </w:rPr>
              <w:t>String</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E593448" w14:textId="77777777" w:rsidR="00C712AE" w:rsidRDefault="00000000">
            <w:pPr>
              <w:spacing w:before="20" w:after="20"/>
            </w:pPr>
            <w:r>
              <w:rPr>
                <w:sz w:val="18"/>
                <w:szCs w:val="18"/>
              </w:rPr>
              <w:t>LOCKED — never editable. This is the row identifier.</w:t>
            </w:r>
          </w:p>
        </w:tc>
      </w:tr>
      <w:tr w:rsidR="00C712AE" w14:paraId="66D6F82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09E08F" w14:textId="77777777" w:rsidR="00C712AE" w:rsidRDefault="00000000">
            <w:pPr>
              <w:spacing w:before="20" w:after="20"/>
            </w:pPr>
            <w:r>
              <w:rPr>
                <w:sz w:val="18"/>
                <w:szCs w:val="18"/>
              </w:rPr>
              <w:t>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F8913C" w14:textId="77777777" w:rsidR="00C712AE" w:rsidRDefault="00000000">
            <w:pPr>
              <w:spacing w:before="20" w:after="20"/>
            </w:pPr>
            <w:r>
              <w:rPr>
                <w:sz w:val="18"/>
                <w:szCs w:val="18"/>
              </w:rPr>
              <w:t>Summary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E888FB" w14:textId="77777777" w:rsidR="00C712AE" w:rsidRDefault="00000000">
            <w:pPr>
              <w:spacing w:before="20" w:after="20"/>
            </w:pPr>
            <w:r>
              <w:rPr>
                <w:sz w:val="18"/>
                <w:szCs w:val="18"/>
              </w:rPr>
              <w:t>LLM extraction</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DBEB63" w14:textId="77777777" w:rsidR="00C712AE" w:rsidRDefault="00000000">
            <w:pPr>
              <w:spacing w:before="20" w:after="20"/>
            </w:pPr>
            <w:r>
              <w:rPr>
                <w:sz w:val="18"/>
                <w:szCs w:val="18"/>
              </w:rPr>
              <w:t>issue.summary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E20583" w14:textId="77777777" w:rsidR="00C712AE" w:rsidRDefault="00000000">
            <w:pPr>
              <w:spacing w:before="20" w:after="20"/>
            </w:pPr>
            <w:r>
              <w:rPr>
                <w:sz w:val="18"/>
                <w:szCs w:val="18"/>
              </w:rPr>
              <w:t>String — short title (~80 chars)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FA568B" w14:textId="77777777" w:rsidR="00C712AE" w:rsidRDefault="00000000">
            <w:pPr>
              <w:spacing w:before="20" w:after="20"/>
            </w:pPr>
            <w:r>
              <w:rPr>
                <w:sz w:val="18"/>
                <w:szCs w:val="18"/>
              </w:rPr>
              <w:t xml:space="preserve">Click-to-edit. Clicking the cell renders an &lt;input&gt;. Blur or Enter </w:t>
            </w:r>
            <w:r>
              <w:rPr>
                <w:sz w:val="18"/>
                <w:szCs w:val="18"/>
              </w:rPr>
              <w:lastRenderedPageBreak/>
              <w:t>saves. Escape cancels.</w:t>
            </w:r>
          </w:p>
        </w:tc>
      </w:tr>
      <w:tr w:rsidR="00C712AE" w14:paraId="612CD44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FFB9C7B" w14:textId="77777777" w:rsidR="00C712AE" w:rsidRDefault="00000000">
            <w:pPr>
              <w:spacing w:before="20" w:after="20"/>
            </w:pPr>
            <w:r>
              <w:rPr>
                <w:sz w:val="18"/>
                <w:szCs w:val="18"/>
              </w:rPr>
              <w:lastRenderedPageBreak/>
              <w:t>C</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2AEF51F" w14:textId="77777777" w:rsidR="00C712AE" w:rsidRDefault="00000000">
            <w:pPr>
              <w:spacing w:before="20" w:after="20"/>
            </w:pPr>
            <w:r>
              <w:rPr>
                <w:sz w:val="18"/>
                <w:szCs w:val="18"/>
              </w:rPr>
              <w:t>Description</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CFE8952" w14:textId="77777777" w:rsidR="00C712AE" w:rsidRDefault="00000000">
            <w:pPr>
              <w:spacing w:before="20" w:after="20"/>
            </w:pPr>
            <w:r>
              <w:rPr>
                <w:sz w:val="18"/>
                <w:szCs w:val="18"/>
              </w:rPr>
              <w:t>LLM extraction</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BE6C735" w14:textId="77777777" w:rsidR="00C712AE" w:rsidRDefault="00000000">
            <w:pPr>
              <w:spacing w:before="20" w:after="20"/>
            </w:pPr>
            <w:r>
              <w:rPr>
                <w:sz w:val="18"/>
                <w:szCs w:val="18"/>
              </w:rPr>
              <w:t>issue.description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F7533D8" w14:textId="77777777" w:rsidR="00C712AE" w:rsidRDefault="00000000">
            <w:pPr>
              <w:spacing w:before="20" w:after="20"/>
            </w:pPr>
            <w:r>
              <w:rPr>
                <w:sz w:val="18"/>
                <w:szCs w:val="18"/>
              </w:rPr>
              <w:t>String — full requirement statement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E52950D" w14:textId="77777777" w:rsidR="00C712AE" w:rsidRDefault="00000000">
            <w:pPr>
              <w:spacing w:before="20" w:after="20"/>
            </w:pPr>
            <w:r>
              <w:rPr>
                <w:sz w:val="18"/>
                <w:szCs w:val="18"/>
              </w:rPr>
              <w:t>Click-to-edit. Clicking renders a &lt;textarea&gt;. Blur or Enter saves. Escape cancels. Fallback: "No description provided."</w:t>
            </w:r>
          </w:p>
        </w:tc>
      </w:tr>
      <w:tr w:rsidR="00C712AE" w14:paraId="384C772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D9CA92" w14:textId="77777777" w:rsidR="00C712AE" w:rsidRDefault="00000000">
            <w:pPr>
              <w:spacing w:before="20" w:after="20"/>
            </w:pPr>
            <w:r>
              <w:rPr>
                <w:sz w:val="18"/>
                <w:szCs w:val="18"/>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3CFDC9" w14:textId="77777777" w:rsidR="00C712AE" w:rsidRDefault="00000000">
            <w:pPr>
              <w:spacing w:before="20" w:after="20"/>
            </w:pPr>
            <w:r>
              <w:rPr>
                <w:sz w:val="18"/>
                <w:szCs w:val="18"/>
              </w:rPr>
              <w:t>Issue Type</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E0CB15" w14:textId="77777777" w:rsidR="00C712AE" w:rsidRDefault="00000000">
            <w:pPr>
              <w:spacing w:before="20" w:after="20"/>
            </w:pPr>
            <w:r>
              <w:rPr>
                <w:sz w:val="18"/>
                <w:szCs w:val="18"/>
              </w:rPr>
              <w:t>LLM inference (scope/granularity)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DBADE9" w14:textId="77777777" w:rsidR="00C712AE" w:rsidRDefault="00000000">
            <w:pPr>
              <w:spacing w:before="20" w:after="20"/>
            </w:pPr>
            <w:r>
              <w:rPr>
                <w:sz w:val="18"/>
                <w:szCs w:val="18"/>
              </w:rPr>
              <w:t>issue.issuetype.name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AB8FDA" w14:textId="77777777" w:rsidR="00C712AE" w:rsidRDefault="00000000">
            <w:pPr>
              <w:spacing w:before="20" w:after="20"/>
            </w:pPr>
            <w:r>
              <w:rPr>
                <w:sz w:val="18"/>
                <w:szCs w:val="18"/>
              </w:rPr>
              <w:t>Epic | Story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BA4741" w14:textId="77777777" w:rsidR="00C712AE" w:rsidRDefault="00000000">
            <w:pPr>
              <w:spacing w:before="20" w:after="20"/>
            </w:pPr>
            <w:r>
              <w:rPr>
                <w:sz w:val="18"/>
                <w:szCs w:val="18"/>
              </w:rPr>
              <w:t>Always-visible &lt;select&gt; dropdown. Editable from day one. Low-confidence default shows ? indicator cleared on first selection.</w:t>
            </w:r>
          </w:p>
        </w:tc>
      </w:tr>
      <w:tr w:rsidR="00C712AE" w14:paraId="457C7BB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8832A1E" w14:textId="77777777" w:rsidR="00C712AE" w:rsidRDefault="00000000">
            <w:pPr>
              <w:spacing w:before="20" w:after="20"/>
            </w:pPr>
            <w:r>
              <w:rPr>
                <w:sz w:val="18"/>
                <w:szCs w:val="18"/>
              </w:rPr>
              <w:t>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AF3A7C7" w14:textId="77777777" w:rsidR="00C712AE" w:rsidRDefault="00000000">
            <w:pPr>
              <w:spacing w:before="20" w:after="20"/>
            </w:pPr>
            <w:r>
              <w:rPr>
                <w:sz w:val="18"/>
                <w:szCs w:val="18"/>
              </w:rPr>
              <w:t>Requirement Type</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783FD4" w14:textId="77777777" w:rsidR="00C712AE" w:rsidRDefault="00000000">
            <w:pPr>
              <w:spacing w:before="20" w:after="20"/>
            </w:pPr>
            <w:r>
              <w:rPr>
                <w:sz w:val="18"/>
                <w:szCs w:val="18"/>
              </w:rPr>
              <w:t>LLM classification</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0358D3E" w14:textId="77777777" w:rsidR="00C712AE" w:rsidRDefault="00000000">
            <w:pPr>
              <w:spacing w:before="20" w:after="20"/>
            </w:pPr>
            <w:r>
              <w:rPr>
                <w:sz w:val="18"/>
                <w:szCs w:val="18"/>
              </w:rPr>
              <w:t>Default: "Functional"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1786C94" w14:textId="77777777" w:rsidR="00C712AE" w:rsidRDefault="00000000">
            <w:pPr>
              <w:spacing w:before="20" w:after="20"/>
            </w:pPr>
            <w:r>
              <w:rPr>
                <w:sz w:val="18"/>
                <w:szCs w:val="18"/>
              </w:rPr>
              <w:t>Functional | Non-Functional | Business Rule | Validation | Security | Integration | UI/UX | Data | Reporting | Compliance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3EA1035" w14:textId="77777777" w:rsidR="00C712AE" w:rsidRDefault="00000000">
            <w:pPr>
              <w:spacing w:before="20" w:after="20"/>
            </w:pPr>
            <w:r>
              <w:rPr>
                <w:sz w:val="18"/>
                <w:szCs w:val="18"/>
              </w:rPr>
              <w:t>Always-visible &lt;select&gt; dropdown with optgroup grouping. Editable from day one. Jira defaults show italic "default" marker until changed.</w:t>
            </w:r>
          </w:p>
        </w:tc>
      </w:tr>
      <w:tr w:rsidR="00C712AE" w14:paraId="563D283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A25B13" w14:textId="77777777" w:rsidR="00C712AE" w:rsidRDefault="00000000">
            <w:pPr>
              <w:spacing w:before="20" w:after="20"/>
            </w:pPr>
            <w:r>
              <w:rPr>
                <w:sz w:val="18"/>
                <w:szCs w:val="18"/>
              </w:rPr>
              <w:t>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8CC8B6" w14:textId="77777777" w:rsidR="00C712AE" w:rsidRDefault="00000000">
            <w:pPr>
              <w:spacing w:before="20" w:after="20"/>
            </w:pPr>
            <w:r>
              <w:rPr>
                <w:sz w:val="18"/>
                <w:szCs w:val="18"/>
              </w:rPr>
              <w:t>Priority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CBBAB" w14:textId="77777777" w:rsidR="00C712AE" w:rsidRDefault="00000000">
            <w:pPr>
              <w:spacing w:before="20" w:after="20"/>
            </w:pPr>
            <w:r>
              <w:rPr>
                <w:sz w:val="18"/>
                <w:szCs w:val="18"/>
              </w:rPr>
              <w:t>LLM inference or document text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B868E3" w14:textId="77777777" w:rsidR="00C712AE" w:rsidRDefault="00000000">
            <w:pPr>
              <w:spacing w:before="20" w:after="20"/>
            </w:pPr>
            <w:r>
              <w:rPr>
                <w:sz w:val="18"/>
                <w:szCs w:val="18"/>
              </w:rPr>
              <w:t>issue.priority.name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9C972C" w14:textId="77777777" w:rsidR="00C712AE" w:rsidRDefault="00000000">
            <w:pPr>
              <w:spacing w:before="20" w:after="20"/>
            </w:pPr>
            <w:r>
              <w:rPr>
                <w:sz w:val="18"/>
                <w:szCs w:val="18"/>
              </w:rPr>
              <w:t>Critical | High | Medium | Low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602A21" w14:textId="77777777" w:rsidR="00C712AE" w:rsidRDefault="00000000">
            <w:pPr>
              <w:spacing w:before="20" w:after="20"/>
            </w:pPr>
            <w:r>
              <w:rPr>
                <w:sz w:val="18"/>
                <w:szCs w:val="18"/>
              </w:rPr>
              <w:t>Always-visible &lt;select&gt; dropdown. Editable from day one. Fallback: "Medium". Jira "Highest"→Critical, "Lowest"→Low.</w:t>
            </w:r>
          </w:p>
        </w:tc>
      </w:tr>
      <w:tr w:rsidR="00C712AE" w14:paraId="475D6F2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33C223E" w14:textId="77777777" w:rsidR="00C712AE" w:rsidRDefault="00000000">
            <w:pPr>
              <w:spacing w:before="20" w:after="20"/>
            </w:pPr>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4FA65B6" w14:textId="77777777" w:rsidR="00C712AE" w:rsidRDefault="00000000">
            <w:pPr>
              <w:spacing w:before="20" w:after="20"/>
            </w:pPr>
            <w:r>
              <w:rPr>
                <w:sz w:val="18"/>
                <w:szCs w:val="18"/>
              </w:rPr>
              <w:t>Source badge</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51CD203" w14:textId="77777777" w:rsidR="00C712AE" w:rsidRDefault="00000000">
            <w:pPr>
              <w:spacing w:before="20" w:after="20"/>
            </w:pPr>
            <w:r>
              <w:rPr>
                <w:sz w:val="18"/>
                <w:szCs w:val="18"/>
              </w:rPr>
              <w:t>System-assigned: "upload"</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DB16DDE" w14:textId="77777777" w:rsidR="00C712AE" w:rsidRDefault="00000000">
            <w:pPr>
              <w:spacing w:before="20" w:after="20"/>
            </w:pPr>
            <w:r>
              <w:rPr>
                <w:sz w:val="18"/>
                <w:szCs w:val="18"/>
              </w:rPr>
              <w:t>System-assigned: "jira"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AD0C101" w14:textId="77777777" w:rsidR="00C712AE" w:rsidRDefault="00000000">
            <w:pPr>
              <w:spacing w:before="20" w:after="20"/>
            </w:pPr>
            <w:r>
              <w:rPr>
                <w:sz w:val="18"/>
                <w:szCs w:val="18"/>
              </w:rPr>
              <w:t>Visual chip — not a data column</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58917A9" w14:textId="77777777" w:rsidR="00C712AE" w:rsidRDefault="00000000">
            <w:pPr>
              <w:spacing w:before="20" w:after="20"/>
            </w:pPr>
            <w:r>
              <w:rPr>
                <w:sz w:val="18"/>
                <w:szCs w:val="18"/>
              </w:rPr>
              <w:t>Read-only. Uses --surface-2 / --text-secondary tokens. Never user-editable.</w:t>
            </w:r>
          </w:p>
        </w:tc>
      </w:tr>
    </w:tbl>
    <w:p w14:paraId="667D42CA" w14:textId="77777777" w:rsidR="00C712AE" w:rsidRDefault="00C712A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1606D0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6E783E9C" w14:textId="77777777" w:rsidR="00C712AE" w:rsidRDefault="00000000">
            <w:pPr>
              <w:spacing w:before="40" w:after="40"/>
            </w:pPr>
            <w:r>
              <w:rPr>
                <w:b/>
                <w:bCs/>
              </w:rPr>
              <w:t xml:space="preserve">Edit Pattern — Dropdowns vs. Text Fields:  </w:t>
            </w:r>
            <w:r>
              <w:t>Issue Type, Requirement Type, and Priority use always-visible &lt;select&gt; dropdowns (editable from day one). Summary and Description use click-to-edit — the cell renders as readable text until clicked, then transforms into an &lt;input&gt; or &lt;textarea&gt;. This distinction prevents visual noise from 20+ always-visible text inputs in a data table while preserving full editability. Req ID is permanently locked — it is the row identifier and must never change after generation.</w:t>
            </w:r>
          </w:p>
        </w:tc>
      </w:tr>
    </w:tbl>
    <w:p w14:paraId="1E86D725" w14:textId="77777777" w:rsidR="00C712AE" w:rsidRDefault="00C712AE">
      <w:pPr>
        <w:spacing w:after="160"/>
      </w:pPr>
    </w:p>
    <w:p w14:paraId="35F876C4" w14:textId="77777777" w:rsidR="00C712AE" w:rsidRDefault="00000000">
      <w:pPr>
        <w:pStyle w:val="Heading3"/>
      </w:pPr>
      <w:bookmarkStart w:id="14" w:name="_Toc233315573"/>
      <w:r>
        <w:t>3.2.6  New Backend Endpoint</w:t>
      </w:r>
      <w:bookmarkEnd w:id="14"/>
    </w:p>
    <w:p w14:paraId="17F10C41" w14:textId="77777777" w:rsidR="00C712AE" w:rsidRDefault="00000000">
      <w:pPr>
        <w:spacing w:after="60"/>
      </w:pPr>
      <w:r>
        <w:rPr>
          <w:b/>
          <w:bCs/>
        </w:rPr>
        <w:lastRenderedPageBreak/>
        <w:t>Endpoint:</w:t>
      </w:r>
      <w:r>
        <w:t xml:space="preserve">  POST /api/generate/extract-requirements</w:t>
      </w:r>
    </w:p>
    <w:p w14:paraId="156FE54B" w14:textId="77777777" w:rsidR="00C712AE" w:rsidRDefault="00000000">
      <w:pPr>
        <w:spacing w:after="60"/>
      </w:pPr>
      <w:r>
        <w:rPr>
          <w:b/>
          <w:bCs/>
        </w:rPr>
        <w:t>Request body:</w:t>
      </w:r>
      <w:r>
        <w:t xml:space="preserve">  { rawText: string, settings: Settings }  — rawText is the client-concatenated payload from all active input channels</w:t>
      </w:r>
    </w:p>
    <w:p w14:paraId="00BC3342" w14:textId="77777777" w:rsidR="00C712AE" w:rsidRDefault="00000000">
      <w:pPr>
        <w:spacing w:after="60"/>
      </w:pPr>
      <w:r>
        <w:rPr>
          <w:b/>
          <w:bCs/>
        </w:rPr>
        <w:t>Response:</w:t>
      </w:r>
      <w:r>
        <w:t xml:space="preserve">  { requirements: ExtractedRequirement[] }  — each row includes all 6 fields (reqId, summary, description, issueType, requirementType, priority)</w:t>
      </w:r>
    </w:p>
    <w:p w14:paraId="4F07299E" w14:textId="77777777" w:rsidR="00C712AE" w:rsidRDefault="00000000">
      <w:pPr>
        <w:spacing w:after="60"/>
      </w:pPr>
      <w:r>
        <w:rPr>
          <w:b/>
          <w:bCs/>
        </w:rPr>
        <w:t>Streaming:</w:t>
      </w:r>
      <w:r>
        <w:t xml:space="preserve">  No — table population is atomic; streaming row-by-row adds no UX value</w:t>
      </w:r>
    </w:p>
    <w:p w14:paraId="60D4668B" w14:textId="77777777" w:rsidR="00C712AE" w:rsidRDefault="00000000">
      <w:pPr>
        <w:spacing w:after="60"/>
      </w:pPr>
      <w:r>
        <w:rPr>
          <w:b/>
          <w:bCs/>
        </w:rPr>
        <w:t>New prompt file:</w:t>
      </w:r>
      <w:r>
        <w:t xml:space="preserve">  src/prompts/requirement-extraction.txt</w:t>
      </w:r>
    </w:p>
    <w:p w14:paraId="4F6EC720" w14:textId="77777777" w:rsidR="00C712AE" w:rsidRDefault="00000000">
      <w:pPr>
        <w:spacing w:after="160"/>
      </w:pPr>
      <w:r>
        <w:rPr>
          <w:b/>
          <w:bCs/>
        </w:rPr>
        <w:t>Loading UX:</w:t>
      </w:r>
      <w:r>
        <w:t xml:space="preserve">  Two-step inline progress bar inside Section 2 box:  Step 1 "Parsing content..."  →  Step 2 "Extracting requirements..."  Both are pure CSS animations — zero JavaScript overhead vs. a spinner.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2E977A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67D9EE4A" w14:textId="77777777" w:rsidR="00C712AE" w:rsidRDefault="00000000">
            <w:pPr>
              <w:spacing w:before="40" w:after="40"/>
            </w:pPr>
            <w:r>
              <w:rPr>
                <w:b/>
                <w:bCs/>
              </w:rPr>
              <w:t xml:space="preserve">Critical Note — Prompt Complexity Increased:  </w:t>
            </w:r>
            <w:r>
              <w:t>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14:paraId="0449367B" w14:textId="77777777" w:rsidR="00C712AE" w:rsidRDefault="00C712AE">
      <w:pPr>
        <w:spacing w:after="160"/>
      </w:pPr>
    </w:p>
    <w:p w14:paraId="07BBD00C" w14:textId="77777777" w:rsidR="00C712AE" w:rsidRDefault="00000000">
      <w:pPr>
        <w:pStyle w:val="Heading2"/>
      </w:pPr>
      <w:bookmarkStart w:id="15" w:name="_Toc233315574"/>
      <w:r>
        <w:t>3.3  Section 3: "Pull from Jira" — Display Change Only</w:t>
      </w:r>
      <w:bookmarkEnd w:id="15"/>
    </w:p>
    <w:p w14:paraId="4B291B26" w14:textId="77777777" w:rsidR="00C712AE" w:rsidRDefault="00000000">
      <w:pPr>
        <w:spacing w:after="160"/>
      </w:pPr>
      <w:r>
        <w:t xml:space="preserve">The label, button text, and Jira fetch logic are </w:t>
      </w:r>
      <w:r>
        <w:rPr>
          <w:b/>
          <w:bCs/>
        </w:rPr>
        <w:t>entirely unchanged</w:t>
      </w:r>
      <w:r>
        <w:t xml:space="preserve">. The </w:t>
      </w:r>
      <w:r>
        <w:rPr>
          <w:b/>
          <w:bCs/>
        </w:rPr>
        <w:t>only</w:t>
      </w:r>
      <w:r>
        <w:t xml:space="preserve"> change is the output display: the flat </w:t>
      </w:r>
      <w:r>
        <w:rPr>
          <w:rFonts w:ascii="Courier New" w:eastAsia="Courier New" w:hAnsi="Courier New" w:cs="Courier New"/>
          <w:color w:val="1A6B6B"/>
          <w:sz w:val="18"/>
          <w:szCs w:val="18"/>
        </w:rPr>
        <w:t>&lt;ul&gt;</w:t>
      </w:r>
      <w:r>
        <w:t xml:space="preserve"> list is replaced by a </w:t>
      </w:r>
      <w:r>
        <w:rPr>
          <w:b/>
          <w:bCs/>
        </w:rPr>
        <w:t>RequirementTable</w:t>
      </w:r>
      <w:r>
        <w:t xml:space="preserve"> instance backed by an independent </w:t>
      </w:r>
      <w:r>
        <w:rPr>
          <w:rFonts w:ascii="Courier New" w:eastAsia="Courier New" w:hAnsi="Courier New" w:cs="Courier New"/>
          <w:color w:val="1A6B6B"/>
          <w:sz w:val="18"/>
          <w:szCs w:val="18"/>
        </w:rPr>
        <w:t>jiraRequirements[]</w:t>
      </w:r>
      <w:r>
        <w:t xml:space="preserve"> state. The two tables (upload and Jira) are completely separate — they never merge.</w:t>
      </w:r>
    </w:p>
    <w:p w14:paraId="030362E4" w14:textId="77777777" w:rsidR="00C712AE" w:rsidRDefault="00000000">
      <w:pPr>
        <w:pStyle w:val="Heading3"/>
      </w:pPr>
      <w:bookmarkStart w:id="16" w:name="_Toc233315575"/>
      <w:r>
        <w:t>3.3.1  Field Mapping: Jira → ExtractedRequirement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4985"/>
        <w:gridCol w:w="1616"/>
        <w:gridCol w:w="1550"/>
      </w:tblGrid>
      <w:tr w:rsidR="00C712AE" w14:paraId="798FC7E6" w14:textId="77777777">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3F56F63" w14:textId="77777777" w:rsidR="00C712AE" w:rsidRDefault="00000000">
            <w:r>
              <w:rPr>
                <w:b/>
                <w:bCs/>
                <w:color w:val="FFFFFF"/>
                <w:sz w:val="20"/>
                <w:szCs w:val="20"/>
              </w:rPr>
              <w:t>ExtractedRequirement Field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9BF0966" w14:textId="77777777" w:rsidR="00C712AE" w:rsidRDefault="00000000">
            <w:r>
              <w:rPr>
                <w:b/>
                <w:bCs/>
                <w:color w:val="FFFFFF"/>
                <w:sz w:val="20"/>
                <w:szCs w:val="20"/>
              </w:rPr>
              <w:t>TypeScript Type</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0D87621" w14:textId="77777777" w:rsidR="00C712AE" w:rsidRDefault="00000000">
            <w:r>
              <w:rPr>
                <w:b/>
                <w:bCs/>
                <w:color w:val="FFFFFF"/>
                <w:sz w:val="20"/>
                <w:szCs w:val="20"/>
              </w:rPr>
              <w:t>Jira Source Field</w:t>
            </w:r>
          </w:p>
        </w:tc>
        <w:tc>
          <w:tcPr>
            <w:tcW w:w="36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B38B54A" w14:textId="77777777" w:rsidR="00C712AE" w:rsidRDefault="00000000">
            <w:r>
              <w:rPr>
                <w:b/>
                <w:bCs/>
                <w:color w:val="FFFFFF"/>
                <w:sz w:val="20"/>
                <w:szCs w:val="20"/>
              </w:rPr>
              <w:t>Mapping Logic</w:t>
            </w:r>
          </w:p>
        </w:tc>
      </w:tr>
      <w:tr w:rsidR="00C712AE" w14:paraId="72CFDD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BF4B1AD" w14:textId="77777777" w:rsidR="00C712AE" w:rsidRDefault="00000000">
            <w:pPr>
              <w:spacing w:before="20" w:after="20"/>
            </w:pPr>
            <w:r>
              <w:rPr>
                <w:sz w:val="18"/>
                <w:szCs w:val="18"/>
              </w:rPr>
              <w:t>reqId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550FBB6" w14:textId="77777777" w:rsidR="00C712AE" w:rsidRDefault="00000000">
            <w:pPr>
              <w:spacing w:before="20" w:after="20"/>
            </w:pPr>
            <w:r>
              <w:rPr>
                <w:sz w:val="18"/>
                <w:szCs w:val="18"/>
              </w:rPr>
              <w:t>string</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ED541FE" w14:textId="77777777" w:rsidR="00C712AE" w:rsidRDefault="00000000">
            <w:pPr>
              <w:spacing w:before="20" w:after="20"/>
            </w:pPr>
            <w:r>
              <w:rPr>
                <w:sz w:val="18"/>
                <w:szCs w:val="18"/>
              </w:rPr>
              <w:t>issue.key</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651950D" w14:textId="77777777" w:rsidR="00C712AE" w:rsidRDefault="00000000">
            <w:pPr>
              <w:spacing w:before="20" w:after="20"/>
            </w:pPr>
            <w:r>
              <w:rPr>
                <w:sz w:val="18"/>
                <w:szCs w:val="18"/>
              </w:rPr>
              <w:t>Direct map (e.g. PROJ-123). No auto-generation needed.</w:t>
            </w:r>
          </w:p>
        </w:tc>
      </w:tr>
      <w:tr w:rsidR="00C712AE" w14:paraId="7601B7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63FB4F" w14:textId="77777777" w:rsidR="00C712AE" w:rsidRDefault="00000000">
            <w:pPr>
              <w:spacing w:before="20" w:after="20"/>
            </w:pPr>
            <w:r>
              <w:rPr>
                <w:sz w:val="18"/>
                <w:szCs w:val="18"/>
              </w:rPr>
              <w:t>summary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ACCCF5" w14:textId="77777777" w:rsidR="00C712AE" w:rsidRDefault="00000000">
            <w:pPr>
              <w:spacing w:before="20" w:after="20"/>
            </w:pPr>
            <w:r>
              <w:rPr>
                <w:sz w:val="18"/>
                <w:szCs w:val="18"/>
              </w:rPr>
              <w:t>string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3FA2E1" w14:textId="77777777" w:rsidR="00C712AE" w:rsidRDefault="00000000">
            <w:pPr>
              <w:spacing w:before="20" w:after="20"/>
            </w:pPr>
            <w:r>
              <w:rPr>
                <w:sz w:val="18"/>
                <w:szCs w:val="18"/>
              </w:rPr>
              <w:t>issue.summary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585D57" w14:textId="77777777" w:rsidR="00C712AE" w:rsidRDefault="00000000">
            <w:pPr>
              <w:spacing w:before="20" w:after="20"/>
            </w:pPr>
            <w:r>
              <w:rPr>
                <w:sz w:val="18"/>
                <w:szCs w:val="18"/>
              </w:rPr>
              <w:t>Direct map</w:t>
            </w:r>
          </w:p>
        </w:tc>
      </w:tr>
      <w:tr w:rsidR="00C712AE" w14:paraId="62A77C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AD6B0DA" w14:textId="77777777" w:rsidR="00C712AE" w:rsidRDefault="00000000">
            <w:pPr>
              <w:spacing w:before="20" w:after="20"/>
            </w:pPr>
            <w:r>
              <w:rPr>
                <w:sz w:val="18"/>
                <w:szCs w:val="18"/>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94B6F0A" w14:textId="77777777" w:rsidR="00C712AE" w:rsidRDefault="00000000">
            <w:pPr>
              <w:spacing w:before="20" w:after="20"/>
            </w:pPr>
            <w:r>
              <w:rPr>
                <w:sz w:val="18"/>
                <w:szCs w:val="18"/>
              </w:rPr>
              <w:t>string</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DEFB64A" w14:textId="77777777" w:rsidR="00C712AE" w:rsidRDefault="00000000">
            <w:pPr>
              <w:spacing w:before="20" w:after="20"/>
            </w:pPr>
            <w:r>
              <w:rPr>
                <w:sz w:val="18"/>
                <w:szCs w:val="18"/>
              </w:rPr>
              <w:t>issue.description</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030FEB0" w14:textId="77777777" w:rsidR="00C712AE" w:rsidRDefault="00000000">
            <w:pPr>
              <w:spacing w:before="20" w:after="20"/>
            </w:pPr>
            <w:r>
              <w:rPr>
                <w:sz w:val="18"/>
                <w:szCs w:val="18"/>
              </w:rPr>
              <w:t>Direct map. Fallback: "No description provided."</w:t>
            </w:r>
          </w:p>
        </w:tc>
      </w:tr>
      <w:tr w:rsidR="00C712AE" w14:paraId="6B5827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622C86" w14:textId="77777777" w:rsidR="00C712AE" w:rsidRDefault="00000000">
            <w:pPr>
              <w:spacing w:before="20" w:after="20"/>
            </w:pPr>
            <w:r>
              <w:rPr>
                <w:sz w:val="18"/>
                <w:szCs w:val="18"/>
              </w:rPr>
              <w:t>issueType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5301D3" w14:textId="77777777" w:rsidR="00C712AE" w:rsidRDefault="00000000">
            <w:pPr>
              <w:spacing w:before="20" w:after="20"/>
            </w:pPr>
            <w:r>
              <w:rPr>
                <w:sz w:val="18"/>
                <w:szCs w:val="18"/>
              </w:rPr>
              <w:t>'Epic' | 'Story'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79B9C5" w14:textId="77777777" w:rsidR="00C712AE" w:rsidRDefault="00000000">
            <w:pPr>
              <w:spacing w:before="20" w:after="20"/>
            </w:pPr>
            <w:r>
              <w:rPr>
                <w:sz w:val="18"/>
                <w:szCs w:val="18"/>
              </w:rPr>
              <w:t>issue.issuetype.name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D8844B" w14:textId="77777777" w:rsidR="00C712AE" w:rsidRDefault="00000000">
            <w:pPr>
              <w:spacing w:before="20" w:after="20"/>
            </w:pPr>
            <w:r>
              <w:rPr>
                <w:sz w:val="18"/>
                <w:szCs w:val="18"/>
              </w:rPr>
              <w:t xml:space="preserve">Direct map from Jira. Extend /api/jira/pull to include issuetype.name. Pass through as-is (Jira </w:t>
            </w:r>
            <w:r>
              <w:rPr>
                <w:sz w:val="18"/>
                <w:szCs w:val="18"/>
              </w:rPr>
              <w:lastRenderedPageBreak/>
              <w:t>values match our enum).</w:t>
            </w:r>
          </w:p>
        </w:tc>
      </w:tr>
      <w:tr w:rsidR="00C712AE" w14:paraId="6515CC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FE6EC1D" w14:textId="77777777" w:rsidR="00C712AE" w:rsidRDefault="00000000">
            <w:pPr>
              <w:spacing w:before="20" w:after="20"/>
            </w:pPr>
            <w:r>
              <w:rPr>
                <w:sz w:val="18"/>
                <w:szCs w:val="18"/>
              </w:rPr>
              <w:lastRenderedPageBreak/>
              <w:t>requirementType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8FCE5FB" w14:textId="77777777" w:rsidR="00C712AE" w:rsidRDefault="00000000">
            <w:pPr>
              <w:spacing w:before="20" w:after="20"/>
            </w:pPr>
            <w:r>
              <w:rPr>
                <w:sz w:val="18"/>
                <w:szCs w:val="18"/>
              </w:rPr>
              <w:t>'Functional'|'Non-Functional'|'Business Rule'|'Validation'|'Security'|'Integration'|'UI/UX'|'Data'|'Reporting'|'Compliance'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90FB908" w14:textId="77777777" w:rsidR="00C712AE" w:rsidRDefault="00000000">
            <w:pPr>
              <w:spacing w:before="20" w:after="20"/>
            </w:pPr>
            <w:r>
              <w:rPr>
                <w:sz w:val="18"/>
                <w:szCs w:val="18"/>
              </w:rPr>
              <w:t>N/A</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B3A427E" w14:textId="77777777" w:rsidR="00C712AE" w:rsidRDefault="00000000">
            <w:pPr>
              <w:spacing w:before="20" w:after="20"/>
            </w:pPr>
            <w:r>
              <w:rPr>
                <w:sz w:val="18"/>
                <w:szCs w:val="18"/>
              </w:rPr>
              <w:t>Default: "Functional". No LLM pass. User overrides in Phase 2.</w:t>
            </w:r>
          </w:p>
        </w:tc>
      </w:tr>
      <w:tr w:rsidR="00C712AE" w14:paraId="14F925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5D51C0" w14:textId="77777777" w:rsidR="00C712AE" w:rsidRDefault="00000000">
            <w:pPr>
              <w:spacing w:before="20" w:after="20"/>
            </w:pPr>
            <w:r>
              <w:rPr>
                <w:sz w:val="18"/>
                <w:szCs w:val="18"/>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15DE5B" w14:textId="77777777" w:rsidR="00C712AE" w:rsidRDefault="00000000">
            <w:pPr>
              <w:spacing w:before="20" w:after="20"/>
            </w:pPr>
            <w:r>
              <w:rPr>
                <w:sz w:val="18"/>
                <w:szCs w:val="18"/>
              </w:rPr>
              <w:t>'Critical'|'High'|'Medium'|'Low'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003E52" w14:textId="77777777" w:rsidR="00C712AE" w:rsidRDefault="00000000">
            <w:pPr>
              <w:spacing w:before="20" w:after="20"/>
            </w:pPr>
            <w:r>
              <w:rPr>
                <w:sz w:val="18"/>
                <w:szCs w:val="18"/>
              </w:rPr>
              <w:t>issue.priority.name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63B3E5" w14:textId="77777777" w:rsidR="00C712AE" w:rsidRDefault="00000000">
            <w:pPr>
              <w:spacing w:before="20" w:after="20"/>
            </w:pPr>
            <w:r>
              <w:rPr>
                <w:sz w:val="18"/>
                <w:szCs w:val="18"/>
              </w:rPr>
              <w:t>Extend /api/jira/pull to include priority.name. Map Jira "Highest"→"Critical". Fallback: "Medium".</w:t>
            </w:r>
          </w:p>
        </w:tc>
      </w:tr>
      <w:tr w:rsidR="00C712AE" w14:paraId="4F213E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51E444E" w14:textId="77777777" w:rsidR="00C712AE" w:rsidRDefault="00000000">
            <w:pPr>
              <w:spacing w:before="20" w:after="20"/>
            </w:pPr>
            <w:r>
              <w:rPr>
                <w:sz w:val="18"/>
                <w:szCs w:val="18"/>
              </w:rPr>
              <w:t>source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52F3F86" w14:textId="77777777" w:rsidR="00C712AE" w:rsidRDefault="00000000">
            <w:pPr>
              <w:spacing w:before="20" w:after="20"/>
            </w:pPr>
            <w:r>
              <w:rPr>
                <w:sz w:val="18"/>
                <w:szCs w:val="18"/>
              </w:rPr>
              <w:t>'upload'|'jira'</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0A4D3B1" w14:textId="77777777" w:rsidR="00C712AE" w:rsidRDefault="00000000">
            <w:pPr>
              <w:spacing w:before="20" w:after="20"/>
            </w:pPr>
            <w:r>
              <w:rPr>
                <w:sz w:val="18"/>
                <w:szCs w:val="18"/>
              </w:rPr>
              <w:t>System-assigned</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E5A093D" w14:textId="77777777" w:rsidR="00C712AE" w:rsidRDefault="00000000">
            <w:pPr>
              <w:spacing w:before="20" w:after="20"/>
            </w:pPr>
            <w:r>
              <w:rPr>
                <w:sz w:val="18"/>
                <w:szCs w:val="18"/>
              </w:rPr>
              <w:t>"jira" — visual badge only. Not user-editable.</w:t>
            </w:r>
          </w:p>
        </w:tc>
      </w:tr>
    </w:tbl>
    <w:p w14:paraId="49595114" w14:textId="77777777" w:rsidR="00C712AE" w:rsidRDefault="00C712AE">
      <w:pPr>
        <w:spacing w:before="160"/>
      </w:pPr>
    </w:p>
    <w:p w14:paraId="028844FC" w14:textId="77777777" w:rsidR="00C712AE" w:rsidRDefault="00000000">
      <w:pPr>
        <w:pStyle w:val="Heading3"/>
      </w:pPr>
      <w:bookmarkStart w:id="17" w:name="_Toc233315576"/>
      <w:r>
        <w:t>3.3.2  What Does NOT Change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C712AE" w14:paraId="7EB04180" w14:textId="77777777">
        <w:tblPrEx>
          <w:tblCellMar>
            <w:top w:w="0" w:type="dxa"/>
            <w:bottom w:w="0" w:type="dxa"/>
          </w:tblCellMar>
        </w:tblPrEx>
        <w:trPr>
          <w:tblHeader/>
        </w:trPr>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0CB2D6C" w14:textId="77777777" w:rsidR="00C712AE" w:rsidRDefault="00000000">
            <w:r>
              <w:rPr>
                <w:b/>
                <w:bCs/>
                <w:color w:val="FFFFFF"/>
                <w:sz w:val="20"/>
                <w:szCs w:val="20"/>
              </w:rPr>
              <w:t>Element</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D9A52B7" w14:textId="77777777" w:rsidR="00C712AE" w:rsidRDefault="00000000">
            <w:r>
              <w:rPr>
                <w:b/>
                <w:bCs/>
                <w:color w:val="FFFFFF"/>
                <w:sz w:val="20"/>
                <w:szCs w:val="20"/>
              </w:rPr>
              <w:t>Status</w:t>
            </w:r>
          </w:p>
        </w:tc>
        <w:tc>
          <w:tcPr>
            <w:tcW w:w="4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4641617" w14:textId="77777777" w:rsidR="00C712AE" w:rsidRDefault="00000000">
            <w:r>
              <w:rPr>
                <w:b/>
                <w:bCs/>
                <w:color w:val="FFFFFF"/>
                <w:sz w:val="20"/>
                <w:szCs w:val="20"/>
              </w:rPr>
              <w:t>Notes</w:t>
            </w:r>
          </w:p>
        </w:tc>
      </w:tr>
      <w:tr w:rsidR="00C712AE" w14:paraId="67063C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ACDC0D6" w14:textId="77777777" w:rsidR="00C712AE" w:rsidRDefault="00000000">
            <w:pPr>
              <w:spacing w:before="20" w:after="20"/>
            </w:pPr>
            <w:r>
              <w:rPr>
                <w:sz w:val="18"/>
                <w:szCs w:val="18"/>
              </w:rPr>
              <w:t>Section label "Pull from Jira"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26BBCF7" w14:textId="77777777" w:rsidR="00C712AE" w:rsidRDefault="00000000">
            <w:pPr>
              <w:spacing w:before="20" w:after="20"/>
            </w:pPr>
            <w:r>
              <w:rPr>
                <w:sz w:val="18"/>
                <w:szCs w:val="18"/>
              </w:rPr>
              <w:t>UNCHANGED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A3D26CD" w14:textId="77777777" w:rsidR="00C712AE" w:rsidRDefault="00000000">
            <w:pPr>
              <w:spacing w:before="20" w:after="20"/>
            </w:pPr>
            <w:r>
              <w:rPr>
                <w:sz w:val="18"/>
                <w:szCs w:val="18"/>
              </w:rPr>
              <w:t>No rename</w:t>
            </w:r>
          </w:p>
        </w:tc>
      </w:tr>
      <w:tr w:rsidR="00C712AE" w14:paraId="1EF9DD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4BAC8D" w14:textId="77777777" w:rsidR="00C712AE" w:rsidRDefault="00000000">
            <w:pPr>
              <w:spacing w:before="20" w:after="20"/>
            </w:pPr>
            <w:r>
              <w:rPr>
                <w:sz w:val="18"/>
                <w:szCs w:val="18"/>
              </w:rPr>
              <w:t>Button text "Pull Jira Requirements"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2783F2" w14:textId="77777777" w:rsidR="00C712AE" w:rsidRDefault="00000000">
            <w:pPr>
              <w:spacing w:before="20" w:after="20"/>
            </w:pPr>
            <w:r>
              <w:rPr>
                <w:sz w:val="18"/>
                <w:szCs w:val="18"/>
              </w:rPr>
              <w:t>UNCHANGED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FDDC51" w14:textId="77777777" w:rsidR="00C712AE" w:rsidRDefault="00000000">
            <w:pPr>
              <w:spacing w:before="20" w:after="20"/>
            </w:pPr>
            <w:r>
              <w:rPr>
                <w:sz w:val="18"/>
                <w:szCs w:val="18"/>
              </w:rPr>
              <w:t>No rename</w:t>
            </w:r>
          </w:p>
        </w:tc>
      </w:tr>
      <w:tr w:rsidR="00C712AE" w14:paraId="17B5BD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2B63B8C" w14:textId="77777777" w:rsidR="00C712AE" w:rsidRDefault="00000000">
            <w:pPr>
              <w:spacing w:before="20" w:after="20"/>
            </w:pPr>
            <w:r>
              <w:rPr>
                <w:sz w:val="18"/>
                <w:szCs w:val="18"/>
              </w:rPr>
              <w:t>Jira mode selector (single / multiple / epic / multiStory)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4176052" w14:textId="77777777" w:rsidR="00C712AE" w:rsidRDefault="00000000">
            <w:pPr>
              <w:spacing w:before="20" w:after="20"/>
            </w:pPr>
            <w:r>
              <w:rPr>
                <w:sz w:val="18"/>
                <w:szCs w:val="18"/>
              </w:rPr>
              <w:t>UNCHANGED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FD70A60" w14:textId="77777777" w:rsidR="00C712AE" w:rsidRDefault="00000000">
            <w:pPr>
              <w:spacing w:before="20" w:after="20"/>
            </w:pPr>
            <w:r>
              <w:rPr>
                <w:sz w:val="18"/>
                <w:szCs w:val="18"/>
              </w:rPr>
              <w:t>All 4 modes remain</w:t>
            </w:r>
          </w:p>
        </w:tc>
      </w:tr>
      <w:tr w:rsidR="00C712AE" w14:paraId="0A7612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347D72" w14:textId="77777777" w:rsidR="00C712AE" w:rsidRDefault="00000000">
            <w:pPr>
              <w:spacing w:before="20" w:after="20"/>
            </w:pPr>
            <w:r>
              <w:rPr>
                <w:sz w:val="18"/>
                <w:szCs w:val="18"/>
              </w:rPr>
              <w:t>Search stories input and checkbox picker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BD47FF" w14:textId="77777777" w:rsidR="00C712AE" w:rsidRDefault="00000000">
            <w:pPr>
              <w:spacing w:before="20" w:after="20"/>
            </w:pPr>
            <w:r>
              <w:rPr>
                <w:sz w:val="18"/>
                <w:szCs w:val="18"/>
              </w:rPr>
              <w:t>UNCHANGED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7FC359" w14:textId="77777777" w:rsidR="00C712AE" w:rsidRDefault="00C712AE">
            <w:pPr>
              <w:spacing w:before="20" w:after="20"/>
            </w:pPr>
          </w:p>
        </w:tc>
      </w:tr>
      <w:tr w:rsidR="00C712AE" w14:paraId="393954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EB5C0DE" w14:textId="77777777" w:rsidR="00C712AE" w:rsidRDefault="00000000">
            <w:pPr>
              <w:spacing w:before="20" w:after="20"/>
            </w:pPr>
            <w:r>
              <w:rPr>
                <w:sz w:val="18"/>
                <w:szCs w:val="18"/>
              </w:rPr>
              <w:t>/api/jira/pull backend route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DB4F3B1" w14:textId="77777777" w:rsidR="00C712AE" w:rsidRDefault="00000000">
            <w:pPr>
              <w:spacing w:before="20" w:after="20"/>
            </w:pPr>
            <w:r>
              <w:rPr>
                <w:sz w:val="18"/>
                <w:szCs w:val="18"/>
              </w:rPr>
              <w:t>UNCHANGED (extended)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1F5AEA2" w14:textId="77777777" w:rsidR="00C712AE" w:rsidRDefault="00000000">
            <w:pPr>
              <w:spacing w:before="20" w:after="20"/>
            </w:pPr>
            <w:r>
              <w:rPr>
                <w:sz w:val="18"/>
                <w:szCs w:val="18"/>
              </w:rPr>
              <w:t>Extend only to return issueType and priority fields for table display</w:t>
            </w:r>
          </w:p>
        </w:tc>
      </w:tr>
    </w:tbl>
    <w:p w14:paraId="6777B934" w14:textId="77777777" w:rsidR="00C712AE" w:rsidRDefault="00C712AE">
      <w:pPr>
        <w:spacing w:after="160"/>
      </w:pPr>
    </w:p>
    <w:p w14:paraId="7708F394" w14:textId="77777777" w:rsidR="00C712AE" w:rsidRDefault="00000000">
      <w:pPr>
        <w:pStyle w:val="Heading1"/>
      </w:pPr>
      <w:bookmarkStart w:id="18" w:name="_Toc233315577"/>
      <w:r>
        <w:t>4. Core Architectural Decision — Generation Pipeline Input</w:t>
      </w:r>
      <w:bookmarkEnd w:id="18"/>
    </w:p>
    <w:p w14:paraId="2D755FFD" w14:textId="77777777" w:rsidR="00C712AE" w:rsidRDefault="00000000">
      <w:pPr>
        <w:spacing w:after="160"/>
      </w:pPr>
      <w:r>
        <w:t xml:space="preserve">This is the most critical architectural decision in the entire redesign. All four SSE generation endpoints currently receive </w:t>
      </w:r>
      <w:r>
        <w:rPr>
          <w:rFonts w:ascii="Courier New" w:eastAsia="Courier New" w:hAnsi="Courier New" w:cs="Courier New"/>
          <w:color w:val="1A6B6B"/>
          <w:sz w:val="18"/>
          <w:szCs w:val="18"/>
        </w:rPr>
        <w:t>requirements: string</w:t>
      </w:r>
      <w:r>
        <w:t>. After this change, the instructions textarea and the requirement table are two separate data sources. The backend API contract must not change unnecessarily.</w:t>
      </w:r>
    </w:p>
    <w:p w14:paraId="0AF0440E" w14:textId="77777777" w:rsidR="00C712AE" w:rsidRDefault="00000000">
      <w:pPr>
        <w:pStyle w:val="Heading2"/>
      </w:pPr>
      <w:bookmarkStart w:id="19" w:name="_Toc233315578"/>
      <w:r>
        <w:t>4.1  Decision: Serialize at the Call Site</w:t>
      </w:r>
      <w:bookmarkEnd w:id="19"/>
    </w:p>
    <w:p w14:paraId="3E6F8A14" w14:textId="77777777" w:rsidR="00C712AE" w:rsidRDefault="00000000">
      <w:pPr>
        <w:spacing w:after="120"/>
      </w:pPr>
      <w:r>
        <w:t xml:space="preserve">The </w:t>
      </w:r>
      <w:r>
        <w:rPr>
          <w:rFonts w:ascii="Courier New" w:eastAsia="Courier New" w:hAnsi="Courier New" w:cs="Courier New"/>
          <w:color w:val="1A6B6B"/>
          <w:sz w:val="18"/>
          <w:szCs w:val="18"/>
        </w:rPr>
        <w:t>generateAll()</w:t>
      </w:r>
      <w:r>
        <w:t xml:space="preserve"> function will serialize </w:t>
      </w:r>
      <w:r>
        <w:rPr>
          <w:rFonts w:ascii="Courier New" w:eastAsia="Courier New" w:hAnsi="Courier New" w:cs="Courier New"/>
          <w:color w:val="1A6B6B"/>
          <w:sz w:val="18"/>
          <w:szCs w:val="18"/>
        </w:rPr>
        <w:t>extractedRequirements[]</w:t>
      </w:r>
      <w:r>
        <w:t xml:space="preserve"> and </w:t>
      </w:r>
      <w:r>
        <w:rPr>
          <w:rFonts w:ascii="Courier New" w:eastAsia="Courier New" w:hAnsi="Courier New" w:cs="Courier New"/>
          <w:color w:val="1A6B6B"/>
          <w:sz w:val="18"/>
          <w:szCs w:val="18"/>
        </w:rPr>
        <w:t>instructionText</w:t>
      </w:r>
      <w:r>
        <w:t xml:space="preserve"> into a single structured string before sending to the backend. The backend API contract remains </w:t>
      </w:r>
      <w:r>
        <w:rPr>
          <w:b/>
          <w:bCs/>
        </w:rPr>
        <w:t>100% unchanged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1DA956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5810F58F" w14:textId="77777777" w:rsidR="00C712AE" w:rsidRDefault="00000000">
            <w:pPr>
              <w:spacing w:before="40" w:after="40"/>
            </w:pPr>
            <w:r>
              <w:rPr>
                <w:b/>
                <w:bCs/>
              </w:rPr>
              <w:lastRenderedPageBreak/>
              <w:t xml:space="preserve">Contract — buildRequirementsPayload(uploadedReqs, jiraReqs, instructions):  </w:t>
            </w:r>
            <w:r>
              <w:t>The serializer accepts two independent arrays (uploadedRequirements[] and jiraRequirements[]) plus the optional instructions string. Upload rows are serialized first, Jira rows second, separated by a section label. All 6 schema fields appear in each block so downstream LLM prompts have full context.  Example output: Instructions: Focus on security edge cases.  === Uploaded Requirements === REQ-001 [Story] [Security] [High]: User Authentication with SSO Description: The system shall allow users to authenticate via SSO...  REQ-002 [Epic] [Non-Functional] [Medium]: Platform Performance SLA Description: All API responses shall complete within 500ms under normal load...  === Jira Requirements === PROJ-123 [Story] [Functional] [High]: Login page must support SSO Description: As a user I want to log in via company SSO provider...</w:t>
            </w:r>
          </w:p>
        </w:tc>
      </w:tr>
    </w:tbl>
    <w:p w14:paraId="0457082B" w14:textId="77777777" w:rsidR="00C712AE" w:rsidRDefault="00C712AE">
      <w:pPr>
        <w:spacing w:before="160"/>
      </w:pPr>
    </w:p>
    <w:p w14:paraId="19E10C20" w14:textId="77777777" w:rsidR="00C712AE" w:rsidRDefault="00000000">
      <w:pPr>
        <w:pStyle w:val="Heading2"/>
      </w:pPr>
      <w:bookmarkStart w:id="20" w:name="_Toc233315579"/>
      <w:r>
        <w:t>4.2  Session Restore Impact</w:t>
      </w:r>
      <w:bookmarkEnd w:id="20"/>
    </w:p>
    <w:p w14:paraId="699AEB6F" w14:textId="77777777" w:rsidR="00C712AE" w:rsidRDefault="00000000">
      <w:pPr>
        <w:spacing w:after="120"/>
      </w:pPr>
      <w:r>
        <w:t>The current session restore (</w:t>
      </w:r>
      <w:r>
        <w:rPr>
          <w:rFonts w:ascii="Courier New" w:eastAsia="Courier New" w:hAnsi="Courier New" w:cs="Courier New"/>
          <w:color w:val="1A6B6B"/>
          <w:sz w:val="18"/>
          <w:szCs w:val="18"/>
        </w:rPr>
        <w:t>GET /api/generation/latest</w:t>
      </w:r>
      <w:r>
        <w:t xml:space="preserve">) repopulates </w:t>
      </w:r>
      <w:r>
        <w:rPr>
          <w:rFonts w:ascii="Courier New" w:eastAsia="Courier New" w:hAnsi="Courier New" w:cs="Courier New"/>
          <w:color w:val="1A6B6B"/>
          <w:sz w:val="18"/>
          <w:szCs w:val="18"/>
        </w:rPr>
        <w:t>requirementText</w:t>
      </w:r>
      <w:r>
        <w:t xml:space="preserve"> from the DB. After this change, the DB must store </w:t>
      </w:r>
      <w:r>
        <w:rPr>
          <w:rFonts w:ascii="Courier New" w:eastAsia="Courier New" w:hAnsi="Courier New" w:cs="Courier New"/>
          <w:color w:val="1A6B6B"/>
          <w:sz w:val="18"/>
          <w:szCs w:val="18"/>
        </w:rPr>
        <w:t>instructionText</w:t>
      </w:r>
      <w:r>
        <w:t xml:space="preserve"> and </w:t>
      </w:r>
      <w:r>
        <w:rPr>
          <w:rFonts w:ascii="Courier New" w:eastAsia="Courier New" w:hAnsi="Courier New" w:cs="Courier New"/>
          <w:color w:val="1A6B6B"/>
          <w:sz w:val="18"/>
          <w:szCs w:val="18"/>
        </w:rPr>
        <w:t>extractedRequirements</w:t>
      </w:r>
      <w:r>
        <w:t xml:space="preserve"> separately to support faithful restore.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1"/>
        <w:gridCol w:w="3224"/>
        <w:gridCol w:w="1606"/>
        <w:gridCol w:w="2909"/>
      </w:tblGrid>
      <w:tr w:rsidR="00C712AE" w14:paraId="75AA2783" w14:textId="77777777">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746E9EC" w14:textId="77777777" w:rsidR="00C712AE" w:rsidRDefault="00000000">
            <w:r>
              <w:rPr>
                <w:b/>
                <w:bCs/>
                <w:color w:val="FFFFFF"/>
                <w:sz w:val="20"/>
                <w:szCs w:val="20"/>
              </w:rPr>
              <w:t>Option</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688F273" w14:textId="77777777" w:rsidR="00C712AE" w:rsidRDefault="00000000">
            <w:r>
              <w:rPr>
                <w:b/>
                <w:bCs/>
                <w:color w:val="FFFFFF"/>
                <w:sz w:val="20"/>
                <w:szCs w:val="20"/>
              </w:rPr>
              <w:t>Approach</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ECA1F62" w14:textId="77777777" w:rsidR="00C712AE" w:rsidRDefault="00000000">
            <w:r>
              <w:rPr>
                <w:b/>
                <w:bCs/>
                <w:color w:val="FFFFFF"/>
                <w:sz w:val="20"/>
                <w:szCs w:val="20"/>
              </w:rPr>
              <w:t>Schema Change</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B22EB50" w14:textId="77777777" w:rsidR="00C712AE" w:rsidRDefault="00000000">
            <w:r>
              <w:rPr>
                <w:b/>
                <w:bCs/>
                <w:color w:val="FFFFFF"/>
                <w:sz w:val="20"/>
                <w:szCs w:val="20"/>
              </w:rPr>
              <w:t>Recommendation</w:t>
            </w:r>
          </w:p>
        </w:tc>
      </w:tr>
      <w:tr w:rsidR="00C712AE" w14:paraId="4F6DF23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BBAC96C" w14:textId="77777777" w:rsidR="00C712AE" w:rsidRDefault="00000000">
            <w:pPr>
              <w:spacing w:before="20" w:after="20"/>
            </w:pPr>
            <w:r>
              <w:rPr>
                <w:sz w:val="18"/>
                <w:szCs w:val="18"/>
              </w:rPr>
              <w:t>A</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7CDFF63" w14:textId="77777777" w:rsidR="00C712AE" w:rsidRDefault="00000000">
            <w:pPr>
              <w:spacing w:before="20" w:after="20"/>
            </w:pPr>
            <w:r>
              <w:rPr>
                <w:sz w:val="18"/>
                <w:szCs w:val="18"/>
              </w:rPr>
              <w:t>Store serialized payload in existing requirementText column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4CB59EC" w14:textId="77777777" w:rsidR="00C712AE" w:rsidRDefault="00000000">
            <w:pPr>
              <w:spacing w:before="20" w:after="20"/>
            </w:pPr>
            <w:r>
              <w:rPr>
                <w:sz w:val="18"/>
                <w:szCs w:val="18"/>
              </w:rPr>
              <w:t>None</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8458E38" w14:textId="77777777" w:rsidR="00C712AE" w:rsidRDefault="00000000">
            <w:pPr>
              <w:spacing w:before="20" w:after="20"/>
            </w:pPr>
            <w:r>
              <w:rPr>
                <w:sz w:val="18"/>
                <w:szCs w:val="18"/>
              </w:rPr>
              <w:t>Short-term acceptable; restore cannot reconstruct table rows</w:t>
            </w:r>
          </w:p>
        </w:tc>
      </w:tr>
      <w:tr w:rsidR="00C712AE" w14:paraId="1CFCB60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F28CE3" w14:textId="77777777" w:rsidR="00C712AE" w:rsidRDefault="00000000">
            <w:pPr>
              <w:spacing w:before="20" w:after="20"/>
            </w:pPr>
            <w:r>
              <w:rPr>
                <w:sz w:val="18"/>
                <w:szCs w:val="18"/>
              </w:rPr>
              <w:t>B (Recommended)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13B6EF" w14:textId="77777777" w:rsidR="00C712AE" w:rsidRDefault="00000000">
            <w:pPr>
              <w:spacing w:before="20" w:after="20"/>
            </w:pPr>
            <w:r>
              <w:rPr>
                <w:sz w:val="18"/>
                <w:szCs w:val="18"/>
              </w:rPr>
              <w:t>Add instructions and extractedRequirements columns to Generation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5DB9D3" w14:textId="77777777" w:rsidR="00C712AE" w:rsidRDefault="00000000">
            <w:pPr>
              <w:spacing w:before="20" w:after="20"/>
            </w:pPr>
            <w:r>
              <w:rPr>
                <w:sz w:val="18"/>
                <w:szCs w:val="18"/>
              </w:rPr>
              <w:t>Yes — Prisma migration required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AECD0A" w14:textId="77777777" w:rsidR="00C712AE" w:rsidRDefault="00000000">
            <w:pPr>
              <w:spacing w:before="20" w:after="20"/>
            </w:pPr>
            <w:r>
              <w:rPr>
                <w:sz w:val="18"/>
                <w:szCs w:val="18"/>
              </w:rPr>
              <w:t>Clean separation; faithful restore of both fields</w:t>
            </w:r>
          </w:p>
        </w:tc>
      </w:tr>
    </w:tbl>
    <w:p w14:paraId="25DEEEC6" w14:textId="77777777" w:rsidR="00C712AE" w:rsidRDefault="00C712AE">
      <w:pPr>
        <w:spacing w:after="160"/>
      </w:pPr>
    </w:p>
    <w:p w14:paraId="747AF46C" w14:textId="77777777" w:rsidR="00C712AE" w:rsidRDefault="00000000">
      <w:pPr>
        <w:pStyle w:val="Heading1"/>
      </w:pPr>
      <w:bookmarkStart w:id="21" w:name="_Toc233315580"/>
      <w:r>
        <w:t>5. Full Impact Assessment</w:t>
      </w:r>
      <w:bookmarkEnd w:id="21"/>
    </w:p>
    <w:p w14:paraId="2BFFD2EA" w14:textId="77777777" w:rsidR="00C712AE" w:rsidRDefault="00000000">
      <w:pPr>
        <w:pStyle w:val="Heading2"/>
      </w:pPr>
      <w:bookmarkStart w:id="22" w:name="_Toc233315581"/>
      <w:r>
        <w:t>5.1  File-Level Change Matrix</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2"/>
        <w:gridCol w:w="5004"/>
        <w:gridCol w:w="853"/>
        <w:gridCol w:w="3159"/>
      </w:tblGrid>
      <w:tr w:rsidR="00C712AE" w14:paraId="23CD1F59"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04B2245" w14:textId="77777777" w:rsidR="00C712AE" w:rsidRDefault="00000000">
            <w:r>
              <w:rPr>
                <w:b/>
                <w:bCs/>
                <w:color w:val="FFFFFF"/>
                <w:sz w:val="20"/>
                <w:szCs w:val="20"/>
              </w:rPr>
              <w:t>Layer</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D6E5A94" w14:textId="77777777" w:rsidR="00C712AE" w:rsidRDefault="00000000">
            <w:r>
              <w:rPr>
                <w:b/>
                <w:bCs/>
                <w:color w:val="FFFFFF"/>
                <w:sz w:val="20"/>
                <w:szCs w:val="20"/>
              </w:rPr>
              <w:t>Files Changed</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D95AB5D" w14:textId="77777777" w:rsidR="00C712AE" w:rsidRDefault="00000000">
            <w:r>
              <w:rPr>
                <w:b/>
                <w:bCs/>
                <w:color w:val="FFFFFF"/>
                <w:sz w:val="20"/>
                <w:szCs w:val="20"/>
              </w:rPr>
              <w:t>Risk</w:t>
            </w:r>
          </w:p>
        </w:tc>
        <w:tc>
          <w:tcPr>
            <w:tcW w:w="2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1DC198D" w14:textId="77777777" w:rsidR="00C712AE" w:rsidRDefault="00000000">
            <w:r>
              <w:rPr>
                <w:b/>
                <w:bCs/>
                <w:color w:val="FFFFFF"/>
                <w:sz w:val="20"/>
                <w:szCs w:val="20"/>
              </w:rPr>
              <w:t>Notes</w:t>
            </w:r>
          </w:p>
        </w:tc>
      </w:tr>
      <w:tr w:rsidR="00C712AE" w14:paraId="4CFDD3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F386D2E" w14:textId="77777777" w:rsidR="00C712AE" w:rsidRDefault="00000000">
            <w:r>
              <w:rPr>
                <w:sz w:val="18"/>
                <w:szCs w:val="18"/>
              </w:rPr>
              <w:t>Backend Routes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C13B02" w14:textId="77777777" w:rsidR="00C712AE" w:rsidRDefault="00000000">
            <w:r>
              <w:rPr>
                <w:rFonts w:ascii="Courier New" w:eastAsia="Courier New" w:hAnsi="Courier New" w:cs="Courier New"/>
                <w:color w:val="1A6B6B"/>
                <w:sz w:val="18"/>
                <w:szCs w:val="18"/>
              </w:rPr>
              <w:t>src/routes/generate.ts</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4A015F2B" w14:textId="77777777" w:rsidR="00C712AE" w:rsidRDefault="00000000">
            <w:r>
              <w:rPr>
                <w:b/>
                <w:bCs/>
                <w:color w:val="27AE60"/>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ACCB3E" w14:textId="77777777" w:rsidR="00C712AE" w:rsidRDefault="00000000">
            <w:r>
              <w:rPr>
                <w:color w:val="555555"/>
                <w:sz w:val="18"/>
                <w:szCs w:val="18"/>
              </w:rPr>
              <w:t>New /extract-requirements endpoint. Input: rawText + settings. Output: ExtractedRequirement[] with all 6 fields including issueType.</w:t>
            </w:r>
          </w:p>
        </w:tc>
      </w:tr>
      <w:tr w:rsidR="00C712AE" w14:paraId="5EE707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987485" w14:textId="77777777" w:rsidR="00C712AE" w:rsidRDefault="00000000">
            <w:r>
              <w:rPr>
                <w:sz w:val="18"/>
                <w:szCs w:val="18"/>
              </w:rPr>
              <w:t>Backend Routes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BAF79F" w14:textId="77777777" w:rsidR="00C712AE" w:rsidRDefault="00000000">
            <w:r>
              <w:rPr>
                <w:rFonts w:ascii="Courier New" w:eastAsia="Courier New" w:hAnsi="Courier New" w:cs="Courier New"/>
                <w:color w:val="1A6B6B"/>
                <w:sz w:val="18"/>
                <w:szCs w:val="18"/>
              </w:rPr>
              <w:t>src/routes/jira.ts</w:t>
            </w:r>
          </w:p>
        </w:tc>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vAlign w:val="center"/>
          </w:tcPr>
          <w:p w14:paraId="26BA586B" w14:textId="77777777" w:rsidR="00C712AE" w:rsidRDefault="00000000">
            <w:r>
              <w:rPr>
                <w:b/>
                <w:bCs/>
                <w:color w:val="E67E22"/>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DEC98D" w14:textId="77777777" w:rsidR="00C712AE" w:rsidRDefault="00000000">
            <w:r>
              <w:rPr>
                <w:color w:val="555555"/>
                <w:sz w:val="18"/>
                <w:szCs w:val="18"/>
              </w:rPr>
              <w:t>Add issueType (issuetype.name) AND priority (priority.name). Jira priority map: Highest→Critical, High→High, Medium→Medium, Low→Low, Lowest→Low. Map as explicit constant in route.</w:t>
            </w:r>
          </w:p>
        </w:tc>
      </w:tr>
      <w:tr w:rsidR="00C712AE" w14:paraId="2F4E20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013EACF" w14:textId="77777777" w:rsidR="00C712AE" w:rsidRDefault="00000000">
            <w:r>
              <w:rPr>
                <w:sz w:val="18"/>
                <w:szCs w:val="18"/>
              </w:rPr>
              <w:t>Backend Routes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23F2B8" w14:textId="77777777" w:rsidR="00C712AE" w:rsidRDefault="00000000">
            <w:r>
              <w:rPr>
                <w:rFonts w:ascii="Courier New" w:eastAsia="Courier New" w:hAnsi="Courier New" w:cs="Courier New"/>
                <w:color w:val="1A6B6B"/>
                <w:sz w:val="18"/>
                <w:szCs w:val="18"/>
              </w:rPr>
              <w:t>src/routes/generation.ts</w:t>
            </w:r>
          </w:p>
        </w:tc>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vAlign w:val="center"/>
          </w:tcPr>
          <w:p w14:paraId="39236FC9" w14:textId="77777777" w:rsidR="00C712AE" w:rsidRDefault="00000000">
            <w:r>
              <w:rPr>
                <w:b/>
                <w:bCs/>
                <w:color w:val="E67E22"/>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843E13" w14:textId="77777777" w:rsidR="00C712AE" w:rsidRDefault="00000000">
            <w:r>
              <w:rPr>
                <w:color w:val="555555"/>
                <w:sz w:val="18"/>
                <w:szCs w:val="18"/>
              </w:rPr>
              <w:t>Store instructions + uploadedRequirements + jiraRequirements separately (Phase 2 migration). Two arrays now, not one.</w:t>
            </w:r>
          </w:p>
        </w:tc>
      </w:tr>
      <w:tr w:rsidR="00C712AE" w14:paraId="7FC314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33D6CB9" w14:textId="77777777" w:rsidR="00C712AE" w:rsidRDefault="00000000">
            <w:r>
              <w:rPr>
                <w:sz w:val="18"/>
                <w:szCs w:val="18"/>
              </w:rPr>
              <w:lastRenderedPageBreak/>
              <w:t>Backend Prompts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80F197" w14:textId="77777777" w:rsidR="00C712AE" w:rsidRDefault="00000000">
            <w:r>
              <w:rPr>
                <w:rFonts w:ascii="Courier New" w:eastAsia="Courier New" w:hAnsi="Courier New" w:cs="Courier New"/>
                <w:color w:val="1A6B6B"/>
                <w:sz w:val="18"/>
                <w:szCs w:val="18"/>
              </w:rPr>
              <w:t>src/prompts/requirement-extraction.txt</w:t>
            </w:r>
          </w:p>
        </w:tc>
        <w:tc>
          <w:tcPr>
            <w:tcW w:w="9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5BC0F569" w14:textId="77777777" w:rsidR="00C712AE" w:rsidRDefault="00000000">
            <w:r>
              <w:rPr>
                <w:b/>
                <w:bCs/>
                <w:color w:val="C0392B"/>
                <w:sz w:val="18"/>
                <w:szCs w:val="18"/>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93A8E5" w14:textId="77777777" w:rsidR="00C712AE" w:rsidRDefault="00000000">
            <w:r>
              <w:rPr>
                <w:color w:val="555555"/>
                <w:sz w:val="18"/>
                <w:szCs w:val="18"/>
              </w:rPr>
              <w:t>Must classify 3 inferred fields: Issue Type (Epic/Story — scope-based), Requirement Type (10-value taxonomy), Priority (Critical/High/Medium/Low). Test against SRS, BRD, and user story formats before wiring to UI.</w:t>
            </w:r>
          </w:p>
        </w:tc>
      </w:tr>
      <w:tr w:rsidR="00C712AE" w14:paraId="307B55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9EF0099" w14:textId="77777777" w:rsidR="00C712AE" w:rsidRDefault="00000000">
            <w:r>
              <w:rPr>
                <w:sz w:val="18"/>
                <w:szCs w:val="18"/>
              </w:rPr>
              <w:t>Frontend Types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F6EEFB" w14:textId="77777777" w:rsidR="00C712AE" w:rsidRDefault="00000000">
            <w:r>
              <w:rPr>
                <w:rFonts w:ascii="Courier New" w:eastAsia="Courier New" w:hAnsi="Courier New" w:cs="Courier New"/>
                <w:color w:val="1A6B6B"/>
                <w:sz w:val="18"/>
                <w:szCs w:val="18"/>
              </w:rPr>
              <w:t>frontend/src/types.ts</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7C3B07B2" w14:textId="77777777" w:rsidR="00C712AE" w:rsidRDefault="00000000">
            <w:r>
              <w:rPr>
                <w:b/>
                <w:bCs/>
                <w:color w:val="27AE60"/>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A322CF" w14:textId="77777777" w:rsidR="00C712AE" w:rsidRDefault="00000000">
            <w:r>
              <w:rPr>
                <w:color w:val="555555"/>
                <w:sz w:val="18"/>
                <w:szCs w:val="18"/>
              </w:rPr>
              <w:t>New ExtractedRequirement type (6 fields + source). requirementType union: 10 values ("Constraint" removed). JiraIssueSummary extended with issueType and priority. Two separate state arrays.</w:t>
            </w:r>
          </w:p>
        </w:tc>
      </w:tr>
      <w:tr w:rsidR="00C712AE" w14:paraId="2C244E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697D4B9" w14:textId="77777777" w:rsidR="00C712AE" w:rsidRDefault="00000000">
            <w:r>
              <w:rPr>
                <w:sz w:val="18"/>
                <w:szCs w:val="18"/>
              </w:rPr>
              <w:t>Frontend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C86D9D" w14:textId="77777777" w:rsidR="00C712AE" w:rsidRDefault="00000000">
            <w:r>
              <w:rPr>
                <w:rFonts w:ascii="Courier New" w:eastAsia="Courier New" w:hAnsi="Courier New" w:cs="Courier New"/>
                <w:color w:val="1A6B6B"/>
                <w:sz w:val="18"/>
                <w:szCs w:val="18"/>
              </w:rPr>
              <w:t>frontend/src/api/client.ts</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6921E08C" w14:textId="77777777" w:rsidR="00C712AE" w:rsidRDefault="00000000">
            <w:r>
              <w:rPr>
                <w:b/>
                <w:bCs/>
                <w:color w:val="27AE60"/>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B043C2" w14:textId="77777777" w:rsidR="00C712AE" w:rsidRDefault="00000000">
            <w:r>
              <w:rPr>
                <w:color w:val="555555"/>
                <w:sz w:val="18"/>
                <w:szCs w:val="18"/>
              </w:rPr>
              <w:t>New extractRequirements() function.</w:t>
            </w:r>
          </w:p>
        </w:tc>
      </w:tr>
      <w:tr w:rsidR="00C712AE" w14:paraId="2B237C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7EC3872" w14:textId="77777777" w:rsidR="00C712AE" w:rsidRDefault="00000000">
            <w:r>
              <w:rPr>
                <w:sz w:val="18"/>
                <w:szCs w:val="18"/>
              </w:rPr>
              <w:t>Frontend Hook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3E13DB" w14:textId="77777777" w:rsidR="00C712AE" w:rsidRDefault="00000000">
            <w:r>
              <w:rPr>
                <w:rFonts w:ascii="Courier New" w:eastAsia="Courier New" w:hAnsi="Courier New" w:cs="Courier New"/>
                <w:color w:val="1A6B6B"/>
                <w:sz w:val="18"/>
                <w:szCs w:val="18"/>
              </w:rPr>
              <w:t>frontend/src/hooks/useTraceLMMessages.ts</w:t>
            </w:r>
          </w:p>
        </w:tc>
        <w:tc>
          <w:tcPr>
            <w:tcW w:w="9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448C7301" w14:textId="77777777" w:rsidR="00C712AE" w:rsidRDefault="00000000">
            <w:r>
              <w:rPr>
                <w:b/>
                <w:bCs/>
                <w:color w:val="C0392B"/>
                <w:sz w:val="18"/>
                <w:szCs w:val="18"/>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24BAEA" w14:textId="77777777" w:rsidR="00C712AE" w:rsidRDefault="00000000">
            <w:r>
              <w:rPr>
                <w:color w:val="555555"/>
                <w:sz w:val="18"/>
                <w:szCs w:val="18"/>
              </w:rPr>
              <w:t>parseSelectedFiles: rewritten — triggers extract-requirements endpoint, sets uploadedRequirements[]. pullFromJira: rewritten — maps to jiraRequirements[]. generateAll: serializer takes both arrays + instructions. Two new refs: uploadedRequirementsRef + jiraRequirementsRef.</w:t>
            </w:r>
          </w:p>
        </w:tc>
      </w:tr>
      <w:tr w:rsidR="00C712AE" w14:paraId="08FDA3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B7682A3" w14:textId="77777777" w:rsidR="00C712AE" w:rsidRDefault="00000000">
            <w:r>
              <w:rPr>
                <w:sz w:val="18"/>
                <w:szCs w:val="18"/>
              </w:rPr>
              <w:t>Frontend App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7E5E5C" w14:textId="77777777" w:rsidR="00C712AE" w:rsidRDefault="00000000">
            <w:r>
              <w:rPr>
                <w:rFonts w:ascii="Courier New" w:eastAsia="Courier New" w:hAnsi="Courier New" w:cs="Courier New"/>
                <w:color w:val="1A6B6B"/>
                <w:sz w:val="18"/>
                <w:szCs w:val="18"/>
              </w:rPr>
              <w:t>frontend/src/App.tsx</w:t>
            </w:r>
          </w:p>
        </w:tc>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vAlign w:val="center"/>
          </w:tcPr>
          <w:p w14:paraId="76F6E3A2" w14:textId="77777777" w:rsidR="00C712AE" w:rsidRDefault="00000000">
            <w:r>
              <w:rPr>
                <w:b/>
                <w:bCs/>
                <w:color w:val="E67E22"/>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87B37C" w14:textId="77777777" w:rsidR="00C712AE" w:rsidRDefault="00000000">
            <w:r>
              <w:rPr>
                <w:color w:val="555555"/>
                <w:sz w:val="18"/>
                <w:szCs w:val="18"/>
              </w:rPr>
              <w:t>Two new state arrays (uploadedRequirements, jiraRequirements); rename requirementText → instructionText; two new refs wired to hook.</w:t>
            </w:r>
          </w:p>
        </w:tc>
      </w:tr>
      <w:tr w:rsidR="00C712AE" w14:paraId="6DC57F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568891A" w14:textId="77777777" w:rsidR="00C712AE" w:rsidRDefault="00000000">
            <w:r>
              <w:rPr>
                <w:sz w:val="18"/>
                <w:szCs w:val="18"/>
              </w:rPr>
              <w:t>Frontend 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6068F0" w14:textId="77777777" w:rsidR="00C712AE" w:rsidRDefault="00000000">
            <w:r>
              <w:rPr>
                <w:rFonts w:ascii="Courier New" w:eastAsia="Courier New" w:hAnsi="Courier New" w:cs="Courier New"/>
                <w:color w:val="1A6B6B"/>
                <w:sz w:val="18"/>
                <w:szCs w:val="18"/>
              </w:rPr>
              <w:t>frontend/src/components/RequirementTable.tsx (NEW)</w:t>
            </w:r>
          </w:p>
        </w:tc>
        <w:tc>
          <w:tcPr>
            <w:tcW w:w="9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0BA68566" w14:textId="77777777" w:rsidR="00C712AE" w:rsidRDefault="00000000">
            <w:r>
              <w:rPr>
                <w:b/>
                <w:bCs/>
                <w:color w:val="C0392B"/>
                <w:sz w:val="18"/>
                <w:szCs w:val="18"/>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58551A" w14:textId="77777777" w:rsidR="00C712AE" w:rsidRDefault="00000000">
            <w:r>
              <w:rPr>
                <w:color w:val="555555"/>
                <w:sz w:val="18"/>
                <w:szCs w:val="18"/>
              </w:rPr>
              <w:t>New component. Inline editing from day one: always-visible &lt;select&gt; for Issue Type/Req Type/Priority; click-to-edit &lt;input&gt;/&lt;textarea&gt; for Summary/Description. ? indicator for low-confidence Issue Type. "default" marker for Jira requirementType defaults. Sticky Req ID column. Horizontal scroll below 768px. Row delete button.</w:t>
            </w:r>
          </w:p>
        </w:tc>
      </w:tr>
      <w:tr w:rsidR="00C712AE" w14:paraId="0EE18A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CA69B9D" w14:textId="77777777" w:rsidR="00C712AE" w:rsidRDefault="00000000">
            <w:r>
              <w:rPr>
                <w:sz w:val="18"/>
                <w:szCs w:val="18"/>
              </w:rPr>
              <w:t>Frontend Tab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ACA3E3" w14:textId="77777777" w:rsidR="00C712AE" w:rsidRDefault="00000000">
            <w:r>
              <w:rPr>
                <w:rFonts w:ascii="Courier New" w:eastAsia="Courier New" w:hAnsi="Courier New" w:cs="Courier New"/>
                <w:color w:val="1A6B6B"/>
                <w:sz w:val="18"/>
                <w:szCs w:val="18"/>
              </w:rPr>
              <w:t>frontend/src/tabs/RequirementsTab.tsx</w:t>
            </w:r>
          </w:p>
        </w:tc>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vAlign w:val="center"/>
          </w:tcPr>
          <w:p w14:paraId="30180ABE" w14:textId="77777777" w:rsidR="00C712AE" w:rsidRDefault="00000000">
            <w:r>
              <w:rPr>
                <w:b/>
                <w:bCs/>
                <w:color w:val="E67E22"/>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60D53F" w14:textId="77777777" w:rsidR="00C712AE" w:rsidRDefault="00000000">
            <w:r>
              <w:rPr>
                <w:color w:val="555555"/>
                <w:sz w:val="18"/>
                <w:szCs w:val="18"/>
              </w:rPr>
              <w:t>Two independent RequirementTable instances (upload + Jira). Each section box expands to fit its own table. Inline progress bar (2 steps) in Section 2.</w:t>
            </w:r>
          </w:p>
        </w:tc>
      </w:tr>
      <w:tr w:rsidR="00C712AE" w14:paraId="646794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D8C6988" w14:textId="77777777" w:rsidR="00C712AE" w:rsidRDefault="00000000">
            <w:r>
              <w:rPr>
                <w:sz w:val="18"/>
                <w:szCs w:val="18"/>
              </w:rPr>
              <w:t>Frontend Utils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B9765A" w14:textId="77777777" w:rsidR="00C712AE" w:rsidRDefault="00000000">
            <w:r>
              <w:rPr>
                <w:rFonts w:ascii="Courier New" w:eastAsia="Courier New" w:hAnsi="Courier New" w:cs="Courier New"/>
                <w:color w:val="1A6B6B"/>
                <w:sz w:val="18"/>
                <w:szCs w:val="18"/>
              </w:rPr>
              <w:t>frontend/src/utils.ts</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7BFE1C8E" w14:textId="77777777" w:rsidR="00C712AE" w:rsidRDefault="00000000">
            <w:r>
              <w:rPr>
                <w:b/>
                <w:bCs/>
                <w:color w:val="27AE60"/>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9A66D3" w14:textId="77777777" w:rsidR="00C712AE" w:rsidRDefault="00000000">
            <w:r>
              <w:rPr>
                <w:color w:val="555555"/>
                <w:sz w:val="18"/>
                <w:szCs w:val="18"/>
              </w:rPr>
              <w:t>buildRequirementsPayload(uploadedReqs, jiraReqs, instructions) — two arrays, section-labelled output. Serializes all 6 fields per row: [IssueType] [ReqType] [Priority].</w:t>
            </w:r>
          </w:p>
        </w:tc>
      </w:tr>
      <w:tr w:rsidR="00C712AE" w14:paraId="58FB8B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4BBC921" w14:textId="77777777" w:rsidR="00C712AE" w:rsidRDefault="00000000">
            <w:r>
              <w:rPr>
                <w:sz w:val="18"/>
                <w:szCs w:val="18"/>
              </w:rPr>
              <w:t>Frontend Tests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1FEF3F" w14:textId="77777777" w:rsidR="00C712AE" w:rsidRDefault="00000000">
            <w:r>
              <w:rPr>
                <w:rFonts w:ascii="Courier New" w:eastAsia="Courier New" w:hAnsi="Courier New" w:cs="Courier New"/>
                <w:color w:val="1A6B6B"/>
                <w:sz w:val="18"/>
                <w:szCs w:val="18"/>
              </w:rPr>
              <w:t>frontend/src/tabs/__tests__/RequirementsTab.test.tsx</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5B2A3241" w14:textId="77777777" w:rsidR="00C712AE" w:rsidRDefault="00000000">
            <w:r>
              <w:rPr>
                <w:b/>
                <w:bCs/>
                <w:color w:val="27AE60"/>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D6D6CE" w14:textId="77777777" w:rsidR="00C712AE" w:rsidRDefault="00000000">
            <w:r>
              <w:rPr>
                <w:color w:val="555555"/>
                <w:sz w:val="18"/>
                <w:szCs w:val="18"/>
              </w:rPr>
              <w:t xml:space="preserve">Props rename + 6-column assertions for both table instances. </w:t>
            </w:r>
            <w:r>
              <w:rPr>
                <w:color w:val="555555"/>
                <w:sz w:val="18"/>
                <w:szCs w:val="18"/>
              </w:rPr>
              <w:lastRenderedPageBreak/>
              <w:t>Inline edit interactions (dropdown change, click-to-edit blur).</w:t>
            </w:r>
          </w:p>
        </w:tc>
      </w:tr>
      <w:tr w:rsidR="00C712AE" w14:paraId="57F8EF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534F7DE" w14:textId="77777777" w:rsidR="00C712AE" w:rsidRDefault="00000000">
            <w:r>
              <w:rPr>
                <w:sz w:val="18"/>
                <w:szCs w:val="18"/>
              </w:rPr>
              <w:lastRenderedPageBreak/>
              <w:t>Database Schema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15CC87" w14:textId="77777777" w:rsidR="00C712AE" w:rsidRDefault="00000000">
            <w:r>
              <w:rPr>
                <w:rFonts w:ascii="Courier New" w:eastAsia="Courier New" w:hAnsi="Courier New" w:cs="Courier New"/>
                <w:color w:val="1A6B6B"/>
                <w:sz w:val="18"/>
                <w:szCs w:val="18"/>
              </w:rPr>
              <w:t>prisma/schema.prisma + new migration</w:t>
            </w:r>
          </w:p>
        </w:tc>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vAlign w:val="center"/>
          </w:tcPr>
          <w:p w14:paraId="0B541875" w14:textId="77777777" w:rsidR="00C712AE" w:rsidRDefault="00000000">
            <w:r>
              <w:rPr>
                <w:b/>
                <w:bCs/>
                <w:color w:val="E67E22"/>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3B09EF" w14:textId="77777777" w:rsidR="00C712AE" w:rsidRDefault="00000000">
            <w:r>
              <w:rPr>
                <w:color w:val="555555"/>
                <w:sz w:val="18"/>
                <w:szCs w:val="18"/>
              </w:rPr>
              <w:t>Store uploadedRequirements and jiraRequirements as separate JSON columns. Any existing records with requirementType="Constraint" require data migration.</w:t>
            </w:r>
          </w:p>
        </w:tc>
      </w:tr>
    </w:tbl>
    <w:p w14:paraId="041A9DEB" w14:textId="77777777" w:rsidR="00C712AE" w:rsidRDefault="00C712AE">
      <w:pPr>
        <w:spacing w:before="160"/>
      </w:pPr>
    </w:p>
    <w:p w14:paraId="0C28E2EB" w14:textId="77777777" w:rsidR="00C712AE" w:rsidRDefault="00000000">
      <w:pPr>
        <w:pStyle w:val="Heading2"/>
      </w:pPr>
      <w:bookmarkStart w:id="23" w:name="_Toc233315582"/>
      <w:r>
        <w:t>5.2  Risk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960"/>
      </w:tblGrid>
      <w:tr w:rsidR="00C712AE" w14:paraId="6D81909D" w14:textId="77777777">
        <w:tblPrEx>
          <w:tblCellMar>
            <w:top w:w="0" w:type="dxa"/>
            <w:bottom w:w="0" w:type="dxa"/>
          </w:tblCellMar>
        </w:tblPrEx>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795FABC" w14:textId="77777777" w:rsidR="00C712AE" w:rsidRDefault="00000000">
            <w:r>
              <w:rPr>
                <w:b/>
                <w:bCs/>
                <w:color w:val="FFFFFF"/>
                <w:sz w:val="20"/>
                <w:szCs w:val="20"/>
              </w:rPr>
              <w:t>Risk</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FC0BBF6" w14:textId="77777777" w:rsidR="00C712AE" w:rsidRDefault="00000000">
            <w:r>
              <w:rPr>
                <w:b/>
                <w:bCs/>
                <w:color w:val="FFFFFF"/>
                <w:sz w:val="20"/>
                <w:szCs w:val="20"/>
              </w:rPr>
              <w:t>Category</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FF7B903" w14:textId="77777777" w:rsidR="00C712AE" w:rsidRDefault="00000000">
            <w:r>
              <w:rPr>
                <w:b/>
                <w:bCs/>
                <w:color w:val="FFFFFF"/>
                <w:sz w:val="20"/>
                <w:szCs w:val="20"/>
              </w:rPr>
              <w:t>Mitigation</w:t>
            </w:r>
          </w:p>
        </w:tc>
      </w:tr>
      <w:tr w:rsidR="00C712AE" w14:paraId="16C7DC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E95BFCA" w14:textId="77777777" w:rsidR="00C712AE" w:rsidRDefault="00000000">
            <w:pPr>
              <w:spacing w:before="20" w:after="20"/>
            </w:pPr>
            <w:r>
              <w:rPr>
                <w:sz w:val="18"/>
                <w:szCs w:val="18"/>
              </w:rPr>
              <w:t>LLM extraction step adds 10–30s latency on large documents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1EB5975" w14:textId="77777777" w:rsidR="00C712AE" w:rsidRDefault="00000000">
            <w:pPr>
              <w:spacing w:before="20" w:after="20"/>
            </w:pPr>
            <w:r>
              <w:rPr>
                <w:sz w:val="18"/>
                <w:szCs w:val="18"/>
              </w:rPr>
              <w:t>UX</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CD3DCBB" w14:textId="77777777" w:rsidR="00C712AE" w:rsidRDefault="00000000">
            <w:pPr>
              <w:spacing w:before="20" w:after="20"/>
            </w:pPr>
            <w:r>
              <w:rPr>
                <w:sz w:val="18"/>
                <w:szCs w:val="18"/>
              </w:rPr>
              <w:t>RESOLVED (Q3): Inline two-step progress bar inside Section 2 — "Parsing document..." then "Extracting requirements...". Pure CSS animation — zero JS overhead vs. a spinner.</w:t>
            </w:r>
          </w:p>
        </w:tc>
      </w:tr>
      <w:tr w:rsidR="00C712AE" w14:paraId="3DB3BA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59A03A" w14:textId="77777777" w:rsidR="00C712AE" w:rsidRDefault="00000000">
            <w:pPr>
              <w:spacing w:before="20" w:after="20"/>
            </w:pPr>
            <w:r>
              <w:rPr>
                <w:sz w:val="18"/>
                <w:szCs w:val="18"/>
              </w:rPr>
              <w:t>LLM extraction fails or returns malformed 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649926" w14:textId="77777777" w:rsidR="00C712AE" w:rsidRDefault="00000000">
            <w:pPr>
              <w:spacing w:before="20" w:after="20"/>
            </w:pPr>
            <w:r>
              <w:rPr>
                <w:sz w:val="18"/>
                <w:szCs w:val="18"/>
              </w:rPr>
              <w:t>Reliability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543CF7" w14:textId="77777777" w:rsidR="00C712AE" w:rsidRDefault="00000000">
            <w:pPr>
              <w:spacing w:before="20" w:after="20"/>
            </w:pPr>
            <w:r>
              <w:rPr>
                <w:sz w:val="18"/>
                <w:szCs w:val="18"/>
              </w:rPr>
              <w:t>RESOLVED (Q4): Inline error message + Retry button inside Section 2. Retry re-runs full Steps B and C. No fallback to textarea.</w:t>
            </w:r>
          </w:p>
        </w:tc>
      </w:tr>
      <w:tr w:rsidR="00C712AE" w14:paraId="625C24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30F5A19" w14:textId="77777777" w:rsidR="00C712AE" w:rsidRDefault="00000000">
            <w:pPr>
              <w:spacing w:before="20" w:after="20"/>
            </w:pPr>
            <w:r>
              <w:rPr>
                <w:sz w:val="18"/>
                <w:szCs w:val="18"/>
              </w:rPr>
              <w:t>Issue Type inference from uploaded documents is ambiguous — documents do not natively label requirements as Epic vs Story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F003377" w14:textId="77777777" w:rsidR="00C712AE" w:rsidRDefault="00000000">
            <w:pPr>
              <w:spacing w:before="20" w:after="20"/>
            </w:pPr>
            <w:r>
              <w:rPr>
                <w:sz w:val="18"/>
                <w:szCs w:val="18"/>
              </w:rPr>
              <w:t>Data quality</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5C359E2" w14:textId="77777777" w:rsidR="00C712AE" w:rsidRDefault="00000000">
            <w:pPr>
              <w:spacing w:before="20" w:after="20"/>
            </w:pPr>
            <w:r>
              <w:rPr>
                <w:sz w:val="18"/>
                <w:szCs w:val="18"/>
              </w:rPr>
              <w:t>RESOLVED (Q6): Default to "Story" with a visible ? indicator on the cell (--text-tertiary token). Indicator clears on first dropdown selection. Prompt defines: Epic = multi-feature scope; Story = atomic user-facing requirement.</w:t>
            </w:r>
          </w:p>
        </w:tc>
      </w:tr>
      <w:tr w:rsidR="00C712AE" w14:paraId="49E450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EFE2B1" w14:textId="77777777" w:rsidR="00C712AE" w:rsidRDefault="00000000">
            <w:pPr>
              <w:spacing w:before="20" w:after="20"/>
            </w:pPr>
            <w:r>
              <w:rPr>
                <w:sz w:val="18"/>
                <w:szCs w:val="18"/>
              </w:rPr>
              <w:t>Requirement Type taxonomy 10 values — LLM may misclassify ambiguous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D864A3" w14:textId="77777777" w:rsidR="00C712AE" w:rsidRDefault="00000000">
            <w:pPr>
              <w:spacing w:before="20" w:after="20"/>
            </w:pPr>
            <w:r>
              <w:rPr>
                <w:sz w:val="18"/>
                <w:szCs w:val="18"/>
              </w:rPr>
              <w:t>Data quality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998DDE" w14:textId="77777777" w:rsidR="00C712AE" w:rsidRDefault="00000000">
            <w:pPr>
              <w:spacing w:before="20" w:after="20"/>
            </w:pPr>
            <w:r>
              <w:rPr>
                <w:sz w:val="18"/>
                <w:szCs w:val="18"/>
              </w:rPr>
              <w:t>Prompt must include concrete examples for all 10 types. Test against SRS, BRD, user story docs. User can correct via always-visible dropdown (Q5 resolved).</w:t>
            </w:r>
          </w:p>
        </w:tc>
      </w:tr>
      <w:tr w:rsidR="00C712AE" w14:paraId="50A4C9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6F1D41C" w14:textId="77777777" w:rsidR="00C712AE" w:rsidRDefault="00000000">
            <w:pPr>
              <w:spacing w:before="20" w:after="20"/>
            </w:pPr>
            <w:r>
              <w:rPr>
                <w:sz w:val="18"/>
                <w:szCs w:val="18"/>
              </w:rPr>
              <w:t>"Constraint" removed from requirementType taxonomy — existing stored data using this value becomes invalid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6630F31" w14:textId="77777777" w:rsidR="00C712AE" w:rsidRDefault="00000000">
            <w:pPr>
              <w:spacing w:before="20" w:after="20"/>
            </w:pPr>
            <w:r>
              <w:rPr>
                <w:sz w:val="18"/>
                <w:szCs w:val="18"/>
              </w:rPr>
              <w:t>Data migration</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14A762E" w14:textId="77777777" w:rsidR="00C712AE" w:rsidRDefault="00000000">
            <w:pPr>
              <w:spacing w:before="20" w:after="20"/>
            </w:pPr>
            <w:r>
              <w:rPr>
                <w:sz w:val="18"/>
                <w:szCs w:val="18"/>
              </w:rPr>
              <w:t>One-time migration: map "Constraint" → "Non-Functional" or "Compliance". Run before deploying to Production.</w:t>
            </w:r>
          </w:p>
        </w:tc>
      </w:tr>
      <w:tr w:rsidR="00C712AE" w14:paraId="4AC567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D07194" w14:textId="77777777" w:rsidR="00C712AE" w:rsidRDefault="00000000">
            <w:pPr>
              <w:spacing w:before="20" w:after="20"/>
            </w:pPr>
            <w:r>
              <w:rPr>
                <w:sz w:val="18"/>
                <w:szCs w:val="18"/>
              </w:rPr>
              <w:t>generateAll() receives empty requirements if user skips both file upload and Jira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A214D4" w14:textId="77777777" w:rsidR="00C712AE" w:rsidRDefault="00000000">
            <w:pPr>
              <w:spacing w:before="20" w:after="20"/>
            </w:pPr>
            <w:r>
              <w:rPr>
                <w:sz w:val="18"/>
                <w:szCs w:val="18"/>
              </w:rPr>
              <w:t>Validation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05EF98" w14:textId="77777777" w:rsidR="00C712AE" w:rsidRDefault="00000000">
            <w:pPr>
              <w:spacing w:before="20" w:after="20"/>
            </w:pPr>
            <w:r>
              <w:rPr>
                <w:sz w:val="18"/>
                <w:szCs w:val="18"/>
              </w:rPr>
              <w:t>Gate the Generate All button: disabled until uploadedRequirements.length &gt; 0 OR jiraRequirements.length &gt; 0 OR instructionText.length &gt; 0.</w:t>
            </w:r>
          </w:p>
        </w:tc>
      </w:tr>
      <w:tr w:rsidR="00C712AE" w14:paraId="212A3B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216AB3D" w14:textId="77777777" w:rsidR="00C712AE" w:rsidRDefault="00000000">
            <w:pPr>
              <w:spacing w:before="20" w:after="20"/>
            </w:pPr>
            <w:r>
              <w:rPr>
                <w:sz w:val="18"/>
                <w:szCs w:val="18"/>
              </w:rPr>
              <w:t>Two separate tables mean generateAll serializer must handle two arrays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AB4045A" w14:textId="77777777" w:rsidR="00C712AE" w:rsidRDefault="00000000">
            <w:pPr>
              <w:spacing w:before="20" w:after="20"/>
            </w:pPr>
            <w:r>
              <w:rPr>
                <w:sz w:val="18"/>
                <w:szCs w:val="18"/>
              </w:rPr>
              <w:t>Architecture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717A539" w14:textId="77777777" w:rsidR="00C712AE" w:rsidRDefault="00000000">
            <w:pPr>
              <w:spacing w:before="20" w:after="20"/>
            </w:pPr>
            <w:r>
              <w:rPr>
                <w:sz w:val="18"/>
                <w:szCs w:val="18"/>
              </w:rPr>
              <w:t>RESOLVED (Q1): buildRequirementsPayload(uploadedReqs, jiraReqs, instructions) — upload rows first under "=== Uploaded Requirements ===" header, Jira rows second under "=== Jira Requirements ===".</w:t>
            </w:r>
          </w:p>
        </w:tc>
      </w:tr>
      <w:tr w:rsidR="00C712AE" w14:paraId="7254AA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46B9E3" w14:textId="77777777" w:rsidR="00C712AE" w:rsidRDefault="00000000">
            <w:pPr>
              <w:spacing w:before="20" w:after="20"/>
            </w:pPr>
            <w:r>
              <w:rPr>
                <w:sz w:val="18"/>
                <w:szCs w:val="18"/>
              </w:rPr>
              <w:t>6-column table is wide — may overflow on narrow viewports (375px mobile)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56334C" w14:textId="77777777" w:rsidR="00C712AE" w:rsidRDefault="00000000">
            <w:pPr>
              <w:spacing w:before="20" w:after="20"/>
            </w:pPr>
            <w:r>
              <w:rPr>
                <w:sz w:val="18"/>
                <w:szCs w:val="18"/>
              </w:rPr>
              <w:t>Responsive layout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FAD1F0" w14:textId="77777777" w:rsidR="00C712AE" w:rsidRDefault="00000000">
            <w:pPr>
              <w:spacing w:before="20" w:after="20"/>
            </w:pPr>
            <w:r>
              <w:rPr>
                <w:sz w:val="18"/>
                <w:szCs w:val="18"/>
              </w:rPr>
              <w:t>RequirementTable supports horizontal scroll below 768px. Req ID column is sticky. Description column is 2-line clamped.</w:t>
            </w:r>
          </w:p>
        </w:tc>
      </w:tr>
      <w:tr w:rsidR="00C712AE" w14:paraId="0306FDC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514065C" w14:textId="77777777" w:rsidR="00C712AE" w:rsidRDefault="00000000">
            <w:pPr>
              <w:spacing w:before="20" w:after="20"/>
            </w:pPr>
            <w:r>
              <w:rPr>
                <w:sz w:val="18"/>
                <w:szCs w:val="18"/>
              </w:rPr>
              <w:lastRenderedPageBreak/>
              <w:t>Inline editing of text fields (Summary, Description) in a table creates complex focus/state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C44B862" w14:textId="77777777" w:rsidR="00C712AE" w:rsidRDefault="00000000">
            <w:pPr>
              <w:spacing w:before="20" w:after="20"/>
            </w:pPr>
            <w:r>
              <w:rPr>
                <w:sz w:val="18"/>
                <w:szCs w:val="18"/>
              </w:rPr>
              <w:t>Engineering complexity</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36273F2" w14:textId="77777777" w:rsidR="00C712AE" w:rsidRDefault="00000000">
            <w:pPr>
              <w:spacing w:before="20" w:after="20"/>
            </w:pPr>
            <w:r>
              <w:rPr>
                <w:sz w:val="18"/>
                <w:szCs w:val="18"/>
              </w:rPr>
              <w:t>RESOLVED (Q2/Q5): Click-to-edit pattern for text fields. Cell renders as &lt;span&gt;; click transforms to &lt;input&gt;/&lt;textarea&gt;; blur/Enter saves; Escape cancels. Only one cell is in edit state at a time — enforced by shared editingCell state in the component.</w:t>
            </w:r>
          </w:p>
        </w:tc>
      </w:tr>
      <w:tr w:rsidR="00C712AE" w14:paraId="18EA2CC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42A697" w14:textId="77777777" w:rsidR="00C712AE" w:rsidRDefault="00000000">
            <w:pPr>
              <w:spacing w:before="20" w:after="20"/>
            </w:pPr>
            <w:r>
              <w:rPr>
                <w:sz w:val="18"/>
                <w:szCs w:val="18"/>
              </w:rPr>
              <w:t>Jira "Highest" priority has no direct match in our 4-value enum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FDCCE5" w14:textId="77777777" w:rsidR="00C712AE" w:rsidRDefault="00000000">
            <w:pPr>
              <w:spacing w:before="20" w:after="20"/>
            </w:pPr>
            <w:r>
              <w:rPr>
                <w:sz w:val="18"/>
                <w:szCs w:val="18"/>
              </w:rPr>
              <w:t>Data mapping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AA3619" w14:textId="77777777" w:rsidR="00C712AE" w:rsidRDefault="00000000">
            <w:pPr>
              <w:spacing w:before="20" w:after="20"/>
            </w:pPr>
            <w:r>
              <w:rPr>
                <w:sz w:val="18"/>
                <w:szCs w:val="18"/>
              </w:rPr>
              <w:t>RESOLVED (Q7): Explicit constant map in src/routes/jira.ts: Highest→Critical, High→High, Medium→Medium, Low→Low, Lowest→Low.</w:t>
            </w:r>
          </w:p>
        </w:tc>
      </w:tr>
      <w:tr w:rsidR="00C712AE" w14:paraId="285846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AC5BEDD" w14:textId="77777777" w:rsidR="00C712AE" w:rsidRDefault="00000000">
            <w:pPr>
              <w:spacing w:before="20" w:after="20"/>
            </w:pPr>
            <w:r>
              <w:rPr>
                <w:sz w:val="18"/>
                <w:szCs w:val="18"/>
              </w:rPr>
              <w:t>Session restore breaks if two requirement arrays not stored in DB separately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F3810EE" w14:textId="77777777" w:rsidR="00C712AE" w:rsidRDefault="00000000">
            <w:pPr>
              <w:spacing w:before="20" w:after="20"/>
            </w:pPr>
            <w:r>
              <w:rPr>
                <w:sz w:val="18"/>
                <w:szCs w:val="18"/>
              </w:rPr>
              <w:t>Persistence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4EE62FC" w14:textId="77777777" w:rsidR="00C712AE" w:rsidRDefault="00000000">
            <w:pPr>
              <w:spacing w:before="20" w:after="20"/>
            </w:pPr>
            <w:r>
              <w:rPr>
                <w:sz w:val="18"/>
                <w:szCs w:val="18"/>
              </w:rPr>
              <w:t>Option B in Section 4.2 — Prisma migration stores uploadedRequirements and jiraRequirements as separate JSON columns for faithful restore.</w:t>
            </w:r>
          </w:p>
        </w:tc>
      </w:tr>
    </w:tbl>
    <w:p w14:paraId="5D8DA8E6" w14:textId="77777777" w:rsidR="00C712AE" w:rsidRDefault="00C712AE">
      <w:pPr>
        <w:spacing w:after="160"/>
      </w:pPr>
    </w:p>
    <w:p w14:paraId="1E9570D9" w14:textId="77777777" w:rsidR="00C712AE" w:rsidRDefault="00000000">
      <w:pPr>
        <w:pStyle w:val="Heading1"/>
      </w:pPr>
      <w:bookmarkStart w:id="24" w:name="_Toc233315583"/>
      <w:r>
        <w:t>6. Resolved Decisions</w:t>
      </w:r>
      <w:bookmarkEnd w:id="24"/>
    </w:p>
    <w:p w14:paraId="661700E2" w14:textId="77777777" w:rsidR="00C712AE" w:rsidRDefault="00000000">
      <w:pPr>
        <w:spacing w:after="160"/>
      </w:pPr>
      <w:r>
        <w:rPr>
          <w:b/>
          <w:bCs/>
          <w:color w:val="27AE60"/>
        </w:rPr>
        <w:t>All 7 questions are resolved and locked. No open items remain. Implementation may proceed.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2324"/>
        <w:gridCol w:w="2754"/>
        <w:gridCol w:w="3661"/>
      </w:tblGrid>
      <w:tr w:rsidR="00C712AE" w14:paraId="6AE2C374" w14:textId="77777777">
        <w:tblPrEx>
          <w:tblCellMar>
            <w:top w:w="0" w:type="dxa"/>
            <w:bottom w:w="0" w:type="dxa"/>
          </w:tblCellMar>
        </w:tblPrEx>
        <w:trPr>
          <w:tblHeader/>
        </w:trPr>
        <w:tc>
          <w:tcPr>
            <w:tcW w:w="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B89C5F4" w14:textId="77777777" w:rsidR="00C712AE" w:rsidRDefault="00000000">
            <w:r>
              <w:rPr>
                <w:b/>
                <w:bCs/>
                <w:color w:val="FFFFFF"/>
                <w:sz w:val="20"/>
                <w:szCs w:val="20"/>
              </w:rPr>
              <w: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F7BF20B" w14:textId="77777777" w:rsidR="00C712AE" w:rsidRDefault="00000000">
            <w:r>
              <w:rPr>
                <w:b/>
                <w:bCs/>
                <w:color w:val="FFFFFF"/>
                <w:sz w:val="20"/>
                <w:szCs w:val="20"/>
              </w:rPr>
              <w:t>Question</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1013FA7" w14:textId="77777777" w:rsidR="00C712AE" w:rsidRDefault="00000000">
            <w:r>
              <w:rPr>
                <w:b/>
                <w:bCs/>
                <w:color w:val="FFFFFF"/>
                <w:sz w:val="20"/>
                <w:szCs w:val="20"/>
              </w:rPr>
              <w:t>Decision</w:t>
            </w:r>
          </w:p>
        </w:tc>
        <w:tc>
          <w:tcPr>
            <w:tcW w:w="3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7F3B139" w14:textId="77777777" w:rsidR="00C712AE" w:rsidRDefault="00000000">
            <w:r>
              <w:rPr>
                <w:b/>
                <w:bCs/>
                <w:color w:val="FFFFFF"/>
                <w:sz w:val="20"/>
                <w:szCs w:val="20"/>
              </w:rPr>
              <w:t>Implementation Note</w:t>
            </w:r>
          </w:p>
        </w:tc>
      </w:tr>
      <w:tr w:rsidR="00C712AE" w14:paraId="1F89EA7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8711AA0" w14:textId="77777777" w:rsidR="00C712AE" w:rsidRDefault="00000000">
            <w:pPr>
              <w:spacing w:before="20" w:after="20"/>
            </w:pPr>
            <w:r>
              <w:rPr>
                <w:sz w:val="18"/>
                <w:szCs w:val="18"/>
              </w:rPr>
              <w:t>Q1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172BBD" w14:textId="77777777" w:rsidR="00C712AE" w:rsidRDefault="00000000">
            <w:pPr>
              <w:spacing w:before="20" w:after="20"/>
            </w:pPr>
            <w:r>
              <w:rPr>
                <w:sz w:val="18"/>
                <w:szCs w:val="18"/>
              </w:rPr>
              <w:t>Two tables or one merged table for upload + Jira?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1F5D3AC" w14:textId="77777777" w:rsidR="00C712AE" w:rsidRDefault="00000000">
            <w:pPr>
              <w:spacing w:before="20" w:after="20"/>
            </w:pPr>
            <w:r>
              <w:rPr>
                <w:sz w:val="18"/>
                <w:szCs w:val="18"/>
              </w:rPr>
              <w:t>Two separate tables — one per section box. Separate states: uploadedRequirements[] and jiraRequirements[].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EC61113" w14:textId="77777777" w:rsidR="00C712AE" w:rsidRDefault="00000000">
            <w:pPr>
              <w:spacing w:before="20" w:after="20"/>
            </w:pPr>
            <w:r>
              <w:rPr>
                <w:sz w:val="18"/>
                <w:szCs w:val="18"/>
              </w:rPr>
              <w:t>buildRequirementsPayload() accepts both arrays. Upload rows serialized first, Jira rows second with section headers.</w:t>
            </w:r>
          </w:p>
        </w:tc>
      </w:tr>
      <w:tr w:rsidR="00C712AE" w14:paraId="057545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F47235" w14:textId="77777777" w:rsidR="00C712AE" w:rsidRDefault="00000000">
            <w:pPr>
              <w:spacing w:before="20" w:after="20"/>
            </w:pPr>
            <w:r>
              <w:rPr>
                <w:sz w:val="18"/>
                <w:szCs w:val="18"/>
              </w:rPr>
              <w:t>Q2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CE1DB8" w14:textId="77777777" w:rsidR="00C712AE" w:rsidRDefault="00000000">
            <w:pPr>
              <w:spacing w:before="20" w:after="20"/>
            </w:pPr>
            <w:r>
              <w:rPr>
                <w:sz w:val="18"/>
                <w:szCs w:val="18"/>
              </w:rPr>
              <w:t>Inline edit from day 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56D3BE" w14:textId="77777777" w:rsidR="00C712AE" w:rsidRDefault="00000000">
            <w:pPr>
              <w:spacing w:before="20" w:after="20"/>
            </w:pPr>
            <w:r>
              <w:rPr>
                <w:sz w:val="18"/>
                <w:szCs w:val="18"/>
              </w:rPr>
              <w:t>Yes — dropdowns always-visible for Issue Type / Req Type / Priority. Click-to-edit for Summary / Description. Req ID locked.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05E6D5" w14:textId="77777777" w:rsidR="00C712AE" w:rsidRDefault="00000000">
            <w:pPr>
              <w:spacing w:before="20" w:after="20"/>
            </w:pPr>
            <w:r>
              <w:rPr>
                <w:sz w:val="18"/>
                <w:szCs w:val="18"/>
              </w:rPr>
              <w:t>Click-to-edit: cell renders &lt;span&gt;; click → &lt;input&gt; or &lt;textarea&gt;; blur/Enter saves; Escape cancels. One cell in edit state at a time.</w:t>
            </w:r>
          </w:p>
        </w:tc>
      </w:tr>
      <w:tr w:rsidR="00C712AE" w14:paraId="19332B6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F03D429" w14:textId="77777777" w:rsidR="00C712AE" w:rsidRDefault="00000000">
            <w:pPr>
              <w:spacing w:before="20" w:after="20"/>
            </w:pPr>
            <w:r>
              <w:rPr>
                <w:sz w:val="18"/>
                <w:szCs w:val="18"/>
              </w:rPr>
              <w:t>Q3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0EF316A" w14:textId="77777777" w:rsidR="00C712AE" w:rsidRDefault="00000000">
            <w:pPr>
              <w:spacing w:before="20" w:after="20"/>
            </w:pPr>
            <w:r>
              <w:rPr>
                <w:sz w:val="18"/>
                <w:szCs w:val="18"/>
              </w:rPr>
              <w:t>Loading state during LLM extraction?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347878D" w14:textId="77777777" w:rsidR="00C712AE" w:rsidRDefault="00000000">
            <w:pPr>
              <w:spacing w:before="20" w:after="20"/>
            </w:pPr>
            <w:r>
              <w:rPr>
                <w:sz w:val="18"/>
                <w:szCs w:val="18"/>
              </w:rPr>
              <w:t>Inline two-step progress bar inside Section 2 box.</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A27F01B" w14:textId="77777777" w:rsidR="00C712AE" w:rsidRDefault="00000000">
            <w:pPr>
              <w:spacing w:before="20" w:after="20"/>
            </w:pPr>
            <w:r>
              <w:rPr>
                <w:sz w:val="18"/>
                <w:szCs w:val="18"/>
              </w:rPr>
              <w:t>"Parsing document..." → "Extracting requirements...". Pure CSS animation — identical resource cost to a spinner, significantly more informative for 10–30s operations.</w:t>
            </w:r>
          </w:p>
        </w:tc>
      </w:tr>
      <w:tr w:rsidR="00C712AE" w14:paraId="091AF8D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140479" w14:textId="77777777" w:rsidR="00C712AE" w:rsidRDefault="00000000">
            <w:pPr>
              <w:spacing w:before="20" w:after="20"/>
            </w:pPr>
            <w:r>
              <w:rPr>
                <w:sz w:val="18"/>
                <w:szCs w:val="18"/>
              </w:rPr>
              <w:t>Q4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FC86CD" w14:textId="77777777" w:rsidR="00C712AE" w:rsidRDefault="00000000">
            <w:pPr>
              <w:spacing w:before="20" w:after="20"/>
            </w:pPr>
            <w:r>
              <w:rPr>
                <w:sz w:val="18"/>
                <w:szCs w:val="18"/>
              </w:rPr>
              <w:t>Extraction failure behavior?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CC2F14" w14:textId="77777777" w:rsidR="00C712AE" w:rsidRDefault="00000000">
            <w:pPr>
              <w:spacing w:before="20" w:after="20"/>
            </w:pPr>
            <w:r>
              <w:rPr>
                <w:sz w:val="18"/>
                <w:szCs w:val="18"/>
              </w:rPr>
              <w:t>Inline error message + Retry button inside Section 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36EC7B" w14:textId="77777777" w:rsidR="00C712AE" w:rsidRDefault="00000000">
            <w:pPr>
              <w:spacing w:before="20" w:after="20"/>
            </w:pPr>
            <w:r>
              <w:rPr>
                <w:sz w:val="18"/>
                <w:szCs w:val="18"/>
              </w:rPr>
              <w:t>Retry re-runs full Steps B + C (parse and extract). No fallback to textarea. Error uses --danger color token.</w:t>
            </w:r>
          </w:p>
        </w:tc>
      </w:tr>
      <w:tr w:rsidR="00C712AE" w14:paraId="0BBB318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AC8EE86" w14:textId="77777777" w:rsidR="00C712AE" w:rsidRDefault="00000000">
            <w:pPr>
              <w:spacing w:before="20" w:after="20"/>
            </w:pPr>
            <w:r>
              <w:rPr>
                <w:sz w:val="18"/>
                <w:szCs w:val="18"/>
              </w:rPr>
              <w:t>Q5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9738124" w14:textId="77777777" w:rsidR="00C712AE" w:rsidRDefault="00000000">
            <w:pPr>
              <w:spacing w:before="20" w:after="20"/>
            </w:pPr>
            <w:r>
              <w:rPr>
                <w:sz w:val="18"/>
                <w:szCs w:val="18"/>
              </w:rPr>
              <w:t>Dropdowns editable from day one?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F2E22AA" w14:textId="77777777" w:rsidR="00C712AE" w:rsidRDefault="00000000">
            <w:pPr>
              <w:spacing w:before="20" w:after="20"/>
            </w:pPr>
            <w:r>
              <w:rPr>
                <w:sz w:val="18"/>
                <w:szCs w:val="18"/>
              </w:rPr>
              <w:t>Yes — always-visible &lt;select&gt; for Issue Type, Requirement Type, Priority.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7F48C67" w14:textId="77777777" w:rsidR="00C712AE" w:rsidRDefault="00000000">
            <w:pPr>
              <w:spacing w:before="20" w:after="20"/>
            </w:pPr>
            <w:r>
              <w:rPr>
                <w:sz w:val="18"/>
                <w:szCs w:val="18"/>
              </w:rPr>
              <w:t>Requirement Type dropdown uses optgroup grouping (Functional / Non-Functional / Architecture / Experience / Governance). See Section 8 for group spec.</w:t>
            </w:r>
          </w:p>
        </w:tc>
      </w:tr>
      <w:tr w:rsidR="00C712AE" w14:paraId="1F58C7C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689171" w14:textId="77777777" w:rsidR="00C712AE" w:rsidRDefault="00000000">
            <w:pPr>
              <w:spacing w:before="20" w:after="20"/>
            </w:pPr>
            <w:r>
              <w:rPr>
                <w:sz w:val="18"/>
                <w:szCs w:val="18"/>
              </w:rPr>
              <w:t>Q6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A05DC3" w14:textId="77777777" w:rsidR="00C712AE" w:rsidRDefault="00000000">
            <w:pPr>
              <w:spacing w:before="20" w:after="20"/>
            </w:pPr>
            <w:r>
              <w:rPr>
                <w:sz w:val="18"/>
                <w:szCs w:val="18"/>
              </w:rPr>
              <w:t>Issue Type default when LLM is uncertain?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39E725" w14:textId="77777777" w:rsidR="00C712AE" w:rsidRDefault="00000000">
            <w:pPr>
              <w:spacing w:before="20" w:after="20"/>
            </w:pPr>
            <w:r>
              <w:rPr>
                <w:sz w:val="18"/>
                <w:szCs w:val="18"/>
              </w:rPr>
              <w:t>Default to "Story" with a visible ? low-confidence indicator on the cell.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654019" w14:textId="77777777" w:rsidR="00C712AE" w:rsidRDefault="00000000">
            <w:pPr>
              <w:spacing w:before="20" w:after="20"/>
            </w:pPr>
            <w:r>
              <w:rPr>
                <w:sz w:val="18"/>
                <w:szCs w:val="18"/>
              </w:rPr>
              <w:t>? indicator uses --text-tertiary token. Cleared automatically on first dropdown selection. Never blocks generation.</w:t>
            </w:r>
          </w:p>
        </w:tc>
      </w:tr>
      <w:tr w:rsidR="00C712AE" w14:paraId="3AD83DE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BF46506" w14:textId="77777777" w:rsidR="00C712AE" w:rsidRDefault="00000000">
            <w:pPr>
              <w:spacing w:before="20" w:after="20"/>
            </w:pPr>
            <w:r>
              <w:rPr>
                <w:sz w:val="18"/>
                <w:szCs w:val="18"/>
              </w:rPr>
              <w:lastRenderedPageBreak/>
              <w:t>Q7</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9D46135" w14:textId="77777777" w:rsidR="00C712AE" w:rsidRDefault="00000000">
            <w:pPr>
              <w:spacing w:before="20" w:after="20"/>
            </w:pPr>
            <w:r>
              <w:rPr>
                <w:sz w:val="18"/>
                <w:szCs w:val="18"/>
              </w:rPr>
              <w:t>Jira priority mapping — stick with 4 values?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3A219C7" w14:textId="77777777" w:rsidR="00C712AE" w:rsidRDefault="00000000">
            <w:pPr>
              <w:spacing w:before="20" w:after="20"/>
            </w:pPr>
            <w:r>
              <w:rPr>
                <w:sz w:val="18"/>
                <w:szCs w:val="18"/>
              </w:rPr>
              <w:t>Yes. Critical / High / Medium / Low only.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CC3B3DF" w14:textId="77777777" w:rsidR="00C712AE" w:rsidRDefault="00000000">
            <w:pPr>
              <w:spacing w:before="20" w:after="20"/>
            </w:pPr>
            <w:r>
              <w:rPr>
                <w:sz w:val="18"/>
                <w:szCs w:val="18"/>
              </w:rPr>
              <w:t>Explicit map constant in src/routes/jira.ts: Highest→Critical, High→High, Medium→Medium, Low→Low, Lowest→Low.</w:t>
            </w:r>
          </w:p>
        </w:tc>
      </w:tr>
      <w:tr w:rsidR="00C712AE" w14:paraId="7D3368F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CC13ED" w14:textId="77777777" w:rsidR="00C712AE" w:rsidRDefault="00000000">
            <w:pPr>
              <w:spacing w:before="20" w:after="20"/>
            </w:pPr>
            <w:r>
              <w:rPr>
                <w:sz w:val="18"/>
                <w:szCs w:val="18"/>
              </w:rPr>
              <w:t>Q8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251D5F" w14:textId="77777777" w:rsidR="00C712AE" w:rsidRDefault="00000000">
            <w:pPr>
              <w:spacing w:before="20" w:after="20"/>
            </w:pPr>
            <w:r>
              <w:rPr>
                <w:sz w:val="18"/>
                <w:szCs w:val="18"/>
              </w:rPr>
              <w:t>Instructions (Optional) field — keep as Section 1 or move?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E4C125" w14:textId="77777777" w:rsidR="00C712AE" w:rsidRDefault="00000000">
            <w:pPr>
              <w:spacing w:before="20" w:after="20"/>
            </w:pPr>
            <w:r>
              <w:rPr>
                <w:sz w:val="18"/>
                <w:szCs w:val="18"/>
              </w:rPr>
              <w:t>Removed as Section 1. Replaced by a collapsible "Generation Context" panel in the tab footer, directly above ⚡ Generate All Artifacts.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D27731" w14:textId="77777777" w:rsidR="00C712AE" w:rsidRDefault="00000000">
            <w:pPr>
              <w:spacing w:before="20" w:after="20"/>
            </w:pPr>
            <w:r>
              <w:rPr>
                <w:sz w:val="18"/>
                <w:szCs w:val="18"/>
              </w:rPr>
              <w:t>Proximity principle: a generation modifier belongs adjacent to the generation action. See Annex A for full behavioral spec.</w:t>
            </w:r>
          </w:p>
        </w:tc>
      </w:tr>
      <w:tr w:rsidR="00C712AE" w14:paraId="2CF17A9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84EC796" w14:textId="77777777" w:rsidR="00C712AE" w:rsidRDefault="00000000">
            <w:pPr>
              <w:spacing w:before="20" w:after="20"/>
            </w:pPr>
            <w:r>
              <w:rPr>
                <w:sz w:val="18"/>
                <w:szCs w:val="18"/>
              </w:rPr>
              <w:t>Q9</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14BA912" w14:textId="77777777" w:rsidR="00C712AE" w:rsidRDefault="00000000">
            <w:pPr>
              <w:spacing w:before="20" w:after="20"/>
            </w:pPr>
            <w:r>
              <w:rPr>
                <w:sz w:val="18"/>
                <w:szCs w:val="18"/>
              </w:rPr>
              <w:t>Can file upload and manual text entry be used simultaneously in Section 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EA200BE" w14:textId="77777777" w:rsidR="00C712AE" w:rsidRDefault="00000000">
            <w:pPr>
              <w:spacing w:before="20" w:after="20"/>
            </w:pPr>
            <w:r>
              <w:rPr>
                <w:sz w:val="18"/>
                <w:szCs w:val="18"/>
              </w:rPr>
              <w:t>Yes — both input channels are always available at the same time. Not mutually exclusive modes.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8032D65" w14:textId="77777777" w:rsidR="00C712AE" w:rsidRDefault="00000000">
            <w:pPr>
              <w:spacing w:before="20" w:after="20"/>
            </w:pPr>
            <w:r>
              <w:rPr>
                <w:sz w:val="18"/>
                <w:szCs w:val="18"/>
              </w:rPr>
              <w:t>Both channels concatenated client-side into single rawText → one extraction call → one loading state → sequential REQ-IDs → all rows in uploadedRequirements[]. Button label adapts: "Extract from Document" / "Extract Requirements" / "Extract All Requirements".</w:t>
            </w:r>
          </w:p>
        </w:tc>
      </w:tr>
      <w:tr w:rsidR="00C712AE" w14:paraId="6907F13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F9F436" w14:textId="77777777" w:rsidR="00C712AE" w:rsidRDefault="00000000">
            <w:pPr>
              <w:spacing w:before="20" w:after="20"/>
            </w:pPr>
            <w:r>
              <w:rPr>
                <w:sz w:val="18"/>
                <w:szCs w:val="18"/>
              </w:rPr>
              <w:t>Q10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1A9C45" w14:textId="77777777" w:rsidR="00C712AE" w:rsidRDefault="00000000">
            <w:pPr>
              <w:spacing w:before="20" w:after="20"/>
            </w:pPr>
            <w:r>
              <w:rPr>
                <w:sz w:val="18"/>
                <w:szCs w:val="18"/>
              </w:rPr>
              <w:t>Should Excel (.xlsx/.xls) and CSV be accepted file types in v0.2?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EA0F68" w14:textId="77777777" w:rsidR="00C712AE" w:rsidRDefault="00000000">
            <w:pPr>
              <w:spacing w:before="20" w:after="20"/>
            </w:pPr>
            <w:r>
              <w:rPr>
                <w:sz w:val="18"/>
                <w:szCs w:val="18"/>
              </w:rPr>
              <w:t>Yes — locked for v0.2. Same text extraction pipeline. SheetJS (xlsx npm) for parsing.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5DEADC" w14:textId="77777777" w:rsidR="00C712AE" w:rsidRDefault="00000000">
            <w:pPr>
              <w:spacing w:before="20" w:after="20"/>
            </w:pPr>
            <w:r>
              <w:rPr>
                <w:sz w:val="18"/>
                <w:szCs w:val="18"/>
              </w:rPr>
              <w:t>Cell values extracted per sheet and concatenated as rawText. No new endpoint or prompt required. Drop zone accept attribute updated. src/services/document/ parser extended. Image support is explicitly out of scope for v0.2 — tracked in a separate TDD (Image &amp; Screenshot Upload Support TDD v0.1).</w:t>
            </w:r>
          </w:p>
        </w:tc>
      </w:tr>
    </w:tbl>
    <w:p w14:paraId="70BD5EAF" w14:textId="77777777" w:rsidR="00C712AE" w:rsidRDefault="00C712AE">
      <w:pPr>
        <w:spacing w:after="160"/>
      </w:pPr>
    </w:p>
    <w:p w14:paraId="2BE65703" w14:textId="77777777" w:rsidR="00C712AE" w:rsidRDefault="00000000">
      <w:pPr>
        <w:pStyle w:val="Heading1"/>
      </w:pPr>
      <w:bookmarkStart w:id="25" w:name="_Toc233315584"/>
      <w:r>
        <w:t>7. Implementation Plan</w:t>
      </w:r>
      <w:bookmarkEnd w:id="25"/>
    </w:p>
    <w:p w14:paraId="3EA4D63F" w14:textId="77777777" w:rsidR="00C712AE" w:rsidRDefault="00000000">
      <w:pPr>
        <w:spacing w:after="160"/>
      </w:pPr>
      <w:r>
        <w:t xml:space="preserve">Implementation is sequenced into </w:t>
      </w:r>
      <w:r>
        <w:rPr>
          <w:b/>
          <w:bCs/>
        </w:rPr>
        <w:t>6 atomic tasks</w:t>
      </w:r>
      <w:r>
        <w:t xml:space="preserve"> (plus 1 optional DB task). Each task is independently reviewable and releasable. Tasks 1–5 must be completed in order. Task 6 (DB migration) is decoupled and can run in parallel with Task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8"/>
        <w:gridCol w:w="2524"/>
        <w:gridCol w:w="4122"/>
        <w:gridCol w:w="1586"/>
      </w:tblGrid>
      <w:tr w:rsidR="00C712AE" w14:paraId="49D7C66C" w14:textId="77777777">
        <w:tblPrEx>
          <w:tblCellMar>
            <w:top w:w="0" w:type="dxa"/>
            <w:bottom w:w="0" w:type="dxa"/>
          </w:tblCellMar>
        </w:tblPrEx>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4BC05A7" w14:textId="77777777" w:rsidR="00C712AE" w:rsidRDefault="00000000">
            <w:r>
              <w:rPr>
                <w:b/>
                <w:bCs/>
                <w:color w:val="FFFFFF"/>
                <w:sz w:val="20"/>
                <w:szCs w:val="20"/>
              </w:rPr>
              <w:t>Task</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C31BE8B" w14:textId="77777777" w:rsidR="00C712AE" w:rsidRDefault="00000000">
            <w:r>
              <w:rPr>
                <w:b/>
                <w:bCs/>
                <w:color w:val="FFFFFF"/>
                <w:sz w:val="20"/>
                <w:szCs w:val="20"/>
              </w:rPr>
              <w:t>Title</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B67C366" w14:textId="77777777" w:rsidR="00C712AE" w:rsidRDefault="00000000">
            <w:r>
              <w:rPr>
                <w:b/>
                <w:bCs/>
                <w:color w:val="FFFFFF"/>
                <w:sz w:val="20"/>
                <w:szCs w:val="20"/>
              </w:rPr>
              <w:t>Files</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6BFDEEB" w14:textId="77777777" w:rsidR="00C712AE" w:rsidRDefault="00000000">
            <w:r>
              <w:rPr>
                <w:b/>
                <w:bCs/>
                <w:color w:val="FFFFFF"/>
                <w:sz w:val="20"/>
                <w:szCs w:val="20"/>
              </w:rPr>
              <w:t>Depends On</w:t>
            </w:r>
          </w:p>
        </w:tc>
      </w:tr>
      <w:tr w:rsidR="00C712AE" w14:paraId="4A6748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5E3EA08" w14:textId="77777777" w:rsidR="00C712AE" w:rsidRDefault="00000000">
            <w:pPr>
              <w:spacing w:before="20" w:after="20"/>
            </w:pPr>
            <w:r>
              <w:rPr>
                <w:sz w:val="18"/>
                <w:szCs w:val="18"/>
              </w:rPr>
              <w:t>T-01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3963C14" w14:textId="77777777" w:rsidR="00C712AE" w:rsidRDefault="00000000">
            <w:pPr>
              <w:spacing w:before="20" w:after="20"/>
            </w:pPr>
            <w:r>
              <w:rPr>
                <w:sz w:val="18"/>
                <w:szCs w:val="18"/>
              </w:rPr>
              <w:t>Types, API client, and utility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58B98D0" w14:textId="77777777" w:rsidR="00C712AE" w:rsidRDefault="00000000">
            <w:pPr>
              <w:spacing w:before="20" w:after="20"/>
            </w:pPr>
            <w:r>
              <w:rPr>
                <w:sz w:val="18"/>
                <w:szCs w:val="18"/>
              </w:rPr>
              <w:t>types.ts (ExtractedRequirement with 6 fields; requirementType 10-value union; JiraIssueSummary extended), api/client.ts, utils.ts (buildRequirementsPayload updated)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77263B2" w14:textId="77777777" w:rsidR="00C712AE" w:rsidRDefault="00000000">
            <w:pPr>
              <w:spacing w:before="20" w:after="20"/>
            </w:pPr>
            <w:r>
              <w:rPr>
                <w:sz w:val="18"/>
                <w:szCs w:val="18"/>
              </w:rPr>
              <w:t>None — start here</w:t>
            </w:r>
          </w:p>
        </w:tc>
      </w:tr>
      <w:tr w:rsidR="00C712AE" w14:paraId="5FE035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47EB9D" w14:textId="77777777" w:rsidR="00C712AE" w:rsidRDefault="00000000">
            <w:pPr>
              <w:spacing w:before="20" w:after="20"/>
            </w:pPr>
            <w:r>
              <w:rPr>
                <w:sz w:val="18"/>
                <w:szCs w:val="18"/>
              </w:rPr>
              <w:t>T-02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26D202" w14:textId="77777777" w:rsidR="00C712AE" w:rsidRDefault="00000000">
            <w:pPr>
              <w:spacing w:before="20" w:after="20"/>
            </w:pPr>
            <w:r>
              <w:rPr>
                <w:sz w:val="18"/>
                <w:szCs w:val="18"/>
              </w:rPr>
              <w:t>New backend endpoint + extraction prompt + Jira route update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5366D2" w14:textId="77777777" w:rsidR="00C712AE" w:rsidRDefault="00000000">
            <w:pPr>
              <w:spacing w:before="20" w:after="20"/>
            </w:pPr>
            <w:r>
              <w:rPr>
                <w:sz w:val="18"/>
                <w:szCs w:val="18"/>
              </w:rPr>
              <w:t>src/routes/generate.ts (/extract-requirements), src/prompts/requirement-extraction.txt (3-field inference), src/routes/jira.ts (issueType + priority + Highest→Critical mapping)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9C8D2A" w14:textId="77777777" w:rsidR="00C712AE" w:rsidRDefault="00000000">
            <w:pPr>
              <w:spacing w:before="20" w:after="20"/>
            </w:pPr>
            <w:r>
              <w:rPr>
                <w:sz w:val="18"/>
                <w:szCs w:val="18"/>
              </w:rPr>
              <w:t>T-01</w:t>
            </w:r>
          </w:p>
        </w:tc>
      </w:tr>
      <w:tr w:rsidR="00C712AE" w14:paraId="1D0F58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781FC13" w14:textId="77777777" w:rsidR="00C712AE" w:rsidRDefault="00000000">
            <w:pPr>
              <w:spacing w:before="20" w:after="20"/>
            </w:pPr>
            <w:r>
              <w:rPr>
                <w:sz w:val="18"/>
                <w:szCs w:val="18"/>
              </w:rPr>
              <w:t>T-03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0B02E1C" w14:textId="77777777" w:rsidR="00C712AE" w:rsidRDefault="00000000">
            <w:pPr>
              <w:spacing w:before="20" w:after="20"/>
            </w:pPr>
            <w:r>
              <w:rPr>
                <w:sz w:val="18"/>
                <w:szCs w:val="18"/>
              </w:rPr>
              <w:t>RequirementTable 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1E5AD68" w14:textId="77777777" w:rsidR="00C712AE" w:rsidRDefault="00000000">
            <w:pPr>
              <w:spacing w:before="20" w:after="20"/>
            </w:pPr>
            <w:r>
              <w:rPr>
                <w:sz w:val="18"/>
                <w:szCs w:val="18"/>
              </w:rPr>
              <w:t>frontend/src/components/RequirementTable.tsx, styles.css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33A4253" w14:textId="77777777" w:rsidR="00C712AE" w:rsidRDefault="00000000">
            <w:pPr>
              <w:spacing w:before="20" w:after="20"/>
            </w:pPr>
            <w:r>
              <w:rPr>
                <w:sz w:val="18"/>
                <w:szCs w:val="18"/>
              </w:rPr>
              <w:t>T-01</w:t>
            </w:r>
          </w:p>
        </w:tc>
      </w:tr>
      <w:tr w:rsidR="00C712AE" w14:paraId="3D1FC5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BB360C" w14:textId="77777777" w:rsidR="00C712AE" w:rsidRDefault="00000000">
            <w:pPr>
              <w:spacing w:before="20" w:after="20"/>
            </w:pPr>
            <w:r>
              <w:rPr>
                <w:sz w:val="18"/>
                <w:szCs w:val="18"/>
              </w:rPr>
              <w:t>T-04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154D6A" w14:textId="77777777" w:rsidR="00C712AE" w:rsidRDefault="00000000">
            <w:pPr>
              <w:spacing w:before="20" w:after="20"/>
            </w:pPr>
            <w:r>
              <w:rPr>
                <w:sz w:val="18"/>
                <w:szCs w:val="18"/>
              </w:rPr>
              <w:t>Hook rewrites + App state wiring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47BA72" w14:textId="77777777" w:rsidR="00C712AE" w:rsidRDefault="00000000">
            <w:pPr>
              <w:spacing w:before="20" w:after="20"/>
            </w:pPr>
            <w:r>
              <w:rPr>
                <w:sz w:val="18"/>
                <w:szCs w:val="18"/>
              </w:rPr>
              <w:t>useTraceLMMessages.ts, App.tsx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C86035" w14:textId="77777777" w:rsidR="00C712AE" w:rsidRDefault="00000000">
            <w:pPr>
              <w:spacing w:before="20" w:after="20"/>
            </w:pPr>
            <w:r>
              <w:rPr>
                <w:sz w:val="18"/>
                <w:szCs w:val="18"/>
              </w:rPr>
              <w:t>T-01, T-02</w:t>
            </w:r>
          </w:p>
        </w:tc>
      </w:tr>
      <w:tr w:rsidR="00C712AE" w14:paraId="137273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6E19C21" w14:textId="77777777" w:rsidR="00C712AE" w:rsidRDefault="00000000">
            <w:pPr>
              <w:spacing w:before="20" w:after="20"/>
            </w:pPr>
            <w:r>
              <w:rPr>
                <w:sz w:val="18"/>
                <w:szCs w:val="18"/>
              </w:rPr>
              <w:t>T-05</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82F6074" w14:textId="77777777" w:rsidR="00C712AE" w:rsidRDefault="00000000">
            <w:pPr>
              <w:spacing w:before="20" w:after="20"/>
            </w:pPr>
            <w:r>
              <w:rPr>
                <w:sz w:val="18"/>
                <w:szCs w:val="18"/>
              </w:rPr>
              <w:t>RequirementsTab UI rebuild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C93FA09" w14:textId="77777777" w:rsidR="00C712AE" w:rsidRDefault="00000000">
            <w:pPr>
              <w:spacing w:before="20" w:after="20"/>
            </w:pPr>
            <w:r>
              <w:rPr>
                <w:sz w:val="18"/>
                <w:szCs w:val="18"/>
              </w:rPr>
              <w:t>RequirementsTab.tsx, RequirementsTab.test.tsx</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3EC1872" w14:textId="77777777" w:rsidR="00C712AE" w:rsidRDefault="00000000">
            <w:pPr>
              <w:spacing w:before="20" w:after="20"/>
            </w:pPr>
            <w:r>
              <w:rPr>
                <w:sz w:val="18"/>
                <w:szCs w:val="18"/>
              </w:rPr>
              <w:t>T-03, T-04</w:t>
            </w:r>
          </w:p>
        </w:tc>
      </w:tr>
      <w:tr w:rsidR="00C712AE" w14:paraId="1CE232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C7D386" w14:textId="77777777" w:rsidR="00C712AE" w:rsidRDefault="00000000">
            <w:pPr>
              <w:spacing w:before="20" w:after="20"/>
            </w:pPr>
            <w:r>
              <w:rPr>
                <w:sz w:val="18"/>
                <w:szCs w:val="18"/>
              </w:rPr>
              <w:lastRenderedPageBreak/>
              <w:t>T-06 (Optional)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0A735B" w14:textId="77777777" w:rsidR="00C712AE" w:rsidRDefault="00000000">
            <w:pPr>
              <w:spacing w:before="20" w:after="20"/>
            </w:pPr>
            <w:r>
              <w:rPr>
                <w:sz w:val="18"/>
                <w:szCs w:val="18"/>
              </w:rPr>
              <w:t>DB schema — instructions + extractedRequirements columns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F81BF6" w14:textId="77777777" w:rsidR="00C712AE" w:rsidRDefault="00000000">
            <w:pPr>
              <w:spacing w:before="20" w:after="20"/>
            </w:pPr>
            <w:r>
              <w:rPr>
                <w:sz w:val="18"/>
                <w:szCs w:val="18"/>
              </w:rPr>
              <w:t>prisma/schema.prisma, migration, generation.ts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558528" w14:textId="77777777" w:rsidR="00C712AE" w:rsidRDefault="00000000">
            <w:pPr>
              <w:spacing w:before="20" w:after="20"/>
            </w:pPr>
            <w:r>
              <w:rPr>
                <w:sz w:val="18"/>
                <w:szCs w:val="18"/>
              </w:rPr>
              <w:t>T-04 — parallel</w:t>
            </w:r>
          </w:p>
        </w:tc>
      </w:tr>
    </w:tbl>
    <w:p w14:paraId="2CC14305" w14:textId="77777777" w:rsidR="00C712AE" w:rsidRDefault="00C712AE">
      <w:pPr>
        <w:spacing w:after="160"/>
      </w:pPr>
    </w:p>
    <w:p w14:paraId="0D34DFCD" w14:textId="77777777" w:rsidR="00C712AE" w:rsidRDefault="00000000">
      <w:pPr>
        <w:pStyle w:val="Heading1"/>
      </w:pPr>
      <w:bookmarkStart w:id="26" w:name="_Toc233315585"/>
      <w:r>
        <w:t>8. Design &amp; UX Principles</w:t>
      </w:r>
      <w:bookmarkEnd w:id="26"/>
    </w:p>
    <w:p w14:paraId="407A6BCD" w14:textId="77777777" w:rsidR="00C712AE" w:rsidRDefault="00000000">
      <w:pPr>
        <w:pStyle w:val="Heading2"/>
      </w:pPr>
      <w:bookmarkStart w:id="27" w:name="_Toc233315586"/>
      <w:r>
        <w:t>8.1  RequirementTable Component Rules</w:t>
      </w:r>
      <w:bookmarkEnd w:id="27"/>
    </w:p>
    <w:p w14:paraId="33867762" w14:textId="77777777" w:rsidR="00C712AE" w:rsidRDefault="00000000">
      <w:pPr>
        <w:pStyle w:val="ListParagraph"/>
        <w:numPr>
          <w:ilvl w:val="0"/>
          <w:numId w:val="2"/>
        </w:numPr>
        <w:spacing w:before="40" w:after="40"/>
      </w:pPr>
      <w:r>
        <w:t>Each table instance is independent — upload table driven by uploadedRequirements[], Jira table driven by jiraRequirements[]. They share the same component but never share state.</w:t>
      </w:r>
    </w:p>
    <w:p w14:paraId="489EB142" w14:textId="77777777" w:rsidR="00C712AE" w:rsidRDefault="00000000">
      <w:pPr>
        <w:pStyle w:val="ListParagraph"/>
        <w:numPr>
          <w:ilvl w:val="0"/>
          <w:numId w:val="2"/>
        </w:numPr>
        <w:spacing w:before="40" w:after="40"/>
      </w:pPr>
      <w:r>
        <w:t>Req ID column: always &lt;span&gt;. Locked — never editable. This is the row identifier.</w:t>
      </w:r>
    </w:p>
    <w:p w14:paraId="0B0315D5" w14:textId="77777777" w:rsidR="00C712AE" w:rsidRDefault="00000000">
      <w:pPr>
        <w:pStyle w:val="ListParagraph"/>
        <w:numPr>
          <w:ilvl w:val="0"/>
          <w:numId w:val="2"/>
        </w:numPr>
        <w:spacing w:before="40" w:after="40"/>
      </w:pPr>
      <w:r>
        <w:t>Summary column: click-to-edit. Renders as 1-line truncated &lt;span&gt; (sticky). Click → &lt;input type="text"&gt;. Blur or Enter saves. Escape cancels and reverts. Only one cell may be in edit mode at a time — enforced by a shared editingCell: { rowId, col } | null state inside the component.</w:t>
      </w:r>
    </w:p>
    <w:p w14:paraId="10695297" w14:textId="77777777" w:rsidR="00C712AE" w:rsidRDefault="00000000">
      <w:pPr>
        <w:pStyle w:val="ListParagraph"/>
        <w:numPr>
          <w:ilvl w:val="0"/>
          <w:numId w:val="2"/>
        </w:numPr>
        <w:spacing w:before="40" w:after="40"/>
      </w:pPr>
      <w:r>
        <w:t>Description column: 1-line truncated preview only in the table cell, with a fade-out indicator at the right edge. Clicking anywhere on the row opens the Row Detail Panel (see below) — NOT an inline textarea. This is a deliberate layout decision to prevent the widest column from dominating the table on constrained viewports.</w:t>
      </w:r>
    </w:p>
    <w:p w14:paraId="339225E6" w14:textId="77777777" w:rsidR="00C712AE" w:rsidRDefault="00000000">
      <w:pPr>
        <w:pStyle w:val="ListParagraph"/>
        <w:numPr>
          <w:ilvl w:val="0"/>
          <w:numId w:val="2"/>
        </w:numPr>
        <w:spacing w:before="40" w:after="40"/>
      </w:pPr>
      <w:r>
        <w:t>Row Detail Panel: a slide-up panel anchored to the bottom of the section box (~200px tall). Opens on row click. Shows: Req ID (read-only label), full Description text in a click-to-edit &lt;textarea&gt; (auto-height, blur/Enter saves, Escape cancels), and a Close button. Dismissed by clicking outside, pressing Escape, or clicking Close. Only one panel open at a time — opening a new row closes the previous.</w:t>
      </w:r>
    </w:p>
    <w:p w14:paraId="08C4C77E" w14:textId="77777777" w:rsidR="00C712AE" w:rsidRDefault="00000000">
      <w:pPr>
        <w:pStyle w:val="ListParagraph"/>
        <w:numPr>
          <w:ilvl w:val="0"/>
          <w:numId w:val="2"/>
        </w:numPr>
        <w:spacing w:before="40" w:after="40"/>
      </w:pPr>
      <w:r>
        <w:t>Issue Type column: always-visible &lt;select&gt; with two options: Epic, Story. Editable immediately. Low-confidence rows (LLM uncertain) show a ? badge beside the dropdown using --text-tertiary. Badge clears on first selection.</w:t>
      </w:r>
    </w:p>
    <w:p w14:paraId="0025E593" w14:textId="77777777" w:rsidR="00C712AE" w:rsidRDefault="00000000">
      <w:pPr>
        <w:pStyle w:val="ListParagraph"/>
        <w:numPr>
          <w:ilvl w:val="0"/>
          <w:numId w:val="2"/>
        </w:numPr>
        <w:spacing w:before="40" w:after="40"/>
      </w:pPr>
      <w:r>
        <w:t>Requirement Type column: always-visible &lt;select&gt; with optgroup grouping — Functional group (Functional, Business Rule, Validation), Non-Functional group (Non-Functional, Security), Architecture group (Integration, Data), Experience group (UI/UX, Reporting), Governance group (Compliance). Jira-imported rows that default to "Functional" show an italic "(default)" label using --text-tertiary until the user changes the value.</w:t>
      </w:r>
    </w:p>
    <w:p w14:paraId="48E4DFBD" w14:textId="77777777" w:rsidR="00C712AE" w:rsidRDefault="00000000">
      <w:pPr>
        <w:pStyle w:val="ListParagraph"/>
        <w:numPr>
          <w:ilvl w:val="0"/>
          <w:numId w:val="2"/>
        </w:numPr>
        <w:spacing w:before="40" w:after="40"/>
      </w:pPr>
      <w:r>
        <w:t>Priority column: always-visible &lt;select&gt; with four options: Critical, High, Medium, Low. Editable immediately.</w:t>
      </w:r>
    </w:p>
    <w:p w14:paraId="0F683D5E" w14:textId="77777777" w:rsidR="00C712AE" w:rsidRDefault="00000000">
      <w:pPr>
        <w:pStyle w:val="ListParagraph"/>
        <w:numPr>
          <w:ilvl w:val="0"/>
          <w:numId w:val="2"/>
        </w:numPr>
        <w:spacing w:before="40" w:after="40"/>
      </w:pPr>
      <w:r>
        <w:t>Source badge: row-level chip, not a column. Uses --surface-2 background and --text-secondary text. Read-only. Never user-editable.</w:t>
      </w:r>
    </w:p>
    <w:p w14:paraId="2D06E9A2" w14:textId="77777777" w:rsidR="00C712AE" w:rsidRDefault="00000000">
      <w:pPr>
        <w:pStyle w:val="ListParagraph"/>
        <w:numPr>
          <w:ilvl w:val="0"/>
          <w:numId w:val="2"/>
        </w:numPr>
        <w:spacing w:before="40" w:after="40"/>
      </w:pPr>
      <w:r>
        <w:t>Column widths: Req ID fixed-narrow (sticky), Summary medium (sticky), Description medium (truncated preview — full content in Row Detail Panel), Issue Type fixed-narrow, Requirement Type medium, Priority fixed-narrow. Source badge at row start. Delete button at row end.</w:t>
      </w:r>
    </w:p>
    <w:p w14:paraId="7D3DC550" w14:textId="77777777" w:rsidR="00C712AE" w:rsidRDefault="00000000">
      <w:pPr>
        <w:pStyle w:val="ListParagraph"/>
        <w:numPr>
          <w:ilvl w:val="0"/>
          <w:numId w:val="2"/>
        </w:numPr>
        <w:spacing w:before="40" w:after="40"/>
      </w:pPr>
      <w:r>
        <w:t>Sticky columns: Req ID and Summary both use position: sticky with left: 0 and left: &lt;req-id-width&gt; respectively. z-index must be elevated above the scroll layer. These two columns are always visible regardless of horizontal scroll position.</w:t>
      </w:r>
    </w:p>
    <w:p w14:paraId="45C7899F" w14:textId="77777777" w:rsidR="00C712AE" w:rsidRDefault="00000000">
      <w:pPr>
        <w:pStyle w:val="ListParagraph"/>
        <w:numPr>
          <w:ilvl w:val="0"/>
          <w:numId w:val="2"/>
        </w:numPr>
        <w:spacing w:before="40" w:after="40"/>
      </w:pPr>
      <w:r>
        <w:t>Section box height is auto — expands to fit all rows. No fixed height, no internal scroll on the section box itself.</w:t>
      </w:r>
    </w:p>
    <w:p w14:paraId="12F76079" w14:textId="77777777" w:rsidR="00C712AE" w:rsidRDefault="00000000">
      <w:pPr>
        <w:pStyle w:val="ListParagraph"/>
        <w:numPr>
          <w:ilvl w:val="0"/>
          <w:numId w:val="2"/>
        </w:numPr>
        <w:spacing w:before="40" w:after="40"/>
      </w:pPr>
      <w:r>
        <w:lastRenderedPageBreak/>
        <w:t>Below 768px: table enables horizontal scroll. Req ID + Summary remain sticky. All other columns scroll off to the right. Row Detail Panel remains accessible via row click at any viewport width.</w:t>
      </w:r>
    </w:p>
    <w:p w14:paraId="373CAEEA" w14:textId="77777777" w:rsidR="00C712AE" w:rsidRDefault="00000000">
      <w:pPr>
        <w:pStyle w:val="ListParagraph"/>
        <w:numPr>
          <w:ilvl w:val="0"/>
          <w:numId w:val="2"/>
        </w:numPr>
        <w:spacing w:before="40" w:after="40"/>
      </w:pPr>
      <w:r>
        <w:t>Below 540px: table falls back to card layout — one card per requirement, all fields stacked vertically. Row Detail Panel continues to show full Description on card click.</w:t>
      </w:r>
    </w:p>
    <w:p w14:paraId="2E0F2040" w14:textId="77777777" w:rsidR="00C712AE" w:rsidRDefault="00000000">
      <w:pPr>
        <w:pStyle w:val="ListParagraph"/>
        <w:numPr>
          <w:ilvl w:val="0"/>
          <w:numId w:val="2"/>
        </w:numPr>
        <w:spacing w:before="40" w:after="40"/>
      </w:pPr>
      <w:r>
        <w:t>Row delete button (X) present on every row from day one. Clicking removes the row from the array state. No confirmation required for single row deletion — the action is easily reversed by re-uploading or re-pulling.</w:t>
      </w:r>
    </w:p>
    <w:p w14:paraId="1554F78B" w14:textId="77777777" w:rsidR="00C712AE" w:rsidRDefault="00000000">
      <w:pPr>
        <w:pStyle w:val="ListParagraph"/>
        <w:numPr>
          <w:ilvl w:val="0"/>
          <w:numId w:val="2"/>
        </w:numPr>
        <w:spacing w:before="40" w:after="40"/>
      </w:pPr>
      <w:r>
        <w:t>Empty state: when the array is empty, render the existing EmptyState component inside the section box.</w:t>
      </w:r>
    </w:p>
    <w:p w14:paraId="77A93D20" w14:textId="77777777" w:rsidR="00C712AE" w:rsidRDefault="00C712AE">
      <w:pPr>
        <w:spacing w:before="80"/>
      </w:pPr>
    </w:p>
    <w:p w14:paraId="329AE638" w14:textId="77777777" w:rsidR="00C712AE" w:rsidRDefault="00000000">
      <w:pPr>
        <w:pStyle w:val="Heading2"/>
      </w:pPr>
      <w:bookmarkStart w:id="28" w:name="_Toc233315587"/>
      <w:r>
        <w:t>8.2  Progressive Disclosure — Section 2 Loading Flow</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712AE" w14:paraId="1A148C5B" w14:textId="77777777">
        <w:tblPrEx>
          <w:tblCellMar>
            <w:top w:w="0" w:type="dxa"/>
            <w:bottom w:w="0" w:type="dxa"/>
          </w:tblCellMar>
        </w:tblPrEx>
        <w:trPr>
          <w:tblHeader/>
        </w:trPr>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B7EB3E7" w14:textId="77777777" w:rsidR="00C712AE" w:rsidRDefault="00000000">
            <w:r>
              <w:rPr>
                <w:b/>
                <w:bCs/>
                <w:color w:val="FFFFFF"/>
                <w:sz w:val="20"/>
                <w:szCs w:val="20"/>
              </w:rPr>
              <w:t>State</w:t>
            </w:r>
          </w:p>
        </w:tc>
        <w:tc>
          <w:tcPr>
            <w:tcW w:w="6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6C8A2A6" w14:textId="77777777" w:rsidR="00C712AE" w:rsidRDefault="00000000">
            <w:r>
              <w:rPr>
                <w:b/>
                <w:bCs/>
                <w:color w:val="FFFFFF"/>
                <w:sz w:val="20"/>
                <w:szCs w:val="20"/>
              </w:rPr>
              <w:t>UI Displayed</w:t>
            </w:r>
          </w:p>
        </w:tc>
      </w:tr>
      <w:tr w:rsidR="00C712AE" w14:paraId="6BCF73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1592E91" w14:textId="77777777" w:rsidR="00C712AE" w:rsidRDefault="00000000">
            <w:pPr>
              <w:spacing w:before="20" w:after="20"/>
            </w:pPr>
            <w:r>
              <w:rPr>
                <w:sz w:val="18"/>
                <w:szCs w:val="18"/>
              </w:rPr>
              <w:t>Idle (no file selected)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55C2A4B" w14:textId="77777777" w:rsidR="00C712AE" w:rsidRDefault="00000000">
            <w:pPr>
              <w:spacing w:before="20" w:after="20"/>
            </w:pPr>
            <w:r>
              <w:rPr>
                <w:sz w:val="18"/>
                <w:szCs w:val="18"/>
              </w:rPr>
              <w:t>Upload input only; "Upload &amp; Extract" button disabled</w:t>
            </w:r>
          </w:p>
        </w:tc>
      </w:tr>
      <w:tr w:rsidR="00C712AE" w14:paraId="63015F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84A588" w14:textId="77777777" w:rsidR="00C712AE" w:rsidRDefault="00000000">
            <w:pPr>
              <w:spacing w:before="20" w:after="20"/>
            </w:pPr>
            <w:r>
              <w:rPr>
                <w:sz w:val="18"/>
                <w:szCs w:val="18"/>
              </w:rPr>
              <w:t>File staged (not yet uploaded)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CF1910" w14:textId="77777777" w:rsidR="00C712AE" w:rsidRDefault="00000000">
            <w:pPr>
              <w:spacing w:before="20" w:after="20"/>
            </w:pPr>
            <w:r>
              <w:rPr>
                <w:sz w:val="18"/>
                <w:szCs w:val="18"/>
              </w:rPr>
              <w:t>File chip(s) shown; "Upload &amp; Extract" button enabled</w:t>
            </w:r>
          </w:p>
        </w:tc>
      </w:tr>
      <w:tr w:rsidR="00C712AE" w14:paraId="4DCD68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BFE954" w14:textId="77777777" w:rsidR="00C712AE" w:rsidRDefault="00000000">
            <w:pPr>
              <w:spacing w:before="20" w:after="20"/>
            </w:pPr>
            <w:r>
              <w:rPr>
                <w:sz w:val="18"/>
                <w:szCs w:val="18"/>
              </w:rPr>
              <w:t>Step B: Parsing in progress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B671CEC" w14:textId="77777777" w:rsidR="00C712AE" w:rsidRDefault="00000000">
            <w:pPr>
              <w:spacing w:before="20" w:after="20"/>
            </w:pPr>
            <w:r>
              <w:rPr>
                <w:sz w:val="18"/>
                <w:szCs w:val="18"/>
              </w:rPr>
              <w:t>Inline progress: "Parsing document..." with animated indicator</w:t>
            </w:r>
          </w:p>
        </w:tc>
      </w:tr>
      <w:tr w:rsidR="00C712AE" w14:paraId="276953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354747" w14:textId="77777777" w:rsidR="00C712AE" w:rsidRDefault="00000000">
            <w:pPr>
              <w:spacing w:before="20" w:after="20"/>
            </w:pPr>
            <w:r>
              <w:rPr>
                <w:sz w:val="18"/>
                <w:szCs w:val="18"/>
              </w:rPr>
              <w:t>Step C: Extracting in progress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FC62DC" w14:textId="77777777" w:rsidR="00C712AE" w:rsidRDefault="00000000">
            <w:pPr>
              <w:spacing w:before="20" w:after="20"/>
            </w:pPr>
            <w:r>
              <w:rPr>
                <w:sz w:val="18"/>
                <w:szCs w:val="18"/>
              </w:rPr>
              <w:t>Inline progress: "Analyzing and extracting requirements..." (10–30s)</w:t>
            </w:r>
          </w:p>
        </w:tc>
      </w:tr>
      <w:tr w:rsidR="00C712AE" w14:paraId="3A1DB4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EABF3CF" w14:textId="77777777" w:rsidR="00C712AE" w:rsidRDefault="00000000">
            <w:pPr>
              <w:spacing w:before="20" w:after="20"/>
            </w:pPr>
            <w:r>
              <w:rPr>
                <w:sz w:val="18"/>
                <w:szCs w:val="18"/>
              </w:rPr>
              <w:t>Extraction complete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5B4F4BC" w14:textId="77777777" w:rsidR="00C712AE" w:rsidRDefault="00000000">
            <w:pPr>
              <w:spacing w:before="20" w:after="20"/>
            </w:pPr>
            <w:r>
              <w:rPr>
                <w:sz w:val="18"/>
                <w:szCs w:val="18"/>
              </w:rPr>
              <w:t>RequirementTable renders with all rows; progress indicator dismissed</w:t>
            </w:r>
          </w:p>
        </w:tc>
      </w:tr>
      <w:tr w:rsidR="00C712AE" w14:paraId="485CD2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9EA0AC" w14:textId="77777777" w:rsidR="00C712AE" w:rsidRDefault="00000000">
            <w:pPr>
              <w:spacing w:before="20" w:after="20"/>
            </w:pPr>
            <w:r>
              <w:rPr>
                <w:sz w:val="18"/>
                <w:szCs w:val="18"/>
              </w:rPr>
              <w:t>Extraction failed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86A461" w14:textId="77777777" w:rsidR="00C712AE" w:rsidRDefault="00000000">
            <w:pPr>
              <w:spacing w:before="20" w:after="20"/>
            </w:pPr>
            <w:r>
              <w:rPr>
                <w:sz w:val="18"/>
                <w:szCs w:val="18"/>
              </w:rPr>
              <w:t>Inline error message + "Retry" button; no fallback to textarea</w:t>
            </w:r>
          </w:p>
        </w:tc>
      </w:tr>
    </w:tbl>
    <w:p w14:paraId="2BF38BD4" w14:textId="77777777" w:rsidR="00C712AE" w:rsidRDefault="00C712AE">
      <w:pPr>
        <w:spacing w:after="160"/>
      </w:pPr>
    </w:p>
    <w:p w14:paraId="3948050E" w14:textId="77777777" w:rsidR="00C712AE" w:rsidRDefault="00000000">
      <w:pPr>
        <w:pStyle w:val="Heading1"/>
      </w:pPr>
      <w:bookmarkStart w:id="29" w:name="_Toc233315588"/>
      <w:r>
        <w:t>9. Acceptance Criteria</w:t>
      </w:r>
      <w:bookmarkEnd w:id="29"/>
    </w:p>
    <w:p w14:paraId="1AF6B70A" w14:textId="77777777" w:rsidR="00C712AE" w:rsidRDefault="00000000">
      <w:pPr>
        <w:pStyle w:val="Heading2"/>
      </w:pPr>
      <w:bookmarkStart w:id="30" w:name="_Toc233315589"/>
      <w:r>
        <w:t>9.1  Generation Context Panel (Footer)</w:t>
      </w:r>
      <w:bookmarkEnd w:id="30"/>
    </w:p>
    <w:p w14:paraId="05D8C304" w14:textId="77777777" w:rsidR="00C712AE" w:rsidRDefault="00000000">
      <w:pPr>
        <w:pStyle w:val="ListParagraph"/>
        <w:numPr>
          <w:ilvl w:val="0"/>
          <w:numId w:val="2"/>
        </w:numPr>
        <w:spacing w:before="40" w:after="40"/>
      </w:pPr>
      <w:r>
        <w:t>Section 1 box is removed. The tab opens directly with Section 2 (Upload &amp; Extract Requirements) as the first visible element.</w:t>
      </w:r>
    </w:p>
    <w:p w14:paraId="67BE35C2" w14:textId="77777777" w:rsidR="00C712AE" w:rsidRDefault="00000000">
      <w:pPr>
        <w:pStyle w:val="ListParagraph"/>
        <w:numPr>
          <w:ilvl w:val="0"/>
          <w:numId w:val="2"/>
        </w:numPr>
        <w:spacing w:before="40" w:after="40"/>
      </w:pPr>
      <w:r>
        <w:t>A collapsible "Generation Context" toggle appears in the tab footer, directly above the requirements-reviewed checkbox and ⚡ Generate All Artifacts button.</w:t>
      </w:r>
    </w:p>
    <w:p w14:paraId="0721545B" w14:textId="77777777" w:rsidR="00C712AE" w:rsidRDefault="00000000">
      <w:pPr>
        <w:pStyle w:val="ListParagraph"/>
        <w:numPr>
          <w:ilvl w:val="0"/>
          <w:numId w:val="2"/>
        </w:numPr>
        <w:spacing w:before="40" w:after="40"/>
      </w:pPr>
      <w:r>
        <w:t>Panel is collapsed by default. Toggle label: "▸ Add generation context". Chevron rotates on expand.</w:t>
      </w:r>
    </w:p>
    <w:p w14:paraId="24ADEAB9" w14:textId="77777777" w:rsidR="00C712AE" w:rsidRDefault="00000000">
      <w:pPr>
        <w:pStyle w:val="ListParagraph"/>
        <w:numPr>
          <w:ilvl w:val="0"/>
          <w:numId w:val="2"/>
        </w:numPr>
        <w:spacing w:before="40" w:after="40"/>
      </w:pPr>
      <w:r>
        <w:t>When expanded: a single-line auto-grow textarea (max 4 lines) is revealed. Placeholder: "e.g. Focus on security edge cases, use BDD format, prioritise mobile flows".</w:t>
      </w:r>
    </w:p>
    <w:p w14:paraId="3F126F82" w14:textId="77777777" w:rsidR="00C712AE" w:rsidRDefault="00000000">
      <w:pPr>
        <w:pStyle w:val="ListParagraph"/>
        <w:numPr>
          <w:ilvl w:val="0"/>
          <w:numId w:val="2"/>
        </w:numPr>
        <w:spacing w:before="40" w:after="40"/>
      </w:pPr>
      <w:r>
        <w:t>When the field contains text: toggle label changes to "▾ Generation context added ●" with the dot rendered in --accent color.</w:t>
      </w:r>
    </w:p>
    <w:p w14:paraId="414C9FD3" w14:textId="77777777" w:rsidR="00C712AE" w:rsidRDefault="00000000">
      <w:pPr>
        <w:pStyle w:val="ListParagraph"/>
        <w:numPr>
          <w:ilvl w:val="0"/>
          <w:numId w:val="2"/>
        </w:numPr>
        <w:spacing w:before="40" w:after="40"/>
      </w:pPr>
      <w:r>
        <w:t>Field is not required — Generate All must work with an empty generation context if extractedRequirements is populated.</w:t>
      </w:r>
    </w:p>
    <w:p w14:paraId="339C3413" w14:textId="77777777" w:rsidR="00C712AE" w:rsidRDefault="00000000">
      <w:pPr>
        <w:pStyle w:val="ListParagraph"/>
        <w:numPr>
          <w:ilvl w:val="0"/>
          <w:numId w:val="2"/>
        </w:numPr>
        <w:spacing w:before="40" w:after="40"/>
      </w:pPr>
      <w:r>
        <w:t>instructionText is included in buildRequirementsPayload() output when non-empty. Serialized as "Instructions: &lt;text&gt;" at the top of the payload string.</w:t>
      </w:r>
    </w:p>
    <w:p w14:paraId="0A868F41" w14:textId="77777777" w:rsidR="00C712AE" w:rsidRDefault="00000000">
      <w:pPr>
        <w:pStyle w:val="ListParagraph"/>
        <w:numPr>
          <w:ilvl w:val="0"/>
          <w:numId w:val="2"/>
        </w:numPr>
        <w:spacing w:before="40" w:after="40"/>
      </w:pPr>
      <w:r>
        <w:t>Clear All resets instructionText to empty and collapses the panel.</w:t>
      </w:r>
    </w:p>
    <w:p w14:paraId="673255A0" w14:textId="77777777" w:rsidR="00C712AE" w:rsidRDefault="00C712AE">
      <w:pPr>
        <w:spacing w:before="80"/>
      </w:pPr>
    </w:p>
    <w:p w14:paraId="110BD0FE" w14:textId="77777777" w:rsidR="00C712AE" w:rsidRDefault="00000000">
      <w:pPr>
        <w:pStyle w:val="Heading2"/>
      </w:pPr>
      <w:bookmarkStart w:id="31" w:name="_Toc233315590"/>
      <w:r>
        <w:lastRenderedPageBreak/>
        <w:t>9.2  Section 2 — Upload &amp; Extract Requirements</w:t>
      </w:r>
      <w:bookmarkEnd w:id="31"/>
    </w:p>
    <w:p w14:paraId="0D5D490A" w14:textId="77777777" w:rsidR="00C712AE" w:rsidRDefault="00000000">
      <w:pPr>
        <w:pStyle w:val="ListParagraph"/>
        <w:numPr>
          <w:ilvl w:val="0"/>
          <w:numId w:val="2"/>
        </w:numPr>
        <w:spacing w:before="40" w:after="40"/>
      </w:pPr>
      <w:r>
        <w:t>Both input channels are always available simultaneously — file upload zone and manual text area can both have content at the same time</w:t>
      </w:r>
    </w:p>
    <w:p w14:paraId="4EC7B0EA" w14:textId="77777777" w:rsidR="00C712AE" w:rsidRDefault="00000000">
      <w:pPr>
        <w:pStyle w:val="ListParagraph"/>
        <w:numPr>
          <w:ilvl w:val="0"/>
          <w:numId w:val="2"/>
        </w:numPr>
        <w:spacing w:before="40" w:after="40"/>
      </w:pPr>
      <w:r>
        <w:t>Manual text area is collapsed by default ("▸ Also add requirements manually"). Expands on click. Shows filled indicator (●) in --accent when content is present.</w:t>
      </w:r>
    </w:p>
    <w:p w14:paraId="5DDAE842" w14:textId="77777777" w:rsidR="00C712AE" w:rsidRDefault="00000000">
      <w:pPr>
        <w:pStyle w:val="ListParagraph"/>
        <w:numPr>
          <w:ilvl w:val="0"/>
          <w:numId w:val="2"/>
        </w:numPr>
        <w:spacing w:before="40" w:after="40"/>
      </w:pPr>
      <w:r>
        <w:t>Extract button label adapts: "Extract from Document" (files only), "Extract Requirements" (manual only), "Extract All Requirements" (both active), disabled (neither active)</w:t>
      </w:r>
    </w:p>
    <w:p w14:paraId="320D115B" w14:textId="77777777" w:rsidR="00C712AE" w:rsidRDefault="00000000">
      <w:pPr>
        <w:pStyle w:val="ListParagraph"/>
        <w:numPr>
          <w:ilvl w:val="0"/>
          <w:numId w:val="2"/>
        </w:numPr>
        <w:spacing w:before="40" w:after="40"/>
      </w:pPr>
      <w:r>
        <w:t>When both channels are active: file text and manual text are concatenated client-side before a single POST /api/generate/extract-requirements call. No duplicate API calls.</w:t>
      </w:r>
    </w:p>
    <w:p w14:paraId="3A5FA0AF" w14:textId="77777777" w:rsidR="00C712AE" w:rsidRDefault="00000000">
      <w:pPr>
        <w:pStyle w:val="ListParagraph"/>
        <w:numPr>
          <w:ilvl w:val="0"/>
          <w:numId w:val="2"/>
        </w:numPr>
        <w:spacing w:before="40" w:after="40"/>
      </w:pPr>
      <w:r>
        <w:t>Resulting rows are assigned sequential REQ-IDs (REQ-001, REQ-002…) across the combined result regardless of which channel they originated from. All rows carry source badge "upload".</w:t>
      </w:r>
    </w:p>
    <w:p w14:paraId="01A41E23" w14:textId="77777777" w:rsidR="00C712AE" w:rsidRDefault="00000000">
      <w:pPr>
        <w:pStyle w:val="ListParagraph"/>
        <w:numPr>
          <w:ilvl w:val="0"/>
          <w:numId w:val="2"/>
        </w:numPr>
        <w:spacing w:before="40" w:after="40"/>
      </w:pPr>
      <w:r>
        <w:t>Table displays 6 columns: A. Req ID, B. Summary, C. Description (truncated preview), D. Issue Type, E. Requirement Type, F. Priority</w:t>
      </w:r>
    </w:p>
    <w:p w14:paraId="1024DFE9" w14:textId="77777777" w:rsidR="00C712AE" w:rsidRDefault="00000000">
      <w:pPr>
        <w:pStyle w:val="ListParagraph"/>
        <w:numPr>
          <w:ilvl w:val="0"/>
          <w:numId w:val="2"/>
        </w:numPr>
        <w:spacing w:before="40" w:after="40"/>
      </w:pPr>
      <w:r>
        <w:t>Req ID and Summary columns are sticky — always visible regardless of horizontal scroll position</w:t>
      </w:r>
    </w:p>
    <w:p w14:paraId="71AEB427" w14:textId="77777777" w:rsidR="00C712AE" w:rsidRDefault="00000000">
      <w:pPr>
        <w:pStyle w:val="ListParagraph"/>
        <w:numPr>
          <w:ilvl w:val="0"/>
          <w:numId w:val="2"/>
        </w:numPr>
        <w:spacing w:before="40" w:after="40"/>
      </w:pPr>
      <w:r>
        <w:t>Description column shows a 1-line truncated preview with a fade-out indicator. Clicking any row opens the Row Detail Panel showing the full description with a click-to-edit textarea. Only one panel is open at a time.</w:t>
      </w:r>
    </w:p>
    <w:p w14:paraId="56421E96" w14:textId="77777777" w:rsidR="00C712AE" w:rsidRDefault="00000000">
      <w:pPr>
        <w:pStyle w:val="ListParagraph"/>
        <w:numPr>
          <w:ilvl w:val="0"/>
          <w:numId w:val="2"/>
        </w:numPr>
        <w:spacing w:before="40" w:after="40"/>
      </w:pPr>
      <w:r>
        <w:t>Issue Type values are "Epic" or "Story" only — any other LLM output is treated as an extraction error</w:t>
      </w:r>
    </w:p>
    <w:p w14:paraId="419C3DA1" w14:textId="77777777" w:rsidR="00C712AE" w:rsidRDefault="00000000">
      <w:pPr>
        <w:pStyle w:val="ListParagraph"/>
        <w:numPr>
          <w:ilvl w:val="0"/>
          <w:numId w:val="2"/>
        </w:numPr>
        <w:spacing w:before="40" w:after="40"/>
      </w:pPr>
      <w:r>
        <w:t>Requirement Type values are one of the 10-value enum: Functional, Non-Functional, Business Rule, Validation, Security, Integration, UI/UX, Data, Reporting, Compliance — "Constraint" must never appear</w:t>
      </w:r>
    </w:p>
    <w:p w14:paraId="21F51ADD" w14:textId="77777777" w:rsidR="00C712AE" w:rsidRDefault="00000000">
      <w:pPr>
        <w:pStyle w:val="ListParagraph"/>
        <w:numPr>
          <w:ilvl w:val="0"/>
          <w:numId w:val="2"/>
        </w:numPr>
        <w:spacing w:before="40" w:after="40"/>
      </w:pPr>
      <w:r>
        <w:t>Low-confidence Issue Type cells show a "?" indicator; clears on first dropdown selection</w:t>
      </w:r>
    </w:p>
    <w:p w14:paraId="53144DCD" w14:textId="77777777" w:rsidR="00C712AE" w:rsidRDefault="00000000">
      <w:pPr>
        <w:pStyle w:val="ListParagraph"/>
        <w:numPr>
          <w:ilvl w:val="0"/>
          <w:numId w:val="2"/>
        </w:numPr>
        <w:spacing w:before="40" w:after="40"/>
      </w:pPr>
      <w:r>
        <w:t>Individual rows can be deleted with a row-level delete button</w:t>
      </w:r>
    </w:p>
    <w:p w14:paraId="4CF9902E" w14:textId="77777777" w:rsidR="00C712AE" w:rsidRDefault="00000000">
      <w:pPr>
        <w:pStyle w:val="ListParagraph"/>
        <w:numPr>
          <w:ilvl w:val="0"/>
          <w:numId w:val="2"/>
        </w:numPr>
        <w:spacing w:before="40" w:after="40"/>
      </w:pPr>
      <w:r>
        <w:t>If extraction fails, an inline error + retry button appears inside Section 2 — no fallback to textarea</w:t>
      </w:r>
    </w:p>
    <w:p w14:paraId="1D1D2555" w14:textId="77777777" w:rsidR="00C712AE" w:rsidRDefault="00000000">
      <w:pPr>
        <w:pStyle w:val="ListParagraph"/>
        <w:numPr>
          <w:ilvl w:val="0"/>
          <w:numId w:val="2"/>
        </w:numPr>
        <w:spacing w:before="40" w:after="40"/>
      </w:pPr>
      <w:r>
        <w:t>Section box height expands to fit all rows without internal scrolling</w:t>
      </w:r>
    </w:p>
    <w:p w14:paraId="022DE195" w14:textId="77777777" w:rsidR="00C712AE" w:rsidRDefault="00000000">
      <w:pPr>
        <w:pStyle w:val="ListParagraph"/>
        <w:numPr>
          <w:ilvl w:val="0"/>
          <w:numId w:val="2"/>
        </w:numPr>
        <w:spacing w:before="40" w:after="40"/>
      </w:pPr>
      <w:r>
        <w:t>Table is horizontally scrollable on viewports below 768px; Req ID + Summary columns remain sticky</w:t>
      </w:r>
    </w:p>
    <w:p w14:paraId="3533D158" w14:textId="77777777" w:rsidR="00C712AE" w:rsidRDefault="00000000">
      <w:pPr>
        <w:pStyle w:val="ListParagraph"/>
        <w:numPr>
          <w:ilvl w:val="0"/>
          <w:numId w:val="2"/>
        </w:numPr>
        <w:spacing w:before="40" w:after="40"/>
      </w:pPr>
      <w:r>
        <w:t>Below 540px: table falls back to card layout; Row Detail Panel accessible via card click</w:t>
      </w:r>
    </w:p>
    <w:p w14:paraId="1FF2EA00" w14:textId="77777777" w:rsidR="00C712AE" w:rsidRDefault="00000000">
      <w:pPr>
        <w:pStyle w:val="ListParagraph"/>
        <w:numPr>
          <w:ilvl w:val="0"/>
          <w:numId w:val="2"/>
        </w:numPr>
        <w:spacing w:before="40" w:after="40"/>
      </w:pPr>
      <w:r>
        <w:t>Clear All resets both input channels (uploadDrafts, parsedFiles, manualRequirementText) and clears uploadedRequirements[]</w:t>
      </w:r>
    </w:p>
    <w:p w14:paraId="4507C1FD" w14:textId="77777777" w:rsidR="00C712AE" w:rsidRDefault="00C712AE">
      <w:pPr>
        <w:spacing w:before="80"/>
      </w:pPr>
    </w:p>
    <w:p w14:paraId="55A9E565" w14:textId="77777777" w:rsidR="00C712AE" w:rsidRDefault="00000000">
      <w:pPr>
        <w:pStyle w:val="Heading2"/>
      </w:pPr>
      <w:bookmarkStart w:id="32" w:name="_Toc233315591"/>
      <w:r>
        <w:t>9.3  Section 3 — Pull from Jira</w:t>
      </w:r>
      <w:bookmarkEnd w:id="32"/>
    </w:p>
    <w:p w14:paraId="71D22F67" w14:textId="77777777" w:rsidR="00C712AE" w:rsidRDefault="00000000">
      <w:pPr>
        <w:pStyle w:val="ListParagraph"/>
        <w:numPr>
          <w:ilvl w:val="0"/>
          <w:numId w:val="2"/>
        </w:numPr>
        <w:spacing w:before="40" w:after="40"/>
      </w:pPr>
      <w:r>
        <w:t>Label stays "Pull from Jira" — no rename</w:t>
      </w:r>
    </w:p>
    <w:p w14:paraId="277168D9" w14:textId="77777777" w:rsidR="00C712AE" w:rsidRDefault="00000000">
      <w:pPr>
        <w:pStyle w:val="ListParagraph"/>
        <w:numPr>
          <w:ilvl w:val="0"/>
          <w:numId w:val="2"/>
        </w:numPr>
        <w:spacing w:before="40" w:after="40"/>
      </w:pPr>
      <w:r>
        <w:t>Button stays "Pull Jira Requirements" — no rename</w:t>
      </w:r>
    </w:p>
    <w:p w14:paraId="44D00BFF" w14:textId="77777777" w:rsidR="00C712AE" w:rsidRDefault="00000000">
      <w:pPr>
        <w:pStyle w:val="ListParagraph"/>
        <w:numPr>
          <w:ilvl w:val="0"/>
          <w:numId w:val="2"/>
        </w:numPr>
        <w:spacing w:before="40" w:after="40"/>
      </w:pPr>
      <w:r>
        <w:t>All Jira mode options (single, multiple, epic, multiStory) remain present and functional</w:t>
      </w:r>
    </w:p>
    <w:p w14:paraId="7C691431" w14:textId="77777777" w:rsidR="00C712AE" w:rsidRDefault="00000000">
      <w:pPr>
        <w:pStyle w:val="ListParagraph"/>
        <w:numPr>
          <w:ilvl w:val="0"/>
          <w:numId w:val="2"/>
        </w:numPr>
        <w:spacing w:before="40" w:after="40"/>
      </w:pPr>
      <w:r>
        <w:t>Pulled issues are displayed in the RequirementTable component instead of the previous flat &lt;ul&gt; list — this is the only behavioral change</w:t>
      </w:r>
    </w:p>
    <w:p w14:paraId="6638A4D8" w14:textId="77777777" w:rsidR="00C712AE" w:rsidRDefault="00000000">
      <w:pPr>
        <w:pStyle w:val="ListParagraph"/>
        <w:numPr>
          <w:ilvl w:val="0"/>
          <w:numId w:val="2"/>
        </w:numPr>
        <w:spacing w:before="40" w:after="40"/>
      </w:pPr>
      <w:r>
        <w:t>Req ID = Jira issue key (e.g. PROJ-123) — not auto-generated</w:t>
      </w:r>
    </w:p>
    <w:p w14:paraId="2618D4DA" w14:textId="77777777" w:rsidR="00C712AE" w:rsidRDefault="00000000">
      <w:pPr>
        <w:pStyle w:val="ListParagraph"/>
        <w:numPr>
          <w:ilvl w:val="0"/>
          <w:numId w:val="2"/>
        </w:numPr>
        <w:spacing w:before="40" w:after="40"/>
      </w:pPr>
      <w:r>
        <w:t>Issue Type populated from Jira issuetype.name; "Epic" and "Story" map directly — other types (Bug, Task, Sub-task) are passed through as-is and flagged visually</w:t>
      </w:r>
    </w:p>
    <w:p w14:paraId="21AA75A1" w14:textId="77777777" w:rsidR="00C712AE" w:rsidRDefault="00000000">
      <w:pPr>
        <w:pStyle w:val="ListParagraph"/>
        <w:numPr>
          <w:ilvl w:val="0"/>
          <w:numId w:val="2"/>
        </w:numPr>
        <w:spacing w:before="40" w:after="40"/>
      </w:pPr>
      <w:r>
        <w:t>Priority populated from Jira priority.name; "Highest" maps to "Critical"; fallback "Medium"</w:t>
      </w:r>
    </w:p>
    <w:p w14:paraId="236F7170" w14:textId="77777777" w:rsidR="00C712AE" w:rsidRDefault="00000000">
      <w:pPr>
        <w:pStyle w:val="ListParagraph"/>
        <w:numPr>
          <w:ilvl w:val="0"/>
          <w:numId w:val="2"/>
        </w:numPr>
        <w:spacing w:before="40" w:after="40"/>
      </w:pPr>
      <w:r>
        <w:lastRenderedPageBreak/>
        <w:t>Requirement Type defaults to "Functional" for all Jira imports — a "default" indicator is shown on the cell</w:t>
      </w:r>
    </w:p>
    <w:p w14:paraId="055FA843" w14:textId="77777777" w:rsidR="00C712AE" w:rsidRDefault="00000000">
      <w:pPr>
        <w:pStyle w:val="ListParagraph"/>
        <w:numPr>
          <w:ilvl w:val="0"/>
          <w:numId w:val="2"/>
        </w:numPr>
        <w:spacing w:before="40" w:after="40"/>
      </w:pPr>
      <w:r>
        <w:t>"Constraint" must never appear in the Requirement Type column — if old data contains it, display as "Non-Functional" with a warning indicator</w:t>
      </w:r>
    </w:p>
    <w:p w14:paraId="41C6CC42" w14:textId="77777777" w:rsidR="00C712AE" w:rsidRDefault="00C712AE">
      <w:pPr>
        <w:spacing w:before="80"/>
      </w:pPr>
    </w:p>
    <w:p w14:paraId="0296E97B" w14:textId="77777777" w:rsidR="00C712AE" w:rsidRDefault="00000000">
      <w:pPr>
        <w:pStyle w:val="Heading2"/>
      </w:pPr>
      <w:bookmarkStart w:id="33" w:name="_Toc233315592"/>
      <w:r>
        <w:t>9.4  Generation Pipeline</w:t>
      </w:r>
      <w:bookmarkEnd w:id="33"/>
    </w:p>
    <w:p w14:paraId="7287BD91" w14:textId="77777777" w:rsidR="00C712AE" w:rsidRDefault="00000000">
      <w:pPr>
        <w:pStyle w:val="ListParagraph"/>
        <w:numPr>
          <w:ilvl w:val="0"/>
          <w:numId w:val="2"/>
        </w:numPr>
        <w:spacing w:before="40" w:after="40"/>
      </w:pPr>
      <w:r>
        <w:t>generateAll() serializes extractedRequirements[] + instructionText into a plain-text string</w:t>
      </w:r>
    </w:p>
    <w:p w14:paraId="5C80521F" w14:textId="77777777" w:rsidR="00C712AE" w:rsidRDefault="00000000">
      <w:pPr>
        <w:pStyle w:val="ListParagraph"/>
        <w:numPr>
          <w:ilvl w:val="0"/>
          <w:numId w:val="2"/>
        </w:numPr>
        <w:spacing w:before="40" w:after="40"/>
      </w:pPr>
      <w:r>
        <w:t>The backend /api/generate/* endpoints receive the same "requirements: string" field as before — no backend contract change</w:t>
      </w:r>
    </w:p>
    <w:p w14:paraId="41DB5623" w14:textId="77777777" w:rsidR="00C712AE" w:rsidRDefault="00000000">
      <w:pPr>
        <w:pStyle w:val="ListParagraph"/>
        <w:numPr>
          <w:ilvl w:val="0"/>
          <w:numId w:val="2"/>
        </w:numPr>
        <w:spacing w:before="40" w:after="40"/>
      </w:pPr>
      <w:r>
        <w:t>TypeScript compiles with zero errors after all changes (npm run typecheck:all)</w:t>
      </w:r>
    </w:p>
    <w:p w14:paraId="1684659E" w14:textId="77777777" w:rsidR="00C712AE" w:rsidRDefault="00000000">
      <w:pPr>
        <w:pStyle w:val="ListParagraph"/>
        <w:numPr>
          <w:ilvl w:val="0"/>
          <w:numId w:val="2"/>
        </w:numPr>
        <w:spacing w:before="40" w:after="40"/>
      </w:pPr>
      <w:r>
        <w:t>All 70 existing tests continue to pass</w:t>
      </w:r>
    </w:p>
    <w:p w14:paraId="703B1D43" w14:textId="77777777" w:rsidR="00C712AE" w:rsidRDefault="00C712AE">
      <w:pPr>
        <w:spacing w:after="400"/>
      </w:pPr>
    </w:p>
    <w:p w14:paraId="26DE7C64" w14:textId="77777777" w:rsidR="00C712AE" w:rsidRDefault="00000000">
      <w:pPr>
        <w:pStyle w:val="Heading1"/>
      </w:pPr>
      <w:bookmarkStart w:id="34" w:name="_Toc233315593"/>
      <w:r>
        <w:t>10. Product Impact &amp; Market Positioning</w:t>
      </w:r>
      <w:bookmarkEnd w:id="34"/>
    </w:p>
    <w:p w14:paraId="4056D548" w14:textId="77777777" w:rsidR="00C712AE" w:rsidRDefault="00000000">
      <w:pPr>
        <w:spacing w:after="160"/>
      </w:pPr>
      <w:r>
        <w:t>This section captures the strategic significance of the Requirements Tab redesign beyond its technical scope. It is intended for product and business stakeholders evaluating the release impact.</w:t>
      </w:r>
    </w:p>
    <w:p w14:paraId="5E40F389" w14:textId="77777777" w:rsidR="00C712AE" w:rsidRDefault="00000000">
      <w:pPr>
        <w:pStyle w:val="Heading2"/>
      </w:pPr>
      <w:bookmarkStart w:id="35" w:name="_Toc233315594"/>
      <w:r>
        <w:t>10.1  Market Position Shift</w:t>
      </w:r>
      <w:bookmarkEnd w:id="35"/>
    </w:p>
    <w:p w14:paraId="7CCBBA70" w14:textId="77777777" w:rsidR="00C712AE" w:rsidRDefault="00000000">
      <w:pPr>
        <w:spacing w:after="120"/>
      </w:pPr>
      <w:r>
        <w:t xml:space="preserve">Before this change, TraceLMs Cloud operates as an </w:t>
      </w:r>
      <w:r>
        <w:rPr>
          <w:b/>
          <w:bCs/>
        </w:rPr>
        <w:t>"AI-assisted text editor"</w:t>
      </w:r>
      <w:r>
        <w:t xml:space="preserve"> — a tool that accelerates a process the user already controls manually. The user writes or pastes requirements; the AI generates artifacts from that text. The AI is additive, not transformative.</w:t>
      </w:r>
    </w:p>
    <w:p w14:paraId="2EBC5B91" w14:textId="77777777" w:rsidR="00C712AE" w:rsidRDefault="00000000">
      <w:pPr>
        <w:spacing w:after="120"/>
      </w:pPr>
      <w:r>
        <w:t xml:space="preserve">After this change, TraceLMs Cloud operates as an </w:t>
      </w:r>
      <w:r>
        <w:rPr>
          <w:b/>
          <w:bCs/>
          <w:color w:val="1A8C8C"/>
        </w:rPr>
        <w:t>"AI-powered requirements intelligence layer"</w:t>
      </w:r>
      <w:r>
        <w:t xml:space="preserve"> — the AI actively reads, classifies, and structures raw source material before any human touches it. The user's role shifts from author to reviewer. That is a fundamentally different product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2183"/>
        <w:gridCol w:w="2291"/>
        <w:gridCol w:w="3102"/>
      </w:tblGrid>
      <w:tr w:rsidR="00C712AE" w14:paraId="2B0BE43E" w14:textId="77777777">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B118D57" w14:textId="77777777" w:rsidR="00C712AE" w:rsidRDefault="00000000">
            <w:r>
              <w:rPr>
                <w:b/>
                <w:bCs/>
                <w:color w:val="FFFFFF"/>
                <w:sz w:val="20"/>
                <w:szCs w:val="20"/>
              </w:rPr>
              <w:t>Dimension</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B67F6E8" w14:textId="77777777" w:rsidR="00C712AE" w:rsidRDefault="00000000">
            <w:r>
              <w:rPr>
                <w:b/>
                <w:bCs/>
                <w:color w:val="FFFFFF"/>
                <w:sz w:val="20"/>
                <w:szCs w:val="20"/>
              </w:rPr>
              <w:t>Before (v0.1)</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E77F3E1" w14:textId="77777777" w:rsidR="00C712AE" w:rsidRDefault="00000000">
            <w:r>
              <w:rPr>
                <w:b/>
                <w:bCs/>
                <w:color w:val="FFFFFF"/>
                <w:sz w:val="20"/>
                <w:szCs w:val="20"/>
              </w:rPr>
              <w:t>After (v0.2)</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AD3D128" w14:textId="77777777" w:rsidR="00C712AE" w:rsidRDefault="00000000">
            <w:r>
              <w:rPr>
                <w:b/>
                <w:bCs/>
                <w:color w:val="FFFFFF"/>
                <w:sz w:val="20"/>
                <w:szCs w:val="20"/>
              </w:rPr>
              <w:t>Significance</w:t>
            </w:r>
          </w:p>
        </w:tc>
      </w:tr>
      <w:tr w:rsidR="00C712AE" w14:paraId="306C6F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23FE9FB" w14:textId="77777777" w:rsidR="00C712AE" w:rsidRDefault="00000000">
            <w:pPr>
              <w:spacing w:before="20" w:after="20"/>
            </w:pPr>
            <w:r>
              <w:rPr>
                <w:sz w:val="18"/>
                <w:szCs w:val="18"/>
              </w:rPr>
              <w:t>User role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8FFF249" w14:textId="77777777" w:rsidR="00C712AE" w:rsidRDefault="00000000">
            <w:pPr>
              <w:spacing w:before="20" w:after="20"/>
            </w:pPr>
            <w:r>
              <w:rPr>
                <w:sz w:val="18"/>
                <w:szCs w:val="18"/>
              </w:rPr>
              <w:t>Author — writes or pastes requirements manually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DFECBE4" w14:textId="77777777" w:rsidR="00C712AE" w:rsidRDefault="00000000">
            <w:pPr>
              <w:spacing w:before="20" w:after="20"/>
            </w:pPr>
            <w:r>
              <w:rPr>
                <w:sz w:val="18"/>
                <w:szCs w:val="18"/>
              </w:rPr>
              <w:t>Reviewer — audits and corrects AI-classified output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2E0AD7C" w14:textId="77777777" w:rsidR="00C712AE" w:rsidRDefault="00000000">
            <w:pPr>
              <w:spacing w:before="20" w:after="20"/>
            </w:pPr>
            <w:r>
              <w:rPr>
                <w:sz w:val="18"/>
                <w:szCs w:val="18"/>
              </w:rPr>
              <w:t>Reduces cognitive load; scales to larger documents</w:t>
            </w:r>
          </w:p>
        </w:tc>
      </w:tr>
      <w:tr w:rsidR="00C712AE" w14:paraId="2BDB94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EDFDA6" w14:textId="77777777" w:rsidR="00C712AE" w:rsidRDefault="00000000">
            <w:pPr>
              <w:spacing w:before="20" w:after="20"/>
            </w:pPr>
            <w:r>
              <w:rPr>
                <w:sz w:val="18"/>
                <w:szCs w:val="18"/>
              </w:rPr>
              <w:t>AI role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28A9AA" w14:textId="77777777" w:rsidR="00C712AE" w:rsidRDefault="00000000">
            <w:pPr>
              <w:spacing w:before="20" w:after="20"/>
            </w:pPr>
            <w:r>
              <w:rPr>
                <w:sz w:val="18"/>
                <w:szCs w:val="18"/>
              </w:rPr>
              <w:t>Generator — converts pre-written requirements to test artifacts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01A8DC" w14:textId="77777777" w:rsidR="00C712AE" w:rsidRDefault="00000000">
            <w:pPr>
              <w:spacing w:before="20" w:after="20"/>
            </w:pPr>
            <w:r>
              <w:rPr>
                <w:sz w:val="18"/>
                <w:szCs w:val="18"/>
              </w:rPr>
              <w:t>Extractor + Classifier + Generator — full pipeline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B7F26B" w14:textId="77777777" w:rsidR="00C712AE" w:rsidRDefault="00000000">
            <w:pPr>
              <w:spacing w:before="20" w:after="20"/>
            </w:pPr>
            <w:r>
              <w:rPr>
                <w:sz w:val="18"/>
                <w:szCs w:val="18"/>
              </w:rPr>
              <w:t>AI adds value at the input stage, not only the output stage</w:t>
            </w:r>
          </w:p>
        </w:tc>
      </w:tr>
      <w:tr w:rsidR="00C712AE" w14:paraId="0CF056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1EE9403" w14:textId="77777777" w:rsidR="00C712AE" w:rsidRDefault="00000000">
            <w:pPr>
              <w:spacing w:before="20" w:after="20"/>
            </w:pPr>
            <w:r>
              <w:rPr>
                <w:sz w:val="18"/>
                <w:szCs w:val="18"/>
              </w:rPr>
              <w:t>Data model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8B0F29F" w14:textId="77777777" w:rsidR="00C712AE" w:rsidRDefault="00000000">
            <w:pPr>
              <w:spacing w:before="20" w:after="20"/>
            </w:pPr>
            <w:r>
              <w:rPr>
                <w:sz w:val="18"/>
                <w:szCs w:val="18"/>
              </w:rPr>
              <w:t>Unstructured string (requirementText)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7589073" w14:textId="77777777" w:rsidR="00C712AE" w:rsidRDefault="00000000">
            <w:pPr>
              <w:spacing w:before="20" w:after="20"/>
            </w:pPr>
            <w:r>
              <w:rPr>
                <w:sz w:val="18"/>
                <w:szCs w:val="18"/>
              </w:rPr>
              <w:t>Typed structured rows (ExtractedRequirement[])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BAA3CEE" w14:textId="77777777" w:rsidR="00C712AE" w:rsidRDefault="00000000">
            <w:pPr>
              <w:spacing w:before="20" w:after="20"/>
            </w:pPr>
            <w:r>
              <w:rPr>
                <w:sz w:val="18"/>
                <w:szCs w:val="18"/>
              </w:rPr>
              <w:t>Downstream generation receives labelled, validated input</w:t>
            </w:r>
          </w:p>
        </w:tc>
      </w:tr>
      <w:tr w:rsidR="00C712AE" w14:paraId="02602A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2B614C" w14:textId="77777777" w:rsidR="00C712AE" w:rsidRDefault="00000000">
            <w:pPr>
              <w:spacing w:before="20" w:after="20"/>
            </w:pPr>
            <w:r>
              <w:rPr>
                <w:sz w:val="18"/>
                <w:szCs w:val="18"/>
              </w:rPr>
              <w:t>Traceability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408995" w14:textId="77777777" w:rsidR="00C712AE" w:rsidRDefault="00000000">
            <w:pPr>
              <w:spacing w:before="20" w:after="20"/>
            </w:pPr>
            <w:r>
              <w:rPr>
                <w:sz w:val="18"/>
                <w:szCs w:val="18"/>
              </w:rPr>
              <w:t>None — source is a blob of 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EB0567" w14:textId="77777777" w:rsidR="00C712AE" w:rsidRDefault="00000000">
            <w:pPr>
              <w:spacing w:before="20" w:after="20"/>
            </w:pPr>
            <w:r>
              <w:rPr>
                <w:sz w:val="18"/>
                <w:szCs w:val="18"/>
              </w:rPr>
              <w:t>Full — each row has Req ID, source badge, and type metadata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3B05F3" w14:textId="77777777" w:rsidR="00C712AE" w:rsidRDefault="00000000">
            <w:pPr>
              <w:spacing w:before="20" w:after="20"/>
            </w:pPr>
            <w:r>
              <w:rPr>
                <w:sz w:val="18"/>
                <w:szCs w:val="18"/>
              </w:rPr>
              <w:t>Enables future audit trails, coverage maps, and reporting</w:t>
            </w:r>
          </w:p>
        </w:tc>
      </w:tr>
      <w:tr w:rsidR="00C712AE" w14:paraId="49B1CB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E52CC53" w14:textId="77777777" w:rsidR="00C712AE" w:rsidRDefault="00000000">
            <w:pPr>
              <w:spacing w:before="20" w:after="20"/>
            </w:pPr>
            <w:r>
              <w:rPr>
                <w:sz w:val="18"/>
                <w:szCs w:val="18"/>
              </w:rPr>
              <w:t>Correction layer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97567F2" w14:textId="77777777" w:rsidR="00C712AE" w:rsidRDefault="00000000">
            <w:pPr>
              <w:spacing w:before="20" w:after="20"/>
            </w:pPr>
            <w:r>
              <w:rPr>
                <w:sz w:val="18"/>
                <w:szCs w:val="18"/>
              </w:rPr>
              <w:t>None — LLM output is final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8216695" w14:textId="77777777" w:rsidR="00C712AE" w:rsidRDefault="00000000">
            <w:pPr>
              <w:spacing w:before="20" w:after="20"/>
            </w:pPr>
            <w:r>
              <w:rPr>
                <w:sz w:val="18"/>
                <w:szCs w:val="18"/>
              </w:rPr>
              <w:t>Full inline editing — user has final authority on all fields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46960C2" w14:textId="77777777" w:rsidR="00C712AE" w:rsidRDefault="00000000">
            <w:pPr>
              <w:spacing w:before="20" w:after="20"/>
            </w:pPr>
            <w:r>
              <w:rPr>
                <w:sz w:val="18"/>
                <w:szCs w:val="18"/>
              </w:rPr>
              <w:t>Closes the trust gap with AI-generated classification</w:t>
            </w:r>
          </w:p>
        </w:tc>
      </w:tr>
      <w:tr w:rsidR="00C712AE" w14:paraId="344475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D592A6" w14:textId="77777777" w:rsidR="00C712AE" w:rsidRDefault="00000000">
            <w:pPr>
              <w:spacing w:before="20" w:after="20"/>
            </w:pPr>
            <w:r>
              <w:rPr>
                <w:sz w:val="18"/>
                <w:szCs w:val="18"/>
              </w:rPr>
              <w:lastRenderedPageBreak/>
              <w:t>Comparable tools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67CEC8" w14:textId="77777777" w:rsidR="00C712AE" w:rsidRDefault="00000000">
            <w:pPr>
              <w:spacing w:before="20" w:after="20"/>
            </w:pPr>
            <w:r>
              <w:rPr>
                <w:sz w:val="18"/>
                <w:szCs w:val="18"/>
              </w:rPr>
              <w:t>Copilot, basic AI chat assistants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74BEC0" w14:textId="77777777" w:rsidR="00C712AE" w:rsidRDefault="00000000">
            <w:pPr>
              <w:spacing w:before="20" w:after="20"/>
            </w:pPr>
            <w:r>
              <w:rPr>
                <w:sz w:val="18"/>
                <w:szCs w:val="18"/>
              </w:rPr>
              <w:t>Jira Align, Helix RM, IBM DOORS — structured requirements tools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C69B66" w14:textId="77777777" w:rsidR="00C712AE" w:rsidRDefault="00000000">
            <w:pPr>
              <w:spacing w:before="20" w:after="20"/>
            </w:pPr>
            <w:r>
              <w:rPr>
                <w:sz w:val="18"/>
                <w:szCs w:val="18"/>
              </w:rPr>
              <w:t>TraceLMs enters the requirements management market</w:t>
            </w:r>
          </w:p>
        </w:tc>
      </w:tr>
    </w:tbl>
    <w:p w14:paraId="414DCA4D" w14:textId="77777777" w:rsidR="00C712AE" w:rsidRDefault="00C712AE">
      <w:pPr>
        <w:spacing w:before="160"/>
      </w:pPr>
    </w:p>
    <w:p w14:paraId="6056D3F9" w14:textId="77777777" w:rsidR="00C712AE" w:rsidRDefault="00000000">
      <w:pPr>
        <w:pStyle w:val="Heading2"/>
      </w:pPr>
      <w:bookmarkStart w:id="36" w:name="_Toc233315595"/>
      <w:r>
        <w:t>10.2  What Actually Moves the Needle</w:t>
      </w:r>
      <w:bookmarkEnd w:id="36"/>
    </w:p>
    <w:p w14:paraId="7E0ED5CA" w14:textId="77777777" w:rsidR="00C712AE" w:rsidRDefault="00000000">
      <w:pPr>
        <w:spacing w:after="120"/>
      </w:pPr>
      <w:r>
        <w:t>Not every change in this redesign carries equal weight. The following three decisions create the meaningful product advancement: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3C30CF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1A2C9A86" w14:textId="77777777" w:rsidR="00C712AE" w:rsidRDefault="00000000">
            <w:pPr>
              <w:spacing w:before="40" w:after="40"/>
            </w:pPr>
            <w:r>
              <w:rPr>
                <w:b/>
                <w:bCs/>
              </w:rPr>
              <w:t xml:space="preserve">1. Structured extraction over raw text  </w:t>
            </w:r>
            <w:r>
              <w:t>The pipeline shift (upload → parse → LLM classify → typed rows) transforms the input layer from a notepad into a data pipeline. Downstream LLM prompts receive structured, labelled input — [Story][Security][High]: User Authentication — instead of unstructured prose. Extraction accuracy improves because the generation prompt has explicit metadata to reason about, not free-form text to re-interpret.</w:t>
            </w:r>
          </w:p>
        </w:tc>
      </w:tr>
    </w:tbl>
    <w:p w14:paraId="37873DFE" w14:textId="77777777" w:rsidR="00C712AE" w:rsidRDefault="00C712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7EFFD7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5A620FAA" w14:textId="77777777" w:rsidR="00C712AE" w:rsidRDefault="00000000">
            <w:pPr>
              <w:spacing w:before="40" w:after="40"/>
            </w:pPr>
            <w:r>
              <w:rPr>
                <w:b/>
                <w:bCs/>
              </w:rPr>
              <w:t xml:space="preserve">2. Inline editing as the trust bridge  </w:t>
            </w:r>
            <w:r>
              <w:t>The single largest adoption blocker for AI-powered tools is the question: "What did it do with my data?" Inline editing — always-visible dropdowns for classification fields, click-to-edit for text fields — makes AI output transparent and correctable. Users see exactly what the system classified, can fix it in-place, and proceed with confidence. This is not a convenience feature; it is the feature that makes AI-generated classification trustworthy enough to ship to stakeholders.</w:t>
            </w:r>
          </w:p>
        </w:tc>
      </w:tr>
    </w:tbl>
    <w:p w14:paraId="37EDF0AC" w14:textId="77777777" w:rsidR="00C712AE" w:rsidRDefault="00C712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5952C1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3E36D9EA" w14:textId="77777777" w:rsidR="00C712AE" w:rsidRDefault="00000000">
            <w:pPr>
              <w:spacing w:before="40" w:after="40"/>
            </w:pPr>
            <w:r>
              <w:rPr>
                <w:b/>
                <w:bCs/>
              </w:rPr>
              <w:t xml:space="preserve">3. Source provenance across two independent tables  </w:t>
            </w:r>
            <w:r>
              <w:t>Uploaded documents and Jira issues are different data sources with different ID schemes, different reliability, and different editorial workflows. Keeping them as independent tables with source badges makes provenance visible and auditable. A QA lead can delete a bad Jira pull without touching the uploaded SRS. They can see at a glance which requirements came from the spec and which from the backlog. This is baseline behavior in any mature requirements management tool.</w:t>
            </w:r>
          </w:p>
        </w:tc>
      </w:tr>
    </w:tbl>
    <w:p w14:paraId="56CD570C" w14:textId="77777777" w:rsidR="00C712AE" w:rsidRDefault="00C712AE">
      <w:pPr>
        <w:spacing w:after="160"/>
      </w:pPr>
    </w:p>
    <w:p w14:paraId="1E913F2D" w14:textId="77777777" w:rsidR="00C712AE" w:rsidRDefault="00000000">
      <w:pPr>
        <w:pStyle w:val="Heading2"/>
      </w:pPr>
      <w:bookmarkStart w:id="37" w:name="_Toc233315596"/>
      <w:r>
        <w:t>10.3  User Benefits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C712AE" w14:paraId="5B0F575F"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53176B1" w14:textId="77777777" w:rsidR="00C712AE" w:rsidRDefault="00000000">
            <w:r>
              <w:rPr>
                <w:b/>
                <w:bCs/>
                <w:color w:val="FFFFFF"/>
                <w:sz w:val="20"/>
                <w:szCs w:val="20"/>
              </w:rPr>
              <w:t>User Segment</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5A339DF" w14:textId="77777777" w:rsidR="00C712AE" w:rsidRDefault="00000000">
            <w:r>
              <w:rPr>
                <w:b/>
                <w:bCs/>
                <w:color w:val="FFFFFF"/>
                <w:sz w:val="20"/>
                <w:szCs w:val="20"/>
              </w:rPr>
              <w:t>Current Pain</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1EFE41F" w14:textId="77777777" w:rsidR="00C712AE" w:rsidRDefault="00000000">
            <w:r>
              <w:rPr>
                <w:b/>
                <w:bCs/>
                <w:color w:val="FFFFFF"/>
                <w:sz w:val="20"/>
                <w:szCs w:val="20"/>
              </w:rPr>
              <w:t>Benefit After Redesign</w:t>
            </w:r>
          </w:p>
        </w:tc>
      </w:tr>
      <w:tr w:rsidR="00C712AE" w14:paraId="7C5C50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697B6BE" w14:textId="77777777" w:rsidR="00C712AE" w:rsidRDefault="00000000">
            <w:pPr>
              <w:spacing w:before="20" w:after="20"/>
            </w:pPr>
            <w:r>
              <w:rPr>
                <w:sz w:val="18"/>
                <w:szCs w:val="18"/>
              </w:rPr>
              <w:t>QA Lead (50+ requirements)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54A920F" w14:textId="77777777" w:rsidR="00C712AE" w:rsidRDefault="00000000">
            <w:pPr>
              <w:spacing w:before="20" w:after="20"/>
            </w:pPr>
            <w:r>
              <w:rPr>
                <w:sz w:val="18"/>
                <w:szCs w:val="18"/>
              </w:rPr>
              <w:t>Must manually type or paste requirements; no classification; no provenance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8D206D2" w14:textId="77777777" w:rsidR="00C712AE" w:rsidRDefault="00000000">
            <w:pPr>
              <w:spacing w:before="20" w:after="20"/>
            </w:pPr>
            <w:r>
              <w:rPr>
                <w:sz w:val="18"/>
                <w:szCs w:val="18"/>
              </w:rPr>
              <w:t>Upload SRS → AI extracts and classifies all requirements in 10–30s; review table; generate test cases</w:t>
            </w:r>
          </w:p>
        </w:tc>
      </w:tr>
      <w:tr w:rsidR="00C712AE" w14:paraId="169AF1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90B585" w14:textId="77777777" w:rsidR="00C712AE" w:rsidRDefault="00000000">
            <w:pPr>
              <w:spacing w:before="20" w:after="20"/>
            </w:pPr>
            <w:r>
              <w:rPr>
                <w:sz w:val="18"/>
                <w:szCs w:val="18"/>
              </w:rPr>
              <w:t>QA Engineer (Jira-heavy teams)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90AF11" w14:textId="77777777" w:rsidR="00C712AE" w:rsidRDefault="00000000">
            <w:pPr>
              <w:spacing w:before="20" w:after="20"/>
            </w:pPr>
            <w:r>
              <w:rPr>
                <w:sz w:val="18"/>
                <w:szCs w:val="18"/>
              </w:rPr>
              <w:t>Pulls Jira issues into a flat list; cannot see type, priority, or source at a glance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9913D8" w14:textId="77777777" w:rsidR="00C712AE" w:rsidRDefault="00000000">
            <w:pPr>
              <w:spacing w:before="20" w:after="20"/>
            </w:pPr>
            <w:r>
              <w:rPr>
                <w:sz w:val="18"/>
                <w:szCs w:val="18"/>
              </w:rPr>
              <w:t>Jira pull renders a structured table with Issue Type, Priority, and source badge; classify gaps before generation</w:t>
            </w:r>
          </w:p>
        </w:tc>
      </w:tr>
      <w:tr w:rsidR="00C712AE" w14:paraId="4092FE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13C19DF" w14:textId="77777777" w:rsidR="00C712AE" w:rsidRDefault="00000000">
            <w:pPr>
              <w:spacing w:before="20" w:after="20"/>
            </w:pPr>
            <w:r>
              <w:rPr>
                <w:sz w:val="18"/>
                <w:szCs w:val="18"/>
              </w:rPr>
              <w:t>Product Manager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9B96146" w14:textId="77777777" w:rsidR="00C712AE" w:rsidRDefault="00000000">
            <w:pPr>
              <w:spacing w:before="20" w:after="20"/>
            </w:pPr>
            <w:r>
              <w:rPr>
                <w:sz w:val="18"/>
                <w:szCs w:val="18"/>
              </w:rPr>
              <w:t>No visibility into how requirements map to Epic vs Story scope before test case generation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7D56511" w14:textId="77777777" w:rsidR="00C712AE" w:rsidRDefault="00000000">
            <w:pPr>
              <w:spacing w:before="20" w:after="20"/>
            </w:pPr>
            <w:r>
              <w:rPr>
                <w:sz w:val="18"/>
                <w:szCs w:val="18"/>
              </w:rPr>
              <w:t>Issue Type column (Epic/Story) makes requirement scope explicit; PM can correct misclassifications before QA runs</w:t>
            </w:r>
          </w:p>
        </w:tc>
      </w:tr>
      <w:tr w:rsidR="00C712AE" w14:paraId="37363D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2F50EE" w14:textId="77777777" w:rsidR="00C712AE" w:rsidRDefault="00000000">
            <w:pPr>
              <w:spacing w:before="20" w:after="20"/>
            </w:pPr>
            <w:r>
              <w:rPr>
                <w:sz w:val="18"/>
                <w:szCs w:val="18"/>
              </w:rPr>
              <w:lastRenderedPageBreak/>
              <w:t>New user (first session)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40A934" w14:textId="77777777" w:rsidR="00C712AE" w:rsidRDefault="00000000">
            <w:pPr>
              <w:spacing w:before="20" w:after="20"/>
            </w:pPr>
            <w:r>
              <w:rPr>
                <w:sz w:val="18"/>
                <w:szCs w:val="18"/>
              </w:rPr>
              <w:t>Must understand that the textarea drives AI generation; unclear input contract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A81B8F" w14:textId="77777777" w:rsidR="00C712AE" w:rsidRDefault="00000000">
            <w:pPr>
              <w:spacing w:before="20" w:after="20"/>
            </w:pPr>
            <w:r>
              <w:rPr>
                <w:sz w:val="18"/>
                <w:szCs w:val="18"/>
              </w:rPr>
              <w:t>Structured table makes the contract explicit — what goes in determines what comes out; learning curve reduced</w:t>
            </w:r>
          </w:p>
        </w:tc>
      </w:tr>
      <w:tr w:rsidR="00C712AE" w14:paraId="223E7E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6EEB1AD" w14:textId="77777777" w:rsidR="00C712AE" w:rsidRDefault="00000000">
            <w:pPr>
              <w:spacing w:before="20" w:after="20"/>
            </w:pPr>
            <w:r>
              <w:rPr>
                <w:sz w:val="18"/>
                <w:szCs w:val="18"/>
              </w:rPr>
              <w:t>Enterprise QA (compliance)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E231482" w14:textId="77777777" w:rsidR="00C712AE" w:rsidRDefault="00000000">
            <w:pPr>
              <w:spacing w:before="20" w:after="20"/>
            </w:pPr>
            <w:r>
              <w:rPr>
                <w:sz w:val="18"/>
                <w:szCs w:val="18"/>
              </w:rPr>
              <w:t>No traceability from requirement source to test case; cannot audit coverage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2D6B730" w14:textId="77777777" w:rsidR="00C712AE" w:rsidRDefault="00000000">
            <w:pPr>
              <w:spacing w:before="20" w:after="20"/>
            </w:pPr>
            <w:r>
              <w:rPr>
                <w:sz w:val="18"/>
                <w:szCs w:val="18"/>
              </w:rPr>
              <w:t>Req ID + source badge on every row enables future traceability reports linking requirement → test case → Xray push</w:t>
            </w:r>
          </w:p>
        </w:tc>
      </w:tr>
    </w:tbl>
    <w:p w14:paraId="52987023" w14:textId="77777777" w:rsidR="00C712AE" w:rsidRDefault="00C712AE">
      <w:pPr>
        <w:spacing w:before="160"/>
      </w:pPr>
    </w:p>
    <w:p w14:paraId="3D12DC56" w14:textId="77777777" w:rsidR="00C712AE" w:rsidRDefault="00000000">
      <w:pPr>
        <w:pStyle w:val="Heading2"/>
      </w:pPr>
      <w:bookmarkStart w:id="38" w:name="_Toc233315597"/>
      <w:r>
        <w:t>10.4  Table Width — Design Decision (6-Column Layout)</w:t>
      </w:r>
      <w:bookmarkEnd w:id="38"/>
    </w:p>
    <w:p w14:paraId="179B9F1E" w14:textId="77777777" w:rsidR="00C712AE" w:rsidRDefault="00000000">
      <w:pPr>
        <w:spacing w:after="120"/>
      </w:pPr>
      <w:r>
        <w:t>A 6-column table on ~1060px available content width (1280px viewport − 220px sidebar) is viable but requires a deliberate column strategy. Description is the problem column — requirement text runs 200–500 characters and cannot be column-constrained without becoming unreadable.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12AE" w14:paraId="0FF6CB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48340D80" w14:textId="77777777" w:rsidR="00C712AE" w:rsidRDefault="00000000">
            <w:pPr>
              <w:spacing w:before="40" w:after="40"/>
            </w:pPr>
            <w:r>
              <w:rPr>
                <w:b/>
                <w:bCs/>
              </w:rPr>
              <w:t xml:space="preserve">Recommended Pattern: Sticky first two columns + row detail panel  </w:t>
            </w:r>
            <w:r>
              <w:t>Req ID and Summary are sticky (left: 0, position: sticky) — these are the scan columns. Issue Type, Requirement Type, and Priority are fixed-width dropdowns — compact. Description is shown as a 1-line truncated preview in the table cell; clicking the row opens a slide-up detail panel (anchored to the bottom of the section box, ~200px tall) with the full description and click-to-edit textarea. Dismiss with click-outside or Escape. This pattern is identical to how Jira, Linear, and Notion handle long text in list views — users already know it.</w:t>
            </w:r>
          </w:p>
        </w:tc>
      </w:tr>
    </w:tbl>
    <w:p w14:paraId="09F9460C" w14:textId="77777777" w:rsidR="00C712AE" w:rsidRDefault="00C712A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60"/>
        <w:gridCol w:w="4000"/>
      </w:tblGrid>
      <w:tr w:rsidR="00C712AE" w14:paraId="3B3DB05B" w14:textId="77777777">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B00E7C4" w14:textId="77777777" w:rsidR="00C712AE" w:rsidRDefault="00000000">
            <w:r>
              <w:rPr>
                <w:b/>
                <w:bCs/>
                <w:color w:val="FFFFFF"/>
                <w:sz w:val="20"/>
                <w:szCs w:val="20"/>
              </w:rPr>
              <w:t>Column</w:t>
            </w:r>
          </w:p>
        </w:tc>
        <w:tc>
          <w:tcPr>
            <w:tcW w:w="3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CC826E4" w14:textId="77777777" w:rsidR="00C712AE" w:rsidRDefault="00000000">
            <w:r>
              <w:rPr>
                <w:b/>
                <w:bCs/>
                <w:color w:val="FFFFFF"/>
                <w:sz w:val="20"/>
                <w:szCs w:val="20"/>
              </w:rPr>
              <w:t>Table Behaviour</w:t>
            </w:r>
          </w:p>
        </w:tc>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588C6C2" w14:textId="77777777" w:rsidR="00C712AE" w:rsidRDefault="00000000">
            <w:r>
              <w:rPr>
                <w:b/>
                <w:bCs/>
                <w:color w:val="FFFFFF"/>
                <w:sz w:val="20"/>
                <w:szCs w:val="20"/>
              </w:rPr>
              <w:t>Full Content Access</w:t>
            </w:r>
          </w:p>
        </w:tc>
      </w:tr>
      <w:tr w:rsidR="00C712AE" w14:paraId="6B7303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8A36F85" w14:textId="77777777" w:rsidR="00C712AE" w:rsidRDefault="00000000">
            <w:pPr>
              <w:spacing w:before="20" w:after="20"/>
            </w:pPr>
            <w:r>
              <w:rPr>
                <w:sz w:val="18"/>
                <w:szCs w:val="18"/>
              </w:rPr>
              <w:t>Req ID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FA20B3" w14:textId="77777777" w:rsidR="00C712AE" w:rsidRDefault="00000000">
            <w:pPr>
              <w:spacing w:before="20" w:after="20"/>
            </w:pPr>
            <w:r>
              <w:rPr>
                <w:sz w:val="18"/>
                <w:szCs w:val="18"/>
              </w:rPr>
              <w:t>Sticky — always visible. Fixed narrow width.</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6C555A2" w14:textId="77777777" w:rsidR="00C712AE" w:rsidRDefault="00000000">
            <w:pPr>
              <w:spacing w:before="20" w:after="20"/>
            </w:pPr>
            <w:r>
              <w:rPr>
                <w:sz w:val="18"/>
                <w:szCs w:val="18"/>
              </w:rPr>
              <w:t>In-table (short value — no expansion needed)</w:t>
            </w:r>
          </w:p>
        </w:tc>
      </w:tr>
      <w:tr w:rsidR="00C712AE" w14:paraId="26A48E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4E3263" w14:textId="77777777" w:rsidR="00C712AE" w:rsidRDefault="00000000">
            <w:pPr>
              <w:spacing w:before="20" w:after="20"/>
            </w:pPr>
            <w:r>
              <w:rPr>
                <w:sz w:val="18"/>
                <w:szCs w:val="18"/>
              </w:rPr>
              <w:t>Summary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EFD3CF" w14:textId="77777777" w:rsidR="00C712AE" w:rsidRDefault="00000000">
            <w:pPr>
              <w:spacing w:before="20" w:after="20"/>
            </w:pPr>
            <w:r>
              <w:rPr>
                <w:sz w:val="18"/>
                <w:szCs w:val="18"/>
              </w:rPr>
              <w:t>Sticky — always visible. 1-line truncated.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9D8FDB" w14:textId="77777777" w:rsidR="00C712AE" w:rsidRDefault="00000000">
            <w:pPr>
              <w:spacing w:before="20" w:after="20"/>
            </w:pPr>
            <w:r>
              <w:rPr>
                <w:sz w:val="18"/>
                <w:szCs w:val="18"/>
              </w:rPr>
              <w:t>In-table (click-to-edit input — full value visible on focus)</w:t>
            </w:r>
          </w:p>
        </w:tc>
      </w:tr>
      <w:tr w:rsidR="00C712AE" w14:paraId="7B024F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1FC1C26" w14:textId="77777777" w:rsidR="00C712AE" w:rsidRDefault="00000000">
            <w:pPr>
              <w:spacing w:before="20" w:after="20"/>
            </w:pPr>
            <w:r>
              <w:rPr>
                <w:sz w:val="18"/>
                <w:szCs w:val="18"/>
              </w:rPr>
              <w:t>Description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FD08824" w14:textId="77777777" w:rsidR="00C712AE" w:rsidRDefault="00000000">
            <w:pPr>
              <w:spacing w:before="20" w:after="20"/>
            </w:pPr>
            <w:r>
              <w:rPr>
                <w:sz w:val="18"/>
                <w:szCs w:val="18"/>
              </w:rPr>
              <w:t>1-line truncated preview. Faded fade-out indicator.</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E03989B" w14:textId="77777777" w:rsidR="00C712AE" w:rsidRDefault="00000000">
            <w:pPr>
              <w:spacing w:before="20" w:after="20"/>
            </w:pPr>
            <w:r>
              <w:rPr>
                <w:sz w:val="18"/>
                <w:szCs w:val="18"/>
              </w:rPr>
              <w:t>Row detail panel (slide-up) — full text + click-to-edit textarea</w:t>
            </w:r>
          </w:p>
        </w:tc>
      </w:tr>
      <w:tr w:rsidR="00C712AE" w14:paraId="3C4CF9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BA1945" w14:textId="77777777" w:rsidR="00C712AE" w:rsidRDefault="00000000">
            <w:pPr>
              <w:spacing w:before="20" w:after="20"/>
            </w:pPr>
            <w:r>
              <w:rPr>
                <w:sz w:val="18"/>
                <w:szCs w:val="18"/>
              </w:rPr>
              <w:t>Issue Type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683F9C" w14:textId="77777777" w:rsidR="00C712AE" w:rsidRDefault="00000000">
            <w:pPr>
              <w:spacing w:before="20" w:after="20"/>
            </w:pPr>
            <w:r>
              <w:rPr>
                <w:sz w:val="18"/>
                <w:szCs w:val="18"/>
              </w:rPr>
              <w:t>Always-visible &lt;select&gt; dropdown. Fixed narrow width.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5D31D1" w14:textId="77777777" w:rsidR="00C712AE" w:rsidRDefault="00000000">
            <w:pPr>
              <w:spacing w:before="20" w:after="20"/>
            </w:pPr>
            <w:r>
              <w:rPr>
                <w:sz w:val="18"/>
                <w:szCs w:val="18"/>
              </w:rPr>
              <w:t>In-table (2 options — no expansion needed)</w:t>
            </w:r>
          </w:p>
        </w:tc>
      </w:tr>
      <w:tr w:rsidR="00C712AE" w14:paraId="558A2E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0018819" w14:textId="77777777" w:rsidR="00C712AE" w:rsidRDefault="00000000">
            <w:pPr>
              <w:spacing w:before="20" w:after="20"/>
            </w:pPr>
            <w:r>
              <w:rPr>
                <w:sz w:val="18"/>
                <w:szCs w:val="18"/>
              </w:rPr>
              <w:t>Requirement Type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5CF0E1D" w14:textId="77777777" w:rsidR="00C712AE" w:rsidRDefault="00000000">
            <w:pPr>
              <w:spacing w:before="20" w:after="20"/>
            </w:pPr>
            <w:r>
              <w:rPr>
                <w:sz w:val="18"/>
                <w:szCs w:val="18"/>
              </w:rPr>
              <w:t>Always-visible &lt;select&gt; dropdown. Medium width.</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35D18B8" w14:textId="77777777" w:rsidR="00C712AE" w:rsidRDefault="00000000">
            <w:pPr>
              <w:spacing w:before="20" w:after="20"/>
            </w:pPr>
            <w:r>
              <w:rPr>
                <w:sz w:val="18"/>
                <w:szCs w:val="18"/>
              </w:rPr>
              <w:t>In-table (optgroup dropdown — all 10 options visible on open)</w:t>
            </w:r>
          </w:p>
        </w:tc>
      </w:tr>
      <w:tr w:rsidR="00C712AE" w14:paraId="65A8DD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322DF0" w14:textId="77777777" w:rsidR="00C712AE" w:rsidRDefault="00000000">
            <w:pPr>
              <w:spacing w:before="20" w:after="20"/>
            </w:pPr>
            <w:r>
              <w:rPr>
                <w:sz w:val="18"/>
                <w:szCs w:val="18"/>
              </w:rPr>
              <w:t>Priority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192441" w14:textId="77777777" w:rsidR="00C712AE" w:rsidRDefault="00000000">
            <w:pPr>
              <w:spacing w:before="20" w:after="20"/>
            </w:pPr>
            <w:r>
              <w:rPr>
                <w:sz w:val="18"/>
                <w:szCs w:val="18"/>
              </w:rPr>
              <w:t>Always-visible &lt;select&gt; dropdown. Fixed narrow width.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90CA2B" w14:textId="77777777" w:rsidR="00C712AE" w:rsidRDefault="00000000">
            <w:pPr>
              <w:spacing w:before="20" w:after="20"/>
            </w:pPr>
            <w:r>
              <w:rPr>
                <w:sz w:val="18"/>
                <w:szCs w:val="18"/>
              </w:rPr>
              <w:t>In-table (4 options — no expansion needed)</w:t>
            </w:r>
          </w:p>
        </w:tc>
      </w:tr>
      <w:tr w:rsidR="00C712AE" w14:paraId="33C02E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A544612" w14:textId="77777777" w:rsidR="00C712AE" w:rsidRDefault="00000000">
            <w:pPr>
              <w:spacing w:before="20" w:after="20"/>
            </w:pPr>
            <w:r>
              <w:rPr>
                <w:sz w:val="18"/>
                <w:szCs w:val="18"/>
              </w:rPr>
              <w:t>Source badge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E10F1C3" w14:textId="77777777" w:rsidR="00C712AE" w:rsidRDefault="00000000">
            <w:pPr>
              <w:spacing w:before="20" w:after="20"/>
            </w:pPr>
            <w:r>
              <w:rPr>
                <w:sz w:val="18"/>
                <w:szCs w:val="18"/>
              </w:rPr>
              <w:t>Row-level chip at row start. Read-only.</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B179BC8" w14:textId="77777777" w:rsidR="00C712AE" w:rsidRDefault="00000000">
            <w:pPr>
              <w:spacing w:before="20" w:after="20"/>
            </w:pPr>
            <w:r>
              <w:rPr>
                <w:sz w:val="18"/>
                <w:szCs w:val="18"/>
              </w:rPr>
              <w:t>In-table</w:t>
            </w:r>
          </w:p>
        </w:tc>
      </w:tr>
      <w:tr w:rsidR="00C712AE" w14:paraId="0CFCF9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C8E02D" w14:textId="77777777" w:rsidR="00C712AE" w:rsidRDefault="00000000">
            <w:pPr>
              <w:spacing w:before="20" w:after="20"/>
            </w:pPr>
            <w:r>
              <w:rPr>
                <w:sz w:val="18"/>
                <w:szCs w:val="18"/>
              </w:rPr>
              <w:t>Delete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4CFF75" w14:textId="77777777" w:rsidR="00C712AE" w:rsidRDefault="00000000">
            <w:pPr>
              <w:spacing w:before="20" w:after="20"/>
            </w:pPr>
            <w:r>
              <w:rPr>
                <w:sz w:val="18"/>
                <w:szCs w:val="18"/>
              </w:rPr>
              <w:t>Row-level X button at row end.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F0EE91" w14:textId="77777777" w:rsidR="00C712AE" w:rsidRDefault="00000000">
            <w:pPr>
              <w:spacing w:before="20" w:after="20"/>
            </w:pPr>
            <w:r>
              <w:rPr>
                <w:sz w:val="18"/>
                <w:szCs w:val="18"/>
              </w:rPr>
              <w:t>In-table</w:t>
            </w:r>
          </w:p>
        </w:tc>
      </w:tr>
    </w:tbl>
    <w:p w14:paraId="600DF834" w14:textId="77777777" w:rsidR="00C712AE" w:rsidRDefault="00C712AE">
      <w:pPr>
        <w:spacing w:before="120"/>
      </w:pPr>
    </w:p>
    <w:p w14:paraId="12F7D8AE" w14:textId="77777777" w:rsidR="00C712AE" w:rsidRDefault="00000000">
      <w:pPr>
        <w:spacing w:after="160"/>
      </w:pPr>
      <w:r>
        <w:rPr>
          <w:b/>
          <w:bCs/>
        </w:rPr>
        <w:t>Viewport behaviour:</w:t>
      </w:r>
      <w:r>
        <w:t xml:space="preserve">  Below 768px — horizontal scroll enabled. Req ID + Summary remain sticky. Description column scrolls off to the right; row detail panel remains accessible via row click. Below 540px — table falls back to card layout (one row per card, all fields stacked vertically) to remain usable on mobile.</w:t>
      </w:r>
    </w:p>
    <w:p w14:paraId="4940535E" w14:textId="77777777" w:rsidR="00C712AE" w:rsidRDefault="00C712AE">
      <w:pPr>
        <w:spacing w:after="160"/>
      </w:pPr>
    </w:p>
    <w:p w14:paraId="43CB13EA" w14:textId="77777777" w:rsidR="00C712AE" w:rsidRDefault="00000000">
      <w:r>
        <w:br w:type="page"/>
      </w:r>
    </w:p>
    <w:p w14:paraId="60C7DEE2" w14:textId="77777777" w:rsidR="00C712AE" w:rsidRDefault="00000000">
      <w:pPr>
        <w:pStyle w:val="Heading1"/>
      </w:pPr>
      <w:bookmarkStart w:id="39" w:name="_Toc233315598"/>
      <w:r>
        <w:lastRenderedPageBreak/>
        <w:t>Annex A — Generation Context Panel: Design Rationale &amp; Specification</w:t>
      </w:r>
      <w:bookmarkEnd w:id="39"/>
    </w:p>
    <w:p w14:paraId="6EBE6D00" w14:textId="77777777" w:rsidR="00C712AE" w:rsidRDefault="00000000">
      <w:pPr>
        <w:spacing w:after="160"/>
      </w:pPr>
      <w:r>
        <w:t>This annex documents the full design rationale and behavioral specification for the "Generation Context" panel, which replaces the "Instructions (Optional)" Section 1 textarea. Decision locked in v1.6 (Q8).</w:t>
      </w:r>
    </w:p>
    <w:p w14:paraId="1A687E3B" w14:textId="77777777" w:rsidR="00C712AE" w:rsidRDefault="00000000">
      <w:pPr>
        <w:pStyle w:val="Heading2"/>
      </w:pPr>
      <w:bookmarkStart w:id="40" w:name="_Toc233315599"/>
      <w:r>
        <w:t>A.1  Why Section 1 Was Removed</w:t>
      </w:r>
      <w:bookmarkEnd w:id="40"/>
    </w:p>
    <w:p w14:paraId="35BF6032" w14:textId="77777777" w:rsidR="00C712AE" w:rsidRDefault="00000000">
      <w:pPr>
        <w:spacing w:after="120"/>
      </w:pPr>
      <w:r>
        <w:t>The "Instructions (Optional)" textarea was originally positioned as Section 1 — the first thing a user sees on the Requirements Tab. This placement was structurally incorrect for three reasons:</w:t>
      </w:r>
    </w:p>
    <w:p w14:paraId="09DA31F0" w14:textId="77777777" w:rsidR="00C712AE" w:rsidRDefault="00000000">
      <w:pPr>
        <w:pStyle w:val="ListParagraph"/>
        <w:numPr>
          <w:ilvl w:val="0"/>
          <w:numId w:val="2"/>
        </w:numPr>
        <w:spacing w:before="40" w:after="40"/>
      </w:pPr>
      <w:r>
        <w:t>Inverted hierarchy: placing a modifier above the data it modifies tells the user that instructions are the primary input. They are not. The requirement tables (upload and Jira) are the primary input.</w:t>
      </w:r>
    </w:p>
    <w:p w14:paraId="12BA7A83" w14:textId="77777777" w:rsidR="00C712AE" w:rsidRDefault="00000000">
      <w:pPr>
        <w:pStyle w:val="ListParagraph"/>
        <w:numPr>
          <w:ilvl w:val="0"/>
          <w:numId w:val="2"/>
        </w:numPr>
        <w:spacing w:before="40" w:after="40"/>
      </w:pPr>
      <w:r>
        <w:t>Wasted real estate: a full section box for a field that 80% of users leave empty in any given session is the most expensive possible use of vertical space at the top of a tab. The first thing a user sees should be the most important action, not an empty box.</w:t>
      </w:r>
    </w:p>
    <w:p w14:paraId="16FAC185" w14:textId="77777777" w:rsidR="00C712AE" w:rsidRDefault="00000000">
      <w:pPr>
        <w:pStyle w:val="ListParagraph"/>
        <w:numPr>
          <w:ilvl w:val="0"/>
          <w:numId w:val="2"/>
        </w:numPr>
        <w:spacing w:before="40" w:after="40"/>
      </w:pPr>
      <w:r>
        <w:t>Ambiguous labeling: "Instructions (Optional)" tells the user nothing about what they are instructing, who receives those instructions, or what effect they have. It is indistinguishable from a notes field, a search field, or a configuration field to a first-time user.</w:t>
      </w:r>
    </w:p>
    <w:p w14:paraId="2CDEBB32" w14:textId="77777777" w:rsidR="00C712AE" w:rsidRDefault="00C712AE">
      <w:pPr>
        <w:spacing w:before="80"/>
      </w:pPr>
    </w:p>
    <w:p w14:paraId="77C0499F" w14:textId="77777777" w:rsidR="00C712AE" w:rsidRDefault="00000000">
      <w:pPr>
        <w:pStyle w:val="Heading2"/>
      </w:pPr>
      <w:bookmarkStart w:id="41" w:name="_Toc233315600"/>
      <w:r>
        <w:t>A.2  The Proximity Principle</w:t>
      </w:r>
      <w:bookmarkEnd w:id="41"/>
    </w:p>
    <w:p w14:paraId="26D55E83" w14:textId="77777777" w:rsidR="00C712AE" w:rsidRDefault="00000000">
      <w:pPr>
        <w:spacing w:after="120"/>
      </w:pPr>
      <w:r>
        <w:t>The proximity principle in UX states that elements which modify a specific action should be placed physically adjacent to that action — not separated by unrelated content. This is why:</w:t>
      </w:r>
    </w:p>
    <w:p w14:paraId="629783E8" w14:textId="77777777" w:rsidR="00C712AE" w:rsidRDefault="00000000">
      <w:pPr>
        <w:pStyle w:val="ListParagraph"/>
        <w:numPr>
          <w:ilvl w:val="0"/>
          <w:numId w:val="2"/>
        </w:numPr>
        <w:spacing w:before="40" w:after="40"/>
      </w:pPr>
      <w:r>
        <w:t>Export options live next to the Export button (Figma, Adobe XD).</w:t>
      </w:r>
    </w:p>
    <w:p w14:paraId="69AC3D96" w14:textId="77777777" w:rsidR="00C712AE" w:rsidRDefault="00000000">
      <w:pPr>
        <w:pStyle w:val="ListParagraph"/>
        <w:numPr>
          <w:ilvl w:val="0"/>
          <w:numId w:val="2"/>
        </w:numPr>
        <w:spacing w:before="40" w:after="40"/>
      </w:pPr>
      <w:r>
        <w:t>PR descriptions live next to the Submit PR button (GitHub).</w:t>
      </w:r>
    </w:p>
    <w:p w14:paraId="0FC38953" w14:textId="77777777" w:rsidR="00C712AE" w:rsidRDefault="00000000">
      <w:pPr>
        <w:pStyle w:val="ListParagraph"/>
        <w:numPr>
          <w:ilvl w:val="0"/>
          <w:numId w:val="2"/>
        </w:numPr>
        <w:spacing w:before="40" w:after="40"/>
      </w:pPr>
      <w:r>
        <w:t>Send options (schedule, priority) live next to the Send button (Gmail, Outlook).</w:t>
      </w:r>
    </w:p>
    <w:p w14:paraId="5B77E2DB" w14:textId="77777777" w:rsidR="00C712AE" w:rsidRDefault="00000000">
      <w:pPr>
        <w:spacing w:before="120" w:after="160"/>
      </w:pPr>
      <w:r>
        <w:t xml:space="preserve">Generation context — text that instructs the AI on how to process requirements during artifact generation — is a </w:t>
      </w:r>
      <w:r>
        <w:rPr>
          <w:b/>
          <w:bCs/>
        </w:rPr>
        <w:t>generation modifier</w:t>
      </w:r>
      <w:r>
        <w:t>. It belongs next to the ⚡ Generate All Artifacts button, not above the requirement data tables.</w:t>
      </w:r>
    </w:p>
    <w:p w14:paraId="2146E41F" w14:textId="77777777" w:rsidR="00C712AE" w:rsidRDefault="00000000">
      <w:pPr>
        <w:pStyle w:val="Heading2"/>
      </w:pPr>
      <w:bookmarkStart w:id="42" w:name="_Toc233315601"/>
      <w:r>
        <w:t>A.3  Behavioral Specification</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712AE" w14:paraId="0A1139BB"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7AA36B4" w14:textId="77777777" w:rsidR="00C712AE" w:rsidRDefault="00000000">
            <w:r>
              <w:rPr>
                <w:b/>
                <w:bCs/>
                <w:color w:val="FFFFFF"/>
                <w:sz w:val="20"/>
                <w:szCs w:val="20"/>
              </w:rPr>
              <w:t>State</w:t>
            </w:r>
          </w:p>
        </w:tc>
        <w:tc>
          <w:tcPr>
            <w:tcW w:w="6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8016F22" w14:textId="77777777" w:rsidR="00C712AE" w:rsidRDefault="00000000">
            <w:r>
              <w:rPr>
                <w:b/>
                <w:bCs/>
                <w:color w:val="FFFFFF"/>
                <w:sz w:val="20"/>
                <w:szCs w:val="20"/>
              </w:rPr>
              <w:t>Visual / Behavior</w:t>
            </w:r>
          </w:p>
        </w:tc>
      </w:tr>
      <w:tr w:rsidR="00C712AE" w14:paraId="6158EE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1E06E42" w14:textId="77777777" w:rsidR="00C712AE" w:rsidRDefault="00000000">
            <w:pPr>
              <w:spacing w:before="20" w:after="20"/>
            </w:pPr>
            <w:r>
              <w:rPr>
                <w:sz w:val="18"/>
                <w:szCs w:val="18"/>
              </w:rPr>
              <w:t>Default (empty, collapsed)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9F2C414" w14:textId="77777777" w:rsidR="00C712AE" w:rsidRDefault="00000000">
            <w:pPr>
              <w:spacing w:before="20" w:after="20"/>
            </w:pPr>
            <w:r>
              <w:rPr>
                <w:sz w:val="18"/>
                <w:szCs w:val="18"/>
              </w:rPr>
              <w:t>Toggle label: "▸ Add generation context" in --text-secondary. Chevron (▸) points right. Panel height: 0 — no vertical space consumed.</w:t>
            </w:r>
          </w:p>
        </w:tc>
      </w:tr>
      <w:tr w:rsidR="00C712AE" w14:paraId="1EC8C2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C3CB3F" w14:textId="77777777" w:rsidR="00C712AE" w:rsidRDefault="00000000">
            <w:pPr>
              <w:spacing w:before="20" w:after="20"/>
            </w:pPr>
            <w:r>
              <w:rPr>
                <w:sz w:val="18"/>
                <w:szCs w:val="18"/>
              </w:rPr>
              <w:t>Expanded (empty)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5902B0" w14:textId="77777777" w:rsidR="00C712AE" w:rsidRDefault="00000000">
            <w:pPr>
              <w:spacing w:before="20" w:after="20"/>
            </w:pPr>
            <w:r>
              <w:rPr>
                <w:sz w:val="18"/>
                <w:szCs w:val="18"/>
              </w:rPr>
              <w:t>Toggle label: "▾ Add generation context". Chevron rotates 90°. Single-line textarea revealed. Placeholder: "e.g. Focus on security edge cases, use BDD format, prioritise mobile flows". Height auto-grows up to 4 lines then scrolls.</w:t>
            </w:r>
          </w:p>
        </w:tc>
      </w:tr>
      <w:tr w:rsidR="00C712AE" w14:paraId="32200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6D6A032" w14:textId="77777777" w:rsidR="00C712AE" w:rsidRDefault="00000000">
            <w:pPr>
              <w:spacing w:before="20" w:after="20"/>
            </w:pPr>
            <w:r>
              <w:rPr>
                <w:sz w:val="18"/>
                <w:szCs w:val="18"/>
              </w:rPr>
              <w:t>Expanded (has content)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2CC492C" w14:textId="77777777" w:rsidR="00C712AE" w:rsidRDefault="00000000">
            <w:pPr>
              <w:spacing w:before="20" w:after="20"/>
            </w:pPr>
            <w:r>
              <w:rPr>
                <w:sz w:val="18"/>
                <w:szCs w:val="18"/>
              </w:rPr>
              <w:t>Toggle label: "▾ Generation context added ●". Dot rendered in --accent color. This gives a persistent visual signal that context will be included in the next generation — even when the user scrolls away from the footer.</w:t>
            </w:r>
          </w:p>
        </w:tc>
      </w:tr>
      <w:tr w:rsidR="00C712AE" w14:paraId="577CE0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CDFCFF" w14:textId="77777777" w:rsidR="00C712AE" w:rsidRDefault="00000000">
            <w:pPr>
              <w:spacing w:before="20" w:after="20"/>
            </w:pPr>
            <w:r>
              <w:rPr>
                <w:sz w:val="18"/>
                <w:szCs w:val="18"/>
              </w:rPr>
              <w:lastRenderedPageBreak/>
              <w:t>On Generate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6F8CE4" w14:textId="77777777" w:rsidR="00C712AE" w:rsidRDefault="00000000">
            <w:pPr>
              <w:spacing w:before="20" w:after="20"/>
            </w:pPr>
            <w:r>
              <w:rPr>
                <w:sz w:val="18"/>
                <w:szCs w:val="18"/>
              </w:rPr>
              <w:t>instructionText passed to buildRequirementsPayload(). Serialized at the top of the payload: "Instructions: &lt;text&gt;\n\n". If empty, the Instructions line is omitted entirely from the payload.</w:t>
            </w:r>
          </w:p>
        </w:tc>
      </w:tr>
      <w:tr w:rsidR="00C712AE" w14:paraId="55F927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CCC7167" w14:textId="77777777" w:rsidR="00C712AE" w:rsidRDefault="00000000">
            <w:pPr>
              <w:spacing w:before="20" w:after="20"/>
            </w:pPr>
            <w:r>
              <w:rPr>
                <w:sz w:val="18"/>
                <w:szCs w:val="18"/>
              </w:rPr>
              <w:t>On Clear All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A276FCE" w14:textId="77777777" w:rsidR="00C712AE" w:rsidRDefault="00000000">
            <w:pPr>
              <w:spacing w:before="20" w:after="20"/>
            </w:pPr>
            <w:r>
              <w:rPr>
                <w:sz w:val="18"/>
                <w:szCs w:val="18"/>
              </w:rPr>
              <w:t>instructionText reset to empty string. Panel collapses to default state.</w:t>
            </w:r>
          </w:p>
        </w:tc>
      </w:tr>
      <w:tr w:rsidR="00C712AE" w14:paraId="09EB93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6F0D7C" w14:textId="77777777" w:rsidR="00C712AE" w:rsidRDefault="00000000">
            <w:pPr>
              <w:spacing w:before="20" w:after="20"/>
            </w:pPr>
            <w:r>
              <w:rPr>
                <w:sz w:val="18"/>
                <w:szCs w:val="18"/>
              </w:rPr>
              <w:t>On session restore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652FE8" w14:textId="77777777" w:rsidR="00C712AE" w:rsidRDefault="00000000">
            <w:pPr>
              <w:spacing w:before="20" w:after="20"/>
            </w:pPr>
            <w:r>
              <w:rPr>
                <w:sz w:val="18"/>
                <w:szCs w:val="18"/>
              </w:rPr>
              <w:t>If instructionText is stored in the DB (Phase 2 — Section 4.2 Option B), restore value and expand panel automatically if non-empty.</w:t>
            </w:r>
          </w:p>
        </w:tc>
      </w:tr>
    </w:tbl>
    <w:p w14:paraId="2D7EB768" w14:textId="77777777" w:rsidR="00C712AE" w:rsidRDefault="00C712AE">
      <w:pPr>
        <w:spacing w:before="160"/>
      </w:pPr>
    </w:p>
    <w:p w14:paraId="714EE0BA" w14:textId="77777777" w:rsidR="00C712AE" w:rsidRDefault="00000000">
      <w:pPr>
        <w:pStyle w:val="Heading2"/>
      </w:pPr>
      <w:bookmarkStart w:id="43" w:name="_Toc233315602"/>
      <w:r>
        <w:t>A.4  Engineering Notes</w:t>
      </w:r>
      <w:bookmarkEnd w:id="43"/>
    </w:p>
    <w:p w14:paraId="7A103880" w14:textId="77777777" w:rsidR="00C712AE" w:rsidRDefault="00000000">
      <w:pPr>
        <w:pStyle w:val="ListParagraph"/>
        <w:numPr>
          <w:ilvl w:val="0"/>
          <w:numId w:val="2"/>
        </w:numPr>
        <w:spacing w:before="40" w:after="40"/>
      </w:pPr>
      <w:r>
        <w:t>State variable: instructionText (string). Renamed from requirementText. Ref: instructionsRef. Must be renamed consistently across App.tsx, useTraceLMMessages.ts, RequirementsTab.tsx, and buildRequirementsPayload().</w:t>
      </w:r>
    </w:p>
    <w:p w14:paraId="5B548D4B" w14:textId="77777777" w:rsidR="00C712AE" w:rsidRDefault="00000000">
      <w:pPr>
        <w:pStyle w:val="ListParagraph"/>
        <w:numPr>
          <w:ilvl w:val="0"/>
          <w:numId w:val="2"/>
        </w:numPr>
        <w:spacing w:before="40" w:after="40"/>
      </w:pPr>
      <w:r>
        <w:t>The collapsible panel is a local UI state: isContextExpanded (boolean, default false). Stored in RequirementsTab component — does not need to lift to App.tsx.</w:t>
      </w:r>
    </w:p>
    <w:p w14:paraId="55BD6DC1" w14:textId="77777777" w:rsidR="00C712AE" w:rsidRDefault="00000000">
      <w:pPr>
        <w:pStyle w:val="ListParagraph"/>
        <w:numPr>
          <w:ilvl w:val="0"/>
          <w:numId w:val="2"/>
        </w:numPr>
        <w:spacing w:before="40" w:after="40"/>
      </w:pPr>
      <w:r>
        <w:t>The auto-grow textarea uses CSS: height: auto; min-height: 36px; max-height: 96px; overflow-y: auto. No JS resize listener needed.</w:t>
      </w:r>
    </w:p>
    <w:p w14:paraId="5F287A73" w14:textId="77777777" w:rsidR="00C712AE" w:rsidRDefault="00000000">
      <w:pPr>
        <w:pStyle w:val="ListParagraph"/>
        <w:numPr>
          <w:ilvl w:val="0"/>
          <w:numId w:val="2"/>
        </w:numPr>
        <w:spacing w:before="40" w:after="40"/>
      </w:pPr>
      <w:r>
        <w:t>The ● indicator dot uses a CSS ::after pseudo-element on the toggle label when instructionText.length &gt; 0. Color: var(--accent). No additional DOM element.</w:t>
      </w:r>
    </w:p>
    <w:p w14:paraId="2EEE78DA" w14:textId="77777777" w:rsidR="00C712AE" w:rsidRDefault="00000000">
      <w:pPr>
        <w:pStyle w:val="ListParagraph"/>
        <w:numPr>
          <w:ilvl w:val="0"/>
          <w:numId w:val="2"/>
        </w:numPr>
        <w:spacing w:before="40" w:after="40"/>
      </w:pPr>
      <w:r>
        <w:t>Keyboard: toggle is a &lt;button&gt; — fully keyboard navigable. Enter/Space toggles. The textarea inside receives focus immediately on expand.</w:t>
      </w:r>
    </w:p>
    <w:p w14:paraId="0D9F0C54" w14:textId="77777777" w:rsidR="00C712AE" w:rsidRDefault="00000000">
      <w:pPr>
        <w:pStyle w:val="ListParagraph"/>
        <w:numPr>
          <w:ilvl w:val="0"/>
          <w:numId w:val="2"/>
        </w:numPr>
        <w:spacing w:before="40" w:after="40"/>
      </w:pPr>
      <w:r>
        <w:t>The collapsible panel sits inside the existing footer bar container. No new container or layout component needed — extend the existing footer with a conditional block above the checkbox row.</w:t>
      </w:r>
    </w:p>
    <w:p w14:paraId="29A8B0C8" w14:textId="77777777" w:rsidR="00C712AE" w:rsidRDefault="00C712AE">
      <w:pPr>
        <w:spacing w:before="80"/>
      </w:pPr>
    </w:p>
    <w:p w14:paraId="4792C052" w14:textId="77777777" w:rsidR="00C712AE" w:rsidRDefault="00000000">
      <w:pPr>
        <w:pStyle w:val="Heading2"/>
      </w:pPr>
      <w:bookmarkStart w:id="44" w:name="_Toc233315603"/>
      <w:r>
        <w:t>A.5  Future Consideration — Instruction Templates</w:t>
      </w:r>
      <w:bookmarkEnd w:id="44"/>
    </w:p>
    <w:p w14:paraId="63E8F78F" w14:textId="77777777" w:rsidR="00C712AE" w:rsidRDefault="00000000">
      <w:pPr>
        <w:spacing w:after="120"/>
      </w:pPr>
      <w:r>
        <w:t xml:space="preserve">If the roadmap adds </w:t>
      </w:r>
      <w:r>
        <w:rPr>
          <w:b/>
          <w:bCs/>
        </w:rPr>
        <w:t>instruction templates</w:t>
      </w:r>
      <w:r>
        <w:t xml:space="preserve"> (e.g., "Always use BDD", "Focus on security" as project-level presets), the correct implementation is:</w:t>
      </w:r>
    </w:p>
    <w:p w14:paraId="7B6E06C2" w14:textId="77777777" w:rsidR="00C712AE" w:rsidRDefault="00000000">
      <w:pPr>
        <w:pStyle w:val="ListParagraph"/>
        <w:numPr>
          <w:ilvl w:val="0"/>
          <w:numId w:val="2"/>
        </w:numPr>
        <w:spacing w:before="40" w:after="40"/>
      </w:pPr>
      <w:r>
        <w:t>Store templates in the Projects model (prisma/schema.prisma). Not as free-text in the Requirements Tab.</w:t>
      </w:r>
    </w:p>
    <w:p w14:paraId="47062A33" w14:textId="77777777" w:rsidR="00C712AE" w:rsidRDefault="00000000">
      <w:pPr>
        <w:pStyle w:val="ListParagraph"/>
        <w:numPr>
          <w:ilvl w:val="0"/>
          <w:numId w:val="2"/>
        </w:numPr>
        <w:spacing w:before="40" w:after="40"/>
      </w:pPr>
      <w:r>
        <w:t>Surface a "Load template" dropdown beside the Generation Context toggle — pre-populates the textarea with the selected template text, which the user can then edit.</w:t>
      </w:r>
    </w:p>
    <w:p w14:paraId="528DCBC1" w14:textId="77777777" w:rsidR="00C712AE" w:rsidRDefault="00000000">
      <w:pPr>
        <w:pStyle w:val="ListParagraph"/>
        <w:numPr>
          <w:ilvl w:val="0"/>
          <w:numId w:val="2"/>
        </w:numPr>
        <w:spacing w:before="40" w:after="40"/>
      </w:pPr>
      <w:r>
        <w:t>This pattern does not require any changes to the Generation Context panel itself — the panel is already wired to instructionText. Only a new data source (templates) and a load action are added.</w:t>
      </w:r>
    </w:p>
    <w:p w14:paraId="24CE942A" w14:textId="77777777" w:rsidR="00C712AE" w:rsidRDefault="00000000">
      <w:pPr>
        <w:spacing w:before="120" w:after="160"/>
      </w:pPr>
      <w:r>
        <w:t>This future feature has a natural home in the existing design. No redesign needed.</w:t>
      </w:r>
    </w:p>
    <w:p w14:paraId="2416DC10" w14:textId="77777777" w:rsidR="00C712AE" w:rsidRDefault="00C712AE">
      <w:pPr>
        <w:spacing w:after="160"/>
      </w:pPr>
    </w:p>
    <w:p w14:paraId="1C050C42" w14:textId="77777777" w:rsidR="00C712AE" w:rsidRDefault="00000000">
      <w:r>
        <w:br w:type="page"/>
      </w:r>
    </w:p>
    <w:p w14:paraId="08B40D88" w14:textId="77777777" w:rsidR="00C712AE" w:rsidRDefault="00000000">
      <w:pPr>
        <w:pStyle w:val="Heading1"/>
      </w:pPr>
      <w:bookmarkStart w:id="45" w:name="_Toc233315604"/>
      <w:r>
        <w:lastRenderedPageBreak/>
        <w:t>11. End-to-End Workflow — Requirements Tab After v0.2</w:t>
      </w:r>
      <w:bookmarkEnd w:id="45"/>
    </w:p>
    <w:p w14:paraId="7E77CDCE" w14:textId="77777777" w:rsidR="00C712AE" w:rsidRDefault="00000000">
      <w:pPr>
        <w:spacing w:after="160"/>
      </w:pPr>
      <w:r>
        <w:t>The diagram below shows the complete user journey through the redesigned Requirements Tab — from opening the tab to artifact generation. Each stage maps to a specific section of the UI or a system action. Read top to bottom to follow the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C712AE" w14:paraId="52A36501" w14:textId="77777777">
        <w:tblPrEx>
          <w:tblCellMar>
            <w:top w:w="0" w:type="dxa"/>
            <w:bottom w:w="0" w:type="dxa"/>
          </w:tblCellMar>
        </w:tblPrEx>
        <w:tc>
          <w:tcPr>
            <w:tcW w:w="1700" w:type="dxa"/>
            <w:tcBorders>
              <w:top w:val="single" w:sz="1" w:space="0" w:color="DDDDDD"/>
              <w:left w:val="single" w:sz="18" w:space="0" w:color="1F3864"/>
              <w:bottom w:val="single" w:sz="1" w:space="0" w:color="DDDDDD"/>
              <w:right w:val="single" w:sz="1" w:space="0" w:color="DDDDDD"/>
            </w:tcBorders>
            <w:shd w:val="clear" w:color="auto" w:fill="EAF0FA"/>
            <w:tcMar>
              <w:top w:w="120" w:type="dxa"/>
              <w:left w:w="160" w:type="dxa"/>
              <w:bottom w:w="120" w:type="dxa"/>
              <w:right w:w="100" w:type="dxa"/>
            </w:tcMar>
          </w:tcPr>
          <w:p w14:paraId="551F48E7" w14:textId="77777777" w:rsidR="00C712AE" w:rsidRDefault="00000000">
            <w:pPr>
              <w:spacing w:after="20"/>
              <w:jc w:val="center"/>
            </w:pPr>
            <w:r>
              <w:rPr>
                <w:b/>
                <w:bCs/>
                <w:color w:val="1F3864"/>
                <w:sz w:val="32"/>
                <w:szCs w:val="32"/>
              </w:rPr>
              <w:t>1</w:t>
            </w:r>
          </w:p>
          <w:p w14:paraId="2C3CA381" w14:textId="77777777" w:rsidR="00C712AE" w:rsidRDefault="00000000">
            <w:pPr>
              <w:jc w:val="center"/>
            </w:pPr>
            <w:r>
              <w:rPr>
                <w:b/>
                <w:bCs/>
                <w:color w:val="444444"/>
                <w:sz w:val="16"/>
                <w:szCs w:val="16"/>
              </w:rPr>
              <w:t>Open Tab</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2D5960AF" w14:textId="77777777" w:rsidR="00C712AE" w:rsidRDefault="00000000">
            <w:pPr>
              <w:spacing w:after="48"/>
            </w:pPr>
            <w:r>
              <w:rPr>
                <w:sz w:val="18"/>
                <w:szCs w:val="18"/>
              </w:rPr>
              <w:t>▸ User clicks "Requirements" in the left sidebar.</w:t>
            </w:r>
          </w:p>
          <w:p w14:paraId="58DEE4BA" w14:textId="77777777" w:rsidR="00C712AE" w:rsidRDefault="00000000">
            <w:pPr>
              <w:spacing w:after="48"/>
            </w:pPr>
            <w:r>
              <w:rPr>
                <w:sz w:val="18"/>
                <w:szCs w:val="18"/>
              </w:rPr>
              <w:t>▸ Tab opens with Section 2 (Upload &amp; Extract) and Section 3 (Pull from Jira) as the two primary areas.</w:t>
            </w:r>
          </w:p>
          <w:p w14:paraId="79F99486" w14:textId="77777777" w:rsidR="00C712AE" w:rsidRDefault="00000000">
            <w:pPr>
              <w:spacing w:after="48"/>
            </w:pPr>
            <w:r>
              <w:rPr>
                <w:sz w:val="18"/>
                <w:szCs w:val="18"/>
              </w:rPr>
              <w:t>▸ No Section 1 textarea — old Requirement Editor is removed. The tab opens clean, no empty box.</w:t>
            </w:r>
          </w:p>
          <w:p w14:paraId="76C3DA87" w14:textId="77777777" w:rsidR="00C712AE" w:rsidRDefault="00000000">
            <w:pPr>
              <w:spacing w:after="48"/>
            </w:pPr>
            <w:r>
              <w:rPr>
                <w:sz w:val="18"/>
                <w:szCs w:val="18"/>
              </w:rPr>
              <w:t>▸ Both requirement tables show an empty state ("No Requirements Extracted Yet").</w:t>
            </w:r>
          </w:p>
        </w:tc>
      </w:tr>
      <w:tr w:rsidR="00C712AE" w14:paraId="2320896B"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6166A9DC" w14:textId="77777777" w:rsidR="00C712AE"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3A8F363D" w14:textId="77777777" w:rsidR="00C712AE" w:rsidRDefault="00C712AE"/>
        </w:tc>
      </w:tr>
      <w:tr w:rsidR="00C712AE" w14:paraId="2CE60EC7" w14:textId="77777777">
        <w:tblPrEx>
          <w:tblCellMar>
            <w:top w:w="0" w:type="dxa"/>
            <w:bottom w:w="0" w:type="dxa"/>
          </w:tblCellMar>
        </w:tblPrEx>
        <w:tc>
          <w:tcPr>
            <w:tcW w:w="1700" w:type="dxa"/>
            <w:tcBorders>
              <w:top w:val="single" w:sz="1" w:space="0" w:color="DDDDDD"/>
              <w:left w:val="single" w:sz="18" w:space="0" w:color="1A8C8C"/>
              <w:bottom w:val="single" w:sz="1" w:space="0" w:color="DDDDDD"/>
              <w:right w:val="single" w:sz="1" w:space="0" w:color="DDDDDD"/>
            </w:tcBorders>
            <w:shd w:val="clear" w:color="auto" w:fill="E6F4F4"/>
            <w:tcMar>
              <w:top w:w="120" w:type="dxa"/>
              <w:left w:w="160" w:type="dxa"/>
              <w:bottom w:w="120" w:type="dxa"/>
              <w:right w:w="100" w:type="dxa"/>
            </w:tcMar>
          </w:tcPr>
          <w:p w14:paraId="32449DBF" w14:textId="77777777" w:rsidR="00C712AE" w:rsidRDefault="00000000">
            <w:pPr>
              <w:spacing w:after="20"/>
              <w:jc w:val="center"/>
            </w:pPr>
            <w:r>
              <w:rPr>
                <w:b/>
                <w:bCs/>
                <w:color w:val="1A8C8C"/>
                <w:sz w:val="32"/>
                <w:szCs w:val="32"/>
              </w:rPr>
              <w:t>2</w:t>
            </w:r>
          </w:p>
          <w:p w14:paraId="0D6473FE" w14:textId="77777777" w:rsidR="00C712AE" w:rsidRDefault="00000000">
            <w:pPr>
              <w:jc w:val="center"/>
            </w:pPr>
            <w:r>
              <w:rPr>
                <w:b/>
                <w:bCs/>
                <w:color w:val="444444"/>
                <w:sz w:val="16"/>
                <w:szCs w:val="16"/>
              </w:rPr>
              <w:t>Upload &amp; Manual</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61C29550" w14:textId="77777777" w:rsidR="00C712AE" w:rsidRDefault="00000000">
            <w:pPr>
              <w:spacing w:after="48"/>
            </w:pPr>
            <w:r>
              <w:rPr>
                <w:sz w:val="18"/>
                <w:szCs w:val="18"/>
              </w:rPr>
              <w:t>▸ File Upload (always visible): drop zone accepts .txt · .md · .docx · .pdf · .xlsx · .xls · .csv</w:t>
            </w:r>
          </w:p>
          <w:p w14:paraId="00E70731" w14:textId="77777777" w:rsidR="00C712AE" w:rsidRDefault="00000000">
            <w:pPr>
              <w:spacing w:after="48"/>
            </w:pPr>
            <w:r>
              <w:rPr>
                <w:sz w:val="18"/>
                <w:szCs w:val="18"/>
              </w:rPr>
              <w:t>▸ Multiple files can be dropped at once — each staged as a named chip with a remove button.</w:t>
            </w:r>
          </w:p>
          <w:p w14:paraId="3A0B9035" w14:textId="77777777" w:rsidR="00C712AE" w:rsidRDefault="00000000">
            <w:pPr>
              <w:spacing w:after="48"/>
            </w:pPr>
            <w:r>
              <w:rPr>
                <w:sz w:val="18"/>
                <w:szCs w:val="18"/>
              </w:rPr>
              <w:t>▸ Manual Entry (collapsible): "▸ Also add requirements manually" toggle below the drop zone.</w:t>
            </w:r>
          </w:p>
          <w:p w14:paraId="68A81DF0" w14:textId="77777777" w:rsidR="00C712AE" w:rsidRDefault="00000000">
            <w:pPr>
              <w:spacing w:after="48"/>
            </w:pPr>
            <w:r>
              <w:rPr>
                <w:sz w:val="18"/>
                <w:szCs w:val="18"/>
              </w:rPr>
              <w:t>▸ Both channels can be active simultaneously — they are not mutually exclusive.</w:t>
            </w:r>
          </w:p>
          <w:p w14:paraId="14917FF1" w14:textId="77777777" w:rsidR="00C712AE" w:rsidRDefault="00000000">
            <w:pPr>
              <w:spacing w:after="48"/>
            </w:pPr>
            <w:r>
              <w:rPr>
                <w:sz w:val="18"/>
                <w:szCs w:val="18"/>
              </w:rPr>
              <w:t>▸ Extract button label adapts: "Extract from Document" / "Extract Requirements" / "Extract All Requirements".</w:t>
            </w:r>
          </w:p>
        </w:tc>
      </w:tr>
      <w:tr w:rsidR="00C712AE" w14:paraId="6C81501F"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10D1B40C" w14:textId="77777777" w:rsidR="00C712AE"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57F4FC56" w14:textId="77777777" w:rsidR="00C712AE" w:rsidRDefault="00C712AE"/>
        </w:tc>
      </w:tr>
      <w:tr w:rsidR="00C712AE" w14:paraId="266CD3A1" w14:textId="77777777">
        <w:tblPrEx>
          <w:tblCellMar>
            <w:top w:w="0" w:type="dxa"/>
            <w:bottom w:w="0" w:type="dxa"/>
          </w:tblCellMar>
        </w:tblPrEx>
        <w:tc>
          <w:tcPr>
            <w:tcW w:w="1700" w:type="dxa"/>
            <w:tcBorders>
              <w:top w:val="single" w:sz="1" w:space="0" w:color="DDDDDD"/>
              <w:left w:val="single" w:sz="18" w:space="0" w:color="B07800"/>
              <w:bottom w:val="single" w:sz="1" w:space="0" w:color="DDDDDD"/>
              <w:right w:val="single" w:sz="1" w:space="0" w:color="DDDDDD"/>
            </w:tcBorders>
            <w:shd w:val="clear" w:color="auto" w:fill="FFF3CD"/>
            <w:tcMar>
              <w:top w:w="120" w:type="dxa"/>
              <w:left w:w="160" w:type="dxa"/>
              <w:bottom w:w="120" w:type="dxa"/>
              <w:right w:w="100" w:type="dxa"/>
            </w:tcMar>
          </w:tcPr>
          <w:p w14:paraId="37EBB025" w14:textId="77777777" w:rsidR="00C712AE" w:rsidRDefault="00000000">
            <w:pPr>
              <w:spacing w:after="20"/>
              <w:jc w:val="center"/>
            </w:pPr>
            <w:r>
              <w:rPr>
                <w:b/>
                <w:bCs/>
                <w:color w:val="B07800"/>
                <w:sz w:val="32"/>
                <w:szCs w:val="32"/>
              </w:rPr>
              <w:t>3</w:t>
            </w:r>
          </w:p>
          <w:p w14:paraId="67D15115" w14:textId="77777777" w:rsidR="00C712AE" w:rsidRDefault="00000000">
            <w:pPr>
              <w:jc w:val="center"/>
            </w:pPr>
            <w:r>
              <w:rPr>
                <w:b/>
                <w:bCs/>
                <w:color w:val="444444"/>
                <w:sz w:val="16"/>
                <w:szCs w:val="16"/>
              </w:rPr>
              <w:t>Extract</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64208412" w14:textId="77777777" w:rsidR="00C712AE" w:rsidRDefault="00000000">
            <w:pPr>
              <w:spacing w:after="48"/>
            </w:pPr>
            <w:r>
              <w:rPr>
                <w:sz w:val="18"/>
                <w:szCs w:val="18"/>
              </w:rPr>
              <w:t>▸ Client concatenates rawText: parsed file content + "--- Manually Added ---" + manual text.</w:t>
            </w:r>
          </w:p>
          <w:p w14:paraId="4E778087" w14:textId="77777777" w:rsidR="00C712AE" w:rsidRDefault="00000000">
            <w:pPr>
              <w:spacing w:after="48"/>
            </w:pPr>
            <w:r>
              <w:rPr>
                <w:sz w:val="18"/>
                <w:szCs w:val="18"/>
              </w:rPr>
              <w:t>▸ Single POST /api/generate/extract-requirements call with combined rawText payload.</w:t>
            </w:r>
          </w:p>
          <w:p w14:paraId="598A9AA6" w14:textId="77777777" w:rsidR="00C712AE" w:rsidRDefault="00000000">
            <w:pPr>
              <w:spacing w:after="48"/>
            </w:pPr>
            <w:r>
              <w:rPr>
                <w:sz w:val="18"/>
                <w:szCs w:val="18"/>
              </w:rPr>
              <w:t>▸ Inline 2-step progress bar: "Parsing content..." → "Extracting requirements..."</w:t>
            </w:r>
          </w:p>
          <w:p w14:paraId="355BC9D1" w14:textId="77777777" w:rsidR="00C712AE" w:rsidRDefault="00000000">
            <w:pPr>
              <w:spacing w:after="48"/>
            </w:pPr>
            <w:r>
              <w:rPr>
                <w:sz w:val="18"/>
                <w:szCs w:val="18"/>
              </w:rPr>
              <w:t>▸ LLM classifies all 6 fields: Req ID · Summary · Description · Issue Type · Requirement Type · Priority.</w:t>
            </w:r>
          </w:p>
          <w:p w14:paraId="1D5A25E7" w14:textId="77777777" w:rsidR="00C712AE" w:rsidRDefault="00000000">
            <w:pPr>
              <w:spacing w:after="48"/>
            </w:pPr>
            <w:r>
              <w:rPr>
                <w:color w:val="666666"/>
                <w:sz w:val="18"/>
                <w:szCs w:val="18"/>
              </w:rPr>
              <w:t xml:space="preserve">  On failure: inline error + Retry button inside Section 2. No textarea fallback.</w:t>
            </w:r>
          </w:p>
        </w:tc>
      </w:tr>
      <w:tr w:rsidR="00C712AE" w14:paraId="79FAFE35"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37FF909E" w14:textId="77777777" w:rsidR="00C712AE"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625BE206" w14:textId="77777777" w:rsidR="00C712AE" w:rsidRDefault="00C712AE"/>
        </w:tc>
      </w:tr>
      <w:tr w:rsidR="00C712AE" w14:paraId="25D96A14" w14:textId="77777777">
        <w:tblPrEx>
          <w:tblCellMar>
            <w:top w:w="0" w:type="dxa"/>
            <w:bottom w:w="0" w:type="dxa"/>
          </w:tblCellMar>
        </w:tblPrEx>
        <w:tc>
          <w:tcPr>
            <w:tcW w:w="1700" w:type="dxa"/>
            <w:tcBorders>
              <w:top w:val="single" w:sz="1" w:space="0" w:color="DDDDDD"/>
              <w:left w:val="single" w:sz="18" w:space="0" w:color="1A8C8C"/>
              <w:bottom w:val="single" w:sz="1" w:space="0" w:color="DDDDDD"/>
              <w:right w:val="single" w:sz="1" w:space="0" w:color="DDDDDD"/>
            </w:tcBorders>
            <w:shd w:val="clear" w:color="auto" w:fill="E6F4F4"/>
            <w:tcMar>
              <w:top w:w="120" w:type="dxa"/>
              <w:left w:w="160" w:type="dxa"/>
              <w:bottom w:w="120" w:type="dxa"/>
              <w:right w:w="100" w:type="dxa"/>
            </w:tcMar>
          </w:tcPr>
          <w:p w14:paraId="2CF72506" w14:textId="77777777" w:rsidR="00C712AE" w:rsidRDefault="00000000">
            <w:pPr>
              <w:spacing w:after="20"/>
              <w:jc w:val="center"/>
            </w:pPr>
            <w:r>
              <w:rPr>
                <w:b/>
                <w:bCs/>
                <w:color w:val="1A8C8C"/>
                <w:sz w:val="32"/>
                <w:szCs w:val="32"/>
              </w:rPr>
              <w:t>4</w:t>
            </w:r>
          </w:p>
          <w:p w14:paraId="20543511" w14:textId="77777777" w:rsidR="00C712AE" w:rsidRDefault="00000000">
            <w:pPr>
              <w:jc w:val="center"/>
            </w:pPr>
            <w:r>
              <w:rPr>
                <w:b/>
                <w:bCs/>
                <w:color w:val="444444"/>
                <w:sz w:val="16"/>
                <w:szCs w:val="16"/>
              </w:rPr>
              <w:t>Upload Table</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59849781" w14:textId="77777777" w:rsidR="00C712AE" w:rsidRDefault="00000000">
            <w:pPr>
              <w:spacing w:after="48"/>
            </w:pPr>
            <w:r>
              <w:rPr>
                <w:sz w:val="18"/>
                <w:szCs w:val="18"/>
              </w:rPr>
              <w:t>▸ RequirementTable renders inside Section 2 with sequential REQ-IDs (REQ-001, REQ-002...).</w:t>
            </w:r>
          </w:p>
          <w:p w14:paraId="4EB510E5" w14:textId="77777777" w:rsidR="00C712AE" w:rsidRDefault="00000000">
            <w:pPr>
              <w:spacing w:after="48"/>
            </w:pPr>
            <w:r>
              <w:rPr>
                <w:sz w:val="18"/>
                <w:szCs w:val="18"/>
              </w:rPr>
              <w:t>▸ Columns: Req ID (sticky) · Summary (sticky) · Description (preview) · Issue Type · Requirement Type · Priority.</w:t>
            </w:r>
          </w:p>
          <w:p w14:paraId="135603A6" w14:textId="77777777" w:rsidR="00C712AE" w:rsidRDefault="00000000">
            <w:pPr>
              <w:spacing w:after="48"/>
            </w:pPr>
            <w:r>
              <w:rPr>
                <w:sz w:val="18"/>
                <w:szCs w:val="18"/>
              </w:rPr>
              <w:t>▸ Source badge "upload" on every row. ? indicator on low-confidence Issue Type cells.</w:t>
            </w:r>
          </w:p>
          <w:p w14:paraId="65D6C4B4" w14:textId="77777777" w:rsidR="00C712AE" w:rsidRDefault="00000000">
            <w:pPr>
              <w:spacing w:after="48"/>
            </w:pPr>
            <w:r>
              <w:rPr>
                <w:sz w:val="18"/>
                <w:szCs w:val="18"/>
              </w:rPr>
              <w:t>▸ Edit inline: dropdowns always active. Click any row → Row Detail Panel for full Description edit.</w:t>
            </w:r>
          </w:p>
          <w:p w14:paraId="7B451F94" w14:textId="77777777" w:rsidR="00C712AE" w:rsidRDefault="00000000">
            <w:pPr>
              <w:spacing w:after="48"/>
            </w:pPr>
            <w:r>
              <w:rPr>
                <w:sz w:val="18"/>
                <w:szCs w:val="18"/>
              </w:rPr>
              <w:t>▸ Delete unwanted rows with the per-row delete button.</w:t>
            </w:r>
          </w:p>
        </w:tc>
      </w:tr>
      <w:tr w:rsidR="00C712AE" w14:paraId="6EEFC7AD"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20C737BE" w14:textId="77777777" w:rsidR="00C712AE"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15B22986" w14:textId="77777777" w:rsidR="00C712AE" w:rsidRDefault="00C712AE"/>
        </w:tc>
      </w:tr>
      <w:tr w:rsidR="00C712AE" w14:paraId="70A471EA" w14:textId="77777777">
        <w:tblPrEx>
          <w:tblCellMar>
            <w:top w:w="0" w:type="dxa"/>
            <w:bottom w:w="0" w:type="dxa"/>
          </w:tblCellMar>
        </w:tblPrEx>
        <w:tc>
          <w:tcPr>
            <w:tcW w:w="1700" w:type="dxa"/>
            <w:tcBorders>
              <w:top w:val="single" w:sz="1" w:space="0" w:color="DDDDDD"/>
              <w:left w:val="single" w:sz="18" w:space="0" w:color="1A5C8C"/>
              <w:bottom w:val="single" w:sz="1" w:space="0" w:color="DDDDDD"/>
              <w:right w:val="single" w:sz="1" w:space="0" w:color="DDDDDD"/>
            </w:tcBorders>
            <w:shd w:val="clear" w:color="auto" w:fill="E8F2FB"/>
            <w:tcMar>
              <w:top w:w="120" w:type="dxa"/>
              <w:left w:w="160" w:type="dxa"/>
              <w:bottom w:w="120" w:type="dxa"/>
              <w:right w:w="100" w:type="dxa"/>
            </w:tcMar>
          </w:tcPr>
          <w:p w14:paraId="7FCC3B6B" w14:textId="77777777" w:rsidR="00C712AE" w:rsidRDefault="00000000">
            <w:pPr>
              <w:spacing w:after="20"/>
              <w:jc w:val="center"/>
            </w:pPr>
            <w:r>
              <w:rPr>
                <w:b/>
                <w:bCs/>
                <w:color w:val="1A5C8C"/>
                <w:sz w:val="32"/>
                <w:szCs w:val="32"/>
              </w:rPr>
              <w:t>5</w:t>
            </w:r>
          </w:p>
          <w:p w14:paraId="59107693" w14:textId="77777777" w:rsidR="00C712AE" w:rsidRDefault="00000000">
            <w:pPr>
              <w:jc w:val="center"/>
            </w:pPr>
            <w:r>
              <w:rPr>
                <w:b/>
                <w:bCs/>
                <w:color w:val="444444"/>
                <w:sz w:val="16"/>
                <w:szCs w:val="16"/>
              </w:rPr>
              <w:t>Pull Jira</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67A1C53C" w14:textId="77777777" w:rsidR="00C712AE" w:rsidRDefault="00000000">
            <w:pPr>
              <w:spacing w:after="48"/>
            </w:pPr>
            <w:r>
              <w:rPr>
                <w:sz w:val="18"/>
                <w:szCs w:val="18"/>
              </w:rPr>
              <w:t>▸ User selects Jira mode: single issue / multiple keys / epic / search stories.</w:t>
            </w:r>
          </w:p>
          <w:p w14:paraId="441874D9" w14:textId="77777777" w:rsidR="00C712AE" w:rsidRDefault="00000000">
            <w:pPr>
              <w:spacing w:after="48"/>
            </w:pPr>
            <w:r>
              <w:rPr>
                <w:sz w:val="18"/>
                <w:szCs w:val="18"/>
              </w:rPr>
              <w:t>▸ Clicks "Pull Jira Requirements". Backend maps Jira fields → ExtractedRequirement schema.</w:t>
            </w:r>
          </w:p>
          <w:p w14:paraId="794791CE" w14:textId="77777777" w:rsidR="00C712AE" w:rsidRDefault="00000000">
            <w:pPr>
              <w:spacing w:after="48"/>
            </w:pPr>
            <w:r>
              <w:rPr>
                <w:sz w:val="18"/>
                <w:szCs w:val="18"/>
              </w:rPr>
              <w:t>▸ Independent RequirementTable renders inside Section 3 — completely separate from the upload table.</w:t>
            </w:r>
          </w:p>
          <w:p w14:paraId="49B17808" w14:textId="77777777" w:rsidR="00C712AE" w:rsidRDefault="00000000">
            <w:pPr>
              <w:spacing w:after="48"/>
            </w:pPr>
            <w:r>
              <w:rPr>
                <w:sz w:val="18"/>
                <w:szCs w:val="18"/>
              </w:rPr>
              <w:t>▸ Source badge "jira" on every row. Requirement Type defaults to "Functional" with (default) marker.</w:t>
            </w:r>
          </w:p>
          <w:p w14:paraId="3856AFD6" w14:textId="77777777" w:rsidR="00C712AE" w:rsidRDefault="00000000">
            <w:pPr>
              <w:spacing w:after="48"/>
            </w:pPr>
            <w:r>
              <w:rPr>
                <w:sz w:val="18"/>
                <w:szCs w:val="18"/>
              </w:rPr>
              <w:lastRenderedPageBreak/>
              <w:t>▸ Jira priority mapped: Highest→Critical · High→High · Medium→Medium · Lowest→Low.</w:t>
            </w:r>
          </w:p>
        </w:tc>
      </w:tr>
      <w:tr w:rsidR="00C712AE" w14:paraId="2FB90A31"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6FB321A7" w14:textId="77777777" w:rsidR="00C712AE" w:rsidRDefault="00000000">
            <w:pPr>
              <w:jc w:val="center"/>
            </w:pPr>
            <w:r>
              <w:rPr>
                <w:b/>
                <w:bCs/>
                <w:color w:val="CCCCCC"/>
                <w:sz w:val="26"/>
                <w:szCs w:val="26"/>
              </w:rPr>
              <w:lastRenderedPageBreak/>
              <w:t>↓</w:t>
            </w:r>
          </w:p>
        </w:tc>
        <w:tc>
          <w:tcPr>
            <w:tcW w:w="7660" w:type="dxa"/>
            <w:tcBorders>
              <w:top w:val="nil"/>
              <w:left w:val="nil"/>
              <w:bottom w:val="nil"/>
              <w:right w:val="nil"/>
            </w:tcBorders>
            <w:shd w:val="clear" w:color="auto" w:fill="FFFFFF"/>
          </w:tcPr>
          <w:p w14:paraId="461F096A" w14:textId="77777777" w:rsidR="00C712AE" w:rsidRDefault="00C712AE"/>
        </w:tc>
      </w:tr>
      <w:tr w:rsidR="00C712AE" w14:paraId="118C5048" w14:textId="77777777">
        <w:tblPrEx>
          <w:tblCellMar>
            <w:top w:w="0" w:type="dxa"/>
            <w:bottom w:w="0" w:type="dxa"/>
          </w:tblCellMar>
        </w:tblPrEx>
        <w:tc>
          <w:tcPr>
            <w:tcW w:w="1700" w:type="dxa"/>
            <w:tcBorders>
              <w:top w:val="single" w:sz="1" w:space="0" w:color="DDDDDD"/>
              <w:left w:val="single" w:sz="18" w:space="0" w:color="6B4FA0"/>
              <w:bottom w:val="single" w:sz="1" w:space="0" w:color="DDDDDD"/>
              <w:right w:val="single" w:sz="1" w:space="0" w:color="DDDDDD"/>
            </w:tcBorders>
            <w:shd w:val="clear" w:color="auto" w:fill="F3EEF9"/>
            <w:tcMar>
              <w:top w:w="120" w:type="dxa"/>
              <w:left w:w="160" w:type="dxa"/>
              <w:bottom w:w="120" w:type="dxa"/>
              <w:right w:w="100" w:type="dxa"/>
            </w:tcMar>
          </w:tcPr>
          <w:p w14:paraId="68C8B5BE" w14:textId="77777777" w:rsidR="00C712AE" w:rsidRDefault="00000000">
            <w:pPr>
              <w:spacing w:after="20"/>
              <w:jc w:val="center"/>
            </w:pPr>
            <w:r>
              <w:rPr>
                <w:b/>
                <w:bCs/>
                <w:color w:val="6B4FA0"/>
                <w:sz w:val="32"/>
                <w:szCs w:val="32"/>
              </w:rPr>
              <w:t>6</w:t>
            </w:r>
          </w:p>
          <w:p w14:paraId="76F11FD9" w14:textId="77777777" w:rsidR="00C712AE" w:rsidRDefault="00000000">
            <w:pPr>
              <w:jc w:val="center"/>
            </w:pPr>
            <w:r>
              <w:rPr>
                <w:b/>
                <w:bCs/>
                <w:color w:val="444444"/>
                <w:sz w:val="16"/>
                <w:szCs w:val="16"/>
              </w:rPr>
              <w:t>Review &amp; Correct</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1B5FC244" w14:textId="77777777" w:rsidR="00C712AE" w:rsidRDefault="00000000">
            <w:pPr>
              <w:spacing w:after="48"/>
            </w:pPr>
            <w:r>
              <w:rPr>
                <w:sz w:val="18"/>
                <w:szCs w:val="18"/>
              </w:rPr>
              <w:t>▸ User reviews both tables independently — upload and Jira tables are never merged.</w:t>
            </w:r>
          </w:p>
          <w:p w14:paraId="43AC7D0D" w14:textId="77777777" w:rsidR="00C712AE" w:rsidRDefault="00000000">
            <w:pPr>
              <w:spacing w:after="48"/>
            </w:pPr>
            <w:r>
              <w:rPr>
                <w:sz w:val="18"/>
                <w:szCs w:val="18"/>
              </w:rPr>
              <w:t>▸ Edits classification fields via always-visible dropdowns (Issue Type, Requirement Type, Priority).</w:t>
            </w:r>
          </w:p>
          <w:p w14:paraId="4B46271A" w14:textId="77777777" w:rsidR="00C712AE" w:rsidRDefault="00000000">
            <w:pPr>
              <w:spacing w:after="48"/>
            </w:pPr>
            <w:r>
              <w:rPr>
                <w:sz w:val="18"/>
                <w:szCs w:val="18"/>
              </w:rPr>
              <w:t>▸ Edits Summary: click cell → inline input → blur/Enter saves · Escape cancels.</w:t>
            </w:r>
          </w:p>
          <w:p w14:paraId="5D56DFF1" w14:textId="77777777" w:rsidR="00C712AE" w:rsidRDefault="00000000">
            <w:pPr>
              <w:spacing w:after="48"/>
            </w:pPr>
            <w:r>
              <w:rPr>
                <w:sz w:val="18"/>
                <w:szCs w:val="18"/>
              </w:rPr>
              <w:t>▸ Edits Description: click row → Row Detail Panel (slide-up) → full textarea → blur/Enter saves.</w:t>
            </w:r>
          </w:p>
          <w:p w14:paraId="68DA1609" w14:textId="77777777" w:rsidR="00C712AE" w:rsidRDefault="00000000">
            <w:pPr>
              <w:spacing w:after="48"/>
            </w:pPr>
            <w:r>
              <w:rPr>
                <w:sz w:val="18"/>
                <w:szCs w:val="18"/>
              </w:rPr>
              <w:t>▸ Deletes rows that are duplicates, out of scope, or incorrectly extracted.</w:t>
            </w:r>
          </w:p>
        </w:tc>
      </w:tr>
      <w:tr w:rsidR="00C712AE" w14:paraId="5A5E657F"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4EF09B0B" w14:textId="77777777" w:rsidR="00C712AE"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7F78DA5F" w14:textId="77777777" w:rsidR="00C712AE" w:rsidRDefault="00C712AE"/>
        </w:tc>
      </w:tr>
      <w:tr w:rsidR="00C712AE" w14:paraId="73A1EA44" w14:textId="77777777">
        <w:tblPrEx>
          <w:tblCellMar>
            <w:top w:w="0" w:type="dxa"/>
            <w:bottom w:w="0" w:type="dxa"/>
          </w:tblCellMar>
        </w:tblPrEx>
        <w:tc>
          <w:tcPr>
            <w:tcW w:w="1700" w:type="dxa"/>
            <w:tcBorders>
              <w:top w:val="single" w:sz="1" w:space="0" w:color="DDDDDD"/>
              <w:left w:val="single" w:sz="18" w:space="0" w:color="666666"/>
              <w:bottom w:val="single" w:sz="1" w:space="0" w:color="DDDDDD"/>
              <w:right w:val="single" w:sz="1" w:space="0" w:color="DDDDDD"/>
            </w:tcBorders>
            <w:shd w:val="clear" w:color="auto" w:fill="F5F5F5"/>
            <w:tcMar>
              <w:top w:w="120" w:type="dxa"/>
              <w:left w:w="160" w:type="dxa"/>
              <w:bottom w:w="120" w:type="dxa"/>
              <w:right w:w="100" w:type="dxa"/>
            </w:tcMar>
          </w:tcPr>
          <w:p w14:paraId="7268A40E" w14:textId="77777777" w:rsidR="00C712AE" w:rsidRDefault="00000000">
            <w:pPr>
              <w:spacing w:after="20"/>
              <w:jc w:val="center"/>
            </w:pPr>
            <w:r>
              <w:rPr>
                <w:b/>
                <w:bCs/>
                <w:color w:val="666666"/>
                <w:sz w:val="32"/>
                <w:szCs w:val="32"/>
              </w:rPr>
              <w:t>7</w:t>
            </w:r>
          </w:p>
          <w:p w14:paraId="336AB502" w14:textId="77777777" w:rsidR="00C712AE" w:rsidRDefault="00000000">
            <w:pPr>
              <w:jc w:val="center"/>
            </w:pPr>
            <w:r>
              <w:rPr>
                <w:b/>
                <w:bCs/>
                <w:color w:val="444444"/>
                <w:sz w:val="16"/>
                <w:szCs w:val="16"/>
              </w:rPr>
              <w:t>Generation Context</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1FAED463" w14:textId="77777777" w:rsidR="00C712AE" w:rsidRDefault="00000000">
            <w:pPr>
              <w:spacing w:after="48"/>
            </w:pPr>
            <w:r>
              <w:rPr>
                <w:sz w:val="18"/>
                <w:szCs w:val="18"/>
              </w:rPr>
              <w:t>▸ Optional — skipped by most users.</w:t>
            </w:r>
          </w:p>
          <w:p w14:paraId="11169875" w14:textId="77777777" w:rsidR="00C712AE" w:rsidRDefault="00000000">
            <w:pPr>
              <w:spacing w:after="48"/>
            </w:pPr>
            <w:r>
              <w:rPr>
                <w:sz w:val="18"/>
                <w:szCs w:val="18"/>
              </w:rPr>
              <w:t>▸ "▸ Add generation context" collapsible toggle in the footer, above the checkbox row.</w:t>
            </w:r>
          </w:p>
          <w:p w14:paraId="2AE386B7" w14:textId="77777777" w:rsidR="00C712AE" w:rsidRDefault="00000000">
            <w:pPr>
              <w:spacing w:after="48"/>
            </w:pPr>
            <w:r>
              <w:rPr>
                <w:sz w:val="18"/>
                <w:szCs w:val="18"/>
              </w:rPr>
              <w:t>▸ Expand to type additional AI instructions: e.g. "Focus on security, use BDD format".</w:t>
            </w:r>
          </w:p>
          <w:p w14:paraId="75B3D585" w14:textId="77777777" w:rsidR="00C712AE" w:rsidRDefault="00000000">
            <w:pPr>
              <w:spacing w:after="48"/>
            </w:pPr>
            <w:r>
              <w:rPr>
                <w:sz w:val="18"/>
                <w:szCs w:val="18"/>
              </w:rPr>
              <w:t>▸ When filled: "Generation context added ●" indicator appears in accent color.</w:t>
            </w:r>
          </w:p>
          <w:p w14:paraId="0F13549E" w14:textId="77777777" w:rsidR="00C712AE" w:rsidRDefault="00000000">
            <w:pPr>
              <w:spacing w:after="48"/>
            </w:pPr>
            <w:r>
              <w:rPr>
                <w:sz w:val="18"/>
                <w:szCs w:val="18"/>
              </w:rPr>
              <w:t>▸ Collapsed by default — zero vertical space consumed when not needed.</w:t>
            </w:r>
          </w:p>
        </w:tc>
      </w:tr>
      <w:tr w:rsidR="00C712AE" w14:paraId="25420251"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25A52DBD" w14:textId="77777777" w:rsidR="00C712AE"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4CD86907" w14:textId="77777777" w:rsidR="00C712AE" w:rsidRDefault="00C712AE"/>
        </w:tc>
      </w:tr>
      <w:tr w:rsidR="00C712AE" w14:paraId="54EC7B16" w14:textId="77777777">
        <w:tblPrEx>
          <w:tblCellMar>
            <w:top w:w="0" w:type="dxa"/>
            <w:bottom w:w="0" w:type="dxa"/>
          </w:tblCellMar>
        </w:tblPrEx>
        <w:tc>
          <w:tcPr>
            <w:tcW w:w="1700" w:type="dxa"/>
            <w:tcBorders>
              <w:top w:val="single" w:sz="1" w:space="0" w:color="DDDDDD"/>
              <w:left w:val="single" w:sz="18" w:space="0" w:color="1A8C8C"/>
              <w:bottom w:val="single" w:sz="1" w:space="0" w:color="DDDDDD"/>
              <w:right w:val="single" w:sz="1" w:space="0" w:color="DDDDDD"/>
            </w:tcBorders>
            <w:shd w:val="clear" w:color="auto" w:fill="C8EEEE"/>
            <w:tcMar>
              <w:top w:w="120" w:type="dxa"/>
              <w:left w:w="160" w:type="dxa"/>
              <w:bottom w:w="120" w:type="dxa"/>
              <w:right w:w="100" w:type="dxa"/>
            </w:tcMar>
          </w:tcPr>
          <w:p w14:paraId="705FAFEB" w14:textId="77777777" w:rsidR="00C712AE" w:rsidRDefault="00000000">
            <w:pPr>
              <w:spacing w:after="20"/>
              <w:jc w:val="center"/>
            </w:pPr>
            <w:r>
              <w:rPr>
                <w:b/>
                <w:bCs/>
                <w:color w:val="1A8C8C"/>
                <w:sz w:val="32"/>
                <w:szCs w:val="32"/>
              </w:rPr>
              <w:t>8</w:t>
            </w:r>
          </w:p>
          <w:p w14:paraId="21ECCA0D" w14:textId="77777777" w:rsidR="00C712AE" w:rsidRDefault="00000000">
            <w:pPr>
              <w:jc w:val="center"/>
            </w:pPr>
            <w:r>
              <w:rPr>
                <w:b/>
                <w:bCs/>
                <w:color w:val="444444"/>
                <w:sz w:val="16"/>
                <w:szCs w:val="16"/>
              </w:rPr>
              <w:t>⚡ Generate</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14101BFC" w14:textId="77777777" w:rsidR="00C712AE" w:rsidRDefault="00000000">
            <w:pPr>
              <w:spacing w:after="48"/>
            </w:pPr>
            <w:r>
              <w:rPr>
                <w:sz w:val="18"/>
                <w:szCs w:val="18"/>
              </w:rPr>
              <w:t>▸ User checks "Requirements reviewed" checkbox (confirmation gate adjacent to the action).</w:t>
            </w:r>
          </w:p>
          <w:p w14:paraId="490E3C0F" w14:textId="77777777" w:rsidR="00C712AE" w:rsidRDefault="00000000">
            <w:pPr>
              <w:spacing w:after="48"/>
            </w:pPr>
            <w:r>
              <w:rPr>
                <w:sz w:val="18"/>
                <w:szCs w:val="18"/>
              </w:rPr>
              <w:t>▸ Clicks "⚡ Generate All Artifacts".</w:t>
            </w:r>
          </w:p>
          <w:p w14:paraId="4222D70D" w14:textId="77777777" w:rsidR="00C712AE" w:rsidRDefault="00000000">
            <w:pPr>
              <w:spacing w:after="48"/>
            </w:pPr>
            <w:r>
              <w:rPr>
                <w:sz w:val="18"/>
                <w:szCs w:val="18"/>
              </w:rPr>
              <w:t>▸ buildRequirementsPayload(uploadedReqs, jiraReqs, instructions) serializes both tables + context.</w:t>
            </w:r>
          </w:p>
          <w:p w14:paraId="4DA0F220" w14:textId="77777777" w:rsidR="00C712AE" w:rsidRDefault="00000000">
            <w:pPr>
              <w:spacing w:after="48"/>
            </w:pPr>
            <w:r>
              <w:rPr>
                <w:sz w:val="18"/>
                <w:szCs w:val="18"/>
              </w:rPr>
              <w:t>▸ Four SSE endpoints receive the payload:</w:t>
            </w:r>
          </w:p>
          <w:p w14:paraId="32759EC0" w14:textId="77777777" w:rsidR="00C712AE" w:rsidRDefault="00000000">
            <w:pPr>
              <w:spacing w:after="48"/>
            </w:pPr>
            <w:r>
              <w:rPr>
                <w:color w:val="666666"/>
                <w:sz w:val="18"/>
                <w:szCs w:val="18"/>
              </w:rPr>
              <w:t xml:space="preserve">      /api/generate/enhance   →  Enhancement Tab (streams Enhancement output)</w:t>
            </w:r>
          </w:p>
          <w:p w14:paraId="6557FF85" w14:textId="77777777" w:rsidR="00C712AE" w:rsidRDefault="00000000">
            <w:pPr>
              <w:spacing w:after="48"/>
            </w:pPr>
            <w:r>
              <w:rPr>
                <w:color w:val="666666"/>
                <w:sz w:val="18"/>
                <w:szCs w:val="18"/>
              </w:rPr>
              <w:t xml:space="preserve">      /api/generate/scenarios  →  Scenarios Tab (streams Test Scenarios)</w:t>
            </w:r>
          </w:p>
          <w:p w14:paraId="7BF26E00" w14:textId="77777777" w:rsidR="00C712AE" w:rsidRDefault="00000000">
            <w:pPr>
              <w:spacing w:after="48"/>
            </w:pPr>
            <w:r>
              <w:rPr>
                <w:color w:val="666666"/>
                <w:sz w:val="18"/>
                <w:szCs w:val="18"/>
              </w:rPr>
              <w:t xml:space="preserve">      /api/generate/testcases  →  Test Cases Tab (streams Xray-ready test cases)</w:t>
            </w:r>
          </w:p>
          <w:p w14:paraId="1E72EA4B" w14:textId="77777777" w:rsidR="00C712AE" w:rsidRDefault="00000000">
            <w:pPr>
              <w:spacing w:after="48"/>
            </w:pPr>
            <w:r>
              <w:rPr>
                <w:color w:val="666666"/>
                <w:sz w:val="18"/>
                <w:szCs w:val="18"/>
              </w:rPr>
              <w:t xml:space="preserve">      /api/generate/automation →  Automation Tab (streams Automation Analysis)</w:t>
            </w:r>
          </w:p>
          <w:p w14:paraId="3992EF20" w14:textId="77777777" w:rsidR="00C712AE" w:rsidRDefault="00000000">
            <w:pPr>
              <w:spacing w:after="48"/>
            </w:pPr>
            <w:r>
              <w:rPr>
                <w:sz w:val="18"/>
                <w:szCs w:val="18"/>
              </w:rPr>
              <w:t>▸ Each endpoint streams results to its respective tab in real time.</w:t>
            </w:r>
          </w:p>
        </w:tc>
      </w:tr>
    </w:tbl>
    <w:p w14:paraId="0F3ADA61" w14:textId="77777777" w:rsidR="00C712AE" w:rsidRDefault="00C712AE">
      <w:pPr>
        <w:spacing w:after="160"/>
      </w:pPr>
    </w:p>
    <w:p w14:paraId="5FD8777B" w14:textId="77777777" w:rsidR="00C712AE" w:rsidRDefault="00000000">
      <w:r>
        <w:br w:type="page"/>
      </w:r>
    </w:p>
    <w:p w14:paraId="0E6C8506" w14:textId="77777777" w:rsidR="00C712AE" w:rsidRDefault="00000000">
      <w:pPr>
        <w:pStyle w:val="Heading1"/>
      </w:pPr>
      <w:bookmarkStart w:id="46" w:name="_Toc233315605"/>
      <w:r>
        <w:lastRenderedPageBreak/>
        <w:t>12. Sign-Off</w:t>
      </w:r>
      <w:bookmarkEnd w:id="46"/>
    </w:p>
    <w:p w14:paraId="7437FAC3" w14:textId="77777777" w:rsidR="00C712AE" w:rsidRDefault="00000000">
      <w:pPr>
        <w:spacing w:after="160"/>
      </w:pPr>
      <w:r>
        <w:t xml:space="preserve">All 10 questions (Q1–Q10) are resolved and locked as of </w:t>
      </w:r>
      <w:r>
        <w:rPr>
          <w:b/>
          <w:bCs/>
        </w:rPr>
        <w:t>2026-06-25</w:t>
      </w:r>
      <w:r>
        <w:t>. Implementation may proceed according to the task sequence in Section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60"/>
        <w:gridCol w:w="3000"/>
        <w:gridCol w:w="1800"/>
      </w:tblGrid>
      <w:tr w:rsidR="00C712AE" w14:paraId="7CD2139F"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29C04E6" w14:textId="77777777" w:rsidR="00C712AE" w:rsidRDefault="00000000">
            <w:r>
              <w:rPr>
                <w:b/>
                <w:bCs/>
                <w:color w:val="FFFFFF"/>
                <w:sz w:val="20"/>
                <w:szCs w:val="20"/>
              </w:rPr>
              <w:t>Role</w:t>
            </w:r>
          </w:p>
        </w:tc>
        <w:tc>
          <w:tcPr>
            <w:tcW w:w="2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674C159" w14:textId="77777777" w:rsidR="00C712AE" w:rsidRDefault="00000000">
            <w:r>
              <w:rPr>
                <w:b/>
                <w:bCs/>
                <w:color w:val="FFFFFF"/>
                <w:sz w:val="20"/>
                <w:szCs w:val="20"/>
              </w:rPr>
              <w:t>Name</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82A4C58" w14:textId="77777777" w:rsidR="00C712AE" w:rsidRDefault="00000000">
            <w:r>
              <w:rPr>
                <w:b/>
                <w:bCs/>
                <w:color w:val="FFFFFF"/>
                <w:sz w:val="20"/>
                <w:szCs w:val="20"/>
              </w:rPr>
              <w:t>Decision / Approval</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9BFC414" w14:textId="77777777" w:rsidR="00C712AE" w:rsidRDefault="00000000">
            <w:r>
              <w:rPr>
                <w:b/>
                <w:bCs/>
                <w:color w:val="FFFFFF"/>
                <w:sz w:val="20"/>
                <w:szCs w:val="20"/>
              </w:rPr>
              <w:t>Date</w:t>
            </w:r>
          </w:p>
        </w:tc>
      </w:tr>
      <w:tr w:rsidR="00C712AE" w14:paraId="0ED8F8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247AB3B" w14:textId="77777777" w:rsidR="00C712AE" w:rsidRDefault="00000000">
            <w:pPr>
              <w:spacing w:before="20" w:after="20"/>
            </w:pPr>
            <w:r>
              <w:rPr>
                <w:sz w:val="18"/>
                <w:szCs w:val="18"/>
              </w:rPr>
              <w:t>Product Manager</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280C2A3" w14:textId="77777777" w:rsidR="00C712AE" w:rsidRDefault="00C712AE">
            <w:pPr>
              <w:spacing w:before="20" w:after="20"/>
            </w:pP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0B7B6A4" w14:textId="77777777" w:rsidR="00C712AE" w:rsidRDefault="00000000">
            <w:pPr>
              <w:spacing w:before="20" w:after="20"/>
            </w:pPr>
            <w:r>
              <w:rPr>
                <w:sz w:val="18"/>
                <w:szCs w:val="18"/>
              </w:rPr>
              <w:t>Q1–Q10 answered and locked; v1.8 schema approved; implementation approved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2E679BB" w14:textId="77777777" w:rsidR="00C712AE" w:rsidRDefault="00000000">
            <w:pPr>
              <w:spacing w:before="20" w:after="20"/>
            </w:pPr>
            <w:r>
              <w:rPr>
                <w:sz w:val="18"/>
                <w:szCs w:val="18"/>
              </w:rPr>
              <w:t>2026-06-25</w:t>
            </w:r>
          </w:p>
        </w:tc>
      </w:tr>
      <w:tr w:rsidR="00C712AE" w14:paraId="7E551F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B164D7" w14:textId="77777777" w:rsidR="00C712AE" w:rsidRDefault="00000000">
            <w:pPr>
              <w:spacing w:before="20" w:after="20"/>
            </w:pPr>
            <w:r>
              <w:rPr>
                <w:sz w:val="18"/>
                <w:szCs w:val="18"/>
              </w:rPr>
              <w:t>Engineering Lead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765C95" w14:textId="77777777" w:rsidR="00C712AE" w:rsidRDefault="00C712AE">
            <w:pPr>
              <w:spacing w:before="20" w:after="20"/>
            </w:pP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CA76C1" w14:textId="77777777" w:rsidR="00C712AE" w:rsidRDefault="00000000">
            <w:pPr>
              <w:spacing w:before="20" w:after="20"/>
            </w:pPr>
            <w:r>
              <w:rPr>
                <w:sz w:val="18"/>
                <w:szCs w:val="18"/>
              </w:rPr>
              <w:t>Task sequence, two-state architecture, and inline editing scope confirmed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3A8D8D" w14:textId="77777777" w:rsidR="00C712AE" w:rsidRDefault="00C712AE">
            <w:pPr>
              <w:spacing w:before="20" w:after="20"/>
            </w:pPr>
          </w:p>
        </w:tc>
      </w:tr>
      <w:tr w:rsidR="00C712AE" w14:paraId="12E37D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2B8BE25" w14:textId="77777777" w:rsidR="00C712AE" w:rsidRDefault="00000000">
            <w:pPr>
              <w:spacing w:before="20" w:after="20"/>
            </w:pPr>
            <w:r>
              <w:rPr>
                <w:sz w:val="18"/>
                <w:szCs w:val="18"/>
              </w:rPr>
              <w:t>QA Lead</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46362E4" w14:textId="77777777" w:rsidR="00C712AE" w:rsidRDefault="00C712AE">
            <w:pPr>
              <w:spacing w:before="20" w:after="20"/>
            </w:pP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3D58951" w14:textId="77777777" w:rsidR="00C712AE" w:rsidRDefault="00000000">
            <w:pPr>
              <w:spacing w:before="20" w:after="20"/>
            </w:pPr>
            <w:r>
              <w:rPr>
                <w:sz w:val="18"/>
                <w:szCs w:val="18"/>
              </w:rPr>
              <w:t>Acceptance criteria (Sections 9.1–9.4) reviewed and complete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2019CA8" w14:textId="77777777" w:rsidR="00C712AE" w:rsidRDefault="00C712AE">
            <w:pPr>
              <w:spacing w:before="20" w:after="20"/>
            </w:pPr>
          </w:p>
        </w:tc>
      </w:tr>
    </w:tbl>
    <w:p w14:paraId="3C4AA328" w14:textId="77777777" w:rsidR="00C712AE" w:rsidRDefault="00C712AE">
      <w:pPr>
        <w:spacing w:after="200"/>
      </w:pPr>
    </w:p>
    <w:p w14:paraId="1661F825" w14:textId="77777777" w:rsidR="00C712AE" w:rsidRDefault="00000000">
      <w:pPr>
        <w:pBdr>
          <w:top w:val="single" w:sz="2" w:space="4" w:color="CCCCCC"/>
        </w:pBdr>
        <w:spacing w:before="160"/>
        <w:jc w:val="center"/>
      </w:pPr>
      <w:r>
        <w:rPr>
          <w:color w:val="555555"/>
          <w:sz w:val="18"/>
          <w:szCs w:val="18"/>
        </w:rPr>
        <w:t>TraceLMs Cloud — Internal Technical Document  |  v1.8  |  2026-06-25  |  Confidential</w:t>
      </w:r>
    </w:p>
    <w:sectPr w:rsidR="00C712AE">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E6060" w14:textId="77777777" w:rsidR="00F47755" w:rsidRDefault="00F47755">
      <w:r>
        <w:separator/>
      </w:r>
    </w:p>
  </w:endnote>
  <w:endnote w:type="continuationSeparator" w:id="0">
    <w:p w14:paraId="48DBD6E6" w14:textId="77777777" w:rsidR="00F47755" w:rsidRDefault="00F4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5EF87" w14:textId="77777777" w:rsidR="00C712AE" w:rsidRDefault="00000000">
    <w:pPr>
      <w:pBdr>
        <w:top w:val="single" w:sz="2" w:space="4" w:color="CCCCCC"/>
      </w:pBdr>
      <w:tabs>
        <w:tab w:val="right" w:pos="9360"/>
      </w:tabs>
      <w:spacing w:before="80"/>
    </w:pPr>
    <w:r>
      <w:rPr>
        <w:color w:val="555555"/>
        <w:sz w:val="16"/>
        <w:szCs w:val="16"/>
      </w:rPr>
      <w:t>CONFIDENTIAL — Internal Use Only</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6F3FEA">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6F3FEA">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A9415" w14:textId="77777777" w:rsidR="00F47755" w:rsidRDefault="00F47755">
      <w:r>
        <w:separator/>
      </w:r>
    </w:p>
  </w:footnote>
  <w:footnote w:type="continuationSeparator" w:id="0">
    <w:p w14:paraId="40A86C49" w14:textId="77777777" w:rsidR="00F47755" w:rsidRDefault="00F4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A4DE" w14:textId="77777777" w:rsidR="00C712AE" w:rsidRDefault="00000000">
    <w:pPr>
      <w:pBdr>
        <w:bottom w:val="single" w:sz="4" w:space="4" w:color="1A8C8C"/>
      </w:pBdr>
      <w:spacing w:after="120"/>
    </w:pPr>
    <w:r>
      <w:rPr>
        <w:b/>
        <w:bCs/>
        <w:color w:val="1A8C8C"/>
        <w:sz w:val="20"/>
        <w:szCs w:val="20"/>
      </w:rPr>
      <w:t xml:space="preserve">TraceLMs Cloud  </w:t>
    </w:r>
    <w:r>
      <w:rPr>
        <w:color w:val="555555"/>
        <w:sz w:val="18"/>
        <w:szCs w:val="18"/>
      </w:rPr>
      <w:t>|  Requirements Tab Logic Redesign — Technical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4072F"/>
    <w:multiLevelType w:val="hybridMultilevel"/>
    <w:tmpl w:val="6D40A6F0"/>
    <w:lvl w:ilvl="0" w:tplc="CE68FD26">
      <w:start w:val="1"/>
      <w:numFmt w:val="decimal"/>
      <w:lvlText w:val="%1."/>
      <w:lvlJc w:val="left"/>
      <w:pPr>
        <w:ind w:left="720" w:hanging="360"/>
      </w:pPr>
    </w:lvl>
    <w:lvl w:ilvl="1" w:tplc="4964F6BA">
      <w:numFmt w:val="decimal"/>
      <w:lvlText w:val=""/>
      <w:lvlJc w:val="left"/>
    </w:lvl>
    <w:lvl w:ilvl="2" w:tplc="E7DED7A8">
      <w:numFmt w:val="decimal"/>
      <w:lvlText w:val=""/>
      <w:lvlJc w:val="left"/>
    </w:lvl>
    <w:lvl w:ilvl="3" w:tplc="ED30D52A">
      <w:numFmt w:val="decimal"/>
      <w:lvlText w:val=""/>
      <w:lvlJc w:val="left"/>
    </w:lvl>
    <w:lvl w:ilvl="4" w:tplc="3D58BBF4">
      <w:numFmt w:val="decimal"/>
      <w:lvlText w:val=""/>
      <w:lvlJc w:val="left"/>
    </w:lvl>
    <w:lvl w:ilvl="5" w:tplc="0EDC884C">
      <w:numFmt w:val="decimal"/>
      <w:lvlText w:val=""/>
      <w:lvlJc w:val="left"/>
    </w:lvl>
    <w:lvl w:ilvl="6" w:tplc="46A20E94">
      <w:numFmt w:val="decimal"/>
      <w:lvlText w:val=""/>
      <w:lvlJc w:val="left"/>
    </w:lvl>
    <w:lvl w:ilvl="7" w:tplc="801046DC">
      <w:numFmt w:val="decimal"/>
      <w:lvlText w:val=""/>
      <w:lvlJc w:val="left"/>
    </w:lvl>
    <w:lvl w:ilvl="8" w:tplc="D06076C2">
      <w:numFmt w:val="decimal"/>
      <w:lvlText w:val=""/>
      <w:lvlJc w:val="left"/>
    </w:lvl>
  </w:abstractNum>
  <w:abstractNum w:abstractNumId="1" w15:restartNumberingAfterBreak="0">
    <w:nsid w:val="13375AFD"/>
    <w:multiLevelType w:val="hybridMultilevel"/>
    <w:tmpl w:val="B956BD66"/>
    <w:lvl w:ilvl="0" w:tplc="67F8F3C4">
      <w:start w:val="1"/>
      <w:numFmt w:val="bullet"/>
      <w:lvlText w:val="•"/>
      <w:lvlJc w:val="left"/>
      <w:pPr>
        <w:ind w:left="720" w:hanging="360"/>
      </w:pPr>
    </w:lvl>
    <w:lvl w:ilvl="1" w:tplc="3DC4E0F4">
      <w:start w:val="1"/>
      <w:numFmt w:val="bullet"/>
      <w:lvlText w:val="◦"/>
      <w:lvlJc w:val="left"/>
      <w:pPr>
        <w:ind w:left="1080" w:hanging="360"/>
      </w:pPr>
    </w:lvl>
    <w:lvl w:ilvl="2" w:tplc="89DC5A1E">
      <w:numFmt w:val="decimal"/>
      <w:lvlText w:val=""/>
      <w:lvlJc w:val="left"/>
    </w:lvl>
    <w:lvl w:ilvl="3" w:tplc="B11C1236">
      <w:numFmt w:val="decimal"/>
      <w:lvlText w:val=""/>
      <w:lvlJc w:val="left"/>
    </w:lvl>
    <w:lvl w:ilvl="4" w:tplc="195A1060">
      <w:numFmt w:val="decimal"/>
      <w:lvlText w:val=""/>
      <w:lvlJc w:val="left"/>
    </w:lvl>
    <w:lvl w:ilvl="5" w:tplc="A3EE542E">
      <w:numFmt w:val="decimal"/>
      <w:lvlText w:val=""/>
      <w:lvlJc w:val="left"/>
    </w:lvl>
    <w:lvl w:ilvl="6" w:tplc="C6346074">
      <w:numFmt w:val="decimal"/>
      <w:lvlText w:val=""/>
      <w:lvlJc w:val="left"/>
    </w:lvl>
    <w:lvl w:ilvl="7" w:tplc="C26E6A80">
      <w:numFmt w:val="decimal"/>
      <w:lvlText w:val=""/>
      <w:lvlJc w:val="left"/>
    </w:lvl>
    <w:lvl w:ilvl="8" w:tplc="48EE2EA4">
      <w:numFmt w:val="decimal"/>
      <w:lvlText w:val=""/>
      <w:lvlJc w:val="left"/>
    </w:lvl>
  </w:abstractNum>
  <w:abstractNum w:abstractNumId="2" w15:restartNumberingAfterBreak="0">
    <w:nsid w:val="32302218"/>
    <w:multiLevelType w:val="hybridMultilevel"/>
    <w:tmpl w:val="3DDEF4AA"/>
    <w:lvl w:ilvl="0" w:tplc="E52A226A">
      <w:start w:val="1"/>
      <w:numFmt w:val="bullet"/>
      <w:lvlText w:val="●"/>
      <w:lvlJc w:val="left"/>
      <w:pPr>
        <w:ind w:left="720" w:hanging="360"/>
      </w:pPr>
    </w:lvl>
    <w:lvl w:ilvl="1" w:tplc="806E99BA">
      <w:start w:val="1"/>
      <w:numFmt w:val="bullet"/>
      <w:lvlText w:val="○"/>
      <w:lvlJc w:val="left"/>
      <w:pPr>
        <w:ind w:left="1440" w:hanging="360"/>
      </w:pPr>
    </w:lvl>
    <w:lvl w:ilvl="2" w:tplc="1D5E1C46">
      <w:start w:val="1"/>
      <w:numFmt w:val="bullet"/>
      <w:lvlText w:val="■"/>
      <w:lvlJc w:val="left"/>
      <w:pPr>
        <w:ind w:left="2160" w:hanging="360"/>
      </w:pPr>
    </w:lvl>
    <w:lvl w:ilvl="3" w:tplc="26B68C70">
      <w:start w:val="1"/>
      <w:numFmt w:val="bullet"/>
      <w:lvlText w:val="●"/>
      <w:lvlJc w:val="left"/>
      <w:pPr>
        <w:ind w:left="2880" w:hanging="360"/>
      </w:pPr>
    </w:lvl>
    <w:lvl w:ilvl="4" w:tplc="0746744A">
      <w:start w:val="1"/>
      <w:numFmt w:val="bullet"/>
      <w:lvlText w:val="○"/>
      <w:lvlJc w:val="left"/>
      <w:pPr>
        <w:ind w:left="3600" w:hanging="360"/>
      </w:pPr>
    </w:lvl>
    <w:lvl w:ilvl="5" w:tplc="D77C3B2A">
      <w:start w:val="1"/>
      <w:numFmt w:val="bullet"/>
      <w:lvlText w:val="■"/>
      <w:lvlJc w:val="left"/>
      <w:pPr>
        <w:ind w:left="4320" w:hanging="360"/>
      </w:pPr>
    </w:lvl>
    <w:lvl w:ilvl="6" w:tplc="47F4B718">
      <w:start w:val="1"/>
      <w:numFmt w:val="bullet"/>
      <w:lvlText w:val="●"/>
      <w:lvlJc w:val="left"/>
      <w:pPr>
        <w:ind w:left="5040" w:hanging="360"/>
      </w:pPr>
    </w:lvl>
    <w:lvl w:ilvl="7" w:tplc="8FDEA1CC">
      <w:start w:val="1"/>
      <w:numFmt w:val="bullet"/>
      <w:lvlText w:val="●"/>
      <w:lvlJc w:val="left"/>
      <w:pPr>
        <w:ind w:left="5760" w:hanging="360"/>
      </w:pPr>
    </w:lvl>
    <w:lvl w:ilvl="8" w:tplc="8BA23B14">
      <w:start w:val="1"/>
      <w:numFmt w:val="bullet"/>
      <w:lvlText w:val="●"/>
      <w:lvlJc w:val="left"/>
      <w:pPr>
        <w:ind w:left="6480" w:hanging="360"/>
      </w:pPr>
    </w:lvl>
  </w:abstractNum>
  <w:abstractNum w:abstractNumId="3" w15:restartNumberingAfterBreak="0">
    <w:nsid w:val="40331846"/>
    <w:multiLevelType w:val="hybridMultilevel"/>
    <w:tmpl w:val="EB329F4E"/>
    <w:lvl w:ilvl="0" w:tplc="E732F624">
      <w:start w:val="1"/>
      <w:numFmt w:val="upperLetter"/>
      <w:lvlText w:val="%1."/>
      <w:lvlJc w:val="left"/>
      <w:pPr>
        <w:ind w:left="720" w:hanging="360"/>
      </w:pPr>
    </w:lvl>
    <w:lvl w:ilvl="1" w:tplc="5298F9E0">
      <w:numFmt w:val="decimal"/>
      <w:lvlText w:val=""/>
      <w:lvlJc w:val="left"/>
    </w:lvl>
    <w:lvl w:ilvl="2" w:tplc="AC70AED6">
      <w:numFmt w:val="decimal"/>
      <w:lvlText w:val=""/>
      <w:lvlJc w:val="left"/>
    </w:lvl>
    <w:lvl w:ilvl="3" w:tplc="E3C491BA">
      <w:numFmt w:val="decimal"/>
      <w:lvlText w:val=""/>
      <w:lvlJc w:val="left"/>
    </w:lvl>
    <w:lvl w:ilvl="4" w:tplc="07D6E6BA">
      <w:numFmt w:val="decimal"/>
      <w:lvlText w:val=""/>
      <w:lvlJc w:val="left"/>
    </w:lvl>
    <w:lvl w:ilvl="5" w:tplc="FE1C3800">
      <w:numFmt w:val="decimal"/>
      <w:lvlText w:val=""/>
      <w:lvlJc w:val="left"/>
    </w:lvl>
    <w:lvl w:ilvl="6" w:tplc="AC42D84C">
      <w:numFmt w:val="decimal"/>
      <w:lvlText w:val=""/>
      <w:lvlJc w:val="left"/>
    </w:lvl>
    <w:lvl w:ilvl="7" w:tplc="9A5C21AA">
      <w:numFmt w:val="decimal"/>
      <w:lvlText w:val=""/>
      <w:lvlJc w:val="left"/>
    </w:lvl>
    <w:lvl w:ilvl="8" w:tplc="F1980F4E">
      <w:numFmt w:val="decimal"/>
      <w:lvlText w:val=""/>
      <w:lvlJc w:val="left"/>
    </w:lvl>
  </w:abstractNum>
  <w:num w:numId="1" w16cid:durableId="65078433">
    <w:abstractNumId w:val="2"/>
    <w:lvlOverride w:ilvl="0">
      <w:startOverride w:val="1"/>
    </w:lvlOverride>
  </w:num>
  <w:num w:numId="2" w16cid:durableId="373653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AE"/>
    <w:rsid w:val="006F3FEA"/>
    <w:rsid w:val="00C712AE"/>
    <w:rsid w:val="00F4775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4996A"/>
  <w15:docId w15:val="{3046BE01-0A88-4FE9-AAAB-6028B40C7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A8C8C"/>
      </w:pBdr>
      <w:spacing w:before="32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1A8C8C"/>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spacing w:before="160" w:after="60"/>
      <w:outlineLvl w:val="3"/>
    </w:pPr>
    <w:rPr>
      <w:b/>
      <w:bCs/>
      <w:color w:val="5555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F3FEA"/>
    <w:pPr>
      <w:spacing w:after="100"/>
    </w:pPr>
  </w:style>
  <w:style w:type="paragraph" w:styleId="TOC2">
    <w:name w:val="toc 2"/>
    <w:basedOn w:val="Normal"/>
    <w:next w:val="Normal"/>
    <w:autoRedefine/>
    <w:uiPriority w:val="39"/>
    <w:unhideWhenUsed/>
    <w:rsid w:val="006F3FEA"/>
    <w:pPr>
      <w:spacing w:after="100"/>
      <w:ind w:left="220"/>
    </w:pPr>
  </w:style>
  <w:style w:type="paragraph" w:styleId="TOC3">
    <w:name w:val="toc 3"/>
    <w:basedOn w:val="Normal"/>
    <w:next w:val="Normal"/>
    <w:autoRedefine/>
    <w:uiPriority w:val="39"/>
    <w:unhideWhenUsed/>
    <w:rsid w:val="006F3FE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8406</Words>
  <Characters>47919</Characters>
  <Application>Microsoft Office Word</Application>
  <DocSecurity>0</DocSecurity>
  <Lines>399</Lines>
  <Paragraphs>112</Paragraphs>
  <ScaleCrop>false</ScaleCrop>
  <Company>HP Inc.</Company>
  <LinksUpToDate>false</LinksUpToDate>
  <CharactersWithSpaces>56213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Cesar Abaoag</cp:lastModifiedBy>
  <cp:revision>3</cp:revision>
  <dcterms:created xsi:type="dcterms:W3CDTF">2026-06-25T13:31:00Z</dcterms:created>
  <dcterms:modified xsi:type="dcterms:W3CDTF">2026-06-25T13:32:00Z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b519c6-9f13-416b-ad6c-a79673c31c3f_Enabled">
    <vt:lpwstr>true</vt:lpwstr>
  </property>
  <property fmtid="{D5CDD505-2E9C-101B-9397-08002B2CF9AE}" pid="3" name="MSIP_Label_1ab519c6-9f13-416b-ad6c-a79673c31c3f_SetDate">
    <vt:lpwstr>2026-06-25T13:32:32Z</vt:lpwstr>
  </property>
  <property fmtid="{D5CDD505-2E9C-101B-9397-08002B2CF9AE}" pid="4" name="MSIP_Label_1ab519c6-9f13-416b-ad6c-a79673c31c3f_Method">
    <vt:lpwstr>Privileged</vt:lpwstr>
  </property>
  <property fmtid="{D5CDD505-2E9C-101B-9397-08002B2CF9AE}" pid="5" name="MSIP_Label_1ab519c6-9f13-416b-ad6c-a79673c31c3f_Name">
    <vt:lpwstr>Company Confidential External Use</vt:lpwstr>
  </property>
  <property fmtid="{D5CDD505-2E9C-101B-9397-08002B2CF9AE}" pid="6" name="MSIP_Label_1ab519c6-9f13-416b-ad6c-a79673c31c3f_SiteId">
    <vt:lpwstr>edf442f5-b994-4c86-a131-b42b03a16c95</vt:lpwstr>
  </property>
  <property fmtid="{D5CDD505-2E9C-101B-9397-08002B2CF9AE}" pid="7" name="MSIP_Label_1ab519c6-9f13-416b-ad6c-a79673c31c3f_ActionId">
    <vt:lpwstr>09cdc478-f110-4b17-a450-6918437d803d</vt:lpwstr>
  </property>
  <property fmtid="{D5CDD505-2E9C-101B-9397-08002B2CF9AE}" pid="8" name="MSIP_Label_1ab519c6-9f13-416b-ad6c-a79673c31c3f_ContentBits">
    <vt:lpwstr>0</vt:lpwstr>
  </property>
</Properties>
</file>