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9396D" w14:textId="1E24DB20" w:rsidR="009C0E63" w:rsidRDefault="006974F6" w:rsidP="006974F6">
      <w:pPr>
        <w:jc w:val="center"/>
      </w:pPr>
      <w:r>
        <w:rPr>
          <w:rFonts w:hint="eastAsia"/>
        </w:rPr>
        <w:t>I</w:t>
      </w:r>
      <w:r>
        <w:t>NFSCI 2310 Final Report</w:t>
      </w:r>
    </w:p>
    <w:p w14:paraId="0B08D2BA" w14:textId="304D8BFE" w:rsidR="006974F6" w:rsidRPr="0049676C" w:rsidRDefault="006974F6" w:rsidP="006974F6">
      <w:pPr>
        <w:jc w:val="center"/>
        <w:rPr>
          <w:b/>
          <w:bCs/>
        </w:rPr>
      </w:pPr>
      <w:r w:rsidRPr="0049676C">
        <w:rPr>
          <w:rFonts w:hint="eastAsia"/>
          <w:b/>
          <w:bCs/>
        </w:rPr>
        <w:t>S</w:t>
      </w:r>
      <w:r w:rsidRPr="0049676C">
        <w:rPr>
          <w:b/>
          <w:bCs/>
        </w:rPr>
        <w:t xml:space="preserve">hohei </w:t>
      </w:r>
      <w:proofErr w:type="spellStart"/>
      <w:r w:rsidRPr="0049676C">
        <w:rPr>
          <w:b/>
          <w:bCs/>
        </w:rPr>
        <w:t>Ohtani’s</w:t>
      </w:r>
      <w:proofErr w:type="spellEnd"/>
      <w:r w:rsidRPr="0049676C">
        <w:rPr>
          <w:b/>
          <w:bCs/>
        </w:rPr>
        <w:t xml:space="preserve"> batting performance in MLB</w:t>
      </w:r>
    </w:p>
    <w:p w14:paraId="7C27BD1A" w14:textId="77777777" w:rsidR="006974F6" w:rsidRDefault="006974F6" w:rsidP="006974F6">
      <w:pPr>
        <w:jc w:val="center"/>
      </w:pPr>
    </w:p>
    <w:p w14:paraId="477362EF" w14:textId="36652D0A" w:rsidR="006974F6" w:rsidRDefault="006974F6" w:rsidP="006974F6">
      <w:pPr>
        <w:jc w:val="center"/>
      </w:pPr>
      <w:r>
        <w:rPr>
          <w:rFonts w:hint="eastAsia"/>
        </w:rPr>
        <w:t>F</w:t>
      </w:r>
      <w:r>
        <w:t>igure 1</w:t>
      </w:r>
      <w:r w:rsidR="0027656C">
        <w:t>-1</w:t>
      </w:r>
      <w:r>
        <w:t>: Line Plot</w:t>
      </w:r>
      <w:r w:rsidR="0027656C">
        <w:t xml:space="preserve"> (Subplots)</w:t>
      </w:r>
    </w:p>
    <w:p w14:paraId="1DC5CF83" w14:textId="0EA989D2" w:rsidR="0027656C" w:rsidRDefault="000B40F0" w:rsidP="00C852E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9725A6" wp14:editId="4AE32C1A">
            <wp:extent cx="4712246" cy="2356123"/>
            <wp:effectExtent l="0" t="0" r="0" b="6350"/>
            <wp:docPr id="573040163" name="圖片 10" descr="一張含有 行, 繪圖, 圖表, 斜率、斜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40163" name="圖片 10" descr="一張含有 行, 繪圖, 圖表, 斜率、斜坡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400" cy="23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B986" w14:textId="04D407E7" w:rsidR="0027656C" w:rsidRDefault="0027656C" w:rsidP="00E63928">
      <w:pPr>
        <w:jc w:val="center"/>
        <w:rPr>
          <w:rFonts w:hint="eastAsia"/>
        </w:rPr>
      </w:pPr>
      <w:r>
        <w:rPr>
          <w:rFonts w:hint="eastAsia"/>
        </w:rPr>
        <w:t>F</w:t>
      </w:r>
      <w:r>
        <w:t>igure 1-2: Line Plot</w:t>
      </w:r>
    </w:p>
    <w:p w14:paraId="1ED558AF" w14:textId="62C206C3" w:rsidR="006974F6" w:rsidRDefault="00C852EE" w:rsidP="000B40F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8A4300" wp14:editId="032DC578">
            <wp:extent cx="4420535" cy="1734107"/>
            <wp:effectExtent l="0" t="0" r="0" b="6350"/>
            <wp:docPr id="1371232984" name="圖片 11" descr="一張含有 行, 繪圖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32984" name="圖片 11" descr="一張含有 行, 繪圖, 螢幕擷取畫面, 圖表 的圖片&#10;&#10;自動產生的描述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3" r="8096" b="-10"/>
                    <a:stretch/>
                  </pic:blipFill>
                  <pic:spPr bwMode="auto">
                    <a:xfrm>
                      <a:off x="0" y="0"/>
                      <a:ext cx="4443704" cy="174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7D703" w14:textId="77777777" w:rsidR="0027656C" w:rsidRDefault="0027656C" w:rsidP="0027656C">
      <w:r>
        <w:rPr>
          <w:rFonts w:hint="eastAsia"/>
        </w:rPr>
        <w:t>L</w:t>
      </w:r>
      <w:r>
        <w:t>egend explained:</w:t>
      </w:r>
    </w:p>
    <w:p w14:paraId="5E0045AF" w14:textId="0EC4AFF7" w:rsidR="0027656C" w:rsidRDefault="000B40F0" w:rsidP="000B40F0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>ifferent colors represent different batting statistics.</w:t>
      </w:r>
    </w:p>
    <w:p w14:paraId="3DAF10C0" w14:textId="3EC70311" w:rsidR="000B40F0" w:rsidRDefault="000B40F0" w:rsidP="000B40F0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Y</w:t>
      </w:r>
      <w:r>
        <w:t xml:space="preserve">ou can see the titles of subplots on figure 1 or the legend </w:t>
      </w:r>
      <w:r w:rsidR="00C852EE">
        <w:t>on figure 2 for more details.</w:t>
      </w:r>
    </w:p>
    <w:p w14:paraId="4B7E423C" w14:textId="77777777" w:rsidR="0027656C" w:rsidRDefault="0027656C" w:rsidP="0027656C">
      <w:pPr>
        <w:rPr>
          <w:rFonts w:hint="eastAsia"/>
        </w:rPr>
      </w:pPr>
    </w:p>
    <w:p w14:paraId="45BFD4B5" w14:textId="77777777" w:rsidR="0027656C" w:rsidRDefault="0027656C" w:rsidP="0027656C">
      <w:r>
        <w:rPr>
          <w:rFonts w:hint="eastAsia"/>
        </w:rPr>
        <w:t>M</w:t>
      </w:r>
      <w:r>
        <w:t>ethod for this visualization:</w:t>
      </w:r>
    </w:p>
    <w:p w14:paraId="29A9BE03" w14:textId="0E061718" w:rsidR="00C852EE" w:rsidRDefault="00C852EE" w:rsidP="00C852EE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mported “</w:t>
      </w:r>
      <w:r w:rsidRPr="00C852EE">
        <w:t>seaborn</w:t>
      </w:r>
      <w:r>
        <w:t>” module for the background.</w:t>
      </w:r>
    </w:p>
    <w:p w14:paraId="04618DFB" w14:textId="4E34D587" w:rsidR="00C852EE" w:rsidRDefault="00C852EE" w:rsidP="00C852EE">
      <w:pPr>
        <w:pStyle w:val="a9"/>
        <w:numPr>
          <w:ilvl w:val="0"/>
          <w:numId w:val="3"/>
        </w:numPr>
        <w:ind w:leftChars="0"/>
      </w:pPr>
      <w:r>
        <w:t>Used subplots to display the statistics in the same figure to comparison differences. While the statistics in figure 2 are all percent, they can display as multiple line plot.</w:t>
      </w:r>
    </w:p>
    <w:p w14:paraId="6B500695" w14:textId="77777777" w:rsidR="0027656C" w:rsidRDefault="0027656C" w:rsidP="0027656C">
      <w:pPr>
        <w:rPr>
          <w:rFonts w:hint="eastAsia"/>
        </w:rPr>
      </w:pPr>
    </w:p>
    <w:p w14:paraId="7819725E" w14:textId="3F80924F" w:rsidR="0027656C" w:rsidRPr="0065535C" w:rsidRDefault="00C852EE" w:rsidP="0027656C">
      <w:pPr>
        <w:rPr>
          <w:rFonts w:hint="eastAsia"/>
        </w:rPr>
      </w:pPr>
      <w:r>
        <w:t>Description</w:t>
      </w:r>
      <w:r w:rsidR="0027656C">
        <w:t>:</w:t>
      </w:r>
    </w:p>
    <w:p w14:paraId="46733104" w14:textId="7CB6DF82" w:rsidR="00C852EE" w:rsidRDefault="00C852EE" w:rsidP="00C852EE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t xml:space="preserve">Since the units are not uniform, </w:t>
      </w:r>
      <w:r>
        <w:rPr>
          <w:rFonts w:hint="eastAsia"/>
        </w:rPr>
        <w:t>I</w:t>
      </w:r>
      <w:r>
        <w:t xml:space="preserve"> took those plots apart to avoid confusion.</w:t>
      </w:r>
    </w:p>
    <w:p w14:paraId="729284B2" w14:textId="04766992" w:rsidR="00E63928" w:rsidRDefault="00C852EE" w:rsidP="001B237C">
      <w:pPr>
        <w:pStyle w:val="a9"/>
        <w:numPr>
          <w:ilvl w:val="0"/>
          <w:numId w:val="3"/>
        </w:numPr>
        <w:ind w:leftChars="0"/>
      </w:pPr>
      <w:r>
        <w:t xml:space="preserve">Obviously, </w:t>
      </w:r>
      <w:proofErr w:type="spellStart"/>
      <w:r>
        <w:t>Ohtani’s</w:t>
      </w:r>
      <w:proofErr w:type="spellEnd"/>
      <w:r>
        <w:t xml:space="preserve"> batting performance has improved these years.</w:t>
      </w:r>
    </w:p>
    <w:p w14:paraId="556B2002" w14:textId="588DA832" w:rsidR="00E63928" w:rsidRDefault="00E63928" w:rsidP="000B40F0">
      <w:pPr>
        <w:jc w:val="center"/>
      </w:pPr>
      <w:r>
        <w:rPr>
          <w:rFonts w:hint="eastAsia"/>
        </w:rPr>
        <w:lastRenderedPageBreak/>
        <w:t>F</w:t>
      </w:r>
      <w:r>
        <w:t>igure 2: Scatter Plot</w:t>
      </w:r>
    </w:p>
    <w:p w14:paraId="0BE068C3" w14:textId="61D71506" w:rsidR="00740749" w:rsidRDefault="00984358" w:rsidP="005930B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4E5F4C" wp14:editId="0050B814">
            <wp:extent cx="5274310" cy="3515995"/>
            <wp:effectExtent l="0" t="0" r="0" b="1905"/>
            <wp:docPr id="169686758" name="圖片 13" descr="一張含有 體育, 運動游戲, 文字, 運動配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6758" name="圖片 13" descr="一張含有 體育, 運動游戲, 文字, 運動配備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AEAF" w14:textId="77777777" w:rsidR="00740749" w:rsidRDefault="00740749" w:rsidP="00740749">
      <w:r>
        <w:rPr>
          <w:rFonts w:hint="eastAsia"/>
        </w:rPr>
        <w:t>L</w:t>
      </w:r>
      <w:r>
        <w:t>egend explained:</w:t>
      </w:r>
    </w:p>
    <w:p w14:paraId="28C8D631" w14:textId="4AE40342" w:rsidR="00740749" w:rsidRDefault="00984358" w:rsidP="00984358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>ifferent colors of dots represent different types of balls.</w:t>
      </w:r>
    </w:p>
    <w:p w14:paraId="1060FD69" w14:textId="21527DA2" w:rsidR="00984358" w:rsidRDefault="00984358" w:rsidP="00984358">
      <w:pPr>
        <w:pStyle w:val="a9"/>
        <w:numPr>
          <w:ilvl w:val="0"/>
          <w:numId w:val="3"/>
        </w:numPr>
        <w:ind w:leftChars="0"/>
      </w:pPr>
      <w:r>
        <w:t>Different shapes of dots represent different result of hit by him.</w:t>
      </w:r>
    </w:p>
    <w:p w14:paraId="6BF6C7EB" w14:textId="2C104188" w:rsidR="0049676C" w:rsidRDefault="0049676C" w:rsidP="00984358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t xml:space="preserve">The red and </w:t>
      </w:r>
      <w:r w:rsidRPr="0049676C">
        <w:rPr>
          <w:rFonts w:hint="eastAsia"/>
        </w:rPr>
        <w:t>t</w:t>
      </w:r>
      <w:r w:rsidRPr="0049676C">
        <w:t>ranslucent</w:t>
      </w:r>
      <w:r>
        <w:t xml:space="preserve"> rectangle represent strike zone in game.</w:t>
      </w:r>
    </w:p>
    <w:p w14:paraId="49692B66" w14:textId="2EAB7924" w:rsidR="00984358" w:rsidRDefault="00984358" w:rsidP="00984358">
      <w:pPr>
        <w:pStyle w:val="a9"/>
        <w:numPr>
          <w:ilvl w:val="0"/>
          <w:numId w:val="3"/>
        </w:numPr>
        <w:ind w:leftChars="0"/>
      </w:pPr>
      <w:r>
        <w:t>For more details, you can check from the legend in the figure 2.</w:t>
      </w:r>
    </w:p>
    <w:p w14:paraId="50DCDE0A" w14:textId="77777777" w:rsidR="00740749" w:rsidRPr="00984358" w:rsidRDefault="00740749" w:rsidP="00740749">
      <w:pPr>
        <w:rPr>
          <w:rFonts w:hint="eastAsia"/>
        </w:rPr>
      </w:pPr>
    </w:p>
    <w:p w14:paraId="3BCDEBF8" w14:textId="77777777" w:rsidR="00740749" w:rsidRDefault="00740749" w:rsidP="00740749">
      <w:r>
        <w:rPr>
          <w:rFonts w:hint="eastAsia"/>
        </w:rPr>
        <w:t>M</w:t>
      </w:r>
      <w:r>
        <w:t>ethod for this visualization:</w:t>
      </w:r>
    </w:p>
    <w:p w14:paraId="1B6E7FB4" w14:textId="3D95FBA4" w:rsidR="0027585B" w:rsidRDefault="0027585B" w:rsidP="0027585B">
      <w:pPr>
        <w:pStyle w:val="a9"/>
        <w:numPr>
          <w:ilvl w:val="0"/>
          <w:numId w:val="3"/>
        </w:numPr>
        <w:ind w:leftChars="0"/>
      </w:pPr>
      <w:r>
        <w:t>By gathering the x, y position of each case, reappearing the sudden of the ball.</w:t>
      </w:r>
    </w:p>
    <w:p w14:paraId="7BA2D4BE" w14:textId="3D47901F" w:rsidR="0027585B" w:rsidRDefault="0027585B" w:rsidP="0049676C">
      <w:pPr>
        <w:pStyle w:val="a9"/>
        <w:numPr>
          <w:ilvl w:val="0"/>
          <w:numId w:val="3"/>
        </w:numPr>
        <w:ind w:leftChars="0"/>
        <w:rPr>
          <w:rFonts w:hint="eastAsia"/>
        </w:rPr>
      </w:pPr>
      <w:r w:rsidRPr="0027585B">
        <w:t>Create an inset axis for the image</w:t>
      </w:r>
      <w:r>
        <w:t xml:space="preserve"> to make the visualization</w:t>
      </w:r>
      <w:r>
        <w:rPr>
          <w:rFonts w:hint="eastAsia"/>
        </w:rPr>
        <w:t xml:space="preserve"> </w:t>
      </w:r>
      <w:r>
        <w:t xml:space="preserve">more </w:t>
      </w:r>
      <w:r w:rsidR="0049676C">
        <w:t>vivid</w:t>
      </w:r>
      <w:r>
        <w:t>.</w:t>
      </w:r>
    </w:p>
    <w:p w14:paraId="26C86BE8" w14:textId="77777777" w:rsidR="00984358" w:rsidRDefault="00984358" w:rsidP="00740749">
      <w:pPr>
        <w:rPr>
          <w:rFonts w:hint="eastAsia"/>
        </w:rPr>
      </w:pPr>
    </w:p>
    <w:p w14:paraId="385383FF" w14:textId="07FA8E4D" w:rsidR="00740749" w:rsidRPr="0065535C" w:rsidRDefault="00C852EE" w:rsidP="00740749">
      <w:pPr>
        <w:rPr>
          <w:rFonts w:hint="eastAsia"/>
        </w:rPr>
      </w:pPr>
      <w:r>
        <w:t>Description</w:t>
      </w:r>
      <w:r w:rsidR="00740749">
        <w:t>:</w:t>
      </w:r>
    </w:p>
    <w:p w14:paraId="1B3370AE" w14:textId="7E19B26E" w:rsidR="0049676C" w:rsidRPr="00740749" w:rsidRDefault="0049676C" w:rsidP="0049676C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t>Thanks to this lively visualization, we could imagine many cases and different results of hit he made in games.</w:t>
      </w:r>
    </w:p>
    <w:p w14:paraId="1A3EDB3A" w14:textId="786CEFA6" w:rsidR="00740749" w:rsidRDefault="00E63928">
      <w:pPr>
        <w:widowControl/>
        <w:rPr>
          <w:rFonts w:hint="eastAsia"/>
        </w:rPr>
      </w:pPr>
      <w:r>
        <w:br w:type="page"/>
      </w:r>
    </w:p>
    <w:p w14:paraId="1629B190" w14:textId="34E7CF08" w:rsidR="00E63928" w:rsidRDefault="00E63928" w:rsidP="00E63928">
      <w:pPr>
        <w:jc w:val="center"/>
      </w:pPr>
      <w:r>
        <w:rPr>
          <w:rFonts w:hint="eastAsia"/>
        </w:rPr>
        <w:lastRenderedPageBreak/>
        <w:t>F</w:t>
      </w:r>
      <w:r>
        <w:t>igure 3: Pizza Plot</w:t>
      </w:r>
    </w:p>
    <w:p w14:paraId="2392B78D" w14:textId="2BEEA5B5" w:rsidR="00E63928" w:rsidRDefault="0065535C" w:rsidP="00E63928">
      <w:pPr>
        <w:jc w:val="center"/>
      </w:pPr>
      <w:r>
        <w:rPr>
          <w:noProof/>
        </w:rPr>
        <w:drawing>
          <wp:inline distT="0" distB="0" distL="0" distR="0" wp14:anchorId="7D57DE00" wp14:editId="39D0569D">
            <wp:extent cx="4296656" cy="4184922"/>
            <wp:effectExtent l="0" t="0" r="0" b="6350"/>
            <wp:docPr id="53303447" name="圖片 8" descr="一張含有 文字, 螢幕擷取畫面, 圖表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3447" name="圖片 8" descr="一張含有 文字, 螢幕擷取畫面, 圖表, 圓形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920" cy="42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D635" w14:textId="36452938" w:rsidR="00E63928" w:rsidRDefault="0065535C">
      <w:r>
        <w:rPr>
          <w:rFonts w:hint="eastAsia"/>
        </w:rPr>
        <w:t>L</w:t>
      </w:r>
      <w:r>
        <w:t>egend explained:</w:t>
      </w:r>
    </w:p>
    <w:p w14:paraId="0D815922" w14:textId="52CBE1AF" w:rsidR="0065535C" w:rsidRDefault="0065535C" w:rsidP="0065535C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B</w:t>
      </w:r>
      <w:r>
        <w:t>lue slices represent basic statistics.</w:t>
      </w:r>
    </w:p>
    <w:p w14:paraId="6C8E93BB" w14:textId="7AA82B2F" w:rsidR="0065535C" w:rsidRDefault="0065535C" w:rsidP="0065535C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ed slices represent more advanced statistics.</w:t>
      </w:r>
    </w:p>
    <w:p w14:paraId="439E4DC3" w14:textId="2FD802EC" w:rsidR="00740749" w:rsidRDefault="00740749" w:rsidP="0065535C">
      <w:pPr>
        <w:pStyle w:val="a9"/>
        <w:numPr>
          <w:ilvl w:val="0"/>
          <w:numId w:val="1"/>
        </w:numPr>
        <w:ind w:leftChars="0"/>
        <w:rPr>
          <w:rFonts w:hint="eastAsia"/>
        </w:rPr>
      </w:pPr>
      <w:r>
        <w:t xml:space="preserve">Darker parts mean his percentile rankings in MLB, and vice versa. </w:t>
      </w:r>
    </w:p>
    <w:p w14:paraId="2502CCD3" w14:textId="77777777" w:rsidR="00E63928" w:rsidRDefault="00E63928"/>
    <w:p w14:paraId="2CD426DD" w14:textId="6D9F8A7E" w:rsidR="00740749" w:rsidRDefault="00740749">
      <w:r>
        <w:rPr>
          <w:rFonts w:hint="eastAsia"/>
        </w:rPr>
        <w:t>M</w:t>
      </w:r>
      <w:r>
        <w:t>ethod for this visualization:</w:t>
      </w:r>
    </w:p>
    <w:p w14:paraId="781DE359" w14:textId="34DD65E6" w:rsidR="00740749" w:rsidRDefault="00740749" w:rsidP="00740749">
      <w:pPr>
        <w:pStyle w:val="a9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F</w:t>
      </w:r>
      <w:r>
        <w:t>irst</w:t>
      </w:r>
      <w:proofErr w:type="gramEnd"/>
      <w:r>
        <w:t xml:space="preserve"> I import “</w:t>
      </w:r>
      <w:proofErr w:type="spellStart"/>
      <w:r>
        <w:t>mplsoccer</w:t>
      </w:r>
      <w:proofErr w:type="spellEnd"/>
      <w:r>
        <w:t>”, which is a module to analyze football or soccer.</w:t>
      </w:r>
    </w:p>
    <w:p w14:paraId="294C0BE7" w14:textId="0DE552E3" w:rsidR="00740749" w:rsidRDefault="00740749" w:rsidP="0074074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leaned data by pandas, and then extract the most important part.</w:t>
      </w:r>
    </w:p>
    <w:p w14:paraId="7CE9F04D" w14:textId="5DFD745E" w:rsidR="00740749" w:rsidRDefault="00740749" w:rsidP="00740749">
      <w:pPr>
        <w:pStyle w:val="a9"/>
        <w:numPr>
          <w:ilvl w:val="0"/>
          <w:numId w:val="1"/>
        </w:numPr>
        <w:ind w:leftChars="0"/>
      </w:pPr>
      <w:r>
        <w:t>Divided the content into two parts due to their type.</w:t>
      </w:r>
    </w:p>
    <w:p w14:paraId="6978A9D2" w14:textId="3EC27EF3" w:rsidR="00740749" w:rsidRDefault="00740749" w:rsidP="0074074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mported “</w:t>
      </w:r>
      <w:proofErr w:type="spellStart"/>
      <w:r w:rsidRPr="00740749">
        <w:t>imageio</w:t>
      </w:r>
      <w:proofErr w:type="spellEnd"/>
      <w:r>
        <w:t>” module to read picture without background, making the visualization more creative.</w:t>
      </w:r>
    </w:p>
    <w:p w14:paraId="2D39E205" w14:textId="77777777" w:rsidR="00740749" w:rsidRDefault="00740749" w:rsidP="00740749">
      <w:pPr>
        <w:rPr>
          <w:rFonts w:hint="eastAsia"/>
        </w:rPr>
      </w:pPr>
    </w:p>
    <w:p w14:paraId="75A4D925" w14:textId="780480CD" w:rsidR="0065535C" w:rsidRDefault="00C852EE">
      <w:r>
        <w:t>Description</w:t>
      </w:r>
      <w:r w:rsidR="00740749">
        <w:t>:</w:t>
      </w:r>
    </w:p>
    <w:p w14:paraId="67853BC2" w14:textId="7B550A76" w:rsidR="00740749" w:rsidRDefault="00740749" w:rsidP="0074074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o completely realize the meaning behind this visualization, you need to </w:t>
      </w:r>
      <w:r w:rsidR="00B102D2">
        <w:t xml:space="preserve">have some basic understanding about baseball. For example, k% the lower the better since that means </w:t>
      </w:r>
      <w:proofErr w:type="spellStart"/>
      <w:r w:rsidR="00B102D2">
        <w:t>Ohtani</w:t>
      </w:r>
      <w:proofErr w:type="spellEnd"/>
      <w:r w:rsidR="00B102D2">
        <w:t xml:space="preserve"> had lower chance to be strike out.</w:t>
      </w:r>
    </w:p>
    <w:p w14:paraId="18CE8046" w14:textId="6DB005DD" w:rsidR="00B102D2" w:rsidRPr="0065535C" w:rsidRDefault="00B102D2" w:rsidP="00740749">
      <w:pPr>
        <w:pStyle w:val="a9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H</w:t>
      </w:r>
      <w:r>
        <w:t xml:space="preserve">owever, most percentiles are the higher the better, which means Shohei </w:t>
      </w:r>
      <w:proofErr w:type="spellStart"/>
      <w:r>
        <w:t>Ohtani</w:t>
      </w:r>
      <w:proofErr w:type="spellEnd"/>
      <w:r>
        <w:t xml:space="preserve"> is </w:t>
      </w:r>
      <w:proofErr w:type="gramStart"/>
      <w:r>
        <w:t>definitely one</w:t>
      </w:r>
      <w:proofErr w:type="gramEnd"/>
      <w:r>
        <w:t xml:space="preserve"> of the most outstanding player</w:t>
      </w:r>
      <w:r w:rsidR="005930BD">
        <w:t>s</w:t>
      </w:r>
      <w:r>
        <w:t xml:space="preserve"> in MLB now.</w:t>
      </w:r>
    </w:p>
    <w:sectPr w:rsidR="00B102D2" w:rsidRPr="0065535C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2C933" w14:textId="77777777" w:rsidR="00DF7EAA" w:rsidRDefault="00DF7EAA" w:rsidP="00E63928">
      <w:r>
        <w:separator/>
      </w:r>
    </w:p>
  </w:endnote>
  <w:endnote w:type="continuationSeparator" w:id="0">
    <w:p w14:paraId="2F50715F" w14:textId="77777777" w:rsidR="00DF7EAA" w:rsidRDefault="00DF7EAA" w:rsidP="00E639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1A81E" w14:textId="5CC15D01" w:rsidR="00E63928" w:rsidRDefault="00E63928">
    <w:pPr>
      <w:pStyle w:val="a5"/>
      <w:rPr>
        <w:rFonts w:hint="eastAsia"/>
      </w:rPr>
    </w:pPr>
    <w:r>
      <w:t xml:space="preserve">Data gathered from: </w:t>
    </w:r>
    <w:r w:rsidRPr="00E63928">
      <w:t>Baseball Savant</w:t>
    </w:r>
    <w:r>
      <w:t xml:space="preserve"> </w:t>
    </w:r>
    <w:hyperlink r:id="rId1" w:history="1">
      <w:r w:rsidRPr="00F705D1">
        <w:rPr>
          <w:rStyle w:val="a7"/>
        </w:rPr>
        <w:t>https://baseballsavant.mlb.com/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91362" w14:textId="77777777" w:rsidR="00DF7EAA" w:rsidRDefault="00DF7EAA" w:rsidP="00E63928">
      <w:r>
        <w:separator/>
      </w:r>
    </w:p>
  </w:footnote>
  <w:footnote w:type="continuationSeparator" w:id="0">
    <w:p w14:paraId="00430D2E" w14:textId="77777777" w:rsidR="00DF7EAA" w:rsidRDefault="00DF7EAA" w:rsidP="00E639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7A8B9" w14:textId="79410DE1" w:rsidR="0065535C" w:rsidRDefault="0065535C">
    <w:pPr>
      <w:pStyle w:val="a3"/>
    </w:pPr>
    <w:r>
      <w:ptab w:relativeTo="margin" w:alignment="center" w:leader="none"/>
    </w:r>
    <w:r>
      <w:ptab w:relativeTo="margin" w:alignment="right" w:leader="none"/>
    </w:r>
    <w:r>
      <w:t>Wan Qi, Chen</w:t>
    </w:r>
  </w:p>
  <w:p w14:paraId="57B202B7" w14:textId="77777777" w:rsidR="0065535C" w:rsidRDefault="0065535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C55F1"/>
    <w:multiLevelType w:val="hybridMultilevel"/>
    <w:tmpl w:val="A5F8A2E6"/>
    <w:lvl w:ilvl="0" w:tplc="9F50329A">
      <w:start w:val="41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57763C3"/>
    <w:multiLevelType w:val="hybridMultilevel"/>
    <w:tmpl w:val="9F0638E0"/>
    <w:lvl w:ilvl="0" w:tplc="28DE237C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A765798"/>
    <w:multiLevelType w:val="hybridMultilevel"/>
    <w:tmpl w:val="5E30AC06"/>
    <w:lvl w:ilvl="0" w:tplc="30D6DDB8">
      <w:start w:val="41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836913458">
    <w:abstractNumId w:val="2"/>
  </w:num>
  <w:num w:numId="2" w16cid:durableId="1626808096">
    <w:abstractNumId w:val="0"/>
  </w:num>
  <w:num w:numId="3" w16cid:durableId="1128544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4F6"/>
    <w:rsid w:val="000B40F0"/>
    <w:rsid w:val="001B237C"/>
    <w:rsid w:val="0027585B"/>
    <w:rsid w:val="0027656C"/>
    <w:rsid w:val="0049676C"/>
    <w:rsid w:val="005930BD"/>
    <w:rsid w:val="0065535C"/>
    <w:rsid w:val="006974F6"/>
    <w:rsid w:val="00740749"/>
    <w:rsid w:val="00984358"/>
    <w:rsid w:val="009C0E63"/>
    <w:rsid w:val="00B102D2"/>
    <w:rsid w:val="00C852EE"/>
    <w:rsid w:val="00DF7EAA"/>
    <w:rsid w:val="00E6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4E13B6"/>
  <w15:chartTrackingRefBased/>
  <w15:docId w15:val="{35222B1B-26F3-1F4F-9663-E54C2DBE4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65535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39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392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39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3928"/>
    <w:rPr>
      <w:sz w:val="20"/>
      <w:szCs w:val="20"/>
    </w:rPr>
  </w:style>
  <w:style w:type="character" w:styleId="a7">
    <w:name w:val="Hyperlink"/>
    <w:basedOn w:val="a0"/>
    <w:uiPriority w:val="99"/>
    <w:unhideWhenUsed/>
    <w:rsid w:val="00E6392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6392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65535C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65535C"/>
    <w:rPr>
      <w:rFonts w:ascii="新細明體" w:eastAsia="新細明體" w:hAnsi="新細明體" w:cs="新細明體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4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baseballsavant.mlb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WAN-QI</dc:creator>
  <cp:keywords/>
  <dc:description/>
  <cp:lastModifiedBy>CHEN, WAN-QI</cp:lastModifiedBy>
  <cp:revision>6</cp:revision>
  <dcterms:created xsi:type="dcterms:W3CDTF">2023-12-04T01:21:00Z</dcterms:created>
  <dcterms:modified xsi:type="dcterms:W3CDTF">2023-12-04T02:53:00Z</dcterms:modified>
</cp:coreProperties>
</file>