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C3A4" w14:textId="5232C4AA" w:rsidR="000A4F19" w:rsidRDefault="00FC2CB6" w:rsidP="00FC2CB6">
      <w:pPr>
        <w:pStyle w:val="Ttulo1"/>
      </w:pPr>
      <w:r>
        <w:t>S</w:t>
      </w:r>
      <w:r w:rsidR="00E4152E">
        <w:t>W</w:t>
      </w:r>
      <w:r w:rsidR="00BE2C0E">
        <w:t xml:space="preserve"> Requirements</w:t>
      </w:r>
      <w:r>
        <w:t xml:space="preserve">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Ttulo2"/>
      </w:pPr>
      <w:r>
        <w:t>Summary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7FA44EB4" w:rsidR="000A4F19" w:rsidRDefault="005515A5" w:rsidP="00DF3BA9">
            <w:pPr>
              <w:rPr>
                <w:sz w:val="16"/>
              </w:rPr>
            </w:pPr>
            <w:r>
              <w:rPr>
                <w:sz w:val="16"/>
              </w:rPr>
              <w:t>10/11/2021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72A97329" w:rsidR="000A4F19" w:rsidRDefault="005515A5" w:rsidP="00DF3BA9">
            <w:pPr>
              <w:rPr>
                <w:sz w:val="16"/>
              </w:rPr>
            </w:pPr>
            <w:r>
              <w:rPr>
                <w:sz w:val="16"/>
              </w:rPr>
              <w:t>2 Hours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50431F66" w:rsidR="000A4F19" w:rsidRDefault="005515A5" w:rsidP="00DF3BA9">
            <w:pPr>
              <w:rPr>
                <w:sz w:val="16"/>
              </w:rPr>
            </w:pPr>
            <w:r>
              <w:rPr>
                <w:sz w:val="16"/>
              </w:rPr>
              <w:t>Virtual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60F7A447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Closed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3C87EBDF" w:rsidR="000A4F19" w:rsidRDefault="00FC2CB6" w:rsidP="00DF3BA9">
            <w:pPr>
              <w:rPr>
                <w:sz w:val="16"/>
              </w:rPr>
            </w:pPr>
            <w:r w:rsidRPr="00FC2CB6">
              <w:rPr>
                <w:sz w:val="16"/>
              </w:rPr>
              <w:t>S</w:t>
            </w:r>
            <w:r w:rsidR="00E4152E">
              <w:rPr>
                <w:sz w:val="16"/>
              </w:rPr>
              <w:t>W</w:t>
            </w:r>
            <w:r w:rsidR="00BE2C0E">
              <w:rPr>
                <w:sz w:val="16"/>
              </w:rPr>
              <w:t>R</w:t>
            </w:r>
            <w:r w:rsidRPr="00FC2CB6">
              <w:rPr>
                <w:sz w:val="16"/>
              </w:rPr>
              <w:t>_</w:t>
            </w:r>
            <w:r w:rsidR="005515A5">
              <w:rPr>
                <w:sz w:val="16"/>
              </w:rPr>
              <w:t>RequirementsRevieChecklisy</w:t>
            </w:r>
            <w:r>
              <w:rPr>
                <w:sz w:val="16"/>
              </w:rPr>
              <w:t>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61BE16C0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WT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7D2F2C07" w:rsidR="000A4F19" w:rsidRDefault="005515A5" w:rsidP="00DF3BA9">
            <w:pPr>
              <w:rPr>
                <w:sz w:val="16"/>
              </w:rPr>
            </w:pPr>
            <w:r>
              <w:rPr>
                <w:sz w:val="16"/>
              </w:rPr>
              <w:t>Proyecto final v1.1</w:t>
            </w: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238BAB36" w:rsidR="000A4F19" w:rsidRDefault="005515A5" w:rsidP="00DF3BA9">
            <w:pPr>
              <w:rPr>
                <w:sz w:val="16"/>
              </w:rPr>
            </w:pPr>
            <w:r w:rsidRPr="005515A5">
              <w:rPr>
                <w:sz w:val="16"/>
              </w:rPr>
              <w:t>Ariel Antonio Gonzalez Padillla</w:t>
            </w:r>
          </w:p>
        </w:tc>
      </w:tr>
      <w:tr w:rsidR="005515A5" w14:paraId="33AD96F2" w14:textId="77777777" w:rsidTr="00DF3BA9">
        <w:tc>
          <w:tcPr>
            <w:tcW w:w="1838" w:type="dxa"/>
          </w:tcPr>
          <w:p w14:paraId="39CE0697" w14:textId="77777777" w:rsidR="005515A5" w:rsidRPr="000A4F19" w:rsidRDefault="005515A5" w:rsidP="005515A5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2E807C2D" w:rsidR="005515A5" w:rsidRDefault="005515A5" w:rsidP="005515A5">
            <w:pPr>
              <w:rPr>
                <w:sz w:val="16"/>
              </w:rPr>
            </w:pPr>
            <w:r>
              <w:rPr>
                <w:rFonts w:eastAsia="Calibri" w:cs="Arial"/>
                <w:sz w:val="16"/>
                <w:szCs w:val="16"/>
              </w:rPr>
              <w:t>Door Control Module</w:t>
            </w:r>
          </w:p>
        </w:tc>
      </w:tr>
      <w:tr w:rsidR="005515A5" w14:paraId="66D0C2ED" w14:textId="77777777" w:rsidTr="00DF3BA9">
        <w:tc>
          <w:tcPr>
            <w:tcW w:w="1838" w:type="dxa"/>
          </w:tcPr>
          <w:p w14:paraId="2584A39F" w14:textId="77777777" w:rsidR="005515A5" w:rsidRPr="000A4F19" w:rsidRDefault="005515A5" w:rsidP="005515A5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44634443" w:rsidR="005515A5" w:rsidRDefault="005515A5" w:rsidP="005515A5">
            <w:pPr>
              <w:rPr>
                <w:sz w:val="16"/>
              </w:rPr>
            </w:pPr>
            <w:r>
              <w:rPr>
                <w:sz w:val="16"/>
              </w:rPr>
              <w:t>Final documentation adjustments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Ttulo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</w:t>
            </w:r>
            <w:proofErr w:type="spellStart"/>
            <w:r w:rsidRPr="00F807D7">
              <w:rPr>
                <w:b/>
              </w:rPr>
              <w:t>rror</w:t>
            </w:r>
            <w:proofErr w:type="spellEnd"/>
            <w:r w:rsidRPr="00F807D7">
              <w:rPr>
                <w:b/>
              </w:rPr>
              <w:t>/Risk  / (R)</w:t>
            </w:r>
            <w:proofErr w:type="spellStart"/>
            <w:r w:rsidRPr="00F807D7">
              <w:rPr>
                <w:b/>
              </w:rPr>
              <w:t>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151B29B" w14:textId="77777777" w:rsidR="00FC2CB6" w:rsidRPr="000A1FFA" w:rsidRDefault="00FC2CB6" w:rsidP="00DF3BA9"/>
        </w:tc>
        <w:tc>
          <w:tcPr>
            <w:tcW w:w="1560" w:type="dxa"/>
            <w:shd w:val="clear" w:color="auto" w:fill="auto"/>
          </w:tcPr>
          <w:p w14:paraId="763DC72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0D79F5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0F0C89BE" w14:textId="77777777" w:rsidR="00FC2CB6" w:rsidRDefault="00FC2CB6" w:rsidP="00DF3BA9"/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77777777" w:rsidR="00FC2CB6" w:rsidRPr="00952436" w:rsidRDefault="00FC2CB6" w:rsidP="00DF3BA9"/>
        </w:tc>
        <w:tc>
          <w:tcPr>
            <w:tcW w:w="5670" w:type="dxa"/>
            <w:shd w:val="clear" w:color="auto" w:fill="auto"/>
          </w:tcPr>
          <w:p w14:paraId="33161B1A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721A7EFF" w14:textId="77777777" w:rsidR="00FC2CB6" w:rsidRPr="00952436" w:rsidRDefault="00FC2CB6" w:rsidP="00DF3BA9"/>
        </w:tc>
        <w:tc>
          <w:tcPr>
            <w:tcW w:w="2126" w:type="dxa"/>
            <w:shd w:val="clear" w:color="auto" w:fill="auto"/>
          </w:tcPr>
          <w:p w14:paraId="7D86F292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D14C7A5" w14:textId="77777777" w:rsidR="00FC2CB6" w:rsidRDefault="00FC2CB6" w:rsidP="00DF3BA9"/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77F81CCE" w14:textId="77777777" w:rsidR="00FC2CB6" w:rsidRDefault="00FC2CB6" w:rsidP="00DF3BA9">
            <w:pPr>
              <w:autoSpaceDE w:val="0"/>
              <w:autoSpaceDN w:val="0"/>
              <w:adjustRightInd w:val="0"/>
            </w:pPr>
          </w:p>
        </w:tc>
        <w:tc>
          <w:tcPr>
            <w:tcW w:w="1560" w:type="dxa"/>
            <w:shd w:val="clear" w:color="auto" w:fill="auto"/>
          </w:tcPr>
          <w:p w14:paraId="0475F145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B593CC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2744435E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0D93D1A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909BAA8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2DBBEA2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32D34A2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7848CDEA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32386A96" w14:textId="77777777" w:rsidR="00FC2CB6" w:rsidRDefault="00FC2CB6" w:rsidP="00DF3BA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5D060E4E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FC2CB6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FC2CB6" w:rsidRDefault="009F47B8" w:rsidP="00DF3BA9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1E231E3C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444BB07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6BCFEA6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B81FC19" w14:textId="77777777" w:rsidR="00FC2CB6" w:rsidRDefault="00FC2CB6" w:rsidP="00DF3BA9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Ttulo2"/>
      </w:pPr>
      <w:r w:rsidRPr="00FC2CB6">
        <w:lastRenderedPageBreak/>
        <w:t>Check List</w:t>
      </w:r>
    </w:p>
    <w:tbl>
      <w:tblPr>
        <w:tblStyle w:val="Tablaconcuadrcula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BE2C0E" w14:paraId="0FD589C6" w14:textId="77777777" w:rsidTr="00902583">
        <w:tc>
          <w:tcPr>
            <w:tcW w:w="704" w:type="dxa"/>
          </w:tcPr>
          <w:p w14:paraId="27B86CA0" w14:textId="77777777" w:rsidR="00BE2C0E" w:rsidRPr="00F807D7" w:rsidRDefault="00BE2C0E" w:rsidP="00BE2C0E">
            <w:r>
              <w:t>1</w:t>
            </w:r>
          </w:p>
        </w:tc>
        <w:tc>
          <w:tcPr>
            <w:tcW w:w="5245" w:type="dxa"/>
            <w:vAlign w:val="center"/>
          </w:tcPr>
          <w:p w14:paraId="692C0579" w14:textId="2BF28BAC" w:rsidR="00BE2C0E" w:rsidRPr="00BE2C0E" w:rsidRDefault="00BE2C0E" w:rsidP="00BE2C0E">
            <w:pPr>
              <w:tabs>
                <w:tab w:val="left" w:pos="142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Have all identified stakeholders been considered? Have all identified sources of requirements been considered (e.g. list of used documents/inputs)?</w:t>
            </w:r>
          </w:p>
        </w:tc>
        <w:tc>
          <w:tcPr>
            <w:tcW w:w="850" w:type="dxa"/>
          </w:tcPr>
          <w:p w14:paraId="58DADA82" w14:textId="01C4AF9F" w:rsidR="00BE2C0E" w:rsidRPr="0006008D" w:rsidRDefault="004B7155" w:rsidP="00BE2C0E">
            <w:r>
              <w:t>OK</w:t>
            </w:r>
          </w:p>
        </w:tc>
        <w:tc>
          <w:tcPr>
            <w:tcW w:w="1843" w:type="dxa"/>
          </w:tcPr>
          <w:p w14:paraId="5EFD881D" w14:textId="50950143" w:rsidR="00BE2C0E" w:rsidRPr="0006008D" w:rsidRDefault="004B7155" w:rsidP="00BE2C0E">
            <w:r w:rsidRPr="004B7155">
              <w:rPr>
                <w:rFonts w:ascii="Arial" w:eastAsia="Times New Roman" w:hAnsi="Arial" w:cs="Arial"/>
                <w:sz w:val="16"/>
                <w:szCs w:val="16"/>
              </w:rPr>
              <w:t>The system requirements only define the OEM and the standards as stakeholders</w:t>
            </w:r>
          </w:p>
        </w:tc>
        <w:tc>
          <w:tcPr>
            <w:tcW w:w="2973" w:type="dxa"/>
          </w:tcPr>
          <w:p w14:paraId="3F5BA70A" w14:textId="77777777" w:rsidR="00BE2C0E" w:rsidRDefault="00BE2C0E" w:rsidP="00BE2C0E"/>
        </w:tc>
        <w:tc>
          <w:tcPr>
            <w:tcW w:w="1984" w:type="dxa"/>
          </w:tcPr>
          <w:p w14:paraId="3A23F0B1" w14:textId="07FE6B0A" w:rsidR="00BE2C0E" w:rsidRPr="0006008D" w:rsidRDefault="004B7155" w:rsidP="00BE2C0E">
            <w:r>
              <w:t>Closed</w:t>
            </w:r>
          </w:p>
        </w:tc>
      </w:tr>
      <w:tr w:rsidR="00BE2C0E" w14:paraId="77BBB1E4" w14:textId="77777777" w:rsidTr="00DF3BA9">
        <w:tc>
          <w:tcPr>
            <w:tcW w:w="704" w:type="dxa"/>
          </w:tcPr>
          <w:p w14:paraId="0E1331BF" w14:textId="77777777" w:rsidR="00BE2C0E" w:rsidRPr="00BE2C0E" w:rsidRDefault="00BE2C0E" w:rsidP="00BE2C0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245" w:type="dxa"/>
          </w:tcPr>
          <w:p w14:paraId="11682470" w14:textId="32A2D5D8" w:rsidR="00BE2C0E" w:rsidRPr="00BE2C0E" w:rsidRDefault="00BE2C0E" w:rsidP="00BE2C0E">
            <w:pPr>
              <w:tabs>
                <w:tab w:val="left" w:pos="142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Can the stakeholder requirements be considered as “mature enough” to perform this review (requirements are no more in a “draft” status)?</w:t>
            </w:r>
          </w:p>
        </w:tc>
        <w:tc>
          <w:tcPr>
            <w:tcW w:w="850" w:type="dxa"/>
          </w:tcPr>
          <w:p w14:paraId="634A8B11" w14:textId="0C8CAD45" w:rsidR="00BE2C0E" w:rsidRPr="0006008D" w:rsidRDefault="004B7155" w:rsidP="00BE2C0E">
            <w:r>
              <w:t>OK</w:t>
            </w:r>
          </w:p>
        </w:tc>
        <w:tc>
          <w:tcPr>
            <w:tcW w:w="1843" w:type="dxa"/>
          </w:tcPr>
          <w:p w14:paraId="3DC5F5B9" w14:textId="5D7647E2" w:rsidR="00BE2C0E" w:rsidRPr="0006008D" w:rsidRDefault="004B7155" w:rsidP="00BE2C0E">
            <w:r w:rsidRPr="004B7155">
              <w:rPr>
                <w:rFonts w:ascii="Arial" w:eastAsia="Times New Roman" w:hAnsi="Arial" w:cs="Arial"/>
                <w:sz w:val="16"/>
                <w:szCs w:val="16"/>
              </w:rPr>
              <w:t>The requirements are at the final form</w:t>
            </w:r>
          </w:p>
        </w:tc>
        <w:tc>
          <w:tcPr>
            <w:tcW w:w="2973" w:type="dxa"/>
          </w:tcPr>
          <w:p w14:paraId="6E709F48" w14:textId="77777777" w:rsidR="00BE2C0E" w:rsidRDefault="00BE2C0E" w:rsidP="00BE2C0E"/>
        </w:tc>
        <w:tc>
          <w:tcPr>
            <w:tcW w:w="1984" w:type="dxa"/>
          </w:tcPr>
          <w:p w14:paraId="719B8EA1" w14:textId="0AC24822" w:rsidR="00BE2C0E" w:rsidRPr="0006008D" w:rsidRDefault="004B7155" w:rsidP="00BE2C0E">
            <w:r>
              <w:t>Closed</w:t>
            </w:r>
          </w:p>
        </w:tc>
      </w:tr>
      <w:tr w:rsidR="00BE2C0E" w14:paraId="516A4826" w14:textId="77777777" w:rsidTr="00DF3BA9">
        <w:tc>
          <w:tcPr>
            <w:tcW w:w="704" w:type="dxa"/>
          </w:tcPr>
          <w:p w14:paraId="76A47E52" w14:textId="77777777" w:rsidR="00BE2C0E" w:rsidRPr="00F807D7" w:rsidRDefault="00BE2C0E" w:rsidP="00BE2C0E">
            <w:r>
              <w:t>3</w:t>
            </w:r>
          </w:p>
        </w:tc>
        <w:tc>
          <w:tcPr>
            <w:tcW w:w="5245" w:type="dxa"/>
          </w:tcPr>
          <w:p w14:paraId="1F8F11CB" w14:textId="7C8B969B" w:rsidR="00BE2C0E" w:rsidRPr="00BE2C0E" w:rsidRDefault="00BE2C0E" w:rsidP="00BE2C0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 xml:space="preserve">Is the </w:t>
            </w:r>
            <w:r w:rsidR="004B7155" w:rsidRPr="00BE2C0E">
              <w:rPr>
                <w:rFonts w:ascii="Arial" w:eastAsia="Times New Roman" w:hAnsi="Arial" w:cs="Arial"/>
                <w:sz w:val="16"/>
                <w:szCs w:val="16"/>
              </w:rPr>
              <w:t>behavior</w:t>
            </w:r>
            <w:r w:rsidRPr="00BE2C0E">
              <w:rPr>
                <w:rFonts w:ascii="Arial" w:eastAsia="Times New Roman" w:hAnsi="Arial" w:cs="Arial"/>
                <w:sz w:val="16"/>
                <w:szCs w:val="16"/>
              </w:rPr>
              <w:t xml:space="preserve"> on all major events described (check within your project for the relevant major events)?</w:t>
            </w:r>
          </w:p>
        </w:tc>
        <w:tc>
          <w:tcPr>
            <w:tcW w:w="850" w:type="dxa"/>
          </w:tcPr>
          <w:p w14:paraId="4EAA51EA" w14:textId="27BE9672" w:rsidR="00BE2C0E" w:rsidRPr="0006008D" w:rsidRDefault="004B7155" w:rsidP="00BE2C0E">
            <w:r>
              <w:t>OK</w:t>
            </w:r>
          </w:p>
        </w:tc>
        <w:tc>
          <w:tcPr>
            <w:tcW w:w="1843" w:type="dxa"/>
          </w:tcPr>
          <w:p w14:paraId="77156E8C" w14:textId="77777777" w:rsidR="00BE2C0E" w:rsidRPr="0006008D" w:rsidRDefault="00BE2C0E" w:rsidP="00BE2C0E"/>
        </w:tc>
        <w:tc>
          <w:tcPr>
            <w:tcW w:w="2973" w:type="dxa"/>
          </w:tcPr>
          <w:p w14:paraId="0C3EEA52" w14:textId="77777777" w:rsidR="00BE2C0E" w:rsidRDefault="00BE2C0E" w:rsidP="00BE2C0E"/>
        </w:tc>
        <w:tc>
          <w:tcPr>
            <w:tcW w:w="1984" w:type="dxa"/>
          </w:tcPr>
          <w:p w14:paraId="2F60B337" w14:textId="4D735DBA" w:rsidR="00BE2C0E" w:rsidRDefault="004B7155" w:rsidP="00BE2C0E">
            <w:r>
              <w:t>Closed</w:t>
            </w:r>
          </w:p>
          <w:p w14:paraId="64B01032" w14:textId="5A55F9E5" w:rsidR="004B7155" w:rsidRPr="0006008D" w:rsidRDefault="004B7155" w:rsidP="00BE2C0E"/>
        </w:tc>
      </w:tr>
      <w:tr w:rsidR="00BE2C0E" w14:paraId="22D3DA6F" w14:textId="77777777" w:rsidTr="00EC27A3">
        <w:tc>
          <w:tcPr>
            <w:tcW w:w="704" w:type="dxa"/>
          </w:tcPr>
          <w:p w14:paraId="755EA88D" w14:textId="77777777" w:rsidR="00BE2C0E" w:rsidRPr="00F807D7" w:rsidRDefault="00BE2C0E" w:rsidP="00BE2C0E">
            <w:r>
              <w:t>4</w:t>
            </w:r>
          </w:p>
        </w:tc>
        <w:tc>
          <w:tcPr>
            <w:tcW w:w="5245" w:type="dxa"/>
          </w:tcPr>
          <w:p w14:paraId="683632C1" w14:textId="5A44911D" w:rsidR="00BE2C0E" w:rsidRPr="00BE2C0E" w:rsidRDefault="00BE2C0E" w:rsidP="00BE2C0E">
            <w:pPr>
              <w:pStyle w:val="Sangranormal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Are implementation requirements described (e.g. EEPROM calibrations, flash calibration, tuning variables)?</w:t>
            </w:r>
          </w:p>
        </w:tc>
        <w:tc>
          <w:tcPr>
            <w:tcW w:w="850" w:type="dxa"/>
          </w:tcPr>
          <w:p w14:paraId="0246078F" w14:textId="1D5CF03F" w:rsidR="00BE2C0E" w:rsidRPr="004B7155" w:rsidRDefault="004B7155" w:rsidP="00BE2C0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4B7155">
              <w:rPr>
                <w:rFonts w:ascii="Arial" w:eastAsia="Times New Roman" w:hAnsi="Arial" w:cs="Arial"/>
                <w:sz w:val="16"/>
                <w:szCs w:val="16"/>
              </w:rPr>
              <w:t>NR</w:t>
            </w:r>
          </w:p>
        </w:tc>
        <w:tc>
          <w:tcPr>
            <w:tcW w:w="1843" w:type="dxa"/>
          </w:tcPr>
          <w:p w14:paraId="539CAC93" w14:textId="7C1E3B83" w:rsidR="00BE2C0E" w:rsidRPr="004B7155" w:rsidRDefault="004B7155" w:rsidP="00BE2C0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4B7155">
              <w:rPr>
                <w:rFonts w:ascii="Arial" w:eastAsia="Times New Roman" w:hAnsi="Arial" w:cs="Arial"/>
                <w:sz w:val="16"/>
                <w:szCs w:val="16"/>
              </w:rPr>
              <w:t>Not required for the project, everything is pre calibrated</w:t>
            </w:r>
          </w:p>
        </w:tc>
        <w:tc>
          <w:tcPr>
            <w:tcW w:w="2973" w:type="dxa"/>
          </w:tcPr>
          <w:p w14:paraId="3C956304" w14:textId="77777777" w:rsidR="00BE2C0E" w:rsidRDefault="00BE2C0E" w:rsidP="00BE2C0E"/>
        </w:tc>
        <w:tc>
          <w:tcPr>
            <w:tcW w:w="1984" w:type="dxa"/>
          </w:tcPr>
          <w:p w14:paraId="4A04523D" w14:textId="4D576330" w:rsidR="00BE2C0E" w:rsidRPr="0006008D" w:rsidRDefault="004B7155" w:rsidP="00BE2C0E">
            <w:r>
              <w:t>Closed</w:t>
            </w:r>
          </w:p>
        </w:tc>
      </w:tr>
      <w:tr w:rsidR="00BE2C0E" w14:paraId="021E5100" w14:textId="77777777" w:rsidTr="00BC02D2">
        <w:tc>
          <w:tcPr>
            <w:tcW w:w="704" w:type="dxa"/>
          </w:tcPr>
          <w:p w14:paraId="346F99DC" w14:textId="77777777" w:rsidR="00BE2C0E" w:rsidRPr="00F807D7" w:rsidRDefault="00BE2C0E" w:rsidP="00BE2C0E">
            <w:r>
              <w:t>5</w:t>
            </w:r>
          </w:p>
        </w:tc>
        <w:tc>
          <w:tcPr>
            <w:tcW w:w="5245" w:type="dxa"/>
            <w:vAlign w:val="center"/>
          </w:tcPr>
          <w:p w14:paraId="23418B79" w14:textId="12E514E9" w:rsidR="00BE2C0E" w:rsidRPr="00BE2C0E" w:rsidRDefault="00BE2C0E" w:rsidP="00BE2C0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 xml:space="preserve">Can the feature be configured? If yes: Is it described how this is done? </w:t>
            </w:r>
          </w:p>
        </w:tc>
        <w:tc>
          <w:tcPr>
            <w:tcW w:w="850" w:type="dxa"/>
          </w:tcPr>
          <w:p w14:paraId="24906811" w14:textId="76B784AE" w:rsidR="00BE2C0E" w:rsidRPr="0006008D" w:rsidRDefault="004B7155" w:rsidP="00BE2C0E">
            <w:r>
              <w:t>OK</w:t>
            </w:r>
          </w:p>
        </w:tc>
        <w:tc>
          <w:tcPr>
            <w:tcW w:w="1843" w:type="dxa"/>
          </w:tcPr>
          <w:p w14:paraId="52F5161D" w14:textId="4F6113F8" w:rsidR="00BE2C0E" w:rsidRPr="0006008D" w:rsidRDefault="004B7155" w:rsidP="00BE2C0E">
            <w:r w:rsidRPr="005515A5">
              <w:rPr>
                <w:rFonts w:ascii="Arial" w:eastAsia="Times New Roman" w:hAnsi="Arial" w:cs="Arial"/>
                <w:sz w:val="16"/>
                <w:szCs w:val="16"/>
              </w:rPr>
              <w:t xml:space="preserve">A </w:t>
            </w:r>
            <w:proofErr w:type="spellStart"/>
            <w:r w:rsidRPr="005515A5">
              <w:rPr>
                <w:rFonts w:ascii="Arial" w:eastAsia="Times New Roman" w:hAnsi="Arial" w:cs="Arial"/>
                <w:sz w:val="16"/>
                <w:szCs w:val="16"/>
              </w:rPr>
              <w:t>HwConfig</w:t>
            </w:r>
            <w:proofErr w:type="spellEnd"/>
            <w:r w:rsidRPr="005515A5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5515A5" w:rsidRPr="005515A5">
              <w:rPr>
                <w:rFonts w:ascii="Arial" w:eastAsia="Times New Roman" w:hAnsi="Arial" w:cs="Arial"/>
                <w:sz w:val="16"/>
                <w:szCs w:val="16"/>
              </w:rPr>
              <w:t>variant is implemented</w:t>
            </w:r>
            <w:r w:rsidR="005515A5">
              <w:t xml:space="preserve"> </w:t>
            </w:r>
          </w:p>
        </w:tc>
        <w:tc>
          <w:tcPr>
            <w:tcW w:w="2973" w:type="dxa"/>
          </w:tcPr>
          <w:p w14:paraId="1F5E2A62" w14:textId="77777777" w:rsidR="00BE2C0E" w:rsidRDefault="00BE2C0E" w:rsidP="00BE2C0E"/>
        </w:tc>
        <w:tc>
          <w:tcPr>
            <w:tcW w:w="1984" w:type="dxa"/>
          </w:tcPr>
          <w:p w14:paraId="7A8CAEE4" w14:textId="7694FFF7" w:rsidR="00BE2C0E" w:rsidRPr="0006008D" w:rsidRDefault="004B7155" w:rsidP="00BE2C0E">
            <w:r>
              <w:t>Closed</w:t>
            </w:r>
          </w:p>
        </w:tc>
      </w:tr>
      <w:tr w:rsidR="00BE2C0E" w14:paraId="613C13F4" w14:textId="77777777" w:rsidTr="00EC27A3">
        <w:tc>
          <w:tcPr>
            <w:tcW w:w="704" w:type="dxa"/>
          </w:tcPr>
          <w:p w14:paraId="60161D54" w14:textId="77777777" w:rsidR="00BE2C0E" w:rsidRPr="00F807D7" w:rsidRDefault="00BE2C0E" w:rsidP="00BE2C0E">
            <w:r>
              <w:t>6</w:t>
            </w:r>
          </w:p>
        </w:tc>
        <w:tc>
          <w:tcPr>
            <w:tcW w:w="5245" w:type="dxa"/>
            <w:vAlign w:val="center"/>
          </w:tcPr>
          <w:p w14:paraId="0B842EF0" w14:textId="77777777" w:rsidR="00BE2C0E" w:rsidRDefault="00BE2C0E" w:rsidP="00BE2C0E">
            <w:pPr>
              <w:pStyle w:val="Sangranormal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Are the resolution/max min values/default value of data determined?</w:t>
            </w:r>
            <w:r>
              <w:rPr>
                <w:rFonts w:cs="Arial"/>
                <w:sz w:val="16"/>
                <w:szCs w:val="16"/>
                <w:lang w:val="en-US"/>
              </w:rPr>
              <w:br/>
              <w:t>Are the resolution/max min values checked against supplier recommended values if available?</w:t>
            </w:r>
          </w:p>
          <w:p w14:paraId="4B6FFF6D" w14:textId="718BED3D" w:rsidR="00BE2C0E" w:rsidRPr="00BE2C0E" w:rsidRDefault="00BE2C0E" w:rsidP="00BE2C0E">
            <w:pPr>
              <w:pStyle w:val="Sangranormal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Are the tolerances of data determined (e.g. all timer-values have a tolerance of +/-10%)? </w:t>
            </w:r>
          </w:p>
        </w:tc>
        <w:tc>
          <w:tcPr>
            <w:tcW w:w="850" w:type="dxa"/>
          </w:tcPr>
          <w:p w14:paraId="22A6D643" w14:textId="36628FDC" w:rsidR="00BE2C0E" w:rsidRPr="0006008D" w:rsidRDefault="004B7155" w:rsidP="00BE2C0E">
            <w:r>
              <w:t>OK</w:t>
            </w:r>
          </w:p>
        </w:tc>
        <w:tc>
          <w:tcPr>
            <w:tcW w:w="1843" w:type="dxa"/>
          </w:tcPr>
          <w:p w14:paraId="75767DC3" w14:textId="2EDE0EEC" w:rsidR="00BE2C0E" w:rsidRPr="0006008D" w:rsidRDefault="00BE2C0E" w:rsidP="00BE2C0E"/>
        </w:tc>
        <w:tc>
          <w:tcPr>
            <w:tcW w:w="2973" w:type="dxa"/>
          </w:tcPr>
          <w:p w14:paraId="5DC38F3C" w14:textId="77777777" w:rsidR="00BE2C0E" w:rsidRDefault="00BE2C0E" w:rsidP="00BE2C0E"/>
        </w:tc>
        <w:tc>
          <w:tcPr>
            <w:tcW w:w="1984" w:type="dxa"/>
          </w:tcPr>
          <w:p w14:paraId="325AD221" w14:textId="0BEEF896" w:rsidR="00BE2C0E" w:rsidRPr="0006008D" w:rsidRDefault="004B7155" w:rsidP="00BE2C0E">
            <w:r>
              <w:t>Closed</w:t>
            </w:r>
          </w:p>
        </w:tc>
      </w:tr>
      <w:tr w:rsidR="00BE2C0E" w14:paraId="28E0EDCF" w14:textId="77777777" w:rsidTr="00DF3BA9">
        <w:tc>
          <w:tcPr>
            <w:tcW w:w="704" w:type="dxa"/>
          </w:tcPr>
          <w:p w14:paraId="58D65AEB" w14:textId="77777777" w:rsidR="00BE2C0E" w:rsidRPr="00F807D7" w:rsidRDefault="00BE2C0E" w:rsidP="00BE2C0E">
            <w:r>
              <w:t>7</w:t>
            </w:r>
          </w:p>
        </w:tc>
        <w:tc>
          <w:tcPr>
            <w:tcW w:w="5245" w:type="dxa"/>
          </w:tcPr>
          <w:p w14:paraId="48AF73AC" w14:textId="7F8E15FB" w:rsidR="00BE2C0E" w:rsidRPr="00BE2C0E" w:rsidRDefault="00BE2C0E" w:rsidP="00BE2C0E">
            <w:pPr>
              <w:pStyle w:val="Sangranormal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Are all debounce times (e.g. inputs, failure conditions …) determined? </w:t>
            </w:r>
          </w:p>
        </w:tc>
        <w:tc>
          <w:tcPr>
            <w:tcW w:w="850" w:type="dxa"/>
          </w:tcPr>
          <w:p w14:paraId="0DF5648E" w14:textId="6EFB47D2" w:rsidR="00BE2C0E" w:rsidRPr="0006008D" w:rsidRDefault="004B7155" w:rsidP="00BE2C0E">
            <w:r>
              <w:t>OK</w:t>
            </w:r>
          </w:p>
        </w:tc>
        <w:tc>
          <w:tcPr>
            <w:tcW w:w="1843" w:type="dxa"/>
          </w:tcPr>
          <w:p w14:paraId="1A1F519D" w14:textId="77777777" w:rsidR="00BE2C0E" w:rsidRPr="0006008D" w:rsidRDefault="00BE2C0E" w:rsidP="00BE2C0E"/>
        </w:tc>
        <w:tc>
          <w:tcPr>
            <w:tcW w:w="2973" w:type="dxa"/>
          </w:tcPr>
          <w:p w14:paraId="3E8AA616" w14:textId="77777777" w:rsidR="00BE2C0E" w:rsidRDefault="00BE2C0E" w:rsidP="00BE2C0E"/>
        </w:tc>
        <w:tc>
          <w:tcPr>
            <w:tcW w:w="1984" w:type="dxa"/>
          </w:tcPr>
          <w:p w14:paraId="681280B7" w14:textId="016D649B" w:rsidR="00BE2C0E" w:rsidRPr="0006008D" w:rsidRDefault="004B7155" w:rsidP="00BE2C0E">
            <w:r>
              <w:t>Closed</w:t>
            </w:r>
          </w:p>
        </w:tc>
      </w:tr>
      <w:tr w:rsidR="00BE2C0E" w14:paraId="591F74C4" w14:textId="77777777" w:rsidTr="00235B44">
        <w:tc>
          <w:tcPr>
            <w:tcW w:w="704" w:type="dxa"/>
          </w:tcPr>
          <w:p w14:paraId="580FE54E" w14:textId="77777777" w:rsidR="00BE2C0E" w:rsidRPr="00F807D7" w:rsidRDefault="00BE2C0E" w:rsidP="00BE2C0E">
            <w:r>
              <w:t>8</w:t>
            </w:r>
          </w:p>
        </w:tc>
        <w:tc>
          <w:tcPr>
            <w:tcW w:w="5245" w:type="dxa"/>
            <w:vAlign w:val="center"/>
          </w:tcPr>
          <w:p w14:paraId="5530460F" w14:textId="4E3003BC" w:rsidR="00BE2C0E" w:rsidRPr="00BE2C0E" w:rsidRDefault="00BE2C0E" w:rsidP="00BE2C0E">
            <w:pPr>
              <w:pStyle w:val="Sangranormal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Is </w:t>
            </w:r>
            <w:r w:rsidR="004B7155">
              <w:rPr>
                <w:rFonts w:cs="Arial"/>
                <w:sz w:val="16"/>
                <w:szCs w:val="16"/>
                <w:lang w:val="en-US"/>
              </w:rPr>
              <w:t>behavior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on power modes, resets, priority </w:t>
            </w:r>
            <w:r w:rsidR="004B7155">
              <w:rPr>
                <w:rFonts w:cs="Arial"/>
                <w:sz w:val="16"/>
                <w:szCs w:val="16"/>
                <w:lang w:val="en-US"/>
              </w:rPr>
              <w:t>considered</w:t>
            </w:r>
            <w:r>
              <w:rPr>
                <w:rFonts w:cs="Arial"/>
                <w:sz w:val="16"/>
                <w:szCs w:val="16"/>
                <w:lang w:val="en-US"/>
              </w:rPr>
              <w:t>?</w:t>
            </w:r>
          </w:p>
        </w:tc>
        <w:tc>
          <w:tcPr>
            <w:tcW w:w="850" w:type="dxa"/>
          </w:tcPr>
          <w:p w14:paraId="37FC912E" w14:textId="323A9CA1" w:rsidR="00BE2C0E" w:rsidRPr="0006008D" w:rsidRDefault="004B7155" w:rsidP="00BE2C0E">
            <w:r>
              <w:t>OK</w:t>
            </w:r>
          </w:p>
        </w:tc>
        <w:tc>
          <w:tcPr>
            <w:tcW w:w="1843" w:type="dxa"/>
          </w:tcPr>
          <w:p w14:paraId="6F5A627B" w14:textId="77777777" w:rsidR="00BE2C0E" w:rsidRPr="0006008D" w:rsidRDefault="00BE2C0E" w:rsidP="00BE2C0E"/>
        </w:tc>
        <w:tc>
          <w:tcPr>
            <w:tcW w:w="2973" w:type="dxa"/>
          </w:tcPr>
          <w:p w14:paraId="7981018A" w14:textId="77777777" w:rsidR="00BE2C0E" w:rsidRDefault="00BE2C0E" w:rsidP="00BE2C0E"/>
        </w:tc>
        <w:tc>
          <w:tcPr>
            <w:tcW w:w="1984" w:type="dxa"/>
          </w:tcPr>
          <w:p w14:paraId="65250AE2" w14:textId="1858AAB8" w:rsidR="00BE2C0E" w:rsidRPr="0006008D" w:rsidRDefault="004B7155" w:rsidP="00BE2C0E">
            <w:r>
              <w:t>Closed</w:t>
            </w:r>
          </w:p>
        </w:tc>
      </w:tr>
      <w:tr w:rsidR="00BE2C0E" w14:paraId="66486020" w14:textId="77777777" w:rsidTr="00DF3BA9">
        <w:tc>
          <w:tcPr>
            <w:tcW w:w="704" w:type="dxa"/>
          </w:tcPr>
          <w:p w14:paraId="26CF55ED" w14:textId="77777777" w:rsidR="00BE2C0E" w:rsidRPr="00F807D7" w:rsidRDefault="00BE2C0E" w:rsidP="00BE2C0E">
            <w:r>
              <w:t>9</w:t>
            </w:r>
          </w:p>
        </w:tc>
        <w:tc>
          <w:tcPr>
            <w:tcW w:w="5245" w:type="dxa"/>
          </w:tcPr>
          <w:p w14:paraId="6E23B48E" w14:textId="77777777" w:rsidR="00BE2C0E" w:rsidRPr="00BE2C0E" w:rsidRDefault="00BE2C0E" w:rsidP="00BE2C0E">
            <w:pPr>
              <w:tabs>
                <w:tab w:val="left" w:pos="142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Has the functional analysis been performed?</w:t>
            </w:r>
          </w:p>
          <w:p w14:paraId="7B202CF3" w14:textId="41935AB4" w:rsidR="00BE2C0E" w:rsidRPr="00BE2C0E" w:rsidRDefault="00BE2C0E" w:rsidP="00BE2C0E">
            <w:pPr>
              <w:tabs>
                <w:tab w:val="left" w:pos="142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 xml:space="preserve">- Is it clearly defined what </w:t>
            </w:r>
            <w:r w:rsidR="004B7155" w:rsidRPr="00BE2C0E">
              <w:rPr>
                <w:rFonts w:ascii="Arial" w:eastAsia="Times New Roman" w:hAnsi="Arial" w:cs="Arial"/>
                <w:sz w:val="16"/>
                <w:szCs w:val="16"/>
              </w:rPr>
              <w:t>must</w:t>
            </w:r>
            <w:r w:rsidRPr="00BE2C0E">
              <w:rPr>
                <w:rFonts w:ascii="Arial" w:eastAsia="Times New Roman" w:hAnsi="Arial" w:cs="Arial"/>
                <w:sz w:val="16"/>
                <w:szCs w:val="16"/>
              </w:rPr>
              <w:t xml:space="preserve"> be realized in SW / EE / ME?</w:t>
            </w:r>
          </w:p>
        </w:tc>
        <w:tc>
          <w:tcPr>
            <w:tcW w:w="850" w:type="dxa"/>
          </w:tcPr>
          <w:p w14:paraId="1C696DE6" w14:textId="5DF2EFCD" w:rsidR="00BE2C0E" w:rsidRPr="0006008D" w:rsidRDefault="004B7155" w:rsidP="00BE2C0E">
            <w:r>
              <w:t>OK</w:t>
            </w:r>
          </w:p>
        </w:tc>
        <w:tc>
          <w:tcPr>
            <w:tcW w:w="1843" w:type="dxa"/>
          </w:tcPr>
          <w:p w14:paraId="13A9E1B4" w14:textId="32756133" w:rsidR="00BE2C0E" w:rsidRPr="0006008D" w:rsidRDefault="004B7155" w:rsidP="00BE2C0E">
            <w:r>
              <w:rPr>
                <w:rFonts w:ascii="Arial" w:eastAsia="Times New Roman" w:hAnsi="Arial" w:cs="Arial"/>
                <w:sz w:val="16"/>
                <w:szCs w:val="16"/>
              </w:rPr>
              <w:t>A f</w:t>
            </w: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unctional analysis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has </w:t>
            </w: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been performed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and </w:t>
            </w:r>
            <w:r w:rsidR="005515A5">
              <w:rPr>
                <w:rFonts w:ascii="Arial" w:eastAsia="Times New Roman" w:hAnsi="Arial" w:cs="Arial"/>
                <w:sz w:val="16"/>
                <w:szCs w:val="16"/>
              </w:rPr>
              <w:t>only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the SW requirements are included</w:t>
            </w:r>
          </w:p>
        </w:tc>
        <w:tc>
          <w:tcPr>
            <w:tcW w:w="2973" w:type="dxa"/>
          </w:tcPr>
          <w:p w14:paraId="7744855D" w14:textId="77777777" w:rsidR="00BE2C0E" w:rsidRDefault="00BE2C0E" w:rsidP="00BE2C0E"/>
        </w:tc>
        <w:tc>
          <w:tcPr>
            <w:tcW w:w="1984" w:type="dxa"/>
          </w:tcPr>
          <w:p w14:paraId="1ABD2BDC" w14:textId="227C6524" w:rsidR="00BE2C0E" w:rsidRPr="0006008D" w:rsidRDefault="004B7155" w:rsidP="00BE2C0E">
            <w:r>
              <w:t>Closed</w:t>
            </w:r>
          </w:p>
        </w:tc>
      </w:tr>
      <w:tr w:rsidR="00BE2C0E" w14:paraId="0DBB7EC6" w14:textId="77777777" w:rsidTr="00DF3BA9">
        <w:tc>
          <w:tcPr>
            <w:tcW w:w="704" w:type="dxa"/>
          </w:tcPr>
          <w:p w14:paraId="019C973A" w14:textId="77777777" w:rsidR="00BE2C0E" w:rsidRPr="00F807D7" w:rsidRDefault="00BE2C0E" w:rsidP="00BE2C0E">
            <w:r>
              <w:t>10</w:t>
            </w:r>
          </w:p>
        </w:tc>
        <w:tc>
          <w:tcPr>
            <w:tcW w:w="5245" w:type="dxa"/>
          </w:tcPr>
          <w:p w14:paraId="263B3A66" w14:textId="0CD26D4F" w:rsidR="00BE2C0E" w:rsidRPr="00BE2C0E" w:rsidRDefault="00BE2C0E" w:rsidP="00BE2C0E">
            <w:pPr>
              <w:pStyle w:val="Sangranormal"/>
              <w:ind w:left="0"/>
              <w:rPr>
                <w:rFonts w:cs="Arial"/>
                <w:sz w:val="16"/>
                <w:szCs w:val="16"/>
                <w:lang w:val="en-US"/>
              </w:rPr>
            </w:pPr>
            <w:r w:rsidRPr="00BE2C0E">
              <w:rPr>
                <w:rFonts w:cs="Arial"/>
                <w:sz w:val="16"/>
                <w:szCs w:val="16"/>
                <w:lang w:val="en-US"/>
              </w:rPr>
              <w:t>Are all stakeholder requirements completely derived in system requirements?</w:t>
            </w:r>
          </w:p>
        </w:tc>
        <w:tc>
          <w:tcPr>
            <w:tcW w:w="850" w:type="dxa"/>
          </w:tcPr>
          <w:p w14:paraId="493C1A85" w14:textId="09488A91" w:rsidR="00BE2C0E" w:rsidRPr="0006008D" w:rsidRDefault="004B7155" w:rsidP="00BE2C0E">
            <w:r>
              <w:t>OK</w:t>
            </w:r>
          </w:p>
        </w:tc>
        <w:tc>
          <w:tcPr>
            <w:tcW w:w="1843" w:type="dxa"/>
          </w:tcPr>
          <w:p w14:paraId="21D23463" w14:textId="77777777" w:rsidR="00BE2C0E" w:rsidRPr="0006008D" w:rsidRDefault="00BE2C0E" w:rsidP="00BE2C0E"/>
        </w:tc>
        <w:tc>
          <w:tcPr>
            <w:tcW w:w="2973" w:type="dxa"/>
          </w:tcPr>
          <w:p w14:paraId="18308C2A" w14:textId="77777777" w:rsidR="00BE2C0E" w:rsidRDefault="00BE2C0E" w:rsidP="00BE2C0E"/>
        </w:tc>
        <w:tc>
          <w:tcPr>
            <w:tcW w:w="1984" w:type="dxa"/>
          </w:tcPr>
          <w:p w14:paraId="197DE4B4" w14:textId="68E4C6E5" w:rsidR="00BE2C0E" w:rsidRPr="0006008D" w:rsidRDefault="004B7155" w:rsidP="00BE2C0E">
            <w:r>
              <w:t>Closed</w:t>
            </w:r>
          </w:p>
        </w:tc>
      </w:tr>
      <w:tr w:rsidR="00BE2C0E" w14:paraId="19BE17FB" w14:textId="77777777" w:rsidTr="00DF3BA9">
        <w:tc>
          <w:tcPr>
            <w:tcW w:w="704" w:type="dxa"/>
          </w:tcPr>
          <w:p w14:paraId="6CFB19F0" w14:textId="77777777" w:rsidR="00BE2C0E" w:rsidRPr="00F807D7" w:rsidRDefault="00BE2C0E" w:rsidP="00BE2C0E">
            <w:r>
              <w:t>11</w:t>
            </w:r>
          </w:p>
        </w:tc>
        <w:tc>
          <w:tcPr>
            <w:tcW w:w="5245" w:type="dxa"/>
          </w:tcPr>
          <w:p w14:paraId="7805A49A" w14:textId="77777777" w:rsidR="00BE2C0E" w:rsidRPr="00BE2C0E" w:rsidRDefault="00BE2C0E" w:rsidP="00BE2C0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Are all product variants considered for all requirements?</w:t>
            </w:r>
          </w:p>
          <w:p w14:paraId="5A256A55" w14:textId="0B88926C" w:rsidR="00BE2C0E" w:rsidRPr="00BE2C0E" w:rsidRDefault="00BE2C0E" w:rsidP="00BE2C0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(Yes -&gt; OK)</w:t>
            </w:r>
          </w:p>
        </w:tc>
        <w:tc>
          <w:tcPr>
            <w:tcW w:w="850" w:type="dxa"/>
          </w:tcPr>
          <w:p w14:paraId="686D278D" w14:textId="6396391E" w:rsidR="00BE2C0E" w:rsidRPr="0006008D" w:rsidRDefault="004B7155" w:rsidP="00BE2C0E">
            <w:r>
              <w:t>OK</w:t>
            </w:r>
          </w:p>
        </w:tc>
        <w:tc>
          <w:tcPr>
            <w:tcW w:w="1843" w:type="dxa"/>
          </w:tcPr>
          <w:p w14:paraId="3E9342E9" w14:textId="77777777" w:rsidR="00BE2C0E" w:rsidRPr="0006008D" w:rsidRDefault="00BE2C0E" w:rsidP="00BE2C0E"/>
        </w:tc>
        <w:tc>
          <w:tcPr>
            <w:tcW w:w="2973" w:type="dxa"/>
          </w:tcPr>
          <w:p w14:paraId="327AB3B2" w14:textId="77777777" w:rsidR="00BE2C0E" w:rsidRDefault="00BE2C0E" w:rsidP="00BE2C0E"/>
        </w:tc>
        <w:tc>
          <w:tcPr>
            <w:tcW w:w="1984" w:type="dxa"/>
          </w:tcPr>
          <w:p w14:paraId="284C7F58" w14:textId="6BE13793" w:rsidR="00BE2C0E" w:rsidRPr="0006008D" w:rsidRDefault="004B7155" w:rsidP="00BE2C0E">
            <w:r>
              <w:t>Closed</w:t>
            </w:r>
          </w:p>
        </w:tc>
      </w:tr>
      <w:tr w:rsidR="00BE2C0E" w14:paraId="201E5CA8" w14:textId="77777777" w:rsidTr="00DF3BA9">
        <w:tc>
          <w:tcPr>
            <w:tcW w:w="704" w:type="dxa"/>
          </w:tcPr>
          <w:p w14:paraId="2CAAB6D3" w14:textId="77777777" w:rsidR="00BE2C0E" w:rsidRPr="00F807D7" w:rsidRDefault="00BE2C0E" w:rsidP="00BE2C0E">
            <w:r>
              <w:t>12</w:t>
            </w:r>
          </w:p>
        </w:tc>
        <w:tc>
          <w:tcPr>
            <w:tcW w:w="5245" w:type="dxa"/>
          </w:tcPr>
          <w:p w14:paraId="2C3490CC" w14:textId="567AC366" w:rsidR="00BE2C0E" w:rsidRPr="00BE2C0E" w:rsidRDefault="00BE2C0E" w:rsidP="00BE2C0E">
            <w:pPr>
              <w:rPr>
                <w:rFonts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Is specification up to date according to closed items from “open item list”?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Or is the proceeding for these open items defined?</w:t>
            </w:r>
          </w:p>
        </w:tc>
        <w:tc>
          <w:tcPr>
            <w:tcW w:w="850" w:type="dxa"/>
          </w:tcPr>
          <w:p w14:paraId="77A3BB45" w14:textId="7139F3FF" w:rsidR="00BE2C0E" w:rsidRPr="0006008D" w:rsidRDefault="004B7155" w:rsidP="00BE2C0E">
            <w:r>
              <w:t>OK</w:t>
            </w:r>
          </w:p>
        </w:tc>
        <w:tc>
          <w:tcPr>
            <w:tcW w:w="1843" w:type="dxa"/>
          </w:tcPr>
          <w:p w14:paraId="5F544C1D" w14:textId="77777777" w:rsidR="00BE2C0E" w:rsidRPr="0006008D" w:rsidRDefault="00BE2C0E" w:rsidP="00BE2C0E"/>
        </w:tc>
        <w:tc>
          <w:tcPr>
            <w:tcW w:w="2973" w:type="dxa"/>
          </w:tcPr>
          <w:p w14:paraId="3FF8CCBA" w14:textId="77777777" w:rsidR="00BE2C0E" w:rsidRDefault="00BE2C0E" w:rsidP="00BE2C0E"/>
        </w:tc>
        <w:tc>
          <w:tcPr>
            <w:tcW w:w="1984" w:type="dxa"/>
          </w:tcPr>
          <w:p w14:paraId="46D2CD64" w14:textId="44C6A052" w:rsidR="00BE2C0E" w:rsidRPr="0006008D" w:rsidRDefault="005515A5" w:rsidP="00BE2C0E">
            <w:r>
              <w:t>Closed</w:t>
            </w:r>
          </w:p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0202C" w14:textId="77777777" w:rsidR="00BF1493" w:rsidRDefault="00BF1493" w:rsidP="00BE2C0E">
      <w:pPr>
        <w:spacing w:after="0" w:line="240" w:lineRule="auto"/>
      </w:pPr>
      <w:r>
        <w:separator/>
      </w:r>
    </w:p>
  </w:endnote>
  <w:endnote w:type="continuationSeparator" w:id="0">
    <w:p w14:paraId="07B2877D" w14:textId="77777777" w:rsidR="00BF1493" w:rsidRDefault="00BF1493" w:rsidP="00BE2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DF74E" w14:textId="77777777" w:rsidR="00BF1493" w:rsidRDefault="00BF1493" w:rsidP="00BE2C0E">
      <w:pPr>
        <w:spacing w:after="0" w:line="240" w:lineRule="auto"/>
      </w:pPr>
      <w:r>
        <w:separator/>
      </w:r>
    </w:p>
  </w:footnote>
  <w:footnote w:type="continuationSeparator" w:id="0">
    <w:p w14:paraId="273B30F2" w14:textId="77777777" w:rsidR="00BF1493" w:rsidRDefault="00BF1493" w:rsidP="00BE2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52F88"/>
    <w:multiLevelType w:val="hybridMultilevel"/>
    <w:tmpl w:val="DE9CC3E0"/>
    <w:lvl w:ilvl="0" w:tplc="A7724EE4">
      <w:numFmt w:val="bullet"/>
      <w:lvlText w:val="-"/>
      <w:lvlJc w:val="left"/>
      <w:pPr>
        <w:ind w:left="388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8D"/>
    <w:rsid w:val="0006008D"/>
    <w:rsid w:val="000A4F19"/>
    <w:rsid w:val="00223654"/>
    <w:rsid w:val="002F4DBE"/>
    <w:rsid w:val="004A33F8"/>
    <w:rsid w:val="004B7155"/>
    <w:rsid w:val="004F1D42"/>
    <w:rsid w:val="00536A22"/>
    <w:rsid w:val="005515A5"/>
    <w:rsid w:val="008B1107"/>
    <w:rsid w:val="009F47B8"/>
    <w:rsid w:val="00A71B7C"/>
    <w:rsid w:val="00BE2C0E"/>
    <w:rsid w:val="00BF1493"/>
    <w:rsid w:val="00C962EE"/>
    <w:rsid w:val="00E00831"/>
    <w:rsid w:val="00E4152E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Ttulo1Car">
    <w:name w:val="Título 1 Car"/>
    <w:basedOn w:val="Fuentedeprrafopredeter"/>
    <w:link w:val="Ttulo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semiHidden/>
    <w:rsid w:val="00BE2C0E"/>
    <w:pPr>
      <w:spacing w:after="0" w:line="240" w:lineRule="auto"/>
    </w:pPr>
    <w:rPr>
      <w:rFonts w:ascii="Arial" w:eastAsia="Times New Roman" w:hAnsi="Arial" w:cs="Times New Roman"/>
      <w:sz w:val="20"/>
      <w:szCs w:val="20"/>
      <w:lang w:val="de-DE"/>
    </w:rPr>
  </w:style>
  <w:style w:type="character" w:customStyle="1" w:styleId="TextonotapieCar">
    <w:name w:val="Texto nota pie Car"/>
    <w:basedOn w:val="Fuentedeprrafopredeter"/>
    <w:link w:val="Textonotapie"/>
    <w:semiHidden/>
    <w:rsid w:val="00BE2C0E"/>
    <w:rPr>
      <w:rFonts w:ascii="Arial" w:eastAsia="Times New Roman" w:hAnsi="Arial" w:cs="Times New Roman"/>
      <w:sz w:val="20"/>
      <w:szCs w:val="20"/>
      <w:lang w:val="de-DE"/>
    </w:rPr>
  </w:style>
  <w:style w:type="character" w:styleId="Refdenotaalpie">
    <w:name w:val="footnote reference"/>
    <w:basedOn w:val="Fuentedeprrafopredeter"/>
    <w:semiHidden/>
    <w:rsid w:val="00BE2C0E"/>
    <w:rPr>
      <w:vertAlign w:val="superscript"/>
    </w:rPr>
  </w:style>
  <w:style w:type="paragraph" w:styleId="Sangranormal">
    <w:name w:val="Normal Indent"/>
    <w:basedOn w:val="Normal"/>
    <w:rsid w:val="00BE2C0E"/>
    <w:pPr>
      <w:keepLines/>
      <w:spacing w:after="0" w:line="240" w:lineRule="auto"/>
      <w:ind w:left="708"/>
    </w:pPr>
    <w:rPr>
      <w:rFonts w:ascii="Arial" w:eastAsia="Times New Roman" w:hAnsi="Arial" w:cs="Times New Roman"/>
      <w:sz w:val="24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379</Words>
  <Characters>2086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GONZALEZ PADILLA, ARIEL ANTONIO</cp:lastModifiedBy>
  <cp:revision>14</cp:revision>
  <dcterms:created xsi:type="dcterms:W3CDTF">2020-12-17T04:39:00Z</dcterms:created>
  <dcterms:modified xsi:type="dcterms:W3CDTF">2021-11-10T22:13:00Z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