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FEE5" w14:textId="77777777" w:rsidR="002C2B6B" w:rsidRDefault="00000000">
      <w:pPr>
        <w:sectPr w:rsidR="002C2B6B" w:rsidSect="00830745">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394F0FDF" wp14:editId="29209EFA">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751472753" name="Grupo 1751472753"/>
                        <wpg:cNvGrpSpPr/>
                        <wpg:grpSpPr>
                          <a:xfrm>
                            <a:off x="4279401" y="0"/>
                            <a:ext cx="2133199" cy="7560000"/>
                            <a:chOff x="0" y="0"/>
                            <a:chExt cx="2133600" cy="9125712"/>
                          </a:xfrm>
                        </wpg:grpSpPr>
                        <wps:wsp>
                          <wps:cNvPr id="1615943127" name="Rectángulo 1615943127"/>
                          <wps:cNvSpPr/>
                          <wps:spPr>
                            <a:xfrm>
                              <a:off x="0" y="0"/>
                              <a:ext cx="2133600" cy="9125700"/>
                            </a:xfrm>
                            <a:prstGeom prst="rect">
                              <a:avLst/>
                            </a:prstGeom>
                            <a:noFill/>
                            <a:ln>
                              <a:noFill/>
                            </a:ln>
                          </wps:spPr>
                          <wps:txbx>
                            <w:txbxContent>
                              <w:p w14:paraId="1B10AE8D" w14:textId="77777777" w:rsidR="002C2B6B" w:rsidRDefault="002C2B6B">
                                <w:pPr>
                                  <w:spacing w:before="0" w:after="0"/>
                                  <w:jc w:val="left"/>
                                  <w:textDirection w:val="btLr"/>
                                </w:pPr>
                              </w:p>
                            </w:txbxContent>
                          </wps:txbx>
                          <wps:bodyPr spcFirstLastPara="1" wrap="square" lIns="91425" tIns="91425" rIns="91425" bIns="91425" anchor="ctr" anchorCtr="0">
                            <a:noAutofit/>
                          </wps:bodyPr>
                        </wps:wsp>
                        <wps:wsp>
                          <wps:cNvPr id="897510133" name="Rectángulo 897510133"/>
                          <wps:cNvSpPr/>
                          <wps:spPr>
                            <a:xfrm>
                              <a:off x="0" y="0"/>
                              <a:ext cx="194535" cy="9125712"/>
                            </a:xfrm>
                            <a:prstGeom prst="rect">
                              <a:avLst/>
                            </a:prstGeom>
                            <a:solidFill>
                              <a:schemeClr val="dk2"/>
                            </a:solidFill>
                            <a:ln>
                              <a:noFill/>
                            </a:ln>
                          </wps:spPr>
                          <wps:txbx>
                            <w:txbxContent>
                              <w:p w14:paraId="5F97B9C4" w14:textId="77777777" w:rsidR="002C2B6B" w:rsidRDefault="002C2B6B">
                                <w:pPr>
                                  <w:spacing w:before="0" w:after="0"/>
                                  <w:jc w:val="left"/>
                                  <w:textDirection w:val="btLr"/>
                                </w:pPr>
                              </w:p>
                            </w:txbxContent>
                          </wps:txbx>
                          <wps:bodyPr spcFirstLastPara="1" wrap="square" lIns="91425" tIns="91425" rIns="91425" bIns="91425" anchor="ctr" anchorCtr="0">
                            <a:noAutofit/>
                          </wps:bodyPr>
                        </wps:wsp>
                        <wps:wsp>
                          <wps:cNvPr id="738150242" name="Flecha: pentágono 738150242"/>
                          <wps:cNvSpPr/>
                          <wps:spPr>
                            <a:xfrm>
                              <a:off x="246378" y="1206935"/>
                              <a:ext cx="1483687" cy="552055"/>
                            </a:xfrm>
                            <a:prstGeom prst="homePlate">
                              <a:avLst>
                                <a:gd name="adj" fmla="val 50000"/>
                              </a:avLst>
                            </a:prstGeom>
                            <a:solidFill>
                              <a:schemeClr val="accent1"/>
                            </a:solidFill>
                            <a:ln>
                              <a:noFill/>
                            </a:ln>
                          </wps:spPr>
                          <wps:txbx>
                            <w:txbxContent>
                              <w:p w14:paraId="57FA9D5F" w14:textId="77777777" w:rsidR="002C2B6B"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613313747" name="Grupo 1613313747"/>
                          <wpg:cNvGrpSpPr/>
                          <wpg:grpSpPr>
                            <a:xfrm>
                              <a:off x="76200" y="4210050"/>
                              <a:ext cx="2057400" cy="4910328"/>
                              <a:chOff x="80645" y="4211812"/>
                              <a:chExt cx="1306273" cy="3121026"/>
                            </a:xfrm>
                          </wpg:grpSpPr>
                          <wpg:grpSp>
                            <wpg:cNvPr id="1619483171" name="Grupo 1619483171"/>
                            <wpg:cNvGrpSpPr/>
                            <wpg:grpSpPr>
                              <a:xfrm>
                                <a:off x="141062" y="4211812"/>
                                <a:ext cx="1047750" cy="3121026"/>
                                <a:chOff x="141062" y="4211812"/>
                                <a:chExt cx="1047750" cy="3121026"/>
                              </a:xfrm>
                            </wpg:grpSpPr>
                            <wps:wsp>
                              <wps:cNvPr id="1344961498" name="Forma libre: forma 134496149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05488739" name="Forma libre: forma 110548873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1081444" name="Forma libre: forma 331081444"/>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38818130" name="Forma libre: forma 153881813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51022328" name="Forma libre: forma 75102232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74572966" name="Forma libre: forma 67457296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22637060" name="Forma libre: forma 112263706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72840441" name="Forma libre: forma 872840441"/>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59263708" name="Forma libre: forma 1559263708"/>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0991170" name="Forma libre: forma 5099117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45875474" name="Forma libre: forma 84587547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63252171" name="Forma libre: forma 46325217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564121041" name="Grupo 1564121041"/>
                            <wpg:cNvGrpSpPr/>
                            <wpg:grpSpPr>
                              <a:xfrm>
                                <a:off x="80645" y="4826972"/>
                                <a:ext cx="1306273" cy="2505863"/>
                                <a:chOff x="80645" y="4649964"/>
                                <a:chExt cx="874712" cy="1677988"/>
                              </a:xfrm>
                            </wpg:grpSpPr>
                            <wps:wsp>
                              <wps:cNvPr id="1023745485" name="Forma libre: forma 102374548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02025105" name="Forma libre: forma 170202510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1118185" name="Forma libre: forma 209111818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61271134" name="Forma libre: forma 106127113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46733728" name="Forma libre: forma 1246733728"/>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8263897" name="Forma libre: forma 100826389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713908" name="Forma libre: forma 1958713908"/>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63460641" name="Forma libre: forma 116346064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70480141" name="Forma libre: forma 970480141"/>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2878049" name="Forma libre: forma 49287804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88344890" name="Forma libre: forma 128834489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394F0FDF"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">
                <v:group id="Grupo 1751472753"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">
                  <v:rect id="Rectángulo 1615943127"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" filled="f" stroked="f">
                    <v:textbox inset="2.53958mm,2.53958mm,2.53958mm,2.53958mm">
                      <w:txbxContent>
                        <w:p w14:paraId="1B10AE8D" w14:textId="77777777" w:rsidR="002C2B6B" w:rsidRDefault="002C2B6B">
                          <w:pPr>
                            <w:spacing w:before="0" w:after="0"/>
                            <w:jc w:val="left"/>
                            <w:textDirection w:val="btLr"/>
                          </w:pPr>
                        </w:p>
                      </w:txbxContent>
                    </v:textbox>
                  </v:rect>
                  <v:rect id="Rectángulo 897510133"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" fillcolor="#1f497d [3202]" stroked="f">
                    <v:textbox inset="2.53958mm,2.53958mm,2.53958mm,2.53958mm">
                      <w:txbxContent>
                        <w:p w14:paraId="5F97B9C4" w14:textId="77777777" w:rsidR="002C2B6B" w:rsidRDefault="002C2B6B">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38150242"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" adj="17582" fillcolor="#4f81bd [3204]" stroked="f">
                    <v:textbox inset="2.53958mm,0,5.07986mm,0">
                      <w:txbxContent>
                        <w:p w14:paraId="57FA9D5F" w14:textId="77777777" w:rsidR="002C2B6B" w:rsidRDefault="00000000">
                          <w:pPr>
                            <w:spacing w:before="0" w:after="0"/>
                            <w:jc w:val="right"/>
                            <w:textDirection w:val="btLr"/>
                          </w:pPr>
                          <w:r>
                            <w:rPr>
                              <w:rFonts w:ascii="Carlito" w:eastAsia="Carlito" w:hAnsi="Carlito" w:cs="Carlito"/>
                              <w:color w:val="FFFFFF"/>
                              <w:sz w:val="28"/>
                            </w:rPr>
                            <w:t xml:space="preserve">     </w:t>
                          </w:r>
                        </w:p>
                      </w:txbxContent>
                    </v:textbox>
                  </v:shape>
                  <v:group id="Grupo 1613313747"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">
                    <v:group id="Grupo 161948317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">
                      <v:shape id="Forma libre: forma 1344961498"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" path="m,l39,152,84,304r38,113l122,440,76,306,39,180,6,53,,xe" fillcolor="#1f497d [3202]" strokecolor="#1f497d [3202]">
                        <v:stroke startarrowwidth="narrow" startarrowlength="short" endarrowwidth="narrow" endarrowlength="short"/>
                        <v:path arrowok="t" o:extrusionok="f"/>
                      </v:shape>
                      <v:shape id="Forma libre: forma 1105488739"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" path="m,l8,19,37,93r30,74l116,269r-8,l60,169,30,98,1,25,,xe" fillcolor="#1f497d [3202]" strokecolor="#1f497d [3202]">
                        <v:stroke startarrowwidth="narrow" startarrowlength="short" endarrowwidth="narrow" endarrowlength="short"/>
                        <v:path arrowok="t" o:extrusionok="f"/>
                      </v:shape>
                      <v:shape id="Forma libre: forma 331081444"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53881813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75102232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7457296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12263706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" path="m,l9,37r,3l15,93,5,49,,xe" fillcolor="#1f497d [3202]" strokecolor="#1f497d [3202]">
                        <v:stroke startarrowwidth="narrow" startarrowlength="short" endarrowwidth="narrow" endarrowlength="short"/>
                        <v:path arrowok="t" o:extrusionok="f"/>
                      </v:shape>
                      <v:shape id="Forma libre: forma 872840441"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559263708"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" path="m,l6,16r1,3l11,80r9,52l33,185r3,9l21,161,15,145,5,81,1,41,,xe" fillcolor="#1f497d [3202]" strokecolor="#1f497d [3202]">
                        <v:stroke startarrowwidth="narrow" startarrowlength="short" endarrowwidth="narrow" endarrowlength="short"/>
                        <v:path arrowok="t" o:extrusionok="f"/>
                      </v:shape>
                      <v:shape id="Forma libre: forma 5099117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" path="m,l31,65r-8,l,xe" fillcolor="#1f497d [3202]" strokecolor="#1f497d [3202]">
                        <v:stroke startarrowwidth="narrow" startarrowlength="short" endarrowwidth="narrow" endarrowlength="short"/>
                        <v:path arrowok="t" o:extrusionok="f"/>
                      </v:shape>
                      <v:shape id="Forma libre: forma 84587547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" path="m,l6,17,7,42,6,39,,23,,xe" fillcolor="#1f497d [3202]" strokecolor="#1f497d [3202]">
                        <v:stroke startarrowwidth="narrow" startarrowlength="short" endarrowwidth="narrow" endarrowlength="short"/>
                        <v:path arrowok="t" o:extrusionok="f"/>
                      </v:shape>
                      <v:shape id="Forma libre: forma 463252171"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upo 1564121041"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">
                      <v:shape id="Forma libre: forma 1023745485"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702025105"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091118185"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" path="m,l16,72r4,49l18,112,,31,,xe" fillcolor="#1f497d [3202]" strokecolor="#1f497d [3202]">
                        <v:fill opacity="13107f"/>
                        <v:stroke startarrowwidth="narrow" startarrowlength="short" endarrowwidth="narrow" endarrowlength="short" opacity="13107f"/>
                        <v:path arrowok="t" o:extrusionok="f"/>
                      </v:shape>
                      <v:shape id="Forma libre: forma 1061271134"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246733728"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&#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008263897"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958713908"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16346064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&#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970480141"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&#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Forma libre: forma 492878049"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1288344890"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637FA2CD" wp14:editId="32958557">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387E735D" w14:textId="77777777" w:rsidR="002C2B6B" w:rsidRDefault="00000000">
                            <w:pPr>
                              <w:spacing w:line="275" w:lineRule="auto"/>
                              <w:jc w:val="center"/>
                              <w:textDirection w:val="btLr"/>
                            </w:pPr>
                            <w:r>
                              <w:rPr>
                                <w:rFonts w:ascii="Calibri" w:eastAsia="Calibri" w:hAnsi="Calibri" w:cs="Calibri"/>
                                <w:b/>
                                <w:color w:val="000000"/>
                                <w:sz w:val="32"/>
                              </w:rPr>
                              <w:t>Tema</w:t>
                            </w:r>
                          </w:p>
                          <w:p w14:paraId="661C932B" w14:textId="123A1F55" w:rsidR="002C2B6B" w:rsidRDefault="00000000">
                            <w:pPr>
                              <w:spacing w:line="275" w:lineRule="auto"/>
                              <w:jc w:val="center"/>
                              <w:textDirection w:val="btLr"/>
                            </w:pPr>
                            <w:r>
                              <w:rPr>
                                <w:rFonts w:ascii="Calibri" w:eastAsia="Calibri" w:hAnsi="Calibri" w:cs="Calibri"/>
                                <w:color w:val="000000"/>
                                <w:sz w:val="44"/>
                              </w:rPr>
                              <w:t xml:space="preserve">ESPECIFICACIÓN DE REQUERIMIENTOS DE SOFTWARE PARA SOA CON SOAP EN DOTNET </w:t>
                            </w:r>
                            <w:r w:rsidR="00897EB6">
                              <w:rPr>
                                <w:rFonts w:ascii="Calibri" w:eastAsia="Calibri" w:hAnsi="Calibri" w:cs="Calibri"/>
                                <w:color w:val="000000"/>
                                <w:sz w:val="44"/>
                              </w:rPr>
                              <w:t xml:space="preserve">CON </w:t>
                            </w:r>
                            <w:r>
                              <w:rPr>
                                <w:rFonts w:ascii="Calibri" w:eastAsia="Calibri" w:hAnsi="Calibri" w:cs="Calibri"/>
                                <w:color w:val="000000"/>
                                <w:sz w:val="44"/>
                              </w:rPr>
                              <w:t>BDD</w:t>
                            </w:r>
                            <w:r w:rsidR="00897EB6">
                              <w:rPr>
                                <w:rFonts w:ascii="Calibri" w:eastAsia="Calibri" w:hAnsi="Calibri" w:cs="Calibri"/>
                                <w:color w:val="000000"/>
                                <w:sz w:val="44"/>
                              </w:rPr>
                              <w:t xml:space="preserve"> LOCAL</w:t>
                            </w:r>
                          </w:p>
                          <w:p w14:paraId="7146D766" w14:textId="77777777" w:rsidR="002C2B6B" w:rsidRDefault="002C2B6B">
                            <w:pPr>
                              <w:spacing w:line="275" w:lineRule="auto"/>
                              <w:jc w:val="center"/>
                              <w:textDirection w:val="btLr"/>
                            </w:pPr>
                          </w:p>
                          <w:p w14:paraId="45C24AC8" w14:textId="77777777" w:rsidR="002C2B6B" w:rsidRDefault="00000000">
                            <w:pPr>
                              <w:spacing w:line="275" w:lineRule="auto"/>
                              <w:jc w:val="center"/>
                              <w:textDirection w:val="btLr"/>
                            </w:pPr>
                            <w:r>
                              <w:rPr>
                                <w:rFonts w:ascii="Calibri" w:eastAsia="Calibri" w:hAnsi="Calibri" w:cs="Calibri"/>
                                <w:b/>
                                <w:color w:val="000000"/>
                                <w:sz w:val="32"/>
                              </w:rPr>
                              <w:t>Autores</w:t>
                            </w:r>
                          </w:p>
                          <w:p w14:paraId="49BBB5B2" w14:textId="77777777" w:rsidR="002C2B6B" w:rsidRDefault="00000000">
                            <w:pPr>
                              <w:spacing w:line="275" w:lineRule="auto"/>
                              <w:jc w:val="center"/>
                              <w:textDirection w:val="btLr"/>
                            </w:pPr>
                            <w:r>
                              <w:rPr>
                                <w:rFonts w:ascii="Calibri" w:eastAsia="Calibri" w:hAnsi="Calibri" w:cs="Calibri"/>
                                <w:color w:val="000000"/>
                              </w:rPr>
                              <w:t>RUBEN DARIO BENAVIDES MACIAS</w:t>
                            </w:r>
                          </w:p>
                          <w:p w14:paraId="41363BBD" w14:textId="77777777" w:rsidR="002C2B6B" w:rsidRDefault="00000000">
                            <w:pPr>
                              <w:spacing w:line="275" w:lineRule="auto"/>
                              <w:jc w:val="center"/>
                              <w:textDirection w:val="btLr"/>
                            </w:pPr>
                            <w:r>
                              <w:rPr>
                                <w:rFonts w:ascii="Calibri" w:eastAsia="Calibri" w:hAnsi="Calibri" w:cs="Calibri"/>
                                <w:color w:val="000000"/>
                              </w:rPr>
                              <w:t>ARIEL DUNKENY GUEVARA HARO</w:t>
                            </w:r>
                          </w:p>
                          <w:p w14:paraId="589EA5D7" w14:textId="77777777" w:rsidR="002C2B6B" w:rsidRDefault="00000000">
                            <w:pPr>
                              <w:spacing w:line="275" w:lineRule="auto"/>
                              <w:jc w:val="center"/>
                              <w:textDirection w:val="btLr"/>
                            </w:pPr>
                            <w:r>
                              <w:rPr>
                                <w:rFonts w:ascii="Calibri" w:eastAsia="Calibri" w:hAnsi="Calibri" w:cs="Calibri"/>
                                <w:color w:val="000000"/>
                              </w:rPr>
                              <w:t>JHON ALEXANDER MUNARCO SANTOS</w:t>
                            </w:r>
                          </w:p>
                          <w:p w14:paraId="594CFD53" w14:textId="77777777" w:rsidR="002C2B6B" w:rsidRDefault="00000000">
                            <w:pPr>
                              <w:spacing w:line="275" w:lineRule="auto"/>
                              <w:jc w:val="center"/>
                              <w:textDirection w:val="btLr"/>
                            </w:pPr>
                            <w:r>
                              <w:rPr>
                                <w:rFonts w:ascii="Calibri" w:eastAsia="Calibri" w:hAnsi="Calibri" w:cs="Calibri"/>
                                <w:b/>
                                <w:color w:val="000000"/>
                                <w:sz w:val="32"/>
                              </w:rPr>
                              <w:t> </w:t>
                            </w:r>
                          </w:p>
                          <w:p w14:paraId="799F3948" w14:textId="77777777" w:rsidR="002C2B6B" w:rsidRDefault="00000000">
                            <w:pPr>
                              <w:spacing w:line="275" w:lineRule="auto"/>
                              <w:jc w:val="center"/>
                              <w:textDirection w:val="btLr"/>
                            </w:pPr>
                            <w:r>
                              <w:rPr>
                                <w:rFonts w:ascii="Calibri" w:eastAsia="Calibri" w:hAnsi="Calibri" w:cs="Calibri"/>
                                <w:b/>
                                <w:color w:val="000000"/>
                                <w:sz w:val="32"/>
                              </w:rPr>
                              <w:t>Tutor</w:t>
                            </w:r>
                          </w:p>
                          <w:p w14:paraId="6C658114" w14:textId="77777777" w:rsidR="002C2B6B" w:rsidRDefault="00000000">
                            <w:pPr>
                              <w:spacing w:line="275" w:lineRule="auto"/>
                              <w:jc w:val="center"/>
                              <w:textDirection w:val="btLr"/>
                            </w:pPr>
                            <w:r>
                              <w:rPr>
                                <w:rFonts w:ascii="Calibri" w:eastAsia="Calibri" w:hAnsi="Calibri" w:cs="Calibri"/>
                                <w:color w:val="000000"/>
                              </w:rPr>
                              <w:t>Ing. Eduardo Mauricio Campaña Ortega</w:t>
                            </w:r>
                          </w:p>
                          <w:p w14:paraId="0D15DB46" w14:textId="77777777" w:rsidR="002C2B6B"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1A89BB6A" w14:textId="77777777" w:rsidR="002C2B6B" w:rsidRDefault="00000000">
                            <w:pPr>
                              <w:spacing w:line="275" w:lineRule="auto"/>
                              <w:jc w:val="center"/>
                              <w:textDirection w:val="btLr"/>
                            </w:pPr>
                            <w:r>
                              <w:rPr>
                                <w:rFonts w:ascii="Calibri" w:eastAsia="Calibri" w:hAnsi="Calibri" w:cs="Calibri"/>
                                <w:color w:val="000000"/>
                              </w:rPr>
                              <w:t xml:space="preserve">PhD. (c) Ingeniería de Software </w:t>
                            </w:r>
                          </w:p>
                          <w:p w14:paraId="30E780B7" w14:textId="77777777" w:rsidR="002C2B6B" w:rsidRDefault="00000000">
                            <w:pPr>
                              <w:spacing w:line="275" w:lineRule="auto"/>
                              <w:jc w:val="center"/>
                              <w:textDirection w:val="btLr"/>
                            </w:pPr>
                            <w:r>
                              <w:rPr>
                                <w:rFonts w:ascii="Calibri" w:eastAsia="Calibri" w:hAnsi="Calibri" w:cs="Calibri"/>
                                <w:color w:val="000000"/>
                              </w:rPr>
                              <w:t>PhD. (c) Seguridad Información</w:t>
                            </w:r>
                          </w:p>
                          <w:p w14:paraId="3C41B097" w14:textId="77777777" w:rsidR="002C2B6B" w:rsidRDefault="00000000">
                            <w:pPr>
                              <w:spacing w:line="275" w:lineRule="auto"/>
                              <w:jc w:val="center"/>
                              <w:textDirection w:val="btLr"/>
                            </w:pPr>
                            <w:r>
                              <w:rPr>
                                <w:rFonts w:ascii="Calibri" w:eastAsia="Calibri" w:hAnsi="Calibri" w:cs="Calibri"/>
                                <w:b/>
                                <w:color w:val="000000"/>
                                <w:sz w:val="32"/>
                              </w:rPr>
                              <w:t> </w:t>
                            </w:r>
                          </w:p>
                          <w:p w14:paraId="3F206EF7" w14:textId="77777777" w:rsidR="002C2B6B" w:rsidRDefault="00000000">
                            <w:pPr>
                              <w:spacing w:line="275" w:lineRule="auto"/>
                              <w:jc w:val="center"/>
                              <w:textDirection w:val="btLr"/>
                            </w:pPr>
                            <w:r>
                              <w:rPr>
                                <w:rFonts w:ascii="Calibri" w:eastAsia="Calibri" w:hAnsi="Calibri" w:cs="Calibri"/>
                                <w:b/>
                                <w:color w:val="000000"/>
                                <w:sz w:val="32"/>
                              </w:rPr>
                              <w:t>Fecha</w:t>
                            </w:r>
                          </w:p>
                          <w:p w14:paraId="5A4DD8F7" w14:textId="668F30C0" w:rsidR="002C2B6B" w:rsidRDefault="00000000">
                            <w:pPr>
                              <w:spacing w:line="275" w:lineRule="auto"/>
                              <w:jc w:val="center"/>
                              <w:textDirection w:val="btLr"/>
                            </w:pPr>
                            <w:r>
                              <w:rPr>
                                <w:rFonts w:ascii="Calibri" w:eastAsia="Calibri" w:hAnsi="Calibri" w:cs="Calibri"/>
                                <w:color w:val="000000"/>
                                <w:sz w:val="32"/>
                              </w:rPr>
                              <w:t>1</w:t>
                            </w:r>
                            <w:r w:rsidR="00897EB6">
                              <w:rPr>
                                <w:rFonts w:ascii="Calibri" w:eastAsia="Calibri" w:hAnsi="Calibri" w:cs="Calibri"/>
                                <w:color w:val="000000"/>
                                <w:sz w:val="32"/>
                              </w:rPr>
                              <w:t>7</w:t>
                            </w:r>
                            <w:r>
                              <w:rPr>
                                <w:rFonts w:ascii="Calibri" w:eastAsia="Calibri" w:hAnsi="Calibri" w:cs="Calibri"/>
                                <w:color w:val="000000"/>
                                <w:sz w:val="32"/>
                              </w:rPr>
                              <w:t>/04/2026</w:t>
                            </w:r>
                          </w:p>
                        </w:txbxContent>
                      </wps:txbx>
                      <wps:bodyPr spcFirstLastPara="1" wrap="square" lIns="91425" tIns="45700" rIns="91425" bIns="45700" anchor="ctr" anchorCtr="0">
                        <a:noAutofit/>
                      </wps:bodyPr>
                    </wps:wsp>
                  </a:graphicData>
                </a:graphic>
              </wp:anchor>
            </w:drawing>
          </mc:Choice>
          <mc:Fallback>
            <w:pict>
              <v:rect w14:anchorId="637FA2CD"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387E735D" w14:textId="77777777" w:rsidR="002C2B6B" w:rsidRDefault="00000000">
                      <w:pPr>
                        <w:spacing w:line="275" w:lineRule="auto"/>
                        <w:jc w:val="center"/>
                        <w:textDirection w:val="btLr"/>
                      </w:pPr>
                      <w:r>
                        <w:rPr>
                          <w:rFonts w:ascii="Calibri" w:eastAsia="Calibri" w:hAnsi="Calibri" w:cs="Calibri"/>
                          <w:b/>
                          <w:color w:val="000000"/>
                          <w:sz w:val="32"/>
                        </w:rPr>
                        <w:t>Tema</w:t>
                      </w:r>
                    </w:p>
                    <w:p w14:paraId="661C932B" w14:textId="123A1F55" w:rsidR="002C2B6B" w:rsidRDefault="00000000">
                      <w:pPr>
                        <w:spacing w:line="275" w:lineRule="auto"/>
                        <w:jc w:val="center"/>
                        <w:textDirection w:val="btLr"/>
                      </w:pPr>
                      <w:r>
                        <w:rPr>
                          <w:rFonts w:ascii="Calibri" w:eastAsia="Calibri" w:hAnsi="Calibri" w:cs="Calibri"/>
                          <w:color w:val="000000"/>
                          <w:sz w:val="44"/>
                        </w:rPr>
                        <w:t xml:space="preserve">ESPECIFICACIÓN DE REQUERIMIENTOS DE SOFTWARE PARA SOA CON SOAP EN DOTNET </w:t>
                      </w:r>
                      <w:r w:rsidR="00897EB6">
                        <w:rPr>
                          <w:rFonts w:ascii="Calibri" w:eastAsia="Calibri" w:hAnsi="Calibri" w:cs="Calibri"/>
                          <w:color w:val="000000"/>
                          <w:sz w:val="44"/>
                        </w:rPr>
                        <w:t xml:space="preserve">CON </w:t>
                      </w:r>
                      <w:r>
                        <w:rPr>
                          <w:rFonts w:ascii="Calibri" w:eastAsia="Calibri" w:hAnsi="Calibri" w:cs="Calibri"/>
                          <w:color w:val="000000"/>
                          <w:sz w:val="44"/>
                        </w:rPr>
                        <w:t>BDD</w:t>
                      </w:r>
                      <w:r w:rsidR="00897EB6">
                        <w:rPr>
                          <w:rFonts w:ascii="Calibri" w:eastAsia="Calibri" w:hAnsi="Calibri" w:cs="Calibri"/>
                          <w:color w:val="000000"/>
                          <w:sz w:val="44"/>
                        </w:rPr>
                        <w:t xml:space="preserve"> LOCAL</w:t>
                      </w:r>
                    </w:p>
                    <w:p w14:paraId="7146D766" w14:textId="77777777" w:rsidR="002C2B6B" w:rsidRDefault="002C2B6B">
                      <w:pPr>
                        <w:spacing w:line="275" w:lineRule="auto"/>
                        <w:jc w:val="center"/>
                        <w:textDirection w:val="btLr"/>
                      </w:pPr>
                    </w:p>
                    <w:p w14:paraId="45C24AC8" w14:textId="77777777" w:rsidR="002C2B6B" w:rsidRDefault="00000000">
                      <w:pPr>
                        <w:spacing w:line="275" w:lineRule="auto"/>
                        <w:jc w:val="center"/>
                        <w:textDirection w:val="btLr"/>
                      </w:pPr>
                      <w:r>
                        <w:rPr>
                          <w:rFonts w:ascii="Calibri" w:eastAsia="Calibri" w:hAnsi="Calibri" w:cs="Calibri"/>
                          <w:b/>
                          <w:color w:val="000000"/>
                          <w:sz w:val="32"/>
                        </w:rPr>
                        <w:t>Autores</w:t>
                      </w:r>
                    </w:p>
                    <w:p w14:paraId="49BBB5B2" w14:textId="77777777" w:rsidR="002C2B6B" w:rsidRDefault="00000000">
                      <w:pPr>
                        <w:spacing w:line="275" w:lineRule="auto"/>
                        <w:jc w:val="center"/>
                        <w:textDirection w:val="btLr"/>
                      </w:pPr>
                      <w:r>
                        <w:rPr>
                          <w:rFonts w:ascii="Calibri" w:eastAsia="Calibri" w:hAnsi="Calibri" w:cs="Calibri"/>
                          <w:color w:val="000000"/>
                        </w:rPr>
                        <w:t>RUBEN DARIO BENAVIDES MACIAS</w:t>
                      </w:r>
                    </w:p>
                    <w:p w14:paraId="41363BBD" w14:textId="77777777" w:rsidR="002C2B6B" w:rsidRDefault="00000000">
                      <w:pPr>
                        <w:spacing w:line="275" w:lineRule="auto"/>
                        <w:jc w:val="center"/>
                        <w:textDirection w:val="btLr"/>
                      </w:pPr>
                      <w:r>
                        <w:rPr>
                          <w:rFonts w:ascii="Calibri" w:eastAsia="Calibri" w:hAnsi="Calibri" w:cs="Calibri"/>
                          <w:color w:val="000000"/>
                        </w:rPr>
                        <w:t>ARIEL DUNKENY GUEVARA HARO</w:t>
                      </w:r>
                    </w:p>
                    <w:p w14:paraId="589EA5D7" w14:textId="77777777" w:rsidR="002C2B6B" w:rsidRDefault="00000000">
                      <w:pPr>
                        <w:spacing w:line="275" w:lineRule="auto"/>
                        <w:jc w:val="center"/>
                        <w:textDirection w:val="btLr"/>
                      </w:pPr>
                      <w:r>
                        <w:rPr>
                          <w:rFonts w:ascii="Calibri" w:eastAsia="Calibri" w:hAnsi="Calibri" w:cs="Calibri"/>
                          <w:color w:val="000000"/>
                        </w:rPr>
                        <w:t>JHON ALEXANDER MUNARCO SANTOS</w:t>
                      </w:r>
                    </w:p>
                    <w:p w14:paraId="594CFD53" w14:textId="77777777" w:rsidR="002C2B6B" w:rsidRDefault="00000000">
                      <w:pPr>
                        <w:spacing w:line="275" w:lineRule="auto"/>
                        <w:jc w:val="center"/>
                        <w:textDirection w:val="btLr"/>
                      </w:pPr>
                      <w:r>
                        <w:rPr>
                          <w:rFonts w:ascii="Calibri" w:eastAsia="Calibri" w:hAnsi="Calibri" w:cs="Calibri"/>
                          <w:b/>
                          <w:color w:val="000000"/>
                          <w:sz w:val="32"/>
                        </w:rPr>
                        <w:t> </w:t>
                      </w:r>
                    </w:p>
                    <w:p w14:paraId="799F3948" w14:textId="77777777" w:rsidR="002C2B6B" w:rsidRDefault="00000000">
                      <w:pPr>
                        <w:spacing w:line="275" w:lineRule="auto"/>
                        <w:jc w:val="center"/>
                        <w:textDirection w:val="btLr"/>
                      </w:pPr>
                      <w:r>
                        <w:rPr>
                          <w:rFonts w:ascii="Calibri" w:eastAsia="Calibri" w:hAnsi="Calibri" w:cs="Calibri"/>
                          <w:b/>
                          <w:color w:val="000000"/>
                          <w:sz w:val="32"/>
                        </w:rPr>
                        <w:t>Tutor</w:t>
                      </w:r>
                    </w:p>
                    <w:p w14:paraId="6C658114" w14:textId="77777777" w:rsidR="002C2B6B" w:rsidRDefault="00000000">
                      <w:pPr>
                        <w:spacing w:line="275" w:lineRule="auto"/>
                        <w:jc w:val="center"/>
                        <w:textDirection w:val="btLr"/>
                      </w:pPr>
                      <w:r>
                        <w:rPr>
                          <w:rFonts w:ascii="Calibri" w:eastAsia="Calibri" w:hAnsi="Calibri" w:cs="Calibri"/>
                          <w:color w:val="000000"/>
                        </w:rPr>
                        <w:t>Ing. Eduardo Mauricio Campaña Ortega</w:t>
                      </w:r>
                    </w:p>
                    <w:p w14:paraId="0D15DB46" w14:textId="77777777" w:rsidR="002C2B6B"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1A89BB6A" w14:textId="77777777" w:rsidR="002C2B6B" w:rsidRDefault="00000000">
                      <w:pPr>
                        <w:spacing w:line="275" w:lineRule="auto"/>
                        <w:jc w:val="center"/>
                        <w:textDirection w:val="btLr"/>
                      </w:pPr>
                      <w:r>
                        <w:rPr>
                          <w:rFonts w:ascii="Calibri" w:eastAsia="Calibri" w:hAnsi="Calibri" w:cs="Calibri"/>
                          <w:color w:val="000000"/>
                        </w:rPr>
                        <w:t xml:space="preserve">PhD. (c) Ingeniería de Software </w:t>
                      </w:r>
                    </w:p>
                    <w:p w14:paraId="30E780B7" w14:textId="77777777" w:rsidR="002C2B6B" w:rsidRDefault="00000000">
                      <w:pPr>
                        <w:spacing w:line="275" w:lineRule="auto"/>
                        <w:jc w:val="center"/>
                        <w:textDirection w:val="btLr"/>
                      </w:pPr>
                      <w:r>
                        <w:rPr>
                          <w:rFonts w:ascii="Calibri" w:eastAsia="Calibri" w:hAnsi="Calibri" w:cs="Calibri"/>
                          <w:color w:val="000000"/>
                        </w:rPr>
                        <w:t>PhD. (c) Seguridad Información</w:t>
                      </w:r>
                    </w:p>
                    <w:p w14:paraId="3C41B097" w14:textId="77777777" w:rsidR="002C2B6B" w:rsidRDefault="00000000">
                      <w:pPr>
                        <w:spacing w:line="275" w:lineRule="auto"/>
                        <w:jc w:val="center"/>
                        <w:textDirection w:val="btLr"/>
                      </w:pPr>
                      <w:r>
                        <w:rPr>
                          <w:rFonts w:ascii="Calibri" w:eastAsia="Calibri" w:hAnsi="Calibri" w:cs="Calibri"/>
                          <w:b/>
                          <w:color w:val="000000"/>
                          <w:sz w:val="32"/>
                        </w:rPr>
                        <w:t> </w:t>
                      </w:r>
                    </w:p>
                    <w:p w14:paraId="3F206EF7" w14:textId="77777777" w:rsidR="002C2B6B" w:rsidRDefault="00000000">
                      <w:pPr>
                        <w:spacing w:line="275" w:lineRule="auto"/>
                        <w:jc w:val="center"/>
                        <w:textDirection w:val="btLr"/>
                      </w:pPr>
                      <w:r>
                        <w:rPr>
                          <w:rFonts w:ascii="Calibri" w:eastAsia="Calibri" w:hAnsi="Calibri" w:cs="Calibri"/>
                          <w:b/>
                          <w:color w:val="000000"/>
                          <w:sz w:val="32"/>
                        </w:rPr>
                        <w:t>Fecha</w:t>
                      </w:r>
                    </w:p>
                    <w:p w14:paraId="5A4DD8F7" w14:textId="668F30C0" w:rsidR="002C2B6B" w:rsidRDefault="00000000">
                      <w:pPr>
                        <w:spacing w:line="275" w:lineRule="auto"/>
                        <w:jc w:val="center"/>
                        <w:textDirection w:val="btLr"/>
                      </w:pPr>
                      <w:r>
                        <w:rPr>
                          <w:rFonts w:ascii="Calibri" w:eastAsia="Calibri" w:hAnsi="Calibri" w:cs="Calibri"/>
                          <w:color w:val="000000"/>
                          <w:sz w:val="32"/>
                        </w:rPr>
                        <w:t>1</w:t>
                      </w:r>
                      <w:r w:rsidR="00897EB6">
                        <w:rPr>
                          <w:rFonts w:ascii="Calibri" w:eastAsia="Calibri" w:hAnsi="Calibri" w:cs="Calibri"/>
                          <w:color w:val="000000"/>
                          <w:sz w:val="32"/>
                        </w:rPr>
                        <w:t>7</w:t>
                      </w:r>
                      <w:r>
                        <w:rPr>
                          <w:rFonts w:ascii="Calibri" w:eastAsia="Calibri" w:hAnsi="Calibri" w:cs="Calibri"/>
                          <w:color w:val="000000"/>
                          <w:sz w:val="32"/>
                        </w:rPr>
                        <w:t>/04/2026</w:t>
                      </w:r>
                    </w:p>
                  </w:txbxContent>
                </v:textbox>
              </v:rect>
            </w:pict>
          </mc:Fallback>
        </mc:AlternateContent>
      </w:r>
      <w:r>
        <w:rPr>
          <w:noProof/>
        </w:rPr>
        <w:drawing>
          <wp:anchor distT="0" distB="0" distL="114300" distR="114300" simplePos="0" relativeHeight="251660288" behindDoc="0" locked="0" layoutInCell="1" hidden="0" allowOverlap="1" wp14:anchorId="2D291F8A" wp14:editId="1DABCF2C">
            <wp:simplePos x="0" y="0"/>
            <wp:positionH relativeFrom="column">
              <wp:posOffset>1847850</wp:posOffset>
            </wp:positionH>
            <wp:positionV relativeFrom="paragraph">
              <wp:posOffset>199390</wp:posOffset>
            </wp:positionV>
            <wp:extent cx="3482340" cy="2179320"/>
            <wp:effectExtent l="0" t="0" r="0" b="0"/>
            <wp:wrapNone/>
            <wp:docPr id="3"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69F43901" w14:textId="20EFD55E" w:rsidR="002C2B6B" w:rsidRDefault="00000000" w:rsidP="00897EB6">
      <w:pPr>
        <w:pStyle w:val="Ttulo1"/>
      </w:pPr>
      <w:bookmarkStart w:id="0" w:name="_Toc230054359"/>
      <w:r>
        <w:lastRenderedPageBreak/>
        <w:t xml:space="preserve">ESPECIFICACIÓN DE REQUERIMIENTOS DEL PROYECTO </w:t>
      </w:r>
      <w:r w:rsidR="00897EB6" w:rsidRPr="00897EB6">
        <w:t xml:space="preserve">SISTEMA </w:t>
      </w:r>
      <w:proofErr w:type="gramStart"/>
      <w:r w:rsidR="00897EB6" w:rsidRPr="00897EB6">
        <w:t>TICKET</w:t>
      </w:r>
      <w:proofErr w:type="gramEnd"/>
      <w:r w:rsidR="00897EB6" w:rsidRPr="00897EB6">
        <w:t xml:space="preserve"> PREMIUM MONSTER</w:t>
      </w:r>
      <w:bookmarkEnd w:id="0"/>
    </w:p>
    <w:p w14:paraId="593BCB61" w14:textId="77777777" w:rsidR="002C2B6B" w:rsidRPr="002F6473" w:rsidRDefault="00000000" w:rsidP="002F6473">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sidRPr="002F6473">
        <w:rPr>
          <w:rFonts w:ascii="Cambria" w:eastAsia="Cambria" w:hAnsi="Cambria" w:cs="Cambria"/>
          <w:color w:val="366091"/>
          <w:sz w:val="32"/>
          <w:szCs w:val="32"/>
        </w:rPr>
        <w:t>ÍNDICE DE CONTENIDOS</w:t>
      </w:r>
    </w:p>
    <w:p w14:paraId="1CD0238B" w14:textId="2143CFE7" w:rsidR="00F0125E" w:rsidRDefault="002F6473">
      <w:pPr>
        <w:pStyle w:val="TDC1"/>
        <w:tabs>
          <w:tab w:val="right" w:leader="dot" w:pos="9016"/>
        </w:tabs>
        <w:rPr>
          <w:rFonts w:asciiTheme="minorHAnsi" w:eastAsiaTheme="minorEastAsia" w:hAnsiTheme="minorHAnsi" w:cstheme="minorBidi"/>
          <w:noProof/>
          <w:kern w:val="2"/>
          <w:lang w:val="es-EC" w:eastAsia="es-EC"/>
          <w14:ligatures w14:val="standardContextual"/>
        </w:rPr>
      </w:pPr>
      <w:r>
        <w:fldChar w:fldCharType="begin"/>
      </w:r>
      <w:r>
        <w:instrText xml:space="preserve"> TOC \o "1-3" \h \z \u </w:instrText>
      </w:r>
      <w:r>
        <w:fldChar w:fldCharType="separate"/>
      </w:r>
      <w:hyperlink w:anchor="_Toc230054359" w:history="1">
        <w:r w:rsidR="00F0125E" w:rsidRPr="00026974">
          <w:rPr>
            <w:rStyle w:val="Hipervnculo"/>
            <w:noProof/>
          </w:rPr>
          <w:t>ESPECIFICACIÓN DE REQUERIMIENTOS DEL PROYECTO SISTEMA TICKET PREMIUM MONSTER</w:t>
        </w:r>
        <w:r w:rsidR="00F0125E">
          <w:rPr>
            <w:noProof/>
            <w:webHidden/>
          </w:rPr>
          <w:tab/>
        </w:r>
        <w:r w:rsidR="00F0125E">
          <w:rPr>
            <w:noProof/>
            <w:webHidden/>
          </w:rPr>
          <w:fldChar w:fldCharType="begin"/>
        </w:r>
        <w:r w:rsidR="00F0125E">
          <w:rPr>
            <w:noProof/>
            <w:webHidden/>
          </w:rPr>
          <w:instrText xml:space="preserve"> PAGEREF _Toc230054359 \h </w:instrText>
        </w:r>
        <w:r w:rsidR="00F0125E">
          <w:rPr>
            <w:noProof/>
            <w:webHidden/>
          </w:rPr>
        </w:r>
        <w:r w:rsidR="00F0125E">
          <w:rPr>
            <w:noProof/>
            <w:webHidden/>
          </w:rPr>
          <w:fldChar w:fldCharType="separate"/>
        </w:r>
        <w:r w:rsidR="00F0125E">
          <w:rPr>
            <w:noProof/>
            <w:webHidden/>
          </w:rPr>
          <w:t>1</w:t>
        </w:r>
        <w:r w:rsidR="00F0125E">
          <w:rPr>
            <w:noProof/>
            <w:webHidden/>
          </w:rPr>
          <w:fldChar w:fldCharType="end"/>
        </w:r>
      </w:hyperlink>
    </w:p>
    <w:p w14:paraId="77F04B42" w14:textId="21825B6F" w:rsidR="00F0125E" w:rsidRDefault="00F0125E">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30054360" w:history="1">
        <w:r w:rsidRPr="00026974">
          <w:rPr>
            <w:rStyle w:val="Hipervnculo"/>
            <w:noProof/>
          </w:rPr>
          <w:t>CASO DE ESTUDIO</w:t>
        </w:r>
        <w:r>
          <w:rPr>
            <w:noProof/>
            <w:webHidden/>
          </w:rPr>
          <w:tab/>
        </w:r>
        <w:r>
          <w:rPr>
            <w:noProof/>
            <w:webHidden/>
          </w:rPr>
          <w:fldChar w:fldCharType="begin"/>
        </w:r>
        <w:r>
          <w:rPr>
            <w:noProof/>
            <w:webHidden/>
          </w:rPr>
          <w:instrText xml:space="preserve"> PAGEREF _Toc230054360 \h </w:instrText>
        </w:r>
        <w:r>
          <w:rPr>
            <w:noProof/>
            <w:webHidden/>
          </w:rPr>
        </w:r>
        <w:r>
          <w:rPr>
            <w:noProof/>
            <w:webHidden/>
          </w:rPr>
          <w:fldChar w:fldCharType="separate"/>
        </w:r>
        <w:r>
          <w:rPr>
            <w:noProof/>
            <w:webHidden/>
          </w:rPr>
          <w:t>4</w:t>
        </w:r>
        <w:r>
          <w:rPr>
            <w:noProof/>
            <w:webHidden/>
          </w:rPr>
          <w:fldChar w:fldCharType="end"/>
        </w:r>
      </w:hyperlink>
    </w:p>
    <w:p w14:paraId="588412EB" w14:textId="42640DDA"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61" w:history="1">
        <w:r w:rsidRPr="00026974">
          <w:rPr>
            <w:rStyle w:val="Hipervnculo"/>
            <w:noProof/>
          </w:rPr>
          <w:t>1.</w:t>
        </w:r>
        <w:r>
          <w:rPr>
            <w:rFonts w:asciiTheme="minorHAnsi" w:eastAsiaTheme="minorEastAsia" w:hAnsiTheme="minorHAnsi" w:cstheme="minorBidi"/>
            <w:noProof/>
            <w:kern w:val="2"/>
            <w:lang w:val="es-EC" w:eastAsia="es-EC"/>
            <w14:ligatures w14:val="standardContextual"/>
          </w:rPr>
          <w:tab/>
        </w:r>
        <w:r w:rsidRPr="00026974">
          <w:rPr>
            <w:rStyle w:val="Hipervnculo"/>
            <w:noProof/>
          </w:rPr>
          <w:t>Introducción</w:t>
        </w:r>
        <w:r>
          <w:rPr>
            <w:noProof/>
            <w:webHidden/>
          </w:rPr>
          <w:tab/>
        </w:r>
        <w:r>
          <w:rPr>
            <w:noProof/>
            <w:webHidden/>
          </w:rPr>
          <w:fldChar w:fldCharType="begin"/>
        </w:r>
        <w:r>
          <w:rPr>
            <w:noProof/>
            <w:webHidden/>
          </w:rPr>
          <w:instrText xml:space="preserve"> PAGEREF _Toc230054361 \h </w:instrText>
        </w:r>
        <w:r>
          <w:rPr>
            <w:noProof/>
            <w:webHidden/>
          </w:rPr>
        </w:r>
        <w:r>
          <w:rPr>
            <w:noProof/>
            <w:webHidden/>
          </w:rPr>
          <w:fldChar w:fldCharType="separate"/>
        </w:r>
        <w:r>
          <w:rPr>
            <w:noProof/>
            <w:webHidden/>
          </w:rPr>
          <w:t>4</w:t>
        </w:r>
        <w:r>
          <w:rPr>
            <w:noProof/>
            <w:webHidden/>
          </w:rPr>
          <w:fldChar w:fldCharType="end"/>
        </w:r>
      </w:hyperlink>
    </w:p>
    <w:p w14:paraId="5DD6A998" w14:textId="6A57D526"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62" w:history="1">
        <w:r w:rsidRPr="00026974">
          <w:rPr>
            <w:rStyle w:val="Hipervnculo"/>
            <w:noProof/>
          </w:rPr>
          <w:t>2.</w:t>
        </w:r>
        <w:r>
          <w:rPr>
            <w:rFonts w:asciiTheme="minorHAnsi" w:eastAsiaTheme="minorEastAsia" w:hAnsiTheme="minorHAnsi" w:cstheme="minorBidi"/>
            <w:noProof/>
            <w:kern w:val="2"/>
            <w:lang w:val="es-EC" w:eastAsia="es-EC"/>
            <w14:ligatures w14:val="standardContextual"/>
          </w:rPr>
          <w:tab/>
        </w:r>
        <w:r w:rsidRPr="00026974">
          <w:rPr>
            <w:rStyle w:val="Hipervnculo"/>
            <w:noProof/>
          </w:rPr>
          <w:t>Propósito</w:t>
        </w:r>
        <w:r>
          <w:rPr>
            <w:noProof/>
            <w:webHidden/>
          </w:rPr>
          <w:tab/>
        </w:r>
        <w:r>
          <w:rPr>
            <w:noProof/>
            <w:webHidden/>
          </w:rPr>
          <w:fldChar w:fldCharType="begin"/>
        </w:r>
        <w:r>
          <w:rPr>
            <w:noProof/>
            <w:webHidden/>
          </w:rPr>
          <w:instrText xml:space="preserve"> PAGEREF _Toc230054362 \h </w:instrText>
        </w:r>
        <w:r>
          <w:rPr>
            <w:noProof/>
            <w:webHidden/>
          </w:rPr>
        </w:r>
        <w:r>
          <w:rPr>
            <w:noProof/>
            <w:webHidden/>
          </w:rPr>
          <w:fldChar w:fldCharType="separate"/>
        </w:r>
        <w:r>
          <w:rPr>
            <w:noProof/>
            <w:webHidden/>
          </w:rPr>
          <w:t>4</w:t>
        </w:r>
        <w:r>
          <w:rPr>
            <w:noProof/>
            <w:webHidden/>
          </w:rPr>
          <w:fldChar w:fldCharType="end"/>
        </w:r>
      </w:hyperlink>
    </w:p>
    <w:p w14:paraId="0F351F76" w14:textId="79DCC100"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63" w:history="1">
        <w:r w:rsidRPr="00026974">
          <w:rPr>
            <w:rStyle w:val="Hipervnculo"/>
            <w:noProof/>
          </w:rPr>
          <w:t>3.</w:t>
        </w:r>
        <w:r>
          <w:rPr>
            <w:rFonts w:asciiTheme="minorHAnsi" w:eastAsiaTheme="minorEastAsia" w:hAnsiTheme="minorHAnsi" w:cstheme="minorBidi"/>
            <w:noProof/>
            <w:kern w:val="2"/>
            <w:lang w:val="es-EC" w:eastAsia="es-EC"/>
            <w14:ligatures w14:val="standardContextual"/>
          </w:rPr>
          <w:tab/>
        </w:r>
        <w:r w:rsidRPr="00026974">
          <w:rPr>
            <w:rStyle w:val="Hipervnculo"/>
            <w:noProof/>
          </w:rPr>
          <w:t>Alcance</w:t>
        </w:r>
        <w:r>
          <w:rPr>
            <w:noProof/>
            <w:webHidden/>
          </w:rPr>
          <w:tab/>
        </w:r>
        <w:r>
          <w:rPr>
            <w:noProof/>
            <w:webHidden/>
          </w:rPr>
          <w:fldChar w:fldCharType="begin"/>
        </w:r>
        <w:r>
          <w:rPr>
            <w:noProof/>
            <w:webHidden/>
          </w:rPr>
          <w:instrText xml:space="preserve"> PAGEREF _Toc230054363 \h </w:instrText>
        </w:r>
        <w:r>
          <w:rPr>
            <w:noProof/>
            <w:webHidden/>
          </w:rPr>
        </w:r>
        <w:r>
          <w:rPr>
            <w:noProof/>
            <w:webHidden/>
          </w:rPr>
          <w:fldChar w:fldCharType="separate"/>
        </w:r>
        <w:r>
          <w:rPr>
            <w:noProof/>
            <w:webHidden/>
          </w:rPr>
          <w:t>5</w:t>
        </w:r>
        <w:r>
          <w:rPr>
            <w:noProof/>
            <w:webHidden/>
          </w:rPr>
          <w:fldChar w:fldCharType="end"/>
        </w:r>
      </w:hyperlink>
    </w:p>
    <w:p w14:paraId="0404B349" w14:textId="00CCD19D"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64" w:history="1">
        <w:r w:rsidRPr="00026974">
          <w:rPr>
            <w:rStyle w:val="Hipervnculo"/>
            <w:noProof/>
          </w:rPr>
          <w:t>4.</w:t>
        </w:r>
        <w:r>
          <w:rPr>
            <w:rFonts w:asciiTheme="minorHAnsi" w:eastAsiaTheme="minorEastAsia" w:hAnsiTheme="minorHAnsi" w:cstheme="minorBidi"/>
            <w:noProof/>
            <w:kern w:val="2"/>
            <w:lang w:val="es-EC" w:eastAsia="es-EC"/>
            <w14:ligatures w14:val="standardContextual"/>
          </w:rPr>
          <w:tab/>
        </w:r>
        <w:r w:rsidRPr="00026974">
          <w:rPr>
            <w:rStyle w:val="Hipervnculo"/>
            <w:noProof/>
          </w:rPr>
          <w:t>Definiciones, Acrónimos y Abreviaturas</w:t>
        </w:r>
        <w:r>
          <w:rPr>
            <w:noProof/>
            <w:webHidden/>
          </w:rPr>
          <w:tab/>
        </w:r>
        <w:r>
          <w:rPr>
            <w:noProof/>
            <w:webHidden/>
          </w:rPr>
          <w:fldChar w:fldCharType="begin"/>
        </w:r>
        <w:r>
          <w:rPr>
            <w:noProof/>
            <w:webHidden/>
          </w:rPr>
          <w:instrText xml:space="preserve"> PAGEREF _Toc230054364 \h </w:instrText>
        </w:r>
        <w:r>
          <w:rPr>
            <w:noProof/>
            <w:webHidden/>
          </w:rPr>
        </w:r>
        <w:r>
          <w:rPr>
            <w:noProof/>
            <w:webHidden/>
          </w:rPr>
          <w:fldChar w:fldCharType="separate"/>
        </w:r>
        <w:r>
          <w:rPr>
            <w:noProof/>
            <w:webHidden/>
          </w:rPr>
          <w:t>5</w:t>
        </w:r>
        <w:r>
          <w:rPr>
            <w:noProof/>
            <w:webHidden/>
          </w:rPr>
          <w:fldChar w:fldCharType="end"/>
        </w:r>
      </w:hyperlink>
    </w:p>
    <w:p w14:paraId="435E9A96" w14:textId="1C3F5292"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65" w:history="1">
        <w:r w:rsidRPr="00026974">
          <w:rPr>
            <w:rStyle w:val="Hipervnculo"/>
            <w:noProof/>
          </w:rPr>
          <w:t>4.1 Definiciones</w:t>
        </w:r>
        <w:r>
          <w:rPr>
            <w:noProof/>
            <w:webHidden/>
          </w:rPr>
          <w:tab/>
        </w:r>
        <w:r>
          <w:rPr>
            <w:noProof/>
            <w:webHidden/>
          </w:rPr>
          <w:fldChar w:fldCharType="begin"/>
        </w:r>
        <w:r>
          <w:rPr>
            <w:noProof/>
            <w:webHidden/>
          </w:rPr>
          <w:instrText xml:space="preserve"> PAGEREF _Toc230054365 \h </w:instrText>
        </w:r>
        <w:r>
          <w:rPr>
            <w:noProof/>
            <w:webHidden/>
          </w:rPr>
        </w:r>
        <w:r>
          <w:rPr>
            <w:noProof/>
            <w:webHidden/>
          </w:rPr>
          <w:fldChar w:fldCharType="separate"/>
        </w:r>
        <w:r>
          <w:rPr>
            <w:noProof/>
            <w:webHidden/>
          </w:rPr>
          <w:t>5</w:t>
        </w:r>
        <w:r>
          <w:rPr>
            <w:noProof/>
            <w:webHidden/>
          </w:rPr>
          <w:fldChar w:fldCharType="end"/>
        </w:r>
      </w:hyperlink>
    </w:p>
    <w:p w14:paraId="1F5D46A2" w14:textId="34C9F58A"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66" w:history="1">
        <w:r w:rsidRPr="00026974">
          <w:rPr>
            <w:rStyle w:val="Hipervnculo"/>
            <w:noProof/>
          </w:rPr>
          <w:t>4.2 Acrónimos y abreviaturas</w:t>
        </w:r>
        <w:r>
          <w:rPr>
            <w:noProof/>
            <w:webHidden/>
          </w:rPr>
          <w:tab/>
        </w:r>
        <w:r>
          <w:rPr>
            <w:noProof/>
            <w:webHidden/>
          </w:rPr>
          <w:fldChar w:fldCharType="begin"/>
        </w:r>
        <w:r>
          <w:rPr>
            <w:noProof/>
            <w:webHidden/>
          </w:rPr>
          <w:instrText xml:space="preserve"> PAGEREF _Toc230054366 \h </w:instrText>
        </w:r>
        <w:r>
          <w:rPr>
            <w:noProof/>
            <w:webHidden/>
          </w:rPr>
        </w:r>
        <w:r>
          <w:rPr>
            <w:noProof/>
            <w:webHidden/>
          </w:rPr>
          <w:fldChar w:fldCharType="separate"/>
        </w:r>
        <w:r>
          <w:rPr>
            <w:noProof/>
            <w:webHidden/>
          </w:rPr>
          <w:t>8</w:t>
        </w:r>
        <w:r>
          <w:rPr>
            <w:noProof/>
            <w:webHidden/>
          </w:rPr>
          <w:fldChar w:fldCharType="end"/>
        </w:r>
      </w:hyperlink>
    </w:p>
    <w:p w14:paraId="586B7C08" w14:textId="459DA3FE"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67" w:history="1">
        <w:r w:rsidRPr="00026974">
          <w:rPr>
            <w:rStyle w:val="Hipervnculo"/>
            <w:noProof/>
          </w:rPr>
          <w:t>5.</w:t>
        </w:r>
        <w:r>
          <w:rPr>
            <w:rFonts w:asciiTheme="minorHAnsi" w:eastAsiaTheme="minorEastAsia" w:hAnsiTheme="minorHAnsi" w:cstheme="minorBidi"/>
            <w:noProof/>
            <w:kern w:val="2"/>
            <w:lang w:val="es-EC" w:eastAsia="es-EC"/>
            <w14:ligatures w14:val="standardContextual"/>
          </w:rPr>
          <w:tab/>
        </w:r>
        <w:r w:rsidRPr="00026974">
          <w:rPr>
            <w:rStyle w:val="Hipervnculo"/>
            <w:noProof/>
          </w:rPr>
          <w:t>Referencias</w:t>
        </w:r>
        <w:r>
          <w:rPr>
            <w:noProof/>
            <w:webHidden/>
          </w:rPr>
          <w:tab/>
        </w:r>
        <w:r>
          <w:rPr>
            <w:noProof/>
            <w:webHidden/>
          </w:rPr>
          <w:fldChar w:fldCharType="begin"/>
        </w:r>
        <w:r>
          <w:rPr>
            <w:noProof/>
            <w:webHidden/>
          </w:rPr>
          <w:instrText xml:space="preserve"> PAGEREF _Toc230054367 \h </w:instrText>
        </w:r>
        <w:r>
          <w:rPr>
            <w:noProof/>
            <w:webHidden/>
          </w:rPr>
        </w:r>
        <w:r>
          <w:rPr>
            <w:noProof/>
            <w:webHidden/>
          </w:rPr>
          <w:fldChar w:fldCharType="separate"/>
        </w:r>
        <w:r>
          <w:rPr>
            <w:noProof/>
            <w:webHidden/>
          </w:rPr>
          <w:t>9</w:t>
        </w:r>
        <w:r>
          <w:rPr>
            <w:noProof/>
            <w:webHidden/>
          </w:rPr>
          <w:fldChar w:fldCharType="end"/>
        </w:r>
      </w:hyperlink>
    </w:p>
    <w:p w14:paraId="2E822E2D" w14:textId="351FC7E9"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68" w:history="1">
        <w:r w:rsidRPr="00026974">
          <w:rPr>
            <w:rStyle w:val="Hipervnculo"/>
            <w:noProof/>
          </w:rPr>
          <w:t>6.</w:t>
        </w:r>
        <w:r>
          <w:rPr>
            <w:rFonts w:asciiTheme="minorHAnsi" w:eastAsiaTheme="minorEastAsia" w:hAnsiTheme="minorHAnsi" w:cstheme="minorBidi"/>
            <w:noProof/>
            <w:kern w:val="2"/>
            <w:lang w:val="es-EC" w:eastAsia="es-EC"/>
            <w14:ligatures w14:val="standardContextual"/>
          </w:rPr>
          <w:tab/>
        </w:r>
        <w:r w:rsidRPr="00026974">
          <w:rPr>
            <w:rStyle w:val="Hipervnculo"/>
            <w:noProof/>
          </w:rPr>
          <w:t>Visión General del Documento</w:t>
        </w:r>
        <w:r>
          <w:rPr>
            <w:noProof/>
            <w:webHidden/>
          </w:rPr>
          <w:tab/>
        </w:r>
        <w:r>
          <w:rPr>
            <w:noProof/>
            <w:webHidden/>
          </w:rPr>
          <w:fldChar w:fldCharType="begin"/>
        </w:r>
        <w:r>
          <w:rPr>
            <w:noProof/>
            <w:webHidden/>
          </w:rPr>
          <w:instrText xml:space="preserve"> PAGEREF _Toc230054368 \h </w:instrText>
        </w:r>
        <w:r>
          <w:rPr>
            <w:noProof/>
            <w:webHidden/>
          </w:rPr>
        </w:r>
        <w:r>
          <w:rPr>
            <w:noProof/>
            <w:webHidden/>
          </w:rPr>
          <w:fldChar w:fldCharType="separate"/>
        </w:r>
        <w:r>
          <w:rPr>
            <w:noProof/>
            <w:webHidden/>
          </w:rPr>
          <w:t>10</w:t>
        </w:r>
        <w:r>
          <w:rPr>
            <w:noProof/>
            <w:webHidden/>
          </w:rPr>
          <w:fldChar w:fldCharType="end"/>
        </w:r>
      </w:hyperlink>
    </w:p>
    <w:p w14:paraId="53324412" w14:textId="37645A3D"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69" w:history="1">
        <w:r w:rsidRPr="00026974">
          <w:rPr>
            <w:rStyle w:val="Hipervnculo"/>
            <w:noProof/>
          </w:rPr>
          <w:t>7.</w:t>
        </w:r>
        <w:r>
          <w:rPr>
            <w:rFonts w:asciiTheme="minorHAnsi" w:eastAsiaTheme="minorEastAsia" w:hAnsiTheme="minorHAnsi" w:cstheme="minorBidi"/>
            <w:noProof/>
            <w:kern w:val="2"/>
            <w:lang w:val="es-EC" w:eastAsia="es-EC"/>
            <w14:ligatures w14:val="standardContextual"/>
          </w:rPr>
          <w:tab/>
        </w:r>
        <w:r w:rsidRPr="00026974">
          <w:rPr>
            <w:rStyle w:val="Hipervnculo"/>
            <w:noProof/>
          </w:rPr>
          <w:t>Descripción General</w:t>
        </w:r>
        <w:r>
          <w:rPr>
            <w:noProof/>
            <w:webHidden/>
          </w:rPr>
          <w:tab/>
        </w:r>
        <w:r>
          <w:rPr>
            <w:noProof/>
            <w:webHidden/>
          </w:rPr>
          <w:fldChar w:fldCharType="begin"/>
        </w:r>
        <w:r>
          <w:rPr>
            <w:noProof/>
            <w:webHidden/>
          </w:rPr>
          <w:instrText xml:space="preserve"> PAGEREF _Toc230054369 \h </w:instrText>
        </w:r>
        <w:r>
          <w:rPr>
            <w:noProof/>
            <w:webHidden/>
          </w:rPr>
        </w:r>
        <w:r>
          <w:rPr>
            <w:noProof/>
            <w:webHidden/>
          </w:rPr>
          <w:fldChar w:fldCharType="separate"/>
        </w:r>
        <w:r>
          <w:rPr>
            <w:noProof/>
            <w:webHidden/>
          </w:rPr>
          <w:t>10</w:t>
        </w:r>
        <w:r>
          <w:rPr>
            <w:noProof/>
            <w:webHidden/>
          </w:rPr>
          <w:fldChar w:fldCharType="end"/>
        </w:r>
      </w:hyperlink>
    </w:p>
    <w:p w14:paraId="4A6A4A91" w14:textId="6CA22835"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0" w:history="1">
        <w:r w:rsidRPr="00026974">
          <w:rPr>
            <w:rStyle w:val="Hipervnculo"/>
            <w:noProof/>
          </w:rPr>
          <w:t>7.1 Perspectiva del Producto</w:t>
        </w:r>
        <w:r>
          <w:rPr>
            <w:noProof/>
            <w:webHidden/>
          </w:rPr>
          <w:tab/>
        </w:r>
        <w:r>
          <w:rPr>
            <w:noProof/>
            <w:webHidden/>
          </w:rPr>
          <w:fldChar w:fldCharType="begin"/>
        </w:r>
        <w:r>
          <w:rPr>
            <w:noProof/>
            <w:webHidden/>
          </w:rPr>
          <w:instrText xml:space="preserve"> PAGEREF _Toc230054370 \h </w:instrText>
        </w:r>
        <w:r>
          <w:rPr>
            <w:noProof/>
            <w:webHidden/>
          </w:rPr>
        </w:r>
        <w:r>
          <w:rPr>
            <w:noProof/>
            <w:webHidden/>
          </w:rPr>
          <w:fldChar w:fldCharType="separate"/>
        </w:r>
        <w:r>
          <w:rPr>
            <w:noProof/>
            <w:webHidden/>
          </w:rPr>
          <w:t>10</w:t>
        </w:r>
        <w:r>
          <w:rPr>
            <w:noProof/>
            <w:webHidden/>
          </w:rPr>
          <w:fldChar w:fldCharType="end"/>
        </w:r>
      </w:hyperlink>
    </w:p>
    <w:p w14:paraId="6ABB8952" w14:textId="68594F40"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1" w:history="1">
        <w:r w:rsidRPr="00026974">
          <w:rPr>
            <w:rStyle w:val="Hipervnculo"/>
            <w:noProof/>
          </w:rPr>
          <w:t>7.2 Funciones del Producto (software)</w:t>
        </w:r>
        <w:r>
          <w:rPr>
            <w:noProof/>
            <w:webHidden/>
          </w:rPr>
          <w:tab/>
        </w:r>
        <w:r>
          <w:rPr>
            <w:noProof/>
            <w:webHidden/>
          </w:rPr>
          <w:fldChar w:fldCharType="begin"/>
        </w:r>
        <w:r>
          <w:rPr>
            <w:noProof/>
            <w:webHidden/>
          </w:rPr>
          <w:instrText xml:space="preserve"> PAGEREF _Toc230054371 \h </w:instrText>
        </w:r>
        <w:r>
          <w:rPr>
            <w:noProof/>
            <w:webHidden/>
          </w:rPr>
        </w:r>
        <w:r>
          <w:rPr>
            <w:noProof/>
            <w:webHidden/>
          </w:rPr>
          <w:fldChar w:fldCharType="separate"/>
        </w:r>
        <w:r>
          <w:rPr>
            <w:noProof/>
            <w:webHidden/>
          </w:rPr>
          <w:t>10</w:t>
        </w:r>
        <w:r>
          <w:rPr>
            <w:noProof/>
            <w:webHidden/>
          </w:rPr>
          <w:fldChar w:fldCharType="end"/>
        </w:r>
      </w:hyperlink>
    </w:p>
    <w:p w14:paraId="378FF72A" w14:textId="16696CC7"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2" w:history="1">
        <w:r w:rsidRPr="00026974">
          <w:rPr>
            <w:rStyle w:val="Hipervnculo"/>
            <w:noProof/>
          </w:rPr>
          <w:t>7.3 Condiciones del Entorno</w:t>
        </w:r>
        <w:r>
          <w:rPr>
            <w:noProof/>
            <w:webHidden/>
          </w:rPr>
          <w:tab/>
        </w:r>
        <w:r>
          <w:rPr>
            <w:noProof/>
            <w:webHidden/>
          </w:rPr>
          <w:fldChar w:fldCharType="begin"/>
        </w:r>
        <w:r>
          <w:rPr>
            <w:noProof/>
            <w:webHidden/>
          </w:rPr>
          <w:instrText xml:space="preserve"> PAGEREF _Toc230054372 \h </w:instrText>
        </w:r>
        <w:r>
          <w:rPr>
            <w:noProof/>
            <w:webHidden/>
          </w:rPr>
        </w:r>
        <w:r>
          <w:rPr>
            <w:noProof/>
            <w:webHidden/>
          </w:rPr>
          <w:fldChar w:fldCharType="separate"/>
        </w:r>
        <w:r>
          <w:rPr>
            <w:noProof/>
            <w:webHidden/>
          </w:rPr>
          <w:t>11</w:t>
        </w:r>
        <w:r>
          <w:rPr>
            <w:noProof/>
            <w:webHidden/>
          </w:rPr>
          <w:fldChar w:fldCharType="end"/>
        </w:r>
      </w:hyperlink>
    </w:p>
    <w:p w14:paraId="2909E113" w14:textId="4E8E29B1"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3" w:history="1">
        <w:r w:rsidRPr="00026974">
          <w:rPr>
            <w:rStyle w:val="Hipervnculo"/>
            <w:noProof/>
          </w:rPr>
          <w:t>7.4 Características de los Usuarios</w:t>
        </w:r>
        <w:r>
          <w:rPr>
            <w:noProof/>
            <w:webHidden/>
          </w:rPr>
          <w:tab/>
        </w:r>
        <w:r>
          <w:rPr>
            <w:noProof/>
            <w:webHidden/>
          </w:rPr>
          <w:fldChar w:fldCharType="begin"/>
        </w:r>
        <w:r>
          <w:rPr>
            <w:noProof/>
            <w:webHidden/>
          </w:rPr>
          <w:instrText xml:space="preserve"> PAGEREF _Toc230054373 \h </w:instrText>
        </w:r>
        <w:r>
          <w:rPr>
            <w:noProof/>
            <w:webHidden/>
          </w:rPr>
        </w:r>
        <w:r>
          <w:rPr>
            <w:noProof/>
            <w:webHidden/>
          </w:rPr>
          <w:fldChar w:fldCharType="separate"/>
        </w:r>
        <w:r>
          <w:rPr>
            <w:noProof/>
            <w:webHidden/>
          </w:rPr>
          <w:t>12</w:t>
        </w:r>
        <w:r>
          <w:rPr>
            <w:noProof/>
            <w:webHidden/>
          </w:rPr>
          <w:fldChar w:fldCharType="end"/>
        </w:r>
      </w:hyperlink>
    </w:p>
    <w:p w14:paraId="7B0C4F12" w14:textId="077AFF29"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4" w:history="1">
        <w:r w:rsidRPr="00026974">
          <w:rPr>
            <w:rStyle w:val="Hipervnculo"/>
            <w:noProof/>
          </w:rPr>
          <w:t>7.5 Interfaces Externas</w:t>
        </w:r>
        <w:r>
          <w:rPr>
            <w:noProof/>
            <w:webHidden/>
          </w:rPr>
          <w:tab/>
        </w:r>
        <w:r>
          <w:rPr>
            <w:noProof/>
            <w:webHidden/>
          </w:rPr>
          <w:fldChar w:fldCharType="begin"/>
        </w:r>
        <w:r>
          <w:rPr>
            <w:noProof/>
            <w:webHidden/>
          </w:rPr>
          <w:instrText xml:space="preserve"> PAGEREF _Toc230054374 \h </w:instrText>
        </w:r>
        <w:r>
          <w:rPr>
            <w:noProof/>
            <w:webHidden/>
          </w:rPr>
        </w:r>
        <w:r>
          <w:rPr>
            <w:noProof/>
            <w:webHidden/>
          </w:rPr>
          <w:fldChar w:fldCharType="separate"/>
        </w:r>
        <w:r>
          <w:rPr>
            <w:noProof/>
            <w:webHidden/>
          </w:rPr>
          <w:t>12</w:t>
        </w:r>
        <w:r>
          <w:rPr>
            <w:noProof/>
            <w:webHidden/>
          </w:rPr>
          <w:fldChar w:fldCharType="end"/>
        </w:r>
      </w:hyperlink>
    </w:p>
    <w:p w14:paraId="22425615" w14:textId="2E54009B"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5" w:history="1">
        <w:r w:rsidRPr="00026974">
          <w:rPr>
            <w:rStyle w:val="Hipervnculo"/>
            <w:noProof/>
          </w:rPr>
          <w:t>7.6 Restricciones</w:t>
        </w:r>
        <w:r>
          <w:rPr>
            <w:noProof/>
            <w:webHidden/>
          </w:rPr>
          <w:tab/>
        </w:r>
        <w:r>
          <w:rPr>
            <w:noProof/>
            <w:webHidden/>
          </w:rPr>
          <w:fldChar w:fldCharType="begin"/>
        </w:r>
        <w:r>
          <w:rPr>
            <w:noProof/>
            <w:webHidden/>
          </w:rPr>
          <w:instrText xml:space="preserve"> PAGEREF _Toc230054375 \h </w:instrText>
        </w:r>
        <w:r>
          <w:rPr>
            <w:noProof/>
            <w:webHidden/>
          </w:rPr>
        </w:r>
        <w:r>
          <w:rPr>
            <w:noProof/>
            <w:webHidden/>
          </w:rPr>
          <w:fldChar w:fldCharType="separate"/>
        </w:r>
        <w:r>
          <w:rPr>
            <w:noProof/>
            <w:webHidden/>
          </w:rPr>
          <w:t>13</w:t>
        </w:r>
        <w:r>
          <w:rPr>
            <w:noProof/>
            <w:webHidden/>
          </w:rPr>
          <w:fldChar w:fldCharType="end"/>
        </w:r>
      </w:hyperlink>
    </w:p>
    <w:p w14:paraId="65ED36DF" w14:textId="31C71945"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6" w:history="1">
        <w:r w:rsidRPr="00026974">
          <w:rPr>
            <w:rStyle w:val="Hipervnculo"/>
            <w:noProof/>
          </w:rPr>
          <w:t>7.7 Suposiciones y Dependencias</w:t>
        </w:r>
        <w:r>
          <w:rPr>
            <w:noProof/>
            <w:webHidden/>
          </w:rPr>
          <w:tab/>
        </w:r>
        <w:r>
          <w:rPr>
            <w:noProof/>
            <w:webHidden/>
          </w:rPr>
          <w:fldChar w:fldCharType="begin"/>
        </w:r>
        <w:r>
          <w:rPr>
            <w:noProof/>
            <w:webHidden/>
          </w:rPr>
          <w:instrText xml:space="preserve"> PAGEREF _Toc230054376 \h </w:instrText>
        </w:r>
        <w:r>
          <w:rPr>
            <w:noProof/>
            <w:webHidden/>
          </w:rPr>
        </w:r>
        <w:r>
          <w:rPr>
            <w:noProof/>
            <w:webHidden/>
          </w:rPr>
          <w:fldChar w:fldCharType="separate"/>
        </w:r>
        <w:r>
          <w:rPr>
            <w:noProof/>
            <w:webHidden/>
          </w:rPr>
          <w:t>13</w:t>
        </w:r>
        <w:r>
          <w:rPr>
            <w:noProof/>
            <w:webHidden/>
          </w:rPr>
          <w:fldChar w:fldCharType="end"/>
        </w:r>
      </w:hyperlink>
    </w:p>
    <w:p w14:paraId="585F01A5" w14:textId="19C0B248" w:rsidR="00F0125E" w:rsidRDefault="00F0125E">
      <w:pPr>
        <w:pStyle w:val="TDC1"/>
        <w:tabs>
          <w:tab w:val="left" w:pos="480"/>
          <w:tab w:val="right" w:leader="dot" w:pos="9016"/>
        </w:tabs>
        <w:rPr>
          <w:rFonts w:asciiTheme="minorHAnsi" w:eastAsiaTheme="minorEastAsia" w:hAnsiTheme="minorHAnsi" w:cstheme="minorBidi"/>
          <w:noProof/>
          <w:kern w:val="2"/>
          <w:lang w:val="es-EC" w:eastAsia="es-EC"/>
          <w14:ligatures w14:val="standardContextual"/>
        </w:rPr>
      </w:pPr>
      <w:hyperlink w:anchor="_Toc230054377" w:history="1">
        <w:r w:rsidRPr="00026974">
          <w:rPr>
            <w:rStyle w:val="Hipervnculo"/>
            <w:noProof/>
          </w:rPr>
          <w:t>8.</w:t>
        </w:r>
        <w:r>
          <w:rPr>
            <w:rFonts w:asciiTheme="minorHAnsi" w:eastAsiaTheme="minorEastAsia" w:hAnsiTheme="minorHAnsi" w:cstheme="minorBidi"/>
            <w:noProof/>
            <w:kern w:val="2"/>
            <w:lang w:val="es-EC" w:eastAsia="es-EC"/>
            <w14:ligatures w14:val="standardContextual"/>
          </w:rPr>
          <w:tab/>
        </w:r>
        <w:r w:rsidRPr="00026974">
          <w:rPr>
            <w:rStyle w:val="Hipervnculo"/>
            <w:noProof/>
          </w:rPr>
          <w:t>Especificación de Requerimientos</w:t>
        </w:r>
        <w:r>
          <w:rPr>
            <w:noProof/>
            <w:webHidden/>
          </w:rPr>
          <w:tab/>
        </w:r>
        <w:r>
          <w:rPr>
            <w:noProof/>
            <w:webHidden/>
          </w:rPr>
          <w:fldChar w:fldCharType="begin"/>
        </w:r>
        <w:r>
          <w:rPr>
            <w:noProof/>
            <w:webHidden/>
          </w:rPr>
          <w:instrText xml:space="preserve"> PAGEREF _Toc230054377 \h </w:instrText>
        </w:r>
        <w:r>
          <w:rPr>
            <w:noProof/>
            <w:webHidden/>
          </w:rPr>
        </w:r>
        <w:r>
          <w:rPr>
            <w:noProof/>
            <w:webHidden/>
          </w:rPr>
          <w:fldChar w:fldCharType="separate"/>
        </w:r>
        <w:r>
          <w:rPr>
            <w:noProof/>
            <w:webHidden/>
          </w:rPr>
          <w:t>13</w:t>
        </w:r>
        <w:r>
          <w:rPr>
            <w:noProof/>
            <w:webHidden/>
          </w:rPr>
          <w:fldChar w:fldCharType="end"/>
        </w:r>
      </w:hyperlink>
    </w:p>
    <w:p w14:paraId="4FCF01B7" w14:textId="38CBE535"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78" w:history="1">
        <w:r w:rsidRPr="00026974">
          <w:rPr>
            <w:rStyle w:val="Hipervnculo"/>
            <w:noProof/>
          </w:rPr>
          <w:t>8.1 Requisitos comunes de las interfaces</w:t>
        </w:r>
        <w:r>
          <w:rPr>
            <w:noProof/>
            <w:webHidden/>
          </w:rPr>
          <w:tab/>
        </w:r>
        <w:r>
          <w:rPr>
            <w:noProof/>
            <w:webHidden/>
          </w:rPr>
          <w:fldChar w:fldCharType="begin"/>
        </w:r>
        <w:r>
          <w:rPr>
            <w:noProof/>
            <w:webHidden/>
          </w:rPr>
          <w:instrText xml:space="preserve"> PAGEREF _Toc230054378 \h </w:instrText>
        </w:r>
        <w:r>
          <w:rPr>
            <w:noProof/>
            <w:webHidden/>
          </w:rPr>
        </w:r>
        <w:r>
          <w:rPr>
            <w:noProof/>
            <w:webHidden/>
          </w:rPr>
          <w:fldChar w:fldCharType="separate"/>
        </w:r>
        <w:r>
          <w:rPr>
            <w:noProof/>
            <w:webHidden/>
          </w:rPr>
          <w:t>13</w:t>
        </w:r>
        <w:r>
          <w:rPr>
            <w:noProof/>
            <w:webHidden/>
          </w:rPr>
          <w:fldChar w:fldCharType="end"/>
        </w:r>
      </w:hyperlink>
    </w:p>
    <w:p w14:paraId="53819D19" w14:textId="7F5E7F20"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79" w:history="1">
        <w:r w:rsidRPr="00026974">
          <w:rPr>
            <w:rStyle w:val="Hipervnculo"/>
            <w:noProof/>
          </w:rPr>
          <w:t>8.1.1 Interfaces de usuario</w:t>
        </w:r>
        <w:r>
          <w:rPr>
            <w:noProof/>
            <w:webHidden/>
          </w:rPr>
          <w:tab/>
        </w:r>
        <w:r>
          <w:rPr>
            <w:noProof/>
            <w:webHidden/>
          </w:rPr>
          <w:fldChar w:fldCharType="begin"/>
        </w:r>
        <w:r>
          <w:rPr>
            <w:noProof/>
            <w:webHidden/>
          </w:rPr>
          <w:instrText xml:space="preserve"> PAGEREF _Toc230054379 \h </w:instrText>
        </w:r>
        <w:r>
          <w:rPr>
            <w:noProof/>
            <w:webHidden/>
          </w:rPr>
        </w:r>
        <w:r>
          <w:rPr>
            <w:noProof/>
            <w:webHidden/>
          </w:rPr>
          <w:fldChar w:fldCharType="separate"/>
        </w:r>
        <w:r>
          <w:rPr>
            <w:noProof/>
            <w:webHidden/>
          </w:rPr>
          <w:t>13</w:t>
        </w:r>
        <w:r>
          <w:rPr>
            <w:noProof/>
            <w:webHidden/>
          </w:rPr>
          <w:fldChar w:fldCharType="end"/>
        </w:r>
      </w:hyperlink>
    </w:p>
    <w:p w14:paraId="2E74BD32" w14:textId="19BA43BD"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0" w:history="1">
        <w:r w:rsidRPr="00026974">
          <w:rPr>
            <w:rStyle w:val="Hipervnculo"/>
            <w:noProof/>
          </w:rPr>
          <w:t>8.1.2 Interfaces de hardware</w:t>
        </w:r>
        <w:r>
          <w:rPr>
            <w:noProof/>
            <w:webHidden/>
          </w:rPr>
          <w:tab/>
        </w:r>
        <w:r>
          <w:rPr>
            <w:noProof/>
            <w:webHidden/>
          </w:rPr>
          <w:fldChar w:fldCharType="begin"/>
        </w:r>
        <w:r>
          <w:rPr>
            <w:noProof/>
            <w:webHidden/>
          </w:rPr>
          <w:instrText xml:space="preserve"> PAGEREF _Toc230054380 \h </w:instrText>
        </w:r>
        <w:r>
          <w:rPr>
            <w:noProof/>
            <w:webHidden/>
          </w:rPr>
        </w:r>
        <w:r>
          <w:rPr>
            <w:noProof/>
            <w:webHidden/>
          </w:rPr>
          <w:fldChar w:fldCharType="separate"/>
        </w:r>
        <w:r>
          <w:rPr>
            <w:noProof/>
            <w:webHidden/>
          </w:rPr>
          <w:t>14</w:t>
        </w:r>
        <w:r>
          <w:rPr>
            <w:noProof/>
            <w:webHidden/>
          </w:rPr>
          <w:fldChar w:fldCharType="end"/>
        </w:r>
      </w:hyperlink>
    </w:p>
    <w:p w14:paraId="4F8AFD55" w14:textId="469256DB"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1" w:history="1">
        <w:r w:rsidRPr="00026974">
          <w:rPr>
            <w:rStyle w:val="Hipervnculo"/>
            <w:noProof/>
          </w:rPr>
          <w:t>8.1.3 Interfaces de software</w:t>
        </w:r>
        <w:r>
          <w:rPr>
            <w:noProof/>
            <w:webHidden/>
          </w:rPr>
          <w:tab/>
        </w:r>
        <w:r>
          <w:rPr>
            <w:noProof/>
            <w:webHidden/>
          </w:rPr>
          <w:fldChar w:fldCharType="begin"/>
        </w:r>
        <w:r>
          <w:rPr>
            <w:noProof/>
            <w:webHidden/>
          </w:rPr>
          <w:instrText xml:space="preserve"> PAGEREF _Toc230054381 \h </w:instrText>
        </w:r>
        <w:r>
          <w:rPr>
            <w:noProof/>
            <w:webHidden/>
          </w:rPr>
        </w:r>
        <w:r>
          <w:rPr>
            <w:noProof/>
            <w:webHidden/>
          </w:rPr>
          <w:fldChar w:fldCharType="separate"/>
        </w:r>
        <w:r>
          <w:rPr>
            <w:noProof/>
            <w:webHidden/>
          </w:rPr>
          <w:t>15</w:t>
        </w:r>
        <w:r>
          <w:rPr>
            <w:noProof/>
            <w:webHidden/>
          </w:rPr>
          <w:fldChar w:fldCharType="end"/>
        </w:r>
      </w:hyperlink>
    </w:p>
    <w:p w14:paraId="22257B60" w14:textId="603C0B6C"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2" w:history="1">
        <w:r w:rsidRPr="00026974">
          <w:rPr>
            <w:rStyle w:val="Hipervnculo"/>
            <w:noProof/>
          </w:rPr>
          <w:t>8.1.4 Interfaces de comunicación</w:t>
        </w:r>
        <w:r>
          <w:rPr>
            <w:noProof/>
            <w:webHidden/>
          </w:rPr>
          <w:tab/>
        </w:r>
        <w:r>
          <w:rPr>
            <w:noProof/>
            <w:webHidden/>
          </w:rPr>
          <w:fldChar w:fldCharType="begin"/>
        </w:r>
        <w:r>
          <w:rPr>
            <w:noProof/>
            <w:webHidden/>
          </w:rPr>
          <w:instrText xml:space="preserve"> PAGEREF _Toc230054382 \h </w:instrText>
        </w:r>
        <w:r>
          <w:rPr>
            <w:noProof/>
            <w:webHidden/>
          </w:rPr>
        </w:r>
        <w:r>
          <w:rPr>
            <w:noProof/>
            <w:webHidden/>
          </w:rPr>
          <w:fldChar w:fldCharType="separate"/>
        </w:r>
        <w:r>
          <w:rPr>
            <w:noProof/>
            <w:webHidden/>
          </w:rPr>
          <w:t>16</w:t>
        </w:r>
        <w:r>
          <w:rPr>
            <w:noProof/>
            <w:webHidden/>
          </w:rPr>
          <w:fldChar w:fldCharType="end"/>
        </w:r>
      </w:hyperlink>
    </w:p>
    <w:p w14:paraId="12FACF05" w14:textId="5CED8A4C"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83" w:history="1">
        <w:r w:rsidRPr="00026974">
          <w:rPr>
            <w:rStyle w:val="Hipervnculo"/>
            <w:noProof/>
          </w:rPr>
          <w:t>8.2 Requisitos Funcionales</w:t>
        </w:r>
        <w:r>
          <w:rPr>
            <w:noProof/>
            <w:webHidden/>
          </w:rPr>
          <w:tab/>
        </w:r>
        <w:r>
          <w:rPr>
            <w:noProof/>
            <w:webHidden/>
          </w:rPr>
          <w:fldChar w:fldCharType="begin"/>
        </w:r>
        <w:r>
          <w:rPr>
            <w:noProof/>
            <w:webHidden/>
          </w:rPr>
          <w:instrText xml:space="preserve"> PAGEREF _Toc230054383 \h </w:instrText>
        </w:r>
        <w:r>
          <w:rPr>
            <w:noProof/>
            <w:webHidden/>
          </w:rPr>
        </w:r>
        <w:r>
          <w:rPr>
            <w:noProof/>
            <w:webHidden/>
          </w:rPr>
          <w:fldChar w:fldCharType="separate"/>
        </w:r>
        <w:r>
          <w:rPr>
            <w:noProof/>
            <w:webHidden/>
          </w:rPr>
          <w:t>16</w:t>
        </w:r>
        <w:r>
          <w:rPr>
            <w:noProof/>
            <w:webHidden/>
          </w:rPr>
          <w:fldChar w:fldCharType="end"/>
        </w:r>
      </w:hyperlink>
    </w:p>
    <w:p w14:paraId="3AE4AEAF" w14:textId="580A08B0"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4" w:history="1">
        <w:r w:rsidRPr="00026974">
          <w:rPr>
            <w:rStyle w:val="Hipervnculo"/>
            <w:noProof/>
          </w:rPr>
          <w:t>8.2.1. Objetivo General</w:t>
        </w:r>
        <w:r>
          <w:rPr>
            <w:noProof/>
            <w:webHidden/>
          </w:rPr>
          <w:tab/>
        </w:r>
        <w:r>
          <w:rPr>
            <w:noProof/>
            <w:webHidden/>
          </w:rPr>
          <w:fldChar w:fldCharType="begin"/>
        </w:r>
        <w:r>
          <w:rPr>
            <w:noProof/>
            <w:webHidden/>
          </w:rPr>
          <w:instrText xml:space="preserve"> PAGEREF _Toc230054384 \h </w:instrText>
        </w:r>
        <w:r>
          <w:rPr>
            <w:noProof/>
            <w:webHidden/>
          </w:rPr>
        </w:r>
        <w:r>
          <w:rPr>
            <w:noProof/>
            <w:webHidden/>
          </w:rPr>
          <w:fldChar w:fldCharType="separate"/>
        </w:r>
        <w:r>
          <w:rPr>
            <w:noProof/>
            <w:webHidden/>
          </w:rPr>
          <w:t>16</w:t>
        </w:r>
        <w:r>
          <w:rPr>
            <w:noProof/>
            <w:webHidden/>
          </w:rPr>
          <w:fldChar w:fldCharType="end"/>
        </w:r>
      </w:hyperlink>
    </w:p>
    <w:p w14:paraId="720E4E6E" w14:textId="4DC7BD03"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5" w:history="1">
        <w:r w:rsidRPr="00026974">
          <w:rPr>
            <w:rStyle w:val="Hipervnculo"/>
            <w:noProof/>
          </w:rPr>
          <w:t>8.2.3. Actores</w:t>
        </w:r>
        <w:r>
          <w:rPr>
            <w:noProof/>
            <w:webHidden/>
          </w:rPr>
          <w:tab/>
        </w:r>
        <w:r>
          <w:rPr>
            <w:noProof/>
            <w:webHidden/>
          </w:rPr>
          <w:fldChar w:fldCharType="begin"/>
        </w:r>
        <w:r>
          <w:rPr>
            <w:noProof/>
            <w:webHidden/>
          </w:rPr>
          <w:instrText xml:space="preserve"> PAGEREF _Toc230054385 \h </w:instrText>
        </w:r>
        <w:r>
          <w:rPr>
            <w:noProof/>
            <w:webHidden/>
          </w:rPr>
        </w:r>
        <w:r>
          <w:rPr>
            <w:noProof/>
            <w:webHidden/>
          </w:rPr>
          <w:fldChar w:fldCharType="separate"/>
        </w:r>
        <w:r>
          <w:rPr>
            <w:noProof/>
            <w:webHidden/>
          </w:rPr>
          <w:t>18</w:t>
        </w:r>
        <w:r>
          <w:rPr>
            <w:noProof/>
            <w:webHidden/>
          </w:rPr>
          <w:fldChar w:fldCharType="end"/>
        </w:r>
      </w:hyperlink>
    </w:p>
    <w:p w14:paraId="29E3D084" w14:textId="746174DA"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6" w:history="1">
        <w:r w:rsidRPr="00026974">
          <w:rPr>
            <w:rStyle w:val="Hipervnculo"/>
            <w:noProof/>
          </w:rPr>
          <w:t>8.2.4. Lista de requisitos funcionales</w:t>
        </w:r>
        <w:r>
          <w:rPr>
            <w:noProof/>
            <w:webHidden/>
          </w:rPr>
          <w:tab/>
        </w:r>
        <w:r>
          <w:rPr>
            <w:noProof/>
            <w:webHidden/>
          </w:rPr>
          <w:fldChar w:fldCharType="begin"/>
        </w:r>
        <w:r>
          <w:rPr>
            <w:noProof/>
            <w:webHidden/>
          </w:rPr>
          <w:instrText xml:space="preserve"> PAGEREF _Toc230054386 \h </w:instrText>
        </w:r>
        <w:r>
          <w:rPr>
            <w:noProof/>
            <w:webHidden/>
          </w:rPr>
        </w:r>
        <w:r>
          <w:rPr>
            <w:noProof/>
            <w:webHidden/>
          </w:rPr>
          <w:fldChar w:fldCharType="separate"/>
        </w:r>
        <w:r>
          <w:rPr>
            <w:noProof/>
            <w:webHidden/>
          </w:rPr>
          <w:t>18</w:t>
        </w:r>
        <w:r>
          <w:rPr>
            <w:noProof/>
            <w:webHidden/>
          </w:rPr>
          <w:fldChar w:fldCharType="end"/>
        </w:r>
      </w:hyperlink>
    </w:p>
    <w:p w14:paraId="23C329DA" w14:textId="21E41D3B"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7" w:history="1">
        <w:r w:rsidRPr="00026974">
          <w:rPr>
            <w:rStyle w:val="Hipervnculo"/>
            <w:noProof/>
          </w:rPr>
          <w:t>8.2.5 Requisitos Funcionales</w:t>
        </w:r>
        <w:r>
          <w:rPr>
            <w:noProof/>
            <w:webHidden/>
          </w:rPr>
          <w:tab/>
        </w:r>
        <w:r>
          <w:rPr>
            <w:noProof/>
            <w:webHidden/>
          </w:rPr>
          <w:fldChar w:fldCharType="begin"/>
        </w:r>
        <w:r>
          <w:rPr>
            <w:noProof/>
            <w:webHidden/>
          </w:rPr>
          <w:instrText xml:space="preserve"> PAGEREF _Toc230054387 \h </w:instrText>
        </w:r>
        <w:r>
          <w:rPr>
            <w:noProof/>
            <w:webHidden/>
          </w:rPr>
        </w:r>
        <w:r>
          <w:rPr>
            <w:noProof/>
            <w:webHidden/>
          </w:rPr>
          <w:fldChar w:fldCharType="separate"/>
        </w:r>
        <w:r>
          <w:rPr>
            <w:noProof/>
            <w:webHidden/>
          </w:rPr>
          <w:t>19</w:t>
        </w:r>
        <w:r>
          <w:rPr>
            <w:noProof/>
            <w:webHidden/>
          </w:rPr>
          <w:fldChar w:fldCharType="end"/>
        </w:r>
      </w:hyperlink>
    </w:p>
    <w:p w14:paraId="11295821" w14:textId="500220C9"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88" w:history="1">
        <w:r w:rsidRPr="00026974">
          <w:rPr>
            <w:rStyle w:val="Hipervnculo"/>
            <w:noProof/>
          </w:rPr>
          <w:t>8.3 Requisitos No Funcionales</w:t>
        </w:r>
        <w:r>
          <w:rPr>
            <w:noProof/>
            <w:webHidden/>
          </w:rPr>
          <w:tab/>
        </w:r>
        <w:r>
          <w:rPr>
            <w:noProof/>
            <w:webHidden/>
          </w:rPr>
          <w:fldChar w:fldCharType="begin"/>
        </w:r>
        <w:r>
          <w:rPr>
            <w:noProof/>
            <w:webHidden/>
          </w:rPr>
          <w:instrText xml:space="preserve"> PAGEREF _Toc230054388 \h </w:instrText>
        </w:r>
        <w:r>
          <w:rPr>
            <w:noProof/>
            <w:webHidden/>
          </w:rPr>
        </w:r>
        <w:r>
          <w:rPr>
            <w:noProof/>
            <w:webHidden/>
          </w:rPr>
          <w:fldChar w:fldCharType="separate"/>
        </w:r>
        <w:r>
          <w:rPr>
            <w:noProof/>
            <w:webHidden/>
          </w:rPr>
          <w:t>23</w:t>
        </w:r>
        <w:r>
          <w:rPr>
            <w:noProof/>
            <w:webHidden/>
          </w:rPr>
          <w:fldChar w:fldCharType="end"/>
        </w:r>
      </w:hyperlink>
    </w:p>
    <w:p w14:paraId="7A26ABD9" w14:textId="1FA84D4B"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89" w:history="1">
        <w:r w:rsidRPr="00026974">
          <w:rPr>
            <w:rStyle w:val="Hipervnculo"/>
            <w:noProof/>
          </w:rPr>
          <w:t>8.3.1 Objetivo General</w:t>
        </w:r>
        <w:r>
          <w:rPr>
            <w:noProof/>
            <w:webHidden/>
          </w:rPr>
          <w:tab/>
        </w:r>
        <w:r>
          <w:rPr>
            <w:noProof/>
            <w:webHidden/>
          </w:rPr>
          <w:fldChar w:fldCharType="begin"/>
        </w:r>
        <w:r>
          <w:rPr>
            <w:noProof/>
            <w:webHidden/>
          </w:rPr>
          <w:instrText xml:space="preserve"> PAGEREF _Toc230054389 \h </w:instrText>
        </w:r>
        <w:r>
          <w:rPr>
            <w:noProof/>
            <w:webHidden/>
          </w:rPr>
        </w:r>
        <w:r>
          <w:rPr>
            <w:noProof/>
            <w:webHidden/>
          </w:rPr>
          <w:fldChar w:fldCharType="separate"/>
        </w:r>
        <w:r>
          <w:rPr>
            <w:noProof/>
            <w:webHidden/>
          </w:rPr>
          <w:t>23</w:t>
        </w:r>
        <w:r>
          <w:rPr>
            <w:noProof/>
            <w:webHidden/>
          </w:rPr>
          <w:fldChar w:fldCharType="end"/>
        </w:r>
      </w:hyperlink>
    </w:p>
    <w:p w14:paraId="389B9713" w14:textId="1030279B"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90" w:history="1">
        <w:r w:rsidRPr="00026974">
          <w:rPr>
            <w:rStyle w:val="Hipervnculo"/>
            <w:noProof/>
          </w:rPr>
          <w:t>8.4 Otros Requerimientos</w:t>
        </w:r>
        <w:r>
          <w:rPr>
            <w:noProof/>
            <w:webHidden/>
          </w:rPr>
          <w:tab/>
        </w:r>
        <w:r>
          <w:rPr>
            <w:noProof/>
            <w:webHidden/>
          </w:rPr>
          <w:fldChar w:fldCharType="begin"/>
        </w:r>
        <w:r>
          <w:rPr>
            <w:noProof/>
            <w:webHidden/>
          </w:rPr>
          <w:instrText xml:space="preserve"> PAGEREF _Toc230054390 \h </w:instrText>
        </w:r>
        <w:r>
          <w:rPr>
            <w:noProof/>
            <w:webHidden/>
          </w:rPr>
        </w:r>
        <w:r>
          <w:rPr>
            <w:noProof/>
            <w:webHidden/>
          </w:rPr>
          <w:fldChar w:fldCharType="separate"/>
        </w:r>
        <w:r>
          <w:rPr>
            <w:noProof/>
            <w:webHidden/>
          </w:rPr>
          <w:t>25</w:t>
        </w:r>
        <w:r>
          <w:rPr>
            <w:noProof/>
            <w:webHidden/>
          </w:rPr>
          <w:fldChar w:fldCharType="end"/>
        </w:r>
      </w:hyperlink>
    </w:p>
    <w:p w14:paraId="43FF7577" w14:textId="28A66131"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91" w:history="1">
        <w:r w:rsidRPr="00026974">
          <w:rPr>
            <w:rStyle w:val="Hipervnculo"/>
            <w:noProof/>
          </w:rPr>
          <w:t>8.4.1 Restricciones de Diseño</w:t>
        </w:r>
        <w:r>
          <w:rPr>
            <w:noProof/>
            <w:webHidden/>
          </w:rPr>
          <w:tab/>
        </w:r>
        <w:r>
          <w:rPr>
            <w:noProof/>
            <w:webHidden/>
          </w:rPr>
          <w:fldChar w:fldCharType="begin"/>
        </w:r>
        <w:r>
          <w:rPr>
            <w:noProof/>
            <w:webHidden/>
          </w:rPr>
          <w:instrText xml:space="preserve"> PAGEREF _Toc230054391 \h </w:instrText>
        </w:r>
        <w:r>
          <w:rPr>
            <w:noProof/>
            <w:webHidden/>
          </w:rPr>
        </w:r>
        <w:r>
          <w:rPr>
            <w:noProof/>
            <w:webHidden/>
          </w:rPr>
          <w:fldChar w:fldCharType="separate"/>
        </w:r>
        <w:r>
          <w:rPr>
            <w:noProof/>
            <w:webHidden/>
          </w:rPr>
          <w:t>25</w:t>
        </w:r>
        <w:r>
          <w:rPr>
            <w:noProof/>
            <w:webHidden/>
          </w:rPr>
          <w:fldChar w:fldCharType="end"/>
        </w:r>
      </w:hyperlink>
    </w:p>
    <w:p w14:paraId="3A4A2D99" w14:textId="0E9BEB4A"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92" w:history="1">
        <w:r w:rsidRPr="00026974">
          <w:rPr>
            <w:rStyle w:val="Hipervnculo"/>
            <w:noProof/>
          </w:rPr>
          <w:t>8.4.2 Restricciones de Hardware</w:t>
        </w:r>
        <w:r>
          <w:rPr>
            <w:noProof/>
            <w:webHidden/>
          </w:rPr>
          <w:tab/>
        </w:r>
        <w:r>
          <w:rPr>
            <w:noProof/>
            <w:webHidden/>
          </w:rPr>
          <w:fldChar w:fldCharType="begin"/>
        </w:r>
        <w:r>
          <w:rPr>
            <w:noProof/>
            <w:webHidden/>
          </w:rPr>
          <w:instrText xml:space="preserve"> PAGEREF _Toc230054392 \h </w:instrText>
        </w:r>
        <w:r>
          <w:rPr>
            <w:noProof/>
            <w:webHidden/>
          </w:rPr>
        </w:r>
        <w:r>
          <w:rPr>
            <w:noProof/>
            <w:webHidden/>
          </w:rPr>
          <w:fldChar w:fldCharType="separate"/>
        </w:r>
        <w:r>
          <w:rPr>
            <w:noProof/>
            <w:webHidden/>
          </w:rPr>
          <w:t>26</w:t>
        </w:r>
        <w:r>
          <w:rPr>
            <w:noProof/>
            <w:webHidden/>
          </w:rPr>
          <w:fldChar w:fldCharType="end"/>
        </w:r>
      </w:hyperlink>
    </w:p>
    <w:p w14:paraId="4AC4187A" w14:textId="666BABA9"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93" w:history="1">
        <w:r w:rsidRPr="00026974">
          <w:rPr>
            <w:rStyle w:val="Hipervnculo"/>
            <w:noProof/>
          </w:rPr>
          <w:t>8.4.3 Atributos de calidad</w:t>
        </w:r>
        <w:r>
          <w:rPr>
            <w:noProof/>
            <w:webHidden/>
          </w:rPr>
          <w:tab/>
        </w:r>
        <w:r>
          <w:rPr>
            <w:noProof/>
            <w:webHidden/>
          </w:rPr>
          <w:fldChar w:fldCharType="begin"/>
        </w:r>
        <w:r>
          <w:rPr>
            <w:noProof/>
            <w:webHidden/>
          </w:rPr>
          <w:instrText xml:space="preserve"> PAGEREF _Toc230054393 \h </w:instrText>
        </w:r>
        <w:r>
          <w:rPr>
            <w:noProof/>
            <w:webHidden/>
          </w:rPr>
        </w:r>
        <w:r>
          <w:rPr>
            <w:noProof/>
            <w:webHidden/>
          </w:rPr>
          <w:fldChar w:fldCharType="separate"/>
        </w:r>
        <w:r>
          <w:rPr>
            <w:noProof/>
            <w:webHidden/>
          </w:rPr>
          <w:t>26</w:t>
        </w:r>
        <w:r>
          <w:rPr>
            <w:noProof/>
            <w:webHidden/>
          </w:rPr>
          <w:fldChar w:fldCharType="end"/>
        </w:r>
      </w:hyperlink>
    </w:p>
    <w:p w14:paraId="5FEBEE9D" w14:textId="1F816A70" w:rsidR="00F0125E" w:rsidRDefault="00F0125E">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30054394" w:history="1">
        <w:r w:rsidRPr="00026974">
          <w:rPr>
            <w:rStyle w:val="Hipervnculo"/>
            <w:noProof/>
          </w:rPr>
          <w:t>9. Requisitos de Rendimiento</w:t>
        </w:r>
        <w:r>
          <w:rPr>
            <w:noProof/>
            <w:webHidden/>
          </w:rPr>
          <w:tab/>
        </w:r>
        <w:r>
          <w:rPr>
            <w:noProof/>
            <w:webHidden/>
          </w:rPr>
          <w:fldChar w:fldCharType="begin"/>
        </w:r>
        <w:r>
          <w:rPr>
            <w:noProof/>
            <w:webHidden/>
          </w:rPr>
          <w:instrText xml:space="preserve"> PAGEREF _Toc230054394 \h </w:instrText>
        </w:r>
        <w:r>
          <w:rPr>
            <w:noProof/>
            <w:webHidden/>
          </w:rPr>
        </w:r>
        <w:r>
          <w:rPr>
            <w:noProof/>
            <w:webHidden/>
          </w:rPr>
          <w:fldChar w:fldCharType="separate"/>
        </w:r>
        <w:r>
          <w:rPr>
            <w:noProof/>
            <w:webHidden/>
          </w:rPr>
          <w:t>26</w:t>
        </w:r>
        <w:r>
          <w:rPr>
            <w:noProof/>
            <w:webHidden/>
          </w:rPr>
          <w:fldChar w:fldCharType="end"/>
        </w:r>
      </w:hyperlink>
    </w:p>
    <w:p w14:paraId="792DE542" w14:textId="33CD1A65" w:rsidR="00F0125E" w:rsidRDefault="00F0125E">
      <w:pPr>
        <w:pStyle w:val="TDC2"/>
        <w:tabs>
          <w:tab w:val="right" w:leader="dot" w:pos="9016"/>
        </w:tabs>
        <w:rPr>
          <w:rFonts w:asciiTheme="minorHAnsi" w:eastAsiaTheme="minorEastAsia" w:hAnsiTheme="minorHAnsi" w:cstheme="minorBidi"/>
          <w:noProof/>
          <w:kern w:val="2"/>
          <w:lang w:val="es-EC" w:eastAsia="es-EC"/>
          <w14:ligatures w14:val="standardContextual"/>
        </w:rPr>
      </w:pPr>
      <w:hyperlink w:anchor="_Toc230054395" w:history="1">
        <w:r w:rsidRPr="00026974">
          <w:rPr>
            <w:rStyle w:val="Hipervnculo"/>
            <w:noProof/>
          </w:rPr>
          <w:t>9.1. Requisitos de Interfaces Externas</w:t>
        </w:r>
        <w:r>
          <w:rPr>
            <w:noProof/>
            <w:webHidden/>
          </w:rPr>
          <w:tab/>
        </w:r>
        <w:r>
          <w:rPr>
            <w:noProof/>
            <w:webHidden/>
          </w:rPr>
          <w:fldChar w:fldCharType="begin"/>
        </w:r>
        <w:r>
          <w:rPr>
            <w:noProof/>
            <w:webHidden/>
          </w:rPr>
          <w:instrText xml:space="preserve"> PAGEREF _Toc230054395 \h </w:instrText>
        </w:r>
        <w:r>
          <w:rPr>
            <w:noProof/>
            <w:webHidden/>
          </w:rPr>
        </w:r>
        <w:r>
          <w:rPr>
            <w:noProof/>
            <w:webHidden/>
          </w:rPr>
          <w:fldChar w:fldCharType="separate"/>
        </w:r>
        <w:r>
          <w:rPr>
            <w:noProof/>
            <w:webHidden/>
          </w:rPr>
          <w:t>26</w:t>
        </w:r>
        <w:r>
          <w:rPr>
            <w:noProof/>
            <w:webHidden/>
          </w:rPr>
          <w:fldChar w:fldCharType="end"/>
        </w:r>
      </w:hyperlink>
    </w:p>
    <w:p w14:paraId="70C10837" w14:textId="1959AFCE"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96" w:history="1">
        <w:r w:rsidRPr="00026974">
          <w:rPr>
            <w:rStyle w:val="Hipervnculo"/>
            <w:noProof/>
          </w:rPr>
          <w:t>9.1.1. Interfaces de Usuario</w:t>
        </w:r>
        <w:r>
          <w:rPr>
            <w:noProof/>
            <w:webHidden/>
          </w:rPr>
          <w:tab/>
        </w:r>
        <w:r>
          <w:rPr>
            <w:noProof/>
            <w:webHidden/>
          </w:rPr>
          <w:fldChar w:fldCharType="begin"/>
        </w:r>
        <w:r>
          <w:rPr>
            <w:noProof/>
            <w:webHidden/>
          </w:rPr>
          <w:instrText xml:space="preserve"> PAGEREF _Toc230054396 \h </w:instrText>
        </w:r>
        <w:r>
          <w:rPr>
            <w:noProof/>
            <w:webHidden/>
          </w:rPr>
        </w:r>
        <w:r>
          <w:rPr>
            <w:noProof/>
            <w:webHidden/>
          </w:rPr>
          <w:fldChar w:fldCharType="separate"/>
        </w:r>
        <w:r>
          <w:rPr>
            <w:noProof/>
            <w:webHidden/>
          </w:rPr>
          <w:t>26</w:t>
        </w:r>
        <w:r>
          <w:rPr>
            <w:noProof/>
            <w:webHidden/>
          </w:rPr>
          <w:fldChar w:fldCharType="end"/>
        </w:r>
      </w:hyperlink>
    </w:p>
    <w:p w14:paraId="38650DE8" w14:textId="238359B7"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97" w:history="1">
        <w:r w:rsidRPr="00026974">
          <w:rPr>
            <w:rStyle w:val="Hipervnculo"/>
            <w:noProof/>
          </w:rPr>
          <w:t>9.1.2. Interfaces de Hardware</w:t>
        </w:r>
        <w:r>
          <w:rPr>
            <w:noProof/>
            <w:webHidden/>
          </w:rPr>
          <w:tab/>
        </w:r>
        <w:r>
          <w:rPr>
            <w:noProof/>
            <w:webHidden/>
          </w:rPr>
          <w:fldChar w:fldCharType="begin"/>
        </w:r>
        <w:r>
          <w:rPr>
            <w:noProof/>
            <w:webHidden/>
          </w:rPr>
          <w:instrText xml:space="preserve"> PAGEREF _Toc230054397 \h </w:instrText>
        </w:r>
        <w:r>
          <w:rPr>
            <w:noProof/>
            <w:webHidden/>
          </w:rPr>
        </w:r>
        <w:r>
          <w:rPr>
            <w:noProof/>
            <w:webHidden/>
          </w:rPr>
          <w:fldChar w:fldCharType="separate"/>
        </w:r>
        <w:r>
          <w:rPr>
            <w:noProof/>
            <w:webHidden/>
          </w:rPr>
          <w:t>27</w:t>
        </w:r>
        <w:r>
          <w:rPr>
            <w:noProof/>
            <w:webHidden/>
          </w:rPr>
          <w:fldChar w:fldCharType="end"/>
        </w:r>
      </w:hyperlink>
    </w:p>
    <w:p w14:paraId="17D354BA" w14:textId="318A91C7"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98" w:history="1">
        <w:r w:rsidRPr="00026974">
          <w:rPr>
            <w:rStyle w:val="Hipervnculo"/>
            <w:noProof/>
          </w:rPr>
          <w:t>9.1.3. Interfaces de Software</w:t>
        </w:r>
        <w:r>
          <w:rPr>
            <w:noProof/>
            <w:webHidden/>
          </w:rPr>
          <w:tab/>
        </w:r>
        <w:r>
          <w:rPr>
            <w:noProof/>
            <w:webHidden/>
          </w:rPr>
          <w:fldChar w:fldCharType="begin"/>
        </w:r>
        <w:r>
          <w:rPr>
            <w:noProof/>
            <w:webHidden/>
          </w:rPr>
          <w:instrText xml:space="preserve"> PAGEREF _Toc230054398 \h </w:instrText>
        </w:r>
        <w:r>
          <w:rPr>
            <w:noProof/>
            <w:webHidden/>
          </w:rPr>
        </w:r>
        <w:r>
          <w:rPr>
            <w:noProof/>
            <w:webHidden/>
          </w:rPr>
          <w:fldChar w:fldCharType="separate"/>
        </w:r>
        <w:r>
          <w:rPr>
            <w:noProof/>
            <w:webHidden/>
          </w:rPr>
          <w:t>27</w:t>
        </w:r>
        <w:r>
          <w:rPr>
            <w:noProof/>
            <w:webHidden/>
          </w:rPr>
          <w:fldChar w:fldCharType="end"/>
        </w:r>
      </w:hyperlink>
    </w:p>
    <w:p w14:paraId="21661613" w14:textId="2EE82210" w:rsidR="00F0125E" w:rsidRDefault="00F0125E">
      <w:pPr>
        <w:pStyle w:val="TDC3"/>
        <w:tabs>
          <w:tab w:val="right" w:leader="dot" w:pos="9016"/>
        </w:tabs>
        <w:rPr>
          <w:rFonts w:asciiTheme="minorHAnsi" w:eastAsiaTheme="minorEastAsia" w:hAnsiTheme="minorHAnsi" w:cstheme="minorBidi"/>
          <w:noProof/>
          <w:kern w:val="2"/>
          <w:lang w:val="es-EC" w:eastAsia="es-EC"/>
          <w14:ligatures w14:val="standardContextual"/>
        </w:rPr>
      </w:pPr>
      <w:hyperlink w:anchor="_Toc230054399" w:history="1">
        <w:r w:rsidRPr="00026974">
          <w:rPr>
            <w:rStyle w:val="Hipervnculo"/>
            <w:noProof/>
          </w:rPr>
          <w:t>9.1.4. Interfaces de Comunicación</w:t>
        </w:r>
        <w:r>
          <w:rPr>
            <w:noProof/>
            <w:webHidden/>
          </w:rPr>
          <w:tab/>
        </w:r>
        <w:r>
          <w:rPr>
            <w:noProof/>
            <w:webHidden/>
          </w:rPr>
          <w:fldChar w:fldCharType="begin"/>
        </w:r>
        <w:r>
          <w:rPr>
            <w:noProof/>
            <w:webHidden/>
          </w:rPr>
          <w:instrText xml:space="preserve"> PAGEREF _Toc230054399 \h </w:instrText>
        </w:r>
        <w:r>
          <w:rPr>
            <w:noProof/>
            <w:webHidden/>
          </w:rPr>
        </w:r>
        <w:r>
          <w:rPr>
            <w:noProof/>
            <w:webHidden/>
          </w:rPr>
          <w:fldChar w:fldCharType="separate"/>
        </w:r>
        <w:r>
          <w:rPr>
            <w:noProof/>
            <w:webHidden/>
          </w:rPr>
          <w:t>27</w:t>
        </w:r>
        <w:r>
          <w:rPr>
            <w:noProof/>
            <w:webHidden/>
          </w:rPr>
          <w:fldChar w:fldCharType="end"/>
        </w:r>
      </w:hyperlink>
    </w:p>
    <w:p w14:paraId="64699AB6" w14:textId="45F20294" w:rsidR="00F0125E" w:rsidRDefault="00F0125E">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30054400" w:history="1">
        <w:r w:rsidRPr="00026974">
          <w:rPr>
            <w:rStyle w:val="Hipervnculo"/>
            <w:noProof/>
          </w:rPr>
          <w:t>RECOMENDACIONES</w:t>
        </w:r>
        <w:r>
          <w:rPr>
            <w:noProof/>
            <w:webHidden/>
          </w:rPr>
          <w:tab/>
        </w:r>
        <w:r>
          <w:rPr>
            <w:noProof/>
            <w:webHidden/>
          </w:rPr>
          <w:fldChar w:fldCharType="begin"/>
        </w:r>
        <w:r>
          <w:rPr>
            <w:noProof/>
            <w:webHidden/>
          </w:rPr>
          <w:instrText xml:space="preserve"> PAGEREF _Toc230054400 \h </w:instrText>
        </w:r>
        <w:r>
          <w:rPr>
            <w:noProof/>
            <w:webHidden/>
          </w:rPr>
        </w:r>
        <w:r>
          <w:rPr>
            <w:noProof/>
            <w:webHidden/>
          </w:rPr>
          <w:fldChar w:fldCharType="separate"/>
        </w:r>
        <w:r>
          <w:rPr>
            <w:noProof/>
            <w:webHidden/>
          </w:rPr>
          <w:t>28</w:t>
        </w:r>
        <w:r>
          <w:rPr>
            <w:noProof/>
            <w:webHidden/>
          </w:rPr>
          <w:fldChar w:fldCharType="end"/>
        </w:r>
      </w:hyperlink>
    </w:p>
    <w:p w14:paraId="426120B8" w14:textId="3D7803B0" w:rsidR="00F0125E" w:rsidRDefault="00F0125E">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30054401" w:history="1">
        <w:r w:rsidRPr="00026974">
          <w:rPr>
            <w:rStyle w:val="Hipervnculo"/>
            <w:noProof/>
          </w:rPr>
          <w:t>CONCLUSIONES</w:t>
        </w:r>
        <w:r>
          <w:rPr>
            <w:noProof/>
            <w:webHidden/>
          </w:rPr>
          <w:tab/>
        </w:r>
        <w:r>
          <w:rPr>
            <w:noProof/>
            <w:webHidden/>
          </w:rPr>
          <w:fldChar w:fldCharType="begin"/>
        </w:r>
        <w:r>
          <w:rPr>
            <w:noProof/>
            <w:webHidden/>
          </w:rPr>
          <w:instrText xml:space="preserve"> PAGEREF _Toc230054401 \h </w:instrText>
        </w:r>
        <w:r>
          <w:rPr>
            <w:noProof/>
            <w:webHidden/>
          </w:rPr>
        </w:r>
        <w:r>
          <w:rPr>
            <w:noProof/>
            <w:webHidden/>
          </w:rPr>
          <w:fldChar w:fldCharType="separate"/>
        </w:r>
        <w:r>
          <w:rPr>
            <w:noProof/>
            <w:webHidden/>
          </w:rPr>
          <w:t>28</w:t>
        </w:r>
        <w:r>
          <w:rPr>
            <w:noProof/>
            <w:webHidden/>
          </w:rPr>
          <w:fldChar w:fldCharType="end"/>
        </w:r>
      </w:hyperlink>
    </w:p>
    <w:p w14:paraId="2330FC33" w14:textId="65013796" w:rsidR="00F0125E" w:rsidRDefault="00F0125E">
      <w:pPr>
        <w:pStyle w:val="TDC1"/>
        <w:tabs>
          <w:tab w:val="right" w:leader="dot" w:pos="9016"/>
        </w:tabs>
        <w:rPr>
          <w:rFonts w:asciiTheme="minorHAnsi" w:eastAsiaTheme="minorEastAsia" w:hAnsiTheme="minorHAnsi" w:cstheme="minorBidi"/>
          <w:noProof/>
          <w:kern w:val="2"/>
          <w:lang w:val="es-EC" w:eastAsia="es-EC"/>
          <w14:ligatures w14:val="standardContextual"/>
        </w:rPr>
      </w:pPr>
      <w:hyperlink w:anchor="_Toc230054402" w:history="1">
        <w:r w:rsidRPr="00026974">
          <w:rPr>
            <w:rStyle w:val="Hipervnculo"/>
            <w:noProof/>
            <w:lang w:val="en-US"/>
          </w:rPr>
          <w:t>BIBLIOGRAFÍA</w:t>
        </w:r>
        <w:r>
          <w:rPr>
            <w:noProof/>
            <w:webHidden/>
          </w:rPr>
          <w:tab/>
        </w:r>
        <w:r>
          <w:rPr>
            <w:noProof/>
            <w:webHidden/>
          </w:rPr>
          <w:fldChar w:fldCharType="begin"/>
        </w:r>
        <w:r>
          <w:rPr>
            <w:noProof/>
            <w:webHidden/>
          </w:rPr>
          <w:instrText xml:space="preserve"> PAGEREF _Toc230054402 \h </w:instrText>
        </w:r>
        <w:r>
          <w:rPr>
            <w:noProof/>
            <w:webHidden/>
          </w:rPr>
        </w:r>
        <w:r>
          <w:rPr>
            <w:noProof/>
            <w:webHidden/>
          </w:rPr>
          <w:fldChar w:fldCharType="separate"/>
        </w:r>
        <w:r>
          <w:rPr>
            <w:noProof/>
            <w:webHidden/>
          </w:rPr>
          <w:t>29</w:t>
        </w:r>
        <w:r>
          <w:rPr>
            <w:noProof/>
            <w:webHidden/>
          </w:rPr>
          <w:fldChar w:fldCharType="end"/>
        </w:r>
      </w:hyperlink>
    </w:p>
    <w:p w14:paraId="47A03862" w14:textId="294803B3" w:rsidR="002F6473" w:rsidRDefault="002F6473">
      <w:r>
        <w:fldChar w:fldCharType="end"/>
      </w:r>
    </w:p>
    <w:p w14:paraId="400AA1AD" w14:textId="77777777" w:rsidR="002F6473" w:rsidRDefault="002F6473"/>
    <w:p w14:paraId="36BD9CB7" w14:textId="77777777" w:rsidR="002C2B6B" w:rsidRDefault="002C2B6B">
      <w:pPr>
        <w:sectPr w:rsidR="002C2B6B" w:rsidSect="00830745">
          <w:headerReference w:type="default" r:id="rId10"/>
          <w:footerReference w:type="default" r:id="rId11"/>
          <w:pgSz w:w="11906" w:h="16838"/>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sectPr>
      </w:pPr>
    </w:p>
    <w:p w14:paraId="2331E79B" w14:textId="77777777" w:rsidR="002C2B6B" w:rsidRDefault="002C2B6B"/>
    <w:p w14:paraId="4C8EF7F4" w14:textId="77777777" w:rsidR="002C2B6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76095247"/>
        <w:docPartObj>
          <w:docPartGallery w:val="Table of Contents"/>
          <w:docPartUnique/>
        </w:docPartObj>
      </w:sdtPr>
      <w:sdtContent>
        <w:p w14:paraId="11140CDF" w14:textId="27759164" w:rsidR="00F0125E" w:rsidRDefault="002F6473">
          <w:pPr>
            <w:pStyle w:val="TDC1"/>
            <w:tabs>
              <w:tab w:val="right" w:leader="dot" w:pos="9416"/>
            </w:tabs>
            <w:rPr>
              <w:rFonts w:asciiTheme="minorHAnsi" w:eastAsiaTheme="minorEastAsia" w:hAnsiTheme="minorHAnsi" w:cstheme="minorBidi"/>
              <w:noProof/>
              <w:kern w:val="2"/>
              <w:lang w:val="es-EC" w:eastAsia="es-EC"/>
              <w14:ligatures w14:val="standardContextual"/>
            </w:rPr>
          </w:pPr>
          <w:r>
            <w:fldChar w:fldCharType="begin"/>
          </w:r>
          <w:r>
            <w:instrText xml:space="preserve"> TOC \h \z \t "ilustracion;1" </w:instrText>
          </w:r>
          <w:r>
            <w:fldChar w:fldCharType="separate"/>
          </w:r>
          <w:hyperlink w:anchor="_Toc230054403" w:history="1">
            <w:r w:rsidR="00F0125E" w:rsidRPr="00295E08">
              <w:rPr>
                <w:rStyle w:val="Hipervnculo"/>
                <w:noProof/>
              </w:rPr>
              <w:t>Ilustración 1. Diagrama de casos de uso del sistema</w:t>
            </w:r>
            <w:r w:rsidR="00F0125E">
              <w:rPr>
                <w:noProof/>
                <w:webHidden/>
              </w:rPr>
              <w:tab/>
            </w:r>
            <w:r w:rsidR="00F0125E">
              <w:rPr>
                <w:noProof/>
                <w:webHidden/>
              </w:rPr>
              <w:fldChar w:fldCharType="begin"/>
            </w:r>
            <w:r w:rsidR="00F0125E">
              <w:rPr>
                <w:noProof/>
                <w:webHidden/>
              </w:rPr>
              <w:instrText xml:space="preserve"> PAGEREF _Toc230054403 \h </w:instrText>
            </w:r>
            <w:r w:rsidR="00F0125E">
              <w:rPr>
                <w:noProof/>
                <w:webHidden/>
              </w:rPr>
            </w:r>
            <w:r w:rsidR="00F0125E">
              <w:rPr>
                <w:noProof/>
                <w:webHidden/>
              </w:rPr>
              <w:fldChar w:fldCharType="separate"/>
            </w:r>
            <w:r w:rsidR="00F0125E">
              <w:rPr>
                <w:noProof/>
                <w:webHidden/>
              </w:rPr>
              <w:t>11</w:t>
            </w:r>
            <w:r w:rsidR="00F0125E">
              <w:rPr>
                <w:noProof/>
                <w:webHidden/>
              </w:rPr>
              <w:fldChar w:fldCharType="end"/>
            </w:r>
          </w:hyperlink>
        </w:p>
        <w:p w14:paraId="456C3A35" w14:textId="493E79AA" w:rsidR="002C2B6B" w:rsidRDefault="002F6473">
          <w:r>
            <w:fldChar w:fldCharType="end"/>
          </w:r>
        </w:p>
      </w:sdtContent>
    </w:sdt>
    <w:p w14:paraId="6401D3E0" w14:textId="77777777" w:rsidR="002C2B6B"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26412878"/>
        <w:docPartObj>
          <w:docPartGallery w:val="Table of Contents"/>
          <w:docPartUnique/>
        </w:docPartObj>
      </w:sdtPr>
      <w:sdtContent>
        <w:p w14:paraId="1C7F9C74" w14:textId="33485317" w:rsidR="00F0125E" w:rsidRDefault="002F6473">
          <w:pPr>
            <w:pStyle w:val="TDC1"/>
            <w:tabs>
              <w:tab w:val="right" w:leader="dot" w:pos="9416"/>
            </w:tabs>
            <w:rPr>
              <w:rFonts w:asciiTheme="minorHAnsi" w:eastAsiaTheme="minorEastAsia" w:hAnsiTheme="minorHAnsi" w:cstheme="minorBidi"/>
              <w:noProof/>
              <w:kern w:val="2"/>
              <w:lang w:val="es-EC" w:eastAsia="es-EC"/>
              <w14:ligatures w14:val="standardContextual"/>
            </w:rPr>
          </w:pPr>
          <w:r>
            <w:fldChar w:fldCharType="begin"/>
          </w:r>
          <w:r>
            <w:instrText xml:space="preserve"> TOC \h \z \t "Tablas;1" </w:instrText>
          </w:r>
          <w:r>
            <w:fldChar w:fldCharType="separate"/>
          </w:r>
          <w:hyperlink w:anchor="_Toc230054404" w:history="1">
            <w:r w:rsidR="00F0125E" w:rsidRPr="00FE6174">
              <w:rPr>
                <w:rStyle w:val="Hipervnculo"/>
                <w:noProof/>
              </w:rPr>
              <w:t>Tabla 1. Definiciones</w:t>
            </w:r>
            <w:r w:rsidR="00F0125E">
              <w:rPr>
                <w:noProof/>
                <w:webHidden/>
              </w:rPr>
              <w:tab/>
            </w:r>
            <w:r w:rsidR="00F0125E">
              <w:rPr>
                <w:noProof/>
                <w:webHidden/>
              </w:rPr>
              <w:fldChar w:fldCharType="begin"/>
            </w:r>
            <w:r w:rsidR="00F0125E">
              <w:rPr>
                <w:noProof/>
                <w:webHidden/>
              </w:rPr>
              <w:instrText xml:space="preserve"> PAGEREF _Toc230054404 \h </w:instrText>
            </w:r>
            <w:r w:rsidR="00F0125E">
              <w:rPr>
                <w:noProof/>
                <w:webHidden/>
              </w:rPr>
            </w:r>
            <w:r w:rsidR="00F0125E">
              <w:rPr>
                <w:noProof/>
                <w:webHidden/>
              </w:rPr>
              <w:fldChar w:fldCharType="separate"/>
            </w:r>
            <w:r w:rsidR="00F0125E">
              <w:rPr>
                <w:noProof/>
                <w:webHidden/>
              </w:rPr>
              <w:t>5</w:t>
            </w:r>
            <w:r w:rsidR="00F0125E">
              <w:rPr>
                <w:noProof/>
                <w:webHidden/>
              </w:rPr>
              <w:fldChar w:fldCharType="end"/>
            </w:r>
          </w:hyperlink>
        </w:p>
        <w:p w14:paraId="66A1D77E" w14:textId="6F38CF47"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05" w:history="1">
            <w:r w:rsidRPr="00FE6174">
              <w:rPr>
                <w:rStyle w:val="Hipervnculo"/>
                <w:noProof/>
              </w:rPr>
              <w:t>Tabla 2. Acrónimo y abreviaturas</w:t>
            </w:r>
            <w:r>
              <w:rPr>
                <w:noProof/>
                <w:webHidden/>
              </w:rPr>
              <w:tab/>
            </w:r>
            <w:r>
              <w:rPr>
                <w:noProof/>
                <w:webHidden/>
              </w:rPr>
              <w:fldChar w:fldCharType="begin"/>
            </w:r>
            <w:r>
              <w:rPr>
                <w:noProof/>
                <w:webHidden/>
              </w:rPr>
              <w:instrText xml:space="preserve"> PAGEREF _Toc230054405 \h </w:instrText>
            </w:r>
            <w:r>
              <w:rPr>
                <w:noProof/>
                <w:webHidden/>
              </w:rPr>
            </w:r>
            <w:r>
              <w:rPr>
                <w:noProof/>
                <w:webHidden/>
              </w:rPr>
              <w:fldChar w:fldCharType="separate"/>
            </w:r>
            <w:r>
              <w:rPr>
                <w:noProof/>
                <w:webHidden/>
              </w:rPr>
              <w:t>8</w:t>
            </w:r>
            <w:r>
              <w:rPr>
                <w:noProof/>
                <w:webHidden/>
              </w:rPr>
              <w:fldChar w:fldCharType="end"/>
            </w:r>
          </w:hyperlink>
        </w:p>
        <w:p w14:paraId="69D4F64E" w14:textId="26583534"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06" w:history="1">
            <w:r w:rsidRPr="00FE6174">
              <w:rPr>
                <w:rStyle w:val="Hipervnculo"/>
                <w:noProof/>
              </w:rPr>
              <w:t>Tabla 3. Referencias</w:t>
            </w:r>
            <w:r>
              <w:rPr>
                <w:noProof/>
                <w:webHidden/>
              </w:rPr>
              <w:tab/>
            </w:r>
            <w:r>
              <w:rPr>
                <w:noProof/>
                <w:webHidden/>
              </w:rPr>
              <w:fldChar w:fldCharType="begin"/>
            </w:r>
            <w:r>
              <w:rPr>
                <w:noProof/>
                <w:webHidden/>
              </w:rPr>
              <w:instrText xml:space="preserve"> PAGEREF _Toc230054406 \h </w:instrText>
            </w:r>
            <w:r>
              <w:rPr>
                <w:noProof/>
                <w:webHidden/>
              </w:rPr>
            </w:r>
            <w:r>
              <w:rPr>
                <w:noProof/>
                <w:webHidden/>
              </w:rPr>
              <w:fldChar w:fldCharType="separate"/>
            </w:r>
            <w:r>
              <w:rPr>
                <w:noProof/>
                <w:webHidden/>
              </w:rPr>
              <w:t>9</w:t>
            </w:r>
            <w:r>
              <w:rPr>
                <w:noProof/>
                <w:webHidden/>
              </w:rPr>
              <w:fldChar w:fldCharType="end"/>
            </w:r>
          </w:hyperlink>
        </w:p>
        <w:p w14:paraId="76DEEEE4" w14:textId="3E0ECE85"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08" w:history="1">
            <w:r w:rsidRPr="00FE6174">
              <w:rPr>
                <w:rStyle w:val="Hipervnculo"/>
                <w:noProof/>
              </w:rPr>
              <w:t>Tabla 4. Usuario Cliente</w:t>
            </w:r>
            <w:r>
              <w:rPr>
                <w:noProof/>
                <w:webHidden/>
              </w:rPr>
              <w:tab/>
            </w:r>
            <w:r>
              <w:rPr>
                <w:noProof/>
                <w:webHidden/>
              </w:rPr>
              <w:fldChar w:fldCharType="begin"/>
            </w:r>
            <w:r>
              <w:rPr>
                <w:noProof/>
                <w:webHidden/>
              </w:rPr>
              <w:instrText xml:space="preserve"> PAGEREF _Toc230054408 \h </w:instrText>
            </w:r>
            <w:r>
              <w:rPr>
                <w:noProof/>
                <w:webHidden/>
              </w:rPr>
            </w:r>
            <w:r>
              <w:rPr>
                <w:noProof/>
                <w:webHidden/>
              </w:rPr>
              <w:fldChar w:fldCharType="separate"/>
            </w:r>
            <w:r>
              <w:rPr>
                <w:noProof/>
                <w:webHidden/>
              </w:rPr>
              <w:t>12</w:t>
            </w:r>
            <w:r>
              <w:rPr>
                <w:noProof/>
                <w:webHidden/>
              </w:rPr>
              <w:fldChar w:fldCharType="end"/>
            </w:r>
          </w:hyperlink>
        </w:p>
        <w:p w14:paraId="617F9A6F" w14:textId="2CAEFE39"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09" w:history="1">
            <w:r w:rsidRPr="00FE6174">
              <w:rPr>
                <w:rStyle w:val="Hipervnculo"/>
                <w:noProof/>
              </w:rPr>
              <w:t>Tabla 5. Requisitos de interfaces de hardware</w:t>
            </w:r>
            <w:r>
              <w:rPr>
                <w:noProof/>
                <w:webHidden/>
              </w:rPr>
              <w:tab/>
            </w:r>
            <w:r>
              <w:rPr>
                <w:noProof/>
                <w:webHidden/>
              </w:rPr>
              <w:fldChar w:fldCharType="begin"/>
            </w:r>
            <w:r>
              <w:rPr>
                <w:noProof/>
                <w:webHidden/>
              </w:rPr>
              <w:instrText xml:space="preserve"> PAGEREF _Toc230054409 \h </w:instrText>
            </w:r>
            <w:r>
              <w:rPr>
                <w:noProof/>
                <w:webHidden/>
              </w:rPr>
            </w:r>
            <w:r>
              <w:rPr>
                <w:noProof/>
                <w:webHidden/>
              </w:rPr>
              <w:fldChar w:fldCharType="separate"/>
            </w:r>
            <w:r>
              <w:rPr>
                <w:noProof/>
                <w:webHidden/>
              </w:rPr>
              <w:t>14</w:t>
            </w:r>
            <w:r>
              <w:rPr>
                <w:noProof/>
                <w:webHidden/>
              </w:rPr>
              <w:fldChar w:fldCharType="end"/>
            </w:r>
          </w:hyperlink>
        </w:p>
        <w:p w14:paraId="77548D08" w14:textId="65A525CF"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0" w:history="1">
            <w:r w:rsidRPr="00FE6174">
              <w:rPr>
                <w:rStyle w:val="Hipervnculo"/>
                <w:noProof/>
              </w:rPr>
              <w:t>Tabla 6.Interfaces de software</w:t>
            </w:r>
            <w:r>
              <w:rPr>
                <w:noProof/>
                <w:webHidden/>
              </w:rPr>
              <w:tab/>
            </w:r>
            <w:r>
              <w:rPr>
                <w:noProof/>
                <w:webHidden/>
              </w:rPr>
              <w:fldChar w:fldCharType="begin"/>
            </w:r>
            <w:r>
              <w:rPr>
                <w:noProof/>
                <w:webHidden/>
              </w:rPr>
              <w:instrText xml:space="preserve"> PAGEREF _Toc230054410 \h </w:instrText>
            </w:r>
            <w:r>
              <w:rPr>
                <w:noProof/>
                <w:webHidden/>
              </w:rPr>
            </w:r>
            <w:r>
              <w:rPr>
                <w:noProof/>
                <w:webHidden/>
              </w:rPr>
              <w:fldChar w:fldCharType="separate"/>
            </w:r>
            <w:r>
              <w:rPr>
                <w:noProof/>
                <w:webHidden/>
              </w:rPr>
              <w:t>15</w:t>
            </w:r>
            <w:r>
              <w:rPr>
                <w:noProof/>
                <w:webHidden/>
              </w:rPr>
              <w:fldChar w:fldCharType="end"/>
            </w:r>
          </w:hyperlink>
        </w:p>
        <w:p w14:paraId="01B35DA7" w14:textId="54F08BD6"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1" w:history="1">
            <w:r w:rsidRPr="00FE6174">
              <w:rPr>
                <w:rStyle w:val="Hipervnculo"/>
                <w:noProof/>
              </w:rPr>
              <w:t>Tabla 7. Autenticación y Seguridad (Login y Registro)</w:t>
            </w:r>
            <w:r>
              <w:rPr>
                <w:noProof/>
                <w:webHidden/>
              </w:rPr>
              <w:tab/>
            </w:r>
            <w:r>
              <w:rPr>
                <w:noProof/>
                <w:webHidden/>
              </w:rPr>
              <w:fldChar w:fldCharType="begin"/>
            </w:r>
            <w:r>
              <w:rPr>
                <w:noProof/>
                <w:webHidden/>
              </w:rPr>
              <w:instrText xml:space="preserve"> PAGEREF _Toc230054411 \h </w:instrText>
            </w:r>
            <w:r>
              <w:rPr>
                <w:noProof/>
                <w:webHidden/>
              </w:rPr>
            </w:r>
            <w:r>
              <w:rPr>
                <w:noProof/>
                <w:webHidden/>
              </w:rPr>
              <w:fldChar w:fldCharType="separate"/>
            </w:r>
            <w:r>
              <w:rPr>
                <w:noProof/>
                <w:webHidden/>
              </w:rPr>
              <w:t>17</w:t>
            </w:r>
            <w:r>
              <w:rPr>
                <w:noProof/>
                <w:webHidden/>
              </w:rPr>
              <w:fldChar w:fldCharType="end"/>
            </w:r>
          </w:hyperlink>
        </w:p>
        <w:p w14:paraId="591C78F4" w14:textId="22B89D75"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2" w:history="1">
            <w:r w:rsidRPr="00FE6174">
              <w:rPr>
                <w:rStyle w:val="Hipervnculo"/>
                <w:noProof/>
              </w:rPr>
              <w:t>Tabla 8. Consulta de Catálogos (Federación)</w:t>
            </w:r>
            <w:r>
              <w:rPr>
                <w:noProof/>
                <w:webHidden/>
              </w:rPr>
              <w:tab/>
            </w:r>
            <w:r>
              <w:rPr>
                <w:noProof/>
                <w:webHidden/>
              </w:rPr>
              <w:fldChar w:fldCharType="begin"/>
            </w:r>
            <w:r>
              <w:rPr>
                <w:noProof/>
                <w:webHidden/>
              </w:rPr>
              <w:instrText xml:space="preserve"> PAGEREF _Toc230054412 \h </w:instrText>
            </w:r>
            <w:r>
              <w:rPr>
                <w:noProof/>
                <w:webHidden/>
              </w:rPr>
            </w:r>
            <w:r>
              <w:rPr>
                <w:noProof/>
                <w:webHidden/>
              </w:rPr>
              <w:fldChar w:fldCharType="separate"/>
            </w:r>
            <w:r>
              <w:rPr>
                <w:noProof/>
                <w:webHidden/>
              </w:rPr>
              <w:t>17</w:t>
            </w:r>
            <w:r>
              <w:rPr>
                <w:noProof/>
                <w:webHidden/>
              </w:rPr>
              <w:fldChar w:fldCharType="end"/>
            </w:r>
          </w:hyperlink>
        </w:p>
        <w:p w14:paraId="345905B4" w14:textId="2610C8BC"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3" w:history="1">
            <w:r w:rsidRPr="00FE6174">
              <w:rPr>
                <w:rStyle w:val="Hipervnculo"/>
                <w:noProof/>
              </w:rPr>
              <w:t>Tabla 9. Facturación y Descuento de Inventario</w:t>
            </w:r>
            <w:r>
              <w:rPr>
                <w:noProof/>
                <w:webHidden/>
              </w:rPr>
              <w:tab/>
            </w:r>
            <w:r>
              <w:rPr>
                <w:noProof/>
                <w:webHidden/>
              </w:rPr>
              <w:fldChar w:fldCharType="begin"/>
            </w:r>
            <w:r>
              <w:rPr>
                <w:noProof/>
                <w:webHidden/>
              </w:rPr>
              <w:instrText xml:space="preserve"> PAGEREF _Toc230054413 \h </w:instrText>
            </w:r>
            <w:r>
              <w:rPr>
                <w:noProof/>
                <w:webHidden/>
              </w:rPr>
            </w:r>
            <w:r>
              <w:rPr>
                <w:noProof/>
                <w:webHidden/>
              </w:rPr>
              <w:fldChar w:fldCharType="separate"/>
            </w:r>
            <w:r>
              <w:rPr>
                <w:noProof/>
                <w:webHidden/>
              </w:rPr>
              <w:t>17</w:t>
            </w:r>
            <w:r>
              <w:rPr>
                <w:noProof/>
                <w:webHidden/>
              </w:rPr>
              <w:fldChar w:fldCharType="end"/>
            </w:r>
          </w:hyperlink>
        </w:p>
        <w:p w14:paraId="563CABCC" w14:textId="0A9BF577"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4" w:history="1">
            <w:r w:rsidRPr="00FE6174">
              <w:rPr>
                <w:rStyle w:val="Hipervnculo"/>
                <w:noProof/>
              </w:rPr>
              <w:t>Tabla 10. Reportes Históricos de Compra</w:t>
            </w:r>
            <w:r>
              <w:rPr>
                <w:noProof/>
                <w:webHidden/>
              </w:rPr>
              <w:tab/>
            </w:r>
            <w:r>
              <w:rPr>
                <w:noProof/>
                <w:webHidden/>
              </w:rPr>
              <w:fldChar w:fldCharType="begin"/>
            </w:r>
            <w:r>
              <w:rPr>
                <w:noProof/>
                <w:webHidden/>
              </w:rPr>
              <w:instrText xml:space="preserve"> PAGEREF _Toc230054414 \h </w:instrText>
            </w:r>
            <w:r>
              <w:rPr>
                <w:noProof/>
                <w:webHidden/>
              </w:rPr>
            </w:r>
            <w:r>
              <w:rPr>
                <w:noProof/>
                <w:webHidden/>
              </w:rPr>
              <w:fldChar w:fldCharType="separate"/>
            </w:r>
            <w:r>
              <w:rPr>
                <w:noProof/>
                <w:webHidden/>
              </w:rPr>
              <w:t>18</w:t>
            </w:r>
            <w:r>
              <w:rPr>
                <w:noProof/>
                <w:webHidden/>
              </w:rPr>
              <w:fldChar w:fldCharType="end"/>
            </w:r>
          </w:hyperlink>
        </w:p>
        <w:p w14:paraId="7097900A" w14:textId="414DB038"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5" w:history="1">
            <w:r w:rsidRPr="00FE6174">
              <w:rPr>
                <w:rStyle w:val="Hipervnculo"/>
                <w:noProof/>
              </w:rPr>
              <w:t>Tabla 12. Actor: Usuario Comprado</w:t>
            </w:r>
            <w:r>
              <w:rPr>
                <w:noProof/>
                <w:webHidden/>
              </w:rPr>
              <w:tab/>
            </w:r>
            <w:r>
              <w:rPr>
                <w:noProof/>
                <w:webHidden/>
              </w:rPr>
              <w:fldChar w:fldCharType="begin"/>
            </w:r>
            <w:r>
              <w:rPr>
                <w:noProof/>
                <w:webHidden/>
              </w:rPr>
              <w:instrText xml:space="preserve"> PAGEREF _Toc230054415 \h </w:instrText>
            </w:r>
            <w:r>
              <w:rPr>
                <w:noProof/>
                <w:webHidden/>
              </w:rPr>
            </w:r>
            <w:r>
              <w:rPr>
                <w:noProof/>
                <w:webHidden/>
              </w:rPr>
              <w:fldChar w:fldCharType="separate"/>
            </w:r>
            <w:r>
              <w:rPr>
                <w:noProof/>
                <w:webHidden/>
              </w:rPr>
              <w:t>18</w:t>
            </w:r>
            <w:r>
              <w:rPr>
                <w:noProof/>
                <w:webHidden/>
              </w:rPr>
              <w:fldChar w:fldCharType="end"/>
            </w:r>
          </w:hyperlink>
        </w:p>
        <w:p w14:paraId="017DD529" w14:textId="08F75DDF"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6" w:history="1">
            <w:r w:rsidRPr="00FE6174">
              <w:rPr>
                <w:rStyle w:val="Hipervnculo"/>
                <w:noProof/>
              </w:rPr>
              <w:t>Tabla 13. Lista de requisitos funcionales</w:t>
            </w:r>
            <w:r>
              <w:rPr>
                <w:noProof/>
                <w:webHidden/>
              </w:rPr>
              <w:tab/>
            </w:r>
            <w:r>
              <w:rPr>
                <w:noProof/>
                <w:webHidden/>
              </w:rPr>
              <w:fldChar w:fldCharType="begin"/>
            </w:r>
            <w:r>
              <w:rPr>
                <w:noProof/>
                <w:webHidden/>
              </w:rPr>
              <w:instrText xml:space="preserve"> PAGEREF _Toc230054416 \h </w:instrText>
            </w:r>
            <w:r>
              <w:rPr>
                <w:noProof/>
                <w:webHidden/>
              </w:rPr>
            </w:r>
            <w:r>
              <w:rPr>
                <w:noProof/>
                <w:webHidden/>
              </w:rPr>
              <w:fldChar w:fldCharType="separate"/>
            </w:r>
            <w:r>
              <w:rPr>
                <w:noProof/>
                <w:webHidden/>
              </w:rPr>
              <w:t>19</w:t>
            </w:r>
            <w:r>
              <w:rPr>
                <w:noProof/>
                <w:webHidden/>
              </w:rPr>
              <w:fldChar w:fldCharType="end"/>
            </w:r>
          </w:hyperlink>
        </w:p>
        <w:p w14:paraId="53672D62" w14:textId="6182E914"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7" w:history="1">
            <w:r w:rsidRPr="00FE6174">
              <w:rPr>
                <w:rStyle w:val="Hipervnculo"/>
                <w:noProof/>
              </w:rPr>
              <w:t>Tabla 14. Procesar: Obtener partidos disponibles</w:t>
            </w:r>
            <w:r>
              <w:rPr>
                <w:noProof/>
                <w:webHidden/>
              </w:rPr>
              <w:tab/>
            </w:r>
            <w:r>
              <w:rPr>
                <w:noProof/>
                <w:webHidden/>
              </w:rPr>
              <w:fldChar w:fldCharType="begin"/>
            </w:r>
            <w:r>
              <w:rPr>
                <w:noProof/>
                <w:webHidden/>
              </w:rPr>
              <w:instrText xml:space="preserve"> PAGEREF _Toc230054417 \h </w:instrText>
            </w:r>
            <w:r>
              <w:rPr>
                <w:noProof/>
                <w:webHidden/>
              </w:rPr>
            </w:r>
            <w:r>
              <w:rPr>
                <w:noProof/>
                <w:webHidden/>
              </w:rPr>
              <w:fldChar w:fldCharType="separate"/>
            </w:r>
            <w:r>
              <w:rPr>
                <w:noProof/>
                <w:webHidden/>
              </w:rPr>
              <w:t>20</w:t>
            </w:r>
            <w:r>
              <w:rPr>
                <w:noProof/>
                <w:webHidden/>
              </w:rPr>
              <w:fldChar w:fldCharType="end"/>
            </w:r>
          </w:hyperlink>
        </w:p>
        <w:p w14:paraId="3844D7E1" w14:textId="59DEC090"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8" w:history="1">
            <w:r w:rsidRPr="00FE6174">
              <w:rPr>
                <w:rStyle w:val="Hipervnculo"/>
                <w:noProof/>
              </w:rPr>
              <w:t>Tabla 15. Procesar: Obtener localidades disponibles</w:t>
            </w:r>
            <w:r>
              <w:rPr>
                <w:noProof/>
                <w:webHidden/>
              </w:rPr>
              <w:tab/>
            </w:r>
            <w:r>
              <w:rPr>
                <w:noProof/>
                <w:webHidden/>
              </w:rPr>
              <w:fldChar w:fldCharType="begin"/>
            </w:r>
            <w:r>
              <w:rPr>
                <w:noProof/>
                <w:webHidden/>
              </w:rPr>
              <w:instrText xml:space="preserve"> PAGEREF _Toc230054418 \h </w:instrText>
            </w:r>
            <w:r>
              <w:rPr>
                <w:noProof/>
                <w:webHidden/>
              </w:rPr>
            </w:r>
            <w:r>
              <w:rPr>
                <w:noProof/>
                <w:webHidden/>
              </w:rPr>
              <w:fldChar w:fldCharType="separate"/>
            </w:r>
            <w:r>
              <w:rPr>
                <w:noProof/>
                <w:webHidden/>
              </w:rPr>
              <w:t>20</w:t>
            </w:r>
            <w:r>
              <w:rPr>
                <w:noProof/>
                <w:webHidden/>
              </w:rPr>
              <w:fldChar w:fldCharType="end"/>
            </w:r>
          </w:hyperlink>
        </w:p>
        <w:p w14:paraId="441A986C" w14:textId="567660E0"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19" w:history="1">
            <w:r w:rsidRPr="00FE6174">
              <w:rPr>
                <w:rStyle w:val="Hipervnculo"/>
                <w:noProof/>
              </w:rPr>
              <w:t xml:space="preserve">Tabla 16. Procesar: </w:t>
            </w:r>
            <w:r w:rsidRPr="00FE6174">
              <w:rPr>
                <w:rStyle w:val="Hipervnculo"/>
                <w:noProof/>
                <w:lang w:val="es-EC"/>
              </w:rPr>
              <w:t>Disminuir o aumentar disponibilidad</w:t>
            </w:r>
            <w:r>
              <w:rPr>
                <w:noProof/>
                <w:webHidden/>
              </w:rPr>
              <w:tab/>
            </w:r>
            <w:r>
              <w:rPr>
                <w:noProof/>
                <w:webHidden/>
              </w:rPr>
              <w:fldChar w:fldCharType="begin"/>
            </w:r>
            <w:r>
              <w:rPr>
                <w:noProof/>
                <w:webHidden/>
              </w:rPr>
              <w:instrText xml:space="preserve"> PAGEREF _Toc230054419 \h </w:instrText>
            </w:r>
            <w:r>
              <w:rPr>
                <w:noProof/>
                <w:webHidden/>
              </w:rPr>
            </w:r>
            <w:r>
              <w:rPr>
                <w:noProof/>
                <w:webHidden/>
              </w:rPr>
              <w:fldChar w:fldCharType="separate"/>
            </w:r>
            <w:r>
              <w:rPr>
                <w:noProof/>
                <w:webHidden/>
              </w:rPr>
              <w:t>20</w:t>
            </w:r>
            <w:r>
              <w:rPr>
                <w:noProof/>
                <w:webHidden/>
              </w:rPr>
              <w:fldChar w:fldCharType="end"/>
            </w:r>
          </w:hyperlink>
        </w:p>
        <w:p w14:paraId="4B563E3A" w14:textId="45C518BD"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0" w:history="1">
            <w:r w:rsidRPr="00FE6174">
              <w:rPr>
                <w:rStyle w:val="Hipervnculo"/>
                <w:noProof/>
              </w:rPr>
              <w:t xml:space="preserve">Tabla 17. Procesar </w:t>
            </w:r>
            <w:r w:rsidRPr="00FE6174">
              <w:rPr>
                <w:rStyle w:val="Hipervnculo"/>
                <w:noProof/>
                <w:lang w:val="es-EC"/>
              </w:rPr>
              <w:t>Consultar disponibilidad de partidos</w:t>
            </w:r>
            <w:r>
              <w:rPr>
                <w:noProof/>
                <w:webHidden/>
              </w:rPr>
              <w:tab/>
            </w:r>
            <w:r>
              <w:rPr>
                <w:noProof/>
                <w:webHidden/>
              </w:rPr>
              <w:fldChar w:fldCharType="begin"/>
            </w:r>
            <w:r>
              <w:rPr>
                <w:noProof/>
                <w:webHidden/>
              </w:rPr>
              <w:instrText xml:space="preserve"> PAGEREF _Toc230054420 \h </w:instrText>
            </w:r>
            <w:r>
              <w:rPr>
                <w:noProof/>
                <w:webHidden/>
              </w:rPr>
            </w:r>
            <w:r>
              <w:rPr>
                <w:noProof/>
                <w:webHidden/>
              </w:rPr>
              <w:fldChar w:fldCharType="separate"/>
            </w:r>
            <w:r>
              <w:rPr>
                <w:noProof/>
                <w:webHidden/>
              </w:rPr>
              <w:t>21</w:t>
            </w:r>
            <w:r>
              <w:rPr>
                <w:noProof/>
                <w:webHidden/>
              </w:rPr>
              <w:fldChar w:fldCharType="end"/>
            </w:r>
          </w:hyperlink>
        </w:p>
        <w:p w14:paraId="469E0C7D" w14:textId="4A313BDC"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1" w:history="1">
            <w:r w:rsidRPr="00FE6174">
              <w:rPr>
                <w:rStyle w:val="Hipervnculo"/>
                <w:noProof/>
              </w:rPr>
              <w:t>Tabla 18. Consultar localidades disponibles</w:t>
            </w:r>
            <w:r>
              <w:rPr>
                <w:noProof/>
                <w:webHidden/>
              </w:rPr>
              <w:tab/>
            </w:r>
            <w:r>
              <w:rPr>
                <w:noProof/>
                <w:webHidden/>
              </w:rPr>
              <w:fldChar w:fldCharType="begin"/>
            </w:r>
            <w:r>
              <w:rPr>
                <w:noProof/>
                <w:webHidden/>
              </w:rPr>
              <w:instrText xml:space="preserve"> PAGEREF _Toc230054421 \h </w:instrText>
            </w:r>
            <w:r>
              <w:rPr>
                <w:noProof/>
                <w:webHidden/>
              </w:rPr>
            </w:r>
            <w:r>
              <w:rPr>
                <w:noProof/>
                <w:webHidden/>
              </w:rPr>
              <w:fldChar w:fldCharType="separate"/>
            </w:r>
            <w:r>
              <w:rPr>
                <w:noProof/>
                <w:webHidden/>
              </w:rPr>
              <w:t>21</w:t>
            </w:r>
            <w:r>
              <w:rPr>
                <w:noProof/>
                <w:webHidden/>
              </w:rPr>
              <w:fldChar w:fldCharType="end"/>
            </w:r>
          </w:hyperlink>
        </w:p>
        <w:p w14:paraId="3851F3F3" w14:textId="64DA9838"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2" w:history="1">
            <w:r w:rsidRPr="00FE6174">
              <w:rPr>
                <w:rStyle w:val="Hipervnculo"/>
                <w:noProof/>
              </w:rPr>
              <w:t xml:space="preserve">Tabla 19. </w:t>
            </w:r>
            <w:r w:rsidRPr="00FE6174">
              <w:rPr>
                <w:rStyle w:val="Hipervnculo"/>
                <w:noProof/>
                <w:lang w:val="es-EC"/>
              </w:rPr>
              <w:t>Procesar: Comprar boletos</w:t>
            </w:r>
            <w:r>
              <w:rPr>
                <w:noProof/>
                <w:webHidden/>
              </w:rPr>
              <w:tab/>
            </w:r>
            <w:r>
              <w:rPr>
                <w:noProof/>
                <w:webHidden/>
              </w:rPr>
              <w:fldChar w:fldCharType="begin"/>
            </w:r>
            <w:r>
              <w:rPr>
                <w:noProof/>
                <w:webHidden/>
              </w:rPr>
              <w:instrText xml:space="preserve"> PAGEREF _Toc230054422 \h </w:instrText>
            </w:r>
            <w:r>
              <w:rPr>
                <w:noProof/>
                <w:webHidden/>
              </w:rPr>
            </w:r>
            <w:r>
              <w:rPr>
                <w:noProof/>
                <w:webHidden/>
              </w:rPr>
              <w:fldChar w:fldCharType="separate"/>
            </w:r>
            <w:r>
              <w:rPr>
                <w:noProof/>
                <w:webHidden/>
              </w:rPr>
              <w:t>22</w:t>
            </w:r>
            <w:r>
              <w:rPr>
                <w:noProof/>
                <w:webHidden/>
              </w:rPr>
              <w:fldChar w:fldCharType="end"/>
            </w:r>
          </w:hyperlink>
        </w:p>
        <w:p w14:paraId="3B087144" w14:textId="1500A1EB"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3" w:history="1">
            <w:r w:rsidRPr="00FE6174">
              <w:rPr>
                <w:rStyle w:val="Hipervnculo"/>
                <w:noProof/>
              </w:rPr>
              <w:t xml:space="preserve">Tabla 20. </w:t>
            </w:r>
            <w:r w:rsidRPr="00FE6174">
              <w:rPr>
                <w:rStyle w:val="Hipervnculo"/>
                <w:noProof/>
                <w:lang w:val="es-EC"/>
              </w:rPr>
              <w:t>Procesar: Resumen de ventas de un partido</w:t>
            </w:r>
            <w:r>
              <w:rPr>
                <w:noProof/>
                <w:webHidden/>
              </w:rPr>
              <w:tab/>
            </w:r>
            <w:r>
              <w:rPr>
                <w:noProof/>
                <w:webHidden/>
              </w:rPr>
              <w:fldChar w:fldCharType="begin"/>
            </w:r>
            <w:r>
              <w:rPr>
                <w:noProof/>
                <w:webHidden/>
              </w:rPr>
              <w:instrText xml:space="preserve"> PAGEREF _Toc230054423 \h </w:instrText>
            </w:r>
            <w:r>
              <w:rPr>
                <w:noProof/>
                <w:webHidden/>
              </w:rPr>
            </w:r>
            <w:r>
              <w:rPr>
                <w:noProof/>
                <w:webHidden/>
              </w:rPr>
              <w:fldChar w:fldCharType="separate"/>
            </w:r>
            <w:r>
              <w:rPr>
                <w:noProof/>
                <w:webHidden/>
              </w:rPr>
              <w:t>22</w:t>
            </w:r>
            <w:r>
              <w:rPr>
                <w:noProof/>
                <w:webHidden/>
              </w:rPr>
              <w:fldChar w:fldCharType="end"/>
            </w:r>
          </w:hyperlink>
        </w:p>
        <w:p w14:paraId="4DEE1C30" w14:textId="2DC36973"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4" w:history="1">
            <w:r w:rsidRPr="00FE6174">
              <w:rPr>
                <w:rStyle w:val="Hipervnculo"/>
                <w:noProof/>
              </w:rPr>
              <w:t>Tabla 21. Requerimiento no funcional Tiempo de respuesta</w:t>
            </w:r>
            <w:r>
              <w:rPr>
                <w:noProof/>
                <w:webHidden/>
              </w:rPr>
              <w:tab/>
            </w:r>
            <w:r>
              <w:rPr>
                <w:noProof/>
                <w:webHidden/>
              </w:rPr>
              <w:fldChar w:fldCharType="begin"/>
            </w:r>
            <w:r>
              <w:rPr>
                <w:noProof/>
                <w:webHidden/>
              </w:rPr>
              <w:instrText xml:space="preserve"> PAGEREF _Toc230054424 \h </w:instrText>
            </w:r>
            <w:r>
              <w:rPr>
                <w:noProof/>
                <w:webHidden/>
              </w:rPr>
            </w:r>
            <w:r>
              <w:rPr>
                <w:noProof/>
                <w:webHidden/>
              </w:rPr>
              <w:fldChar w:fldCharType="separate"/>
            </w:r>
            <w:r>
              <w:rPr>
                <w:noProof/>
                <w:webHidden/>
              </w:rPr>
              <w:t>23</w:t>
            </w:r>
            <w:r>
              <w:rPr>
                <w:noProof/>
                <w:webHidden/>
              </w:rPr>
              <w:fldChar w:fldCharType="end"/>
            </w:r>
          </w:hyperlink>
        </w:p>
        <w:p w14:paraId="42BC3926" w14:textId="762E108D"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5" w:history="1">
            <w:r w:rsidRPr="00FE6174">
              <w:rPr>
                <w:rStyle w:val="Hipervnculo"/>
                <w:noProof/>
              </w:rPr>
              <w:t>Tabla 22. Requerimiento no funcional utilización de colores</w:t>
            </w:r>
            <w:r>
              <w:rPr>
                <w:noProof/>
                <w:webHidden/>
              </w:rPr>
              <w:tab/>
            </w:r>
            <w:r>
              <w:rPr>
                <w:noProof/>
                <w:webHidden/>
              </w:rPr>
              <w:fldChar w:fldCharType="begin"/>
            </w:r>
            <w:r>
              <w:rPr>
                <w:noProof/>
                <w:webHidden/>
              </w:rPr>
              <w:instrText xml:space="preserve"> PAGEREF _Toc230054425 \h </w:instrText>
            </w:r>
            <w:r>
              <w:rPr>
                <w:noProof/>
                <w:webHidden/>
              </w:rPr>
            </w:r>
            <w:r>
              <w:rPr>
                <w:noProof/>
                <w:webHidden/>
              </w:rPr>
              <w:fldChar w:fldCharType="separate"/>
            </w:r>
            <w:r>
              <w:rPr>
                <w:noProof/>
                <w:webHidden/>
              </w:rPr>
              <w:t>23</w:t>
            </w:r>
            <w:r>
              <w:rPr>
                <w:noProof/>
                <w:webHidden/>
              </w:rPr>
              <w:fldChar w:fldCharType="end"/>
            </w:r>
          </w:hyperlink>
        </w:p>
        <w:p w14:paraId="49E94D3B" w14:textId="40DA1193"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6" w:history="1">
            <w:r w:rsidRPr="00FE6174">
              <w:rPr>
                <w:rStyle w:val="Hipervnculo"/>
                <w:noProof/>
              </w:rPr>
              <w:t>Tabla 23. Requerimiento no funcional: Diseño de interfaces</w:t>
            </w:r>
            <w:r>
              <w:rPr>
                <w:noProof/>
                <w:webHidden/>
              </w:rPr>
              <w:tab/>
            </w:r>
            <w:r>
              <w:rPr>
                <w:noProof/>
                <w:webHidden/>
              </w:rPr>
              <w:fldChar w:fldCharType="begin"/>
            </w:r>
            <w:r>
              <w:rPr>
                <w:noProof/>
                <w:webHidden/>
              </w:rPr>
              <w:instrText xml:space="preserve"> PAGEREF _Toc230054426 \h </w:instrText>
            </w:r>
            <w:r>
              <w:rPr>
                <w:noProof/>
                <w:webHidden/>
              </w:rPr>
            </w:r>
            <w:r>
              <w:rPr>
                <w:noProof/>
                <w:webHidden/>
              </w:rPr>
              <w:fldChar w:fldCharType="separate"/>
            </w:r>
            <w:r>
              <w:rPr>
                <w:noProof/>
                <w:webHidden/>
              </w:rPr>
              <w:t>24</w:t>
            </w:r>
            <w:r>
              <w:rPr>
                <w:noProof/>
                <w:webHidden/>
              </w:rPr>
              <w:fldChar w:fldCharType="end"/>
            </w:r>
          </w:hyperlink>
        </w:p>
        <w:p w14:paraId="1644B5E4" w14:textId="39BEB6CC"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7" w:history="1">
            <w:r w:rsidRPr="00FE6174">
              <w:rPr>
                <w:rStyle w:val="Hipervnculo"/>
                <w:noProof/>
              </w:rPr>
              <w:t>Tabla 24. Requerimiento no funcional métodos de acceso</w:t>
            </w:r>
            <w:r>
              <w:rPr>
                <w:noProof/>
                <w:webHidden/>
              </w:rPr>
              <w:tab/>
            </w:r>
            <w:r>
              <w:rPr>
                <w:noProof/>
                <w:webHidden/>
              </w:rPr>
              <w:fldChar w:fldCharType="begin"/>
            </w:r>
            <w:r>
              <w:rPr>
                <w:noProof/>
                <w:webHidden/>
              </w:rPr>
              <w:instrText xml:space="preserve"> PAGEREF _Toc230054427 \h </w:instrText>
            </w:r>
            <w:r>
              <w:rPr>
                <w:noProof/>
                <w:webHidden/>
              </w:rPr>
            </w:r>
            <w:r>
              <w:rPr>
                <w:noProof/>
                <w:webHidden/>
              </w:rPr>
              <w:fldChar w:fldCharType="separate"/>
            </w:r>
            <w:r>
              <w:rPr>
                <w:noProof/>
                <w:webHidden/>
              </w:rPr>
              <w:t>24</w:t>
            </w:r>
            <w:r>
              <w:rPr>
                <w:noProof/>
                <w:webHidden/>
              </w:rPr>
              <w:fldChar w:fldCharType="end"/>
            </w:r>
          </w:hyperlink>
        </w:p>
        <w:p w14:paraId="65029D0E" w14:textId="5570496D"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8" w:history="1">
            <w:r w:rsidRPr="00FE6174">
              <w:rPr>
                <w:rStyle w:val="Hipervnculo"/>
                <w:noProof/>
              </w:rPr>
              <w:t>Tabla 25. Requerimiento no funcional plataforma</w:t>
            </w:r>
            <w:r>
              <w:rPr>
                <w:noProof/>
                <w:webHidden/>
              </w:rPr>
              <w:tab/>
            </w:r>
            <w:r>
              <w:rPr>
                <w:noProof/>
                <w:webHidden/>
              </w:rPr>
              <w:fldChar w:fldCharType="begin"/>
            </w:r>
            <w:r>
              <w:rPr>
                <w:noProof/>
                <w:webHidden/>
              </w:rPr>
              <w:instrText xml:space="preserve"> PAGEREF _Toc230054428 \h </w:instrText>
            </w:r>
            <w:r>
              <w:rPr>
                <w:noProof/>
                <w:webHidden/>
              </w:rPr>
            </w:r>
            <w:r>
              <w:rPr>
                <w:noProof/>
                <w:webHidden/>
              </w:rPr>
              <w:fldChar w:fldCharType="separate"/>
            </w:r>
            <w:r>
              <w:rPr>
                <w:noProof/>
                <w:webHidden/>
              </w:rPr>
              <w:t>24</w:t>
            </w:r>
            <w:r>
              <w:rPr>
                <w:noProof/>
                <w:webHidden/>
              </w:rPr>
              <w:fldChar w:fldCharType="end"/>
            </w:r>
          </w:hyperlink>
        </w:p>
        <w:p w14:paraId="305008E4" w14:textId="3F43B5E1" w:rsidR="00F0125E" w:rsidRDefault="00F0125E">
          <w:pPr>
            <w:pStyle w:val="TDC1"/>
            <w:tabs>
              <w:tab w:val="right" w:leader="dot" w:pos="9416"/>
            </w:tabs>
            <w:rPr>
              <w:rFonts w:asciiTheme="minorHAnsi" w:eastAsiaTheme="minorEastAsia" w:hAnsiTheme="minorHAnsi" w:cstheme="minorBidi"/>
              <w:noProof/>
              <w:kern w:val="2"/>
              <w:lang w:val="es-EC" w:eastAsia="es-EC"/>
              <w14:ligatures w14:val="standardContextual"/>
            </w:rPr>
          </w:pPr>
          <w:hyperlink w:anchor="_Toc230054429" w:history="1">
            <w:r w:rsidRPr="00FE6174">
              <w:rPr>
                <w:rStyle w:val="Hipervnculo"/>
                <w:noProof/>
              </w:rPr>
              <w:t>Tabla 26. Requerimiento no funcional mantenimiento</w:t>
            </w:r>
            <w:r>
              <w:rPr>
                <w:noProof/>
                <w:webHidden/>
              </w:rPr>
              <w:tab/>
            </w:r>
            <w:r>
              <w:rPr>
                <w:noProof/>
                <w:webHidden/>
              </w:rPr>
              <w:fldChar w:fldCharType="begin"/>
            </w:r>
            <w:r>
              <w:rPr>
                <w:noProof/>
                <w:webHidden/>
              </w:rPr>
              <w:instrText xml:space="preserve"> PAGEREF _Toc230054429 \h </w:instrText>
            </w:r>
            <w:r>
              <w:rPr>
                <w:noProof/>
                <w:webHidden/>
              </w:rPr>
            </w:r>
            <w:r>
              <w:rPr>
                <w:noProof/>
                <w:webHidden/>
              </w:rPr>
              <w:fldChar w:fldCharType="separate"/>
            </w:r>
            <w:r>
              <w:rPr>
                <w:noProof/>
                <w:webHidden/>
              </w:rPr>
              <w:t>25</w:t>
            </w:r>
            <w:r>
              <w:rPr>
                <w:noProof/>
                <w:webHidden/>
              </w:rPr>
              <w:fldChar w:fldCharType="end"/>
            </w:r>
          </w:hyperlink>
        </w:p>
        <w:p w14:paraId="7196F2AC" w14:textId="0971CE66" w:rsidR="002C2B6B" w:rsidRDefault="002F6473">
          <w:pPr>
            <w:pBdr>
              <w:top w:val="nil"/>
              <w:left w:val="nil"/>
              <w:bottom w:val="nil"/>
              <w:right w:val="nil"/>
              <w:between w:val="nil"/>
            </w:pBdr>
            <w:tabs>
              <w:tab w:val="right" w:pos="9420"/>
            </w:tabs>
            <w:rPr>
              <w:rFonts w:ascii="Calibri" w:eastAsia="Calibri" w:hAnsi="Calibri" w:cs="Calibri"/>
              <w:color w:val="000000"/>
              <w:sz w:val="22"/>
              <w:szCs w:val="22"/>
            </w:rPr>
          </w:pPr>
          <w:r>
            <w:fldChar w:fldCharType="end"/>
          </w:r>
        </w:p>
      </w:sdtContent>
    </w:sdt>
    <w:p w14:paraId="4F9F1224" w14:textId="6BFD6DA8" w:rsidR="00E52683" w:rsidRPr="00E52683" w:rsidRDefault="002F6473" w:rsidP="00E52683">
      <w:pPr>
        <w:rPr>
          <w:rFonts w:ascii="Cambria" w:eastAsia="Cambria" w:hAnsi="Cambria" w:cs="Cambria"/>
          <w:color w:val="366091"/>
          <w:sz w:val="32"/>
          <w:szCs w:val="32"/>
        </w:rPr>
      </w:pPr>
      <w:r>
        <w:rPr>
          <w:rFonts w:ascii="Cambria" w:eastAsia="Cambria" w:hAnsi="Cambria" w:cs="Cambria"/>
          <w:color w:val="366091"/>
          <w:sz w:val="32"/>
          <w:szCs w:val="32"/>
        </w:rPr>
        <w:br w:type="page"/>
      </w:r>
    </w:p>
    <w:p w14:paraId="46E8A5AC" w14:textId="5D9F9EE1" w:rsidR="002C2B6B" w:rsidRPr="00214471" w:rsidRDefault="00000000" w:rsidP="00214471">
      <w:pPr>
        <w:pStyle w:val="Ttulo1"/>
        <w:rPr>
          <w:rFonts w:asciiTheme="minorHAnsi" w:hAnsiTheme="minorHAnsi"/>
          <w:b w:val="0"/>
          <w:bCs w:val="0"/>
          <w:color w:val="365F91" w:themeColor="accent1" w:themeShade="BF"/>
        </w:rPr>
      </w:pPr>
      <w:bookmarkStart w:id="1" w:name="_Toc230054360"/>
      <w:r w:rsidRPr="00214471">
        <w:rPr>
          <w:rFonts w:asciiTheme="minorHAnsi" w:hAnsiTheme="minorHAnsi"/>
          <w:b w:val="0"/>
          <w:bCs w:val="0"/>
          <w:color w:val="365F91" w:themeColor="accent1" w:themeShade="BF"/>
        </w:rPr>
        <w:lastRenderedPageBreak/>
        <w:t>CASO DE ESTUDIO</w:t>
      </w:r>
      <w:bookmarkEnd w:id="1"/>
    </w:p>
    <w:p w14:paraId="74DB41F5" w14:textId="77777777" w:rsidR="00E52683" w:rsidRDefault="00E52683" w:rsidP="00E52683">
      <w:r>
        <w:t>Se desea desarrollar una aplicación para:</w:t>
      </w:r>
    </w:p>
    <w:p w14:paraId="1A7E5BA0" w14:textId="6E3B25CC" w:rsidR="00E52683" w:rsidRDefault="00E52683" w:rsidP="00E52683">
      <w:pPr>
        <w:pStyle w:val="Prrafodelista"/>
        <w:numPr>
          <w:ilvl w:val="0"/>
          <w:numId w:val="32"/>
        </w:numPr>
      </w:pPr>
      <w:r>
        <w:t>Gestión de Usuarios y Seguridad: Permitir el registro de nuevos usuarios y la autenticación de clientes existentes de manera segura, utilizando encriptación de contraseñas (</w:t>
      </w:r>
      <w:proofErr w:type="spellStart"/>
      <w:r>
        <w:t>BCrypt</w:t>
      </w:r>
      <w:proofErr w:type="spellEnd"/>
      <w:r>
        <w:t>).</w:t>
      </w:r>
    </w:p>
    <w:p w14:paraId="7C8DDA45" w14:textId="52DE51FA" w:rsidR="00E52683" w:rsidRDefault="00E52683" w:rsidP="00E52683">
      <w:pPr>
        <w:pStyle w:val="Prrafodelista"/>
        <w:numPr>
          <w:ilvl w:val="0"/>
          <w:numId w:val="32"/>
        </w:numPr>
      </w:pPr>
      <w:r>
        <w:t>Consulta y Venta de Boletos: Permitir a los usuarios consultar los partidos disponibles y adquirir boletos. Para ello, el sistema de ventas debe comunicarse en tiempo real con un servicio externo (Federación Ecuatoriana de Fútbol) para la validación y descuento del inventario de localidades.</w:t>
      </w:r>
    </w:p>
    <w:p w14:paraId="68FB7E67" w14:textId="13FD8971" w:rsidR="00E52683" w:rsidRDefault="00E52683" w:rsidP="00E52683">
      <w:pPr>
        <w:pStyle w:val="Prrafodelista"/>
        <w:numPr>
          <w:ilvl w:val="0"/>
          <w:numId w:val="32"/>
        </w:numPr>
      </w:pPr>
      <w:r>
        <w:t xml:space="preserve">Reportes Históricos: Proporcionar funcionalidades para emitir reportes de facturación detallados, permitiendo a los usuarios revisar su historial de compras de </w:t>
      </w:r>
      <w:proofErr w:type="gramStart"/>
      <w:r>
        <w:t>tickets</w:t>
      </w:r>
      <w:proofErr w:type="gramEnd"/>
      <w:r>
        <w:t>.</w:t>
      </w:r>
    </w:p>
    <w:p w14:paraId="132D20A5" w14:textId="5200CE44" w:rsidR="00E52683" w:rsidRDefault="00E52683" w:rsidP="00E52683">
      <w:pPr>
        <w:pStyle w:val="Prrafodelista"/>
        <w:numPr>
          <w:ilvl w:val="0"/>
          <w:numId w:val="32"/>
        </w:numPr>
      </w:pPr>
      <w:r>
        <w:t>Persistencia e Integración de Datos: Las operaciones deben registrarse de manera persistente utilizando bases de datos relacionales (SQL Server). Se contemplan dos bases de datos (</w:t>
      </w:r>
      <w:proofErr w:type="spellStart"/>
      <w:r>
        <w:t>DB_FederacionFutbol</w:t>
      </w:r>
      <w:proofErr w:type="spellEnd"/>
      <w:r>
        <w:t xml:space="preserve"> y </w:t>
      </w:r>
      <w:proofErr w:type="spellStart"/>
      <w:r>
        <w:t>DB_TicketPremium</w:t>
      </w:r>
      <w:proofErr w:type="spellEnd"/>
      <w:r>
        <w:t xml:space="preserve">) mapeadas mediante </w:t>
      </w:r>
      <w:proofErr w:type="spellStart"/>
      <w:r>
        <w:t>Entity</w:t>
      </w:r>
      <w:proofErr w:type="spellEnd"/>
      <w:r>
        <w:t xml:space="preserve"> Framework 6 (</w:t>
      </w:r>
      <w:proofErr w:type="spellStart"/>
      <w:r>
        <w:t>Database</w:t>
      </w:r>
      <w:proofErr w:type="spellEnd"/>
      <w:r>
        <w:t xml:space="preserve"> First).</w:t>
      </w:r>
    </w:p>
    <w:p w14:paraId="454A0AA5" w14:textId="77777777" w:rsidR="00E52683" w:rsidRDefault="00E52683" w:rsidP="00E52683"/>
    <w:p w14:paraId="1B4E6ED5" w14:textId="44873854" w:rsidR="002C2B6B" w:rsidRDefault="00E52683" w:rsidP="00E52683">
      <w:r>
        <w:t>El sistema será desarrollado con Visual Studio como IDE. El proyecto técnico implica implementar la lógica de negocio interoperable en una arquitectura SOA (Service Oriented Architecture) usando Servicios Web SOAP con WCF en .NET Framework, separando la capa de datos, la lógica central y la exposición de contratos; y brindando el acceso a través de múltiples clientes multiplataforma.</w:t>
      </w:r>
    </w:p>
    <w:p w14:paraId="2AFEB0BB" w14:textId="77777777" w:rsidR="002C2B6B" w:rsidRDefault="002C2B6B"/>
    <w:p w14:paraId="07CEB720" w14:textId="77777777" w:rsidR="002C2B6B" w:rsidRDefault="00000000">
      <w:pPr>
        <w:pStyle w:val="Ttulo1"/>
        <w:numPr>
          <w:ilvl w:val="0"/>
          <w:numId w:val="17"/>
        </w:numPr>
      </w:pPr>
      <w:bookmarkStart w:id="2" w:name="_Toc230054361"/>
      <w:r>
        <w:t>Introducción</w:t>
      </w:r>
      <w:bookmarkEnd w:id="2"/>
    </w:p>
    <w:p w14:paraId="4AA5FB38" w14:textId="77777777" w:rsidR="00E52683" w:rsidRDefault="00E52683" w:rsidP="00E52683">
      <w:r>
        <w:t xml:space="preserve">Este documento de Especificación de Requerimientos de Software (ERS) ha sido elaborado siguiendo los lineamientos de la norma IEEE 830, adaptada para proyectos orientados a la integración de servicios. Constituye la documentación técnica fundamental previa al desarrollo e implementación del Sistema de Venta de Boletos </w:t>
      </w:r>
      <w:proofErr w:type="gramStart"/>
      <w:r>
        <w:t>Ticket</w:t>
      </w:r>
      <w:proofErr w:type="gramEnd"/>
      <w:r>
        <w:t xml:space="preserve"> Premium Monster.</w:t>
      </w:r>
    </w:p>
    <w:p w14:paraId="5CA35D39" w14:textId="77777777" w:rsidR="00E52683" w:rsidRDefault="00E52683" w:rsidP="00E52683"/>
    <w:p w14:paraId="1CCFD0F3" w14:textId="023C314C" w:rsidR="002C2B6B" w:rsidRDefault="00E52683" w:rsidP="00E52683">
      <w:r>
        <w:t xml:space="preserve">El documento detalla la arquitectura, las interfaces y los comportamientos funcionales esperados del sistema. La solución se construirá bajo una Arquitectura Orientada a Servicios (SOA), exponiendo la lógica de negocio mediante Servicios Web SOAP implementados en .NET Framework con WCF. El sistema actuará como la plataforma comercial para consultas y operaciones de compra, interactuando con el servicio propio de la Federación de Fútbol. Todo el ecosistema estará respaldado por un mecanismo de persistencia seguro en SQL Server mediante </w:t>
      </w:r>
      <w:proofErr w:type="spellStart"/>
      <w:r>
        <w:t>Entity</w:t>
      </w:r>
      <w:proofErr w:type="spellEnd"/>
      <w:r>
        <w:t xml:space="preserve"> Framework, garantizando la consistencia transaccional y el manejo de credenciales cifradas.</w:t>
      </w:r>
    </w:p>
    <w:p w14:paraId="45E95A55" w14:textId="77777777" w:rsidR="00E52683" w:rsidRDefault="00E52683" w:rsidP="00E52683"/>
    <w:p w14:paraId="6B8FBB17" w14:textId="77777777" w:rsidR="002C2B6B" w:rsidRDefault="00000000">
      <w:pPr>
        <w:pStyle w:val="Ttulo1"/>
        <w:numPr>
          <w:ilvl w:val="0"/>
          <w:numId w:val="17"/>
        </w:numPr>
      </w:pPr>
      <w:bookmarkStart w:id="3" w:name="_Toc230054362"/>
      <w:r>
        <w:t>Propósito</w:t>
      </w:r>
      <w:bookmarkEnd w:id="3"/>
    </w:p>
    <w:p w14:paraId="3212A05E" w14:textId="77777777" w:rsidR="00E52683" w:rsidRDefault="00E52683" w:rsidP="00E52683">
      <w:r>
        <w:t xml:space="preserve">El propósito de este ERS es definir, estructurar y detallar exhaustivamente los requerimientos funcionales y no funcionales del "Sistema </w:t>
      </w:r>
      <w:proofErr w:type="gramStart"/>
      <w:r>
        <w:t>Ticket</w:t>
      </w:r>
      <w:proofErr w:type="gramEnd"/>
      <w:r>
        <w:t xml:space="preserve"> Premium Monster". Su </w:t>
      </w:r>
      <w:r>
        <w:lastRenderedPageBreak/>
        <w:t>objetivo es establecer una fuente de verdad única y unificada que garantice la correcta alineación técnica entre las necesidades del proyecto y el producto final.</w:t>
      </w:r>
    </w:p>
    <w:p w14:paraId="0F9F01C1" w14:textId="77777777" w:rsidR="00E52683" w:rsidRDefault="00E52683" w:rsidP="00E52683"/>
    <w:p w14:paraId="0BFF9019" w14:textId="62130727" w:rsidR="002C2B6B" w:rsidRDefault="00E52683" w:rsidP="00E52683">
      <w:r>
        <w:t>Este documento servirá como guía maestra y técnica para los siguientes actores:</w:t>
      </w:r>
    </w:p>
    <w:p w14:paraId="0ED056A0" w14:textId="55F8DDAC" w:rsidR="00E52683" w:rsidRDefault="00E52683" w:rsidP="00E52683">
      <w:pPr>
        <w:numPr>
          <w:ilvl w:val="0"/>
          <w:numId w:val="6"/>
        </w:numPr>
        <w:spacing w:after="0"/>
      </w:pPr>
      <w:r w:rsidRPr="00E52683">
        <w:rPr>
          <w:b/>
          <w:bCs/>
        </w:rPr>
        <w:t>Desarrolladores Backend:</w:t>
      </w:r>
      <w:r>
        <w:t xml:space="preserve"> Para la implementación de los servicios web SOAP en WCF, persistencia de datos (EF6) y la comunicación y orquestación entre sistemas (</w:t>
      </w:r>
      <w:proofErr w:type="spellStart"/>
      <w:r>
        <w:t>TicketPremium</w:t>
      </w:r>
      <w:proofErr w:type="spellEnd"/>
      <w:r>
        <w:t xml:space="preserve"> a Federación).</w:t>
      </w:r>
    </w:p>
    <w:p w14:paraId="6997E921" w14:textId="53671BB4" w:rsidR="00E52683" w:rsidRDefault="00E52683" w:rsidP="00E52683">
      <w:pPr>
        <w:numPr>
          <w:ilvl w:val="0"/>
          <w:numId w:val="6"/>
        </w:numPr>
        <w:spacing w:after="0"/>
      </w:pPr>
      <w:r w:rsidRPr="00E52683">
        <w:rPr>
          <w:b/>
          <w:bCs/>
        </w:rPr>
        <w:t>Desarrolladores Cliente/Frontend:</w:t>
      </w:r>
      <w:r>
        <w:t xml:space="preserve"> Para la construcción de interfaces multicanal (Consola interactiva, Web con Blazor, Escritorio con .NET MAUI y Móvil con .NET MAUI) y la integración de consumo con las tramas SOAP y </w:t>
      </w:r>
      <w:proofErr w:type="spellStart"/>
      <w:r>
        <w:t>parseo</w:t>
      </w:r>
      <w:proofErr w:type="spellEnd"/>
      <w:r>
        <w:t xml:space="preserve"> de XML.</w:t>
      </w:r>
    </w:p>
    <w:p w14:paraId="12F4598F" w14:textId="205293A9" w:rsidR="002C2B6B" w:rsidRDefault="00E52683" w:rsidP="00E52683">
      <w:pPr>
        <w:numPr>
          <w:ilvl w:val="0"/>
          <w:numId w:val="6"/>
        </w:numPr>
        <w:spacing w:after="0"/>
      </w:pPr>
      <w:r w:rsidRPr="00E52683">
        <w:rPr>
          <w:b/>
        </w:rPr>
        <w:t>Equipo de Pruebas (QA) y Arquitectura:</w:t>
      </w:r>
      <w:r>
        <w:t xml:space="preserve"> Para validar la integridad de la base de datos, el flujo de seguridad, el cifrado de datos y las transacciones de negocio.</w:t>
      </w:r>
    </w:p>
    <w:p w14:paraId="257D64CD" w14:textId="77777777" w:rsidR="00E52683" w:rsidRDefault="00E52683" w:rsidP="00E52683">
      <w:pPr>
        <w:spacing w:after="0"/>
        <w:ind w:left="720"/>
      </w:pPr>
    </w:p>
    <w:p w14:paraId="431C765A" w14:textId="77777777" w:rsidR="002C2B6B" w:rsidRDefault="00000000">
      <w:pPr>
        <w:pStyle w:val="Ttulo1"/>
        <w:numPr>
          <w:ilvl w:val="0"/>
          <w:numId w:val="17"/>
        </w:numPr>
      </w:pPr>
      <w:bookmarkStart w:id="4" w:name="_Toc230054363"/>
      <w:r>
        <w:t>Alcance</w:t>
      </w:r>
      <w:bookmarkEnd w:id="4"/>
    </w:p>
    <w:p w14:paraId="584E0B7F" w14:textId="77777777" w:rsidR="00E52683" w:rsidRDefault="00E52683" w:rsidP="00E52683">
      <w:pPr>
        <w:spacing w:after="0"/>
      </w:pPr>
      <w:r w:rsidRPr="00E52683">
        <w:t xml:space="preserve">El proyecto cubre el diseño, desarrollo e implementación del “Sistema </w:t>
      </w:r>
      <w:proofErr w:type="gramStart"/>
      <w:r w:rsidRPr="00E52683">
        <w:t>Ticket</w:t>
      </w:r>
      <w:proofErr w:type="gramEnd"/>
      <w:r w:rsidRPr="00E52683">
        <w:t xml:space="preserve"> Premium Monster”, enfocado en brindar accesibilidad y seguridad para la compra de entradas a eventos futbolísticos. El alcance funcional incluye:</w:t>
      </w:r>
    </w:p>
    <w:p w14:paraId="5237E754" w14:textId="77777777" w:rsidR="00E52683" w:rsidRDefault="00E52683" w:rsidP="00E52683">
      <w:pPr>
        <w:pStyle w:val="Prrafodelista"/>
        <w:numPr>
          <w:ilvl w:val="0"/>
          <w:numId w:val="33"/>
        </w:numPr>
      </w:pPr>
      <w:r>
        <w:t>Registro de nuevos usuarios e inicio de sesión con contraseñas encriptadas (</w:t>
      </w:r>
      <w:proofErr w:type="spellStart"/>
      <w:r>
        <w:t>BCrypt</w:t>
      </w:r>
      <w:proofErr w:type="spellEnd"/>
      <w:r>
        <w:t>).</w:t>
      </w:r>
    </w:p>
    <w:p w14:paraId="45B274AE" w14:textId="02FF6335" w:rsidR="00E52683" w:rsidRDefault="00E52683" w:rsidP="00E52683">
      <w:pPr>
        <w:pStyle w:val="Prrafodelista"/>
        <w:numPr>
          <w:ilvl w:val="0"/>
          <w:numId w:val="33"/>
        </w:numPr>
      </w:pPr>
      <w:r>
        <w:t xml:space="preserve">Interconexión de servicios (WCF </w:t>
      </w:r>
      <w:proofErr w:type="spellStart"/>
      <w:r>
        <w:t>TicketPremium</w:t>
      </w:r>
      <w:proofErr w:type="spellEnd"/>
      <w:r>
        <w:t xml:space="preserve"> -&gt; WCF Federación) para obtener estados de partidos e inventario de localidades en tiempo real.</w:t>
      </w:r>
    </w:p>
    <w:p w14:paraId="6A331804" w14:textId="2265D633" w:rsidR="00E52683" w:rsidRDefault="00E52683" w:rsidP="00E52683">
      <w:pPr>
        <w:pStyle w:val="Prrafodelista"/>
        <w:numPr>
          <w:ilvl w:val="0"/>
          <w:numId w:val="33"/>
        </w:numPr>
      </w:pPr>
      <w:r>
        <w:t xml:space="preserve">Generación de facturas locales y afectación remota de inventario (descuento de </w:t>
      </w:r>
      <w:proofErr w:type="gramStart"/>
      <w:r>
        <w:t>tickets</w:t>
      </w:r>
      <w:proofErr w:type="gramEnd"/>
      <w:r>
        <w:t>) al comprar de boletos.</w:t>
      </w:r>
    </w:p>
    <w:p w14:paraId="452D455E" w14:textId="2F3B8903" w:rsidR="00E52683" w:rsidRDefault="00E52683" w:rsidP="00E52683">
      <w:pPr>
        <w:pStyle w:val="Prrafodelista"/>
        <w:numPr>
          <w:ilvl w:val="0"/>
          <w:numId w:val="33"/>
        </w:numPr>
      </w:pPr>
      <w:r>
        <w:t>Consulta y generación de reportes de compras y facturación por los usuarios.</w:t>
      </w:r>
    </w:p>
    <w:p w14:paraId="415F68BC" w14:textId="1CB31AD7" w:rsidR="002C2B6B" w:rsidRDefault="00E52683" w:rsidP="00E52683">
      <w:pPr>
        <w:pStyle w:val="Prrafodelista"/>
        <w:numPr>
          <w:ilvl w:val="0"/>
          <w:numId w:val="33"/>
        </w:numPr>
      </w:pPr>
      <w:r>
        <w:t>Disponibilidad del sistema a través de cuatro interfaces de uso interconectadas: Consola pura en C#, aplicación de Escritorio (MAUI), Web (Blazor) y Móvil (MAUI).</w:t>
      </w:r>
    </w:p>
    <w:p w14:paraId="12A129A7" w14:textId="77777777" w:rsidR="00C466F3" w:rsidRDefault="00C466F3" w:rsidP="00C466F3">
      <w:pPr>
        <w:pStyle w:val="Prrafodelista"/>
      </w:pPr>
    </w:p>
    <w:p w14:paraId="0441DA6E" w14:textId="77777777" w:rsidR="002C2B6B" w:rsidRDefault="00000000">
      <w:r>
        <w:t>El sistema no contempla:</w:t>
      </w:r>
    </w:p>
    <w:p w14:paraId="495757A1" w14:textId="77777777" w:rsidR="00E52683" w:rsidRDefault="00E52683" w:rsidP="00E52683">
      <w:pPr>
        <w:pStyle w:val="Prrafodelista"/>
        <w:numPr>
          <w:ilvl w:val="0"/>
          <w:numId w:val="34"/>
        </w:numPr>
      </w:pPr>
      <w:r>
        <w:t>Integración con pasarelas de pago reales o procesamiento bancario con tarjetas de crédito.</w:t>
      </w:r>
    </w:p>
    <w:p w14:paraId="36C9861E" w14:textId="039E494F" w:rsidR="00E52683" w:rsidRDefault="00E52683" w:rsidP="00E52683">
      <w:pPr>
        <w:pStyle w:val="Prrafodelista"/>
        <w:numPr>
          <w:ilvl w:val="0"/>
          <w:numId w:val="34"/>
        </w:numPr>
      </w:pPr>
      <w:r>
        <w:t>Módulo administrativo de creación o modificación de nuevos partidos (el modelo se asume precargado desde una base de datos estática).</w:t>
      </w:r>
    </w:p>
    <w:p w14:paraId="6C2B0370" w14:textId="1132B1C9" w:rsidR="00E52683" w:rsidRDefault="00E52683" w:rsidP="00E52683">
      <w:pPr>
        <w:pStyle w:val="Prrafodelista"/>
        <w:numPr>
          <w:ilvl w:val="0"/>
          <w:numId w:val="34"/>
        </w:numPr>
      </w:pPr>
      <w:r>
        <w:t>Recuperación de contraseñas olvidadas por correo electrónico.</w:t>
      </w:r>
    </w:p>
    <w:p w14:paraId="492FD806" w14:textId="361E0DAF" w:rsidR="00E52683" w:rsidRDefault="00E52683" w:rsidP="00E52683">
      <w:pPr>
        <w:pStyle w:val="Prrafodelista"/>
        <w:numPr>
          <w:ilvl w:val="0"/>
          <w:numId w:val="34"/>
        </w:numPr>
      </w:pPr>
      <w:r>
        <w:t xml:space="preserve">Asignación de asientos individuales y numerados dentro de las localidades del </w:t>
      </w:r>
      <w:r>
        <w:t>disponibles</w:t>
      </w:r>
      <w:r>
        <w:t>.</w:t>
      </w:r>
    </w:p>
    <w:p w14:paraId="24AC87D8" w14:textId="77777777" w:rsidR="00766AF7" w:rsidRDefault="00766AF7" w:rsidP="00766AF7">
      <w:pPr>
        <w:pStyle w:val="Prrafodelista"/>
      </w:pPr>
    </w:p>
    <w:p w14:paraId="0F3FE134" w14:textId="77777777" w:rsidR="00766AF7" w:rsidRDefault="00766AF7" w:rsidP="00766AF7">
      <w:pPr>
        <w:pStyle w:val="Prrafodelista"/>
      </w:pPr>
    </w:p>
    <w:p w14:paraId="703CC5F4" w14:textId="77777777" w:rsidR="002C2B6B" w:rsidRDefault="002C2B6B"/>
    <w:p w14:paraId="66830345" w14:textId="77777777" w:rsidR="002C2B6B" w:rsidRDefault="00000000">
      <w:pPr>
        <w:pStyle w:val="Ttulo1"/>
        <w:numPr>
          <w:ilvl w:val="0"/>
          <w:numId w:val="17"/>
        </w:numPr>
      </w:pPr>
      <w:bookmarkStart w:id="5" w:name="_Toc230054364"/>
      <w:r>
        <w:t>Definiciones, Acrónimos y Abreviaturas</w:t>
      </w:r>
      <w:bookmarkEnd w:id="5"/>
    </w:p>
    <w:p w14:paraId="4B2161FB" w14:textId="77777777" w:rsidR="002C2B6B" w:rsidRDefault="00000000">
      <w:pPr>
        <w:pStyle w:val="Ttulo2"/>
      </w:pPr>
      <w:bookmarkStart w:id="6" w:name="_Toc230054365"/>
      <w:r>
        <w:t>4.1 Definiciones</w:t>
      </w:r>
      <w:bookmarkEnd w:id="6"/>
    </w:p>
    <w:p w14:paraId="61B81715" w14:textId="1CD18DCF" w:rsidR="008B2EA7" w:rsidRDefault="008B2EA7" w:rsidP="008B2EA7">
      <w:pPr>
        <w:pStyle w:val="Tablas"/>
      </w:pPr>
      <w:bookmarkStart w:id="7" w:name="_Toc230054404"/>
      <w:r>
        <w:t>Tabla 1. Definiciones</w:t>
      </w:r>
      <w:bookmarkEnd w:id="7"/>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2C2B6B" w14:paraId="0E131F85"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ADC3BFA" w14:textId="77777777" w:rsidR="002C2B6B" w:rsidRDefault="00000000">
            <w:r>
              <w:lastRenderedPageBreak/>
              <w:t>TÉRMINO</w:t>
            </w:r>
          </w:p>
        </w:tc>
        <w:tc>
          <w:tcPr>
            <w:tcW w:w="6818" w:type="dxa"/>
          </w:tcPr>
          <w:p w14:paraId="6DF5E9B1" w14:textId="77777777" w:rsidR="002C2B6B" w:rsidRDefault="00000000">
            <w:pPr>
              <w:cnfStyle w:val="100000000000" w:firstRow="1" w:lastRow="0" w:firstColumn="0" w:lastColumn="0" w:oddVBand="0" w:evenVBand="0" w:oddHBand="0" w:evenHBand="0" w:firstRowFirstColumn="0" w:firstRowLastColumn="0" w:lastRowFirstColumn="0" w:lastRowLastColumn="0"/>
            </w:pPr>
            <w:bookmarkStart w:id="8" w:name="_qsferej9ry9w" w:colFirst="0" w:colLast="0"/>
            <w:bookmarkEnd w:id="8"/>
            <w:r>
              <w:t>DEFINICIÓN</w:t>
            </w:r>
          </w:p>
        </w:tc>
      </w:tr>
      <w:tr w:rsidR="002C2B6B" w14:paraId="5C712691"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EACDA4E" w14:textId="77777777" w:rsidR="002C2B6B" w:rsidRDefault="00000000">
            <w:pPr>
              <w:spacing w:before="240" w:after="240"/>
              <w:jc w:val="left"/>
            </w:pPr>
            <w:r>
              <w:t>Casos de Uso</w:t>
            </w:r>
          </w:p>
        </w:tc>
        <w:tc>
          <w:tcPr>
            <w:tcW w:w="6818" w:type="dxa"/>
          </w:tcPr>
          <w:p w14:paraId="183FA387" w14:textId="4DB728B0"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Descripción de las secuencias de interacciones entre un usuario y el software para llevar a cabo una tarea específica.</w:t>
            </w:r>
          </w:p>
        </w:tc>
      </w:tr>
      <w:tr w:rsidR="002C2B6B" w14:paraId="4E358D6D"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AC8989D" w14:textId="77777777" w:rsidR="002C2B6B" w:rsidRDefault="00000000">
            <w:pPr>
              <w:spacing w:before="240" w:after="240"/>
              <w:jc w:val="left"/>
            </w:pPr>
            <w:r>
              <w:t>Cliente Pesado</w:t>
            </w:r>
          </w:p>
        </w:tc>
        <w:tc>
          <w:tcPr>
            <w:tcW w:w="6818" w:type="dxa"/>
          </w:tcPr>
          <w:p w14:paraId="4C936925"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Software que se instala directamente en el ordenador del usuario para aprovechar al máximo los recursos de procesamiento local en cálculos complejos.</w:t>
            </w:r>
          </w:p>
        </w:tc>
      </w:tr>
      <w:tr w:rsidR="002C2B6B" w14:paraId="151E579A"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77F7865" w14:textId="77777777" w:rsidR="002C2B6B" w:rsidRDefault="00000000">
            <w:pPr>
              <w:spacing w:before="240" w:after="240"/>
              <w:jc w:val="left"/>
            </w:pPr>
            <w:r>
              <w:t>Cliente Ligero</w:t>
            </w:r>
          </w:p>
        </w:tc>
        <w:tc>
          <w:tcPr>
            <w:tcW w:w="6818" w:type="dxa"/>
          </w:tcPr>
          <w:p w14:paraId="703AA6CF" w14:textId="674BA5F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que se ejecuta dentro de un navegador de internet, permitiendo acceder a las herramientas sin necesidad de instalación previa.</w:t>
            </w:r>
          </w:p>
        </w:tc>
      </w:tr>
      <w:tr w:rsidR="002C2B6B" w14:paraId="29CA49DC"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81360EC" w14:textId="77777777" w:rsidR="002C2B6B" w:rsidRDefault="00000000">
            <w:pPr>
              <w:spacing w:before="240" w:after="240"/>
              <w:jc w:val="left"/>
            </w:pPr>
            <w:r>
              <w:t>Cliente de Consola</w:t>
            </w:r>
          </w:p>
        </w:tc>
        <w:tc>
          <w:tcPr>
            <w:tcW w:w="6818" w:type="dxa"/>
          </w:tcPr>
          <w:p w14:paraId="2A7A1D7F" w14:textId="20BEA312"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Interfaz de texto que permite la ejecución mediante comandos directos en el terminal o símbolo del sistema.</w:t>
            </w:r>
          </w:p>
        </w:tc>
      </w:tr>
      <w:tr w:rsidR="002C2B6B" w14:paraId="7D0028DB"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08043A7" w14:textId="77777777" w:rsidR="002C2B6B" w:rsidRDefault="00000000">
            <w:pPr>
              <w:spacing w:before="240" w:after="240"/>
              <w:jc w:val="left"/>
            </w:pPr>
            <w:r>
              <w:t>Cliente de Escritorio</w:t>
            </w:r>
          </w:p>
        </w:tc>
        <w:tc>
          <w:tcPr>
            <w:tcW w:w="6818" w:type="dxa"/>
          </w:tcPr>
          <w:p w14:paraId="63B0497D"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Aplicación diseñada específicamente para entornos de ventanas (como Windows o Linux) que ofrece una experiencia de usuario robusta y offline.</w:t>
            </w:r>
          </w:p>
        </w:tc>
      </w:tr>
      <w:tr w:rsidR="002C2B6B" w14:paraId="0193B644"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A2C61B5" w14:textId="77777777" w:rsidR="002C2B6B" w:rsidRDefault="00000000">
            <w:pPr>
              <w:spacing w:before="240" w:after="240"/>
              <w:jc w:val="left"/>
            </w:pPr>
            <w:r>
              <w:t>Cliente Web</w:t>
            </w:r>
          </w:p>
        </w:tc>
        <w:tc>
          <w:tcPr>
            <w:tcW w:w="6818" w:type="dxa"/>
          </w:tcPr>
          <w:p w14:paraId="63AD11E0" w14:textId="10177DC1"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Plataforma de servicios</w:t>
            </w:r>
            <w:r w:rsidR="00962D09">
              <w:t xml:space="preserve"> </w:t>
            </w:r>
            <w:r>
              <w:t>accesible desde cualquier explorador moderno, sincronizada con el servidor central.</w:t>
            </w:r>
          </w:p>
        </w:tc>
      </w:tr>
      <w:tr w:rsidR="002C2B6B" w14:paraId="60D8D97C"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AC3F3CC" w14:textId="77777777" w:rsidR="002C2B6B" w:rsidRDefault="00000000">
            <w:pPr>
              <w:spacing w:before="240" w:after="240"/>
              <w:jc w:val="left"/>
            </w:pPr>
            <w:r>
              <w:t>Cliente Móvil</w:t>
            </w:r>
          </w:p>
        </w:tc>
        <w:tc>
          <w:tcPr>
            <w:tcW w:w="6818" w:type="dxa"/>
          </w:tcPr>
          <w:p w14:paraId="6A6C8936" w14:textId="04EE9151"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Software optimizado para teléfonos inteligentes que permite realizar </w:t>
            </w:r>
            <w:r w:rsidR="00962D09">
              <w:t xml:space="preserve">operaciones </w:t>
            </w:r>
            <w:r>
              <w:t>de forma inmediata y portátil.</w:t>
            </w:r>
          </w:p>
        </w:tc>
      </w:tr>
      <w:tr w:rsidR="002C2B6B" w14:paraId="6462DFB2"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A1C4BC0" w14:textId="77777777" w:rsidR="002C2B6B" w:rsidRDefault="00000000">
            <w:pPr>
              <w:spacing w:before="240" w:after="240"/>
              <w:jc w:val="left"/>
            </w:pPr>
            <w:r>
              <w:t>Cliente MAUI (Multiplataforma)</w:t>
            </w:r>
          </w:p>
        </w:tc>
        <w:tc>
          <w:tcPr>
            <w:tcW w:w="6818" w:type="dxa"/>
          </w:tcPr>
          <w:p w14:paraId="2A92FF8F"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Aplicación cliente basada en .NET MAUI que puede ejecutarse en móvil o escritorio según la plataforma.</w:t>
            </w:r>
          </w:p>
        </w:tc>
      </w:tr>
      <w:tr w:rsidR="002C2B6B" w14:paraId="27E9438A" w14:textId="77777777" w:rsidTr="002C2B6B">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2602" w:type="dxa"/>
          </w:tcPr>
          <w:p w14:paraId="402CAC32" w14:textId="77777777" w:rsidR="002C2B6B" w:rsidRDefault="00000000">
            <w:pPr>
              <w:spacing w:before="240" w:after="240"/>
              <w:jc w:val="left"/>
            </w:pPr>
            <w:r>
              <w:t>Servicio Web SOAP</w:t>
            </w:r>
          </w:p>
        </w:tc>
        <w:tc>
          <w:tcPr>
            <w:tcW w:w="6818" w:type="dxa"/>
          </w:tcPr>
          <w:p w14:paraId="0CD6CFA9"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Servicio expuesto mediante mensajes XML estandarizados para operaciones de conversión y seguridad.</w:t>
            </w:r>
          </w:p>
        </w:tc>
      </w:tr>
      <w:tr w:rsidR="002C2B6B" w14:paraId="49351CD7"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671CD6E" w14:textId="77777777" w:rsidR="002C2B6B" w:rsidRDefault="00000000">
            <w:pPr>
              <w:spacing w:before="240" w:after="240"/>
              <w:jc w:val="left"/>
            </w:pPr>
            <w:r>
              <w:t>Encabezado SOAP</w:t>
            </w:r>
          </w:p>
        </w:tc>
        <w:tc>
          <w:tcPr>
            <w:tcW w:w="6818" w:type="dxa"/>
          </w:tcPr>
          <w:p w14:paraId="06E2E342"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Sección del mensaje SOAP donde se envía el token de autenticación.</w:t>
            </w:r>
          </w:p>
        </w:tc>
      </w:tr>
      <w:tr w:rsidR="002C2B6B" w14:paraId="2F93CF3B"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E974E40" w14:textId="77777777" w:rsidR="002C2B6B" w:rsidRDefault="00000000">
            <w:pPr>
              <w:spacing w:before="240" w:after="240"/>
              <w:jc w:val="left"/>
            </w:pPr>
            <w:r>
              <w:t>WCF</w:t>
            </w:r>
          </w:p>
        </w:tc>
        <w:tc>
          <w:tcPr>
            <w:tcW w:w="6818" w:type="dxa"/>
          </w:tcPr>
          <w:p w14:paraId="2DA1B46F"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Tecnología .NET para crear servicios web SOAP y definir contratos.</w:t>
            </w:r>
          </w:p>
        </w:tc>
      </w:tr>
      <w:tr w:rsidR="002C2B6B" w14:paraId="3CE66971"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7811598" w14:textId="77777777" w:rsidR="002C2B6B" w:rsidRDefault="00000000">
            <w:pPr>
              <w:spacing w:before="240" w:after="240"/>
              <w:jc w:val="left"/>
            </w:pPr>
            <w:r>
              <w:t>SOAP</w:t>
            </w:r>
          </w:p>
        </w:tc>
        <w:tc>
          <w:tcPr>
            <w:tcW w:w="6818" w:type="dxa"/>
          </w:tcPr>
          <w:p w14:paraId="1E264309"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Protocolo de mensajería basado en XML para intercambio de información.</w:t>
            </w:r>
          </w:p>
        </w:tc>
      </w:tr>
      <w:tr w:rsidR="002C2B6B" w14:paraId="29AF35D1"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E67DE3A" w14:textId="77777777" w:rsidR="002C2B6B" w:rsidRDefault="00000000">
            <w:pPr>
              <w:spacing w:before="240" w:after="240"/>
              <w:jc w:val="left"/>
            </w:pPr>
            <w:r>
              <w:lastRenderedPageBreak/>
              <w:t>Latencia</w:t>
            </w:r>
          </w:p>
        </w:tc>
        <w:tc>
          <w:tcPr>
            <w:tcW w:w="6818" w:type="dxa"/>
          </w:tcPr>
          <w:p w14:paraId="21C55088"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Tiempo de ida y vuelta entre cliente y servidor durante una llamada.</w:t>
            </w:r>
          </w:p>
        </w:tc>
      </w:tr>
      <w:tr w:rsidR="002C2B6B" w14:paraId="630E51D6"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1B0668C" w14:textId="77777777" w:rsidR="002C2B6B" w:rsidRDefault="00000000">
            <w:pPr>
              <w:spacing w:before="240" w:after="240"/>
              <w:jc w:val="left"/>
            </w:pPr>
            <w:r>
              <w:t>Middleware</w:t>
            </w:r>
          </w:p>
        </w:tc>
        <w:tc>
          <w:tcPr>
            <w:tcW w:w="6818" w:type="dxa"/>
          </w:tcPr>
          <w:p w14:paraId="275AD79C"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Capa intermedia que facilita comunicación entre clientes y el servicio SOAP.</w:t>
            </w:r>
          </w:p>
        </w:tc>
      </w:tr>
      <w:tr w:rsidR="002C2B6B" w14:paraId="75A0E538"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7667A99" w14:textId="77777777" w:rsidR="002C2B6B" w:rsidRDefault="00000000">
            <w:pPr>
              <w:spacing w:before="240" w:after="240"/>
              <w:jc w:val="left"/>
            </w:pPr>
            <w:r>
              <w:t>Requisito</w:t>
            </w:r>
          </w:p>
        </w:tc>
        <w:tc>
          <w:tcPr>
            <w:tcW w:w="6818" w:type="dxa"/>
          </w:tcPr>
          <w:p w14:paraId="717A2316"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Condición necesaria para cumplir los objetivos del sistema.</w:t>
            </w:r>
          </w:p>
        </w:tc>
      </w:tr>
      <w:tr w:rsidR="002C2B6B" w14:paraId="2E13543C"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8869AA4" w14:textId="77777777" w:rsidR="002C2B6B" w:rsidRDefault="00000000">
            <w:pPr>
              <w:spacing w:before="240" w:after="240"/>
              <w:jc w:val="left"/>
            </w:pPr>
            <w:r>
              <w:t>IDE</w:t>
            </w:r>
          </w:p>
        </w:tc>
        <w:tc>
          <w:tcPr>
            <w:tcW w:w="6818" w:type="dxa"/>
          </w:tcPr>
          <w:p w14:paraId="1EE764D0"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Entorno de desarrollo integrado que reúne herramientas de programación y depuración.</w:t>
            </w:r>
          </w:p>
        </w:tc>
      </w:tr>
      <w:tr w:rsidR="002C2B6B" w14:paraId="7AB9D49E"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933F04" w14:textId="77777777" w:rsidR="002C2B6B" w:rsidRDefault="00000000">
            <w:pPr>
              <w:spacing w:before="240" w:after="240"/>
              <w:jc w:val="left"/>
            </w:pPr>
            <w:r>
              <w:t>Visual Studio</w:t>
            </w:r>
          </w:p>
        </w:tc>
        <w:tc>
          <w:tcPr>
            <w:tcW w:w="6818" w:type="dxa"/>
          </w:tcPr>
          <w:p w14:paraId="49E53F4A"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IDE utilizado para desarrollar el sistema en .NET.</w:t>
            </w:r>
          </w:p>
        </w:tc>
      </w:tr>
      <w:tr w:rsidR="002C2B6B" w14:paraId="3E4B6863"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61EB054" w14:textId="77777777" w:rsidR="002C2B6B" w:rsidRDefault="00000000">
            <w:pPr>
              <w:spacing w:before="240" w:after="240"/>
              <w:jc w:val="left"/>
            </w:pPr>
            <w:r>
              <w:t>.NET</w:t>
            </w:r>
          </w:p>
        </w:tc>
        <w:tc>
          <w:tcPr>
            <w:tcW w:w="6818" w:type="dxa"/>
          </w:tcPr>
          <w:p w14:paraId="225F54F8"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Plataforma de desarrollo para aplicaciones y servicios.</w:t>
            </w:r>
          </w:p>
        </w:tc>
      </w:tr>
      <w:tr w:rsidR="002C2B6B" w14:paraId="6156B5E7"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DF083F1" w14:textId="77777777" w:rsidR="002C2B6B" w:rsidRDefault="00000000">
            <w:pPr>
              <w:spacing w:before="240" w:after="240"/>
              <w:jc w:val="left"/>
            </w:pPr>
            <w:r>
              <w:t>C#</w:t>
            </w:r>
          </w:p>
        </w:tc>
        <w:tc>
          <w:tcPr>
            <w:tcW w:w="6818" w:type="dxa"/>
          </w:tcPr>
          <w:p w14:paraId="3F02968F"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Lenguaje de programación principal del proyecto.</w:t>
            </w:r>
          </w:p>
        </w:tc>
      </w:tr>
      <w:tr w:rsidR="00962D09" w14:paraId="258CBDF1"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C059CA6" w14:textId="51E2CE8D" w:rsidR="00962D09" w:rsidRPr="00962D09" w:rsidRDefault="00962D09">
            <w:pPr>
              <w:spacing w:before="240" w:after="240"/>
              <w:jc w:val="left"/>
              <w:rPr>
                <w:lang w:val="es-EC"/>
              </w:rPr>
            </w:pPr>
            <w:r w:rsidRPr="00962D09">
              <w:t>Autenticación</w:t>
            </w:r>
          </w:p>
        </w:tc>
        <w:tc>
          <w:tcPr>
            <w:tcW w:w="6818" w:type="dxa"/>
          </w:tcPr>
          <w:p w14:paraId="6E5748B2" w14:textId="11485CA6" w:rsidR="00962D09" w:rsidRDefault="00962D09">
            <w:pPr>
              <w:spacing w:before="240" w:after="240"/>
              <w:cnfStyle w:val="000000000000" w:firstRow="0" w:lastRow="0" w:firstColumn="0" w:lastColumn="0" w:oddVBand="0" w:evenVBand="0" w:oddHBand="0" w:evenHBand="0" w:firstRowFirstColumn="0" w:firstRowLastColumn="0" w:lastRowFirstColumn="0" w:lastRowLastColumn="0"/>
            </w:pPr>
            <w:r w:rsidRPr="00962D09">
              <w:t>Proceso mediante el cual el sistema verifica y valida la identidad de un usuario a través de un documento de identidad (Cédula de Ciudadanía) y una contraseña cifrada.</w:t>
            </w:r>
          </w:p>
        </w:tc>
      </w:tr>
      <w:tr w:rsidR="00962D09" w14:paraId="1658ECAE"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0435FC7" w14:textId="41FACE50" w:rsidR="00962D09" w:rsidRPr="00962D09" w:rsidRDefault="00962D09">
            <w:pPr>
              <w:spacing w:before="240" w:after="240"/>
              <w:jc w:val="left"/>
              <w:rPr>
                <w:lang w:val="es-EC"/>
              </w:rPr>
            </w:pPr>
            <w:r w:rsidRPr="00962D09">
              <w:t>Backend</w:t>
            </w:r>
          </w:p>
        </w:tc>
        <w:tc>
          <w:tcPr>
            <w:tcW w:w="6818" w:type="dxa"/>
          </w:tcPr>
          <w:p w14:paraId="63BE4B3A" w14:textId="0FF70C8A" w:rsidR="00962D09" w:rsidRDefault="00962D09">
            <w:pPr>
              <w:spacing w:before="240" w:after="240"/>
              <w:cnfStyle w:val="000000100000" w:firstRow="0" w:lastRow="0" w:firstColumn="0" w:lastColumn="0" w:oddVBand="0" w:evenVBand="0" w:oddHBand="1" w:evenHBand="0" w:firstRowFirstColumn="0" w:firstRowLastColumn="0" w:lastRowFirstColumn="0" w:lastRowLastColumn="0"/>
            </w:pPr>
            <w:r w:rsidRPr="00962D09">
              <w:t>Capa lógica y de datos del sistema, no visible directamente por el cliente, encargada de proveer los servicios web SOAP (</w:t>
            </w:r>
            <w:proofErr w:type="spellStart"/>
            <w:r w:rsidRPr="00962D09">
              <w:t>TicketPremium</w:t>
            </w:r>
            <w:proofErr w:type="spellEnd"/>
            <w:r w:rsidRPr="00962D09">
              <w:t xml:space="preserve"> y Federación) de forma segura.</w:t>
            </w:r>
          </w:p>
        </w:tc>
      </w:tr>
      <w:tr w:rsidR="00962D09" w14:paraId="4ED3B9FA"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503934E" w14:textId="39652921" w:rsidR="00962D09" w:rsidRDefault="00962D09">
            <w:pPr>
              <w:spacing w:before="240" w:after="240"/>
              <w:jc w:val="left"/>
            </w:pPr>
            <w:proofErr w:type="spellStart"/>
            <w:r w:rsidRPr="00962D09">
              <w:t>BCrypt</w:t>
            </w:r>
            <w:proofErr w:type="spellEnd"/>
          </w:p>
        </w:tc>
        <w:tc>
          <w:tcPr>
            <w:tcW w:w="6818" w:type="dxa"/>
          </w:tcPr>
          <w:p w14:paraId="25372002" w14:textId="4993CBE2" w:rsidR="00962D09" w:rsidRDefault="00962D09">
            <w:pPr>
              <w:spacing w:before="240" w:after="240"/>
              <w:cnfStyle w:val="000000000000" w:firstRow="0" w:lastRow="0" w:firstColumn="0" w:lastColumn="0" w:oddVBand="0" w:evenVBand="0" w:oddHBand="0" w:evenHBand="0" w:firstRowFirstColumn="0" w:firstRowLastColumn="0" w:lastRowFirstColumn="0" w:lastRowLastColumn="0"/>
            </w:pPr>
            <w:r w:rsidRPr="00962D09">
              <w:t>Algoritmo de hash diseñado para guardar contraseñas de forma segura, incluyendo protección contra ataques de fuerza bruta. Utilizado en la tabla de Usuarios del sistema.</w:t>
            </w:r>
          </w:p>
        </w:tc>
      </w:tr>
      <w:tr w:rsidR="00962D09" w14:paraId="1EDFC25F"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B929013" w14:textId="3A9F33F0" w:rsidR="00962D09" w:rsidRDefault="00962D09">
            <w:pPr>
              <w:spacing w:before="240" w:after="240"/>
              <w:jc w:val="left"/>
            </w:pPr>
            <w:r w:rsidRPr="00962D09">
              <w:t xml:space="preserve">Boleto / </w:t>
            </w:r>
            <w:proofErr w:type="gramStart"/>
            <w:r w:rsidRPr="00962D09">
              <w:t>Ticket</w:t>
            </w:r>
            <w:proofErr w:type="gramEnd"/>
          </w:p>
        </w:tc>
        <w:tc>
          <w:tcPr>
            <w:tcW w:w="6818" w:type="dxa"/>
          </w:tcPr>
          <w:p w14:paraId="30AE0417" w14:textId="62F9A8E2" w:rsidR="00962D09" w:rsidRDefault="00962D09">
            <w:pPr>
              <w:spacing w:before="240" w:after="240"/>
              <w:cnfStyle w:val="000000100000" w:firstRow="0" w:lastRow="0" w:firstColumn="0" w:lastColumn="0" w:oddVBand="0" w:evenVBand="0" w:oddHBand="1" w:evenHBand="0" w:firstRowFirstColumn="0" w:firstRowLastColumn="0" w:lastRowFirstColumn="0" w:lastRowLastColumn="0"/>
            </w:pPr>
            <w:r w:rsidRPr="00962D09">
              <w:t>Derecho de ingreso digital asociado a un partido específico y a una localidad particular dentro del estadio.</w:t>
            </w:r>
          </w:p>
        </w:tc>
      </w:tr>
      <w:tr w:rsidR="00962D09" w14:paraId="4B372F95"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F8E2275" w14:textId="347ACB6B" w:rsidR="00962D09" w:rsidRDefault="00962D09">
            <w:pPr>
              <w:spacing w:before="240" w:after="240"/>
              <w:jc w:val="left"/>
            </w:pPr>
            <w:r w:rsidRPr="00962D09">
              <w:t>Capa de Abstracción de Datos</w:t>
            </w:r>
          </w:p>
        </w:tc>
        <w:tc>
          <w:tcPr>
            <w:tcW w:w="6818" w:type="dxa"/>
          </w:tcPr>
          <w:p w14:paraId="6ACCBB37" w14:textId="10A4E951" w:rsidR="00962D09" w:rsidRDefault="00962D09">
            <w:pPr>
              <w:spacing w:before="240" w:after="240"/>
              <w:cnfStyle w:val="000000000000" w:firstRow="0" w:lastRow="0" w:firstColumn="0" w:lastColumn="0" w:oddVBand="0" w:evenVBand="0" w:oddHBand="0" w:evenHBand="0" w:firstRowFirstColumn="0" w:firstRowLastColumn="0" w:lastRowFirstColumn="0" w:lastRowLastColumn="0"/>
            </w:pPr>
            <w:r w:rsidRPr="00962D09">
              <w:t xml:space="preserve">Estructura en el código (como el uso de </w:t>
            </w:r>
            <w:proofErr w:type="spellStart"/>
            <w:r w:rsidRPr="00962D09">
              <w:t>Entity</w:t>
            </w:r>
            <w:proofErr w:type="spellEnd"/>
            <w:r w:rsidRPr="00962D09">
              <w:t xml:space="preserve"> Framework) que permite a la aplicación interactuar con la Base de Datos mediante objetos (C#), aislando el código del dialecto SQL puro.</w:t>
            </w:r>
          </w:p>
        </w:tc>
      </w:tr>
      <w:tr w:rsidR="00962D09" w14:paraId="331B45E6"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F2931AF" w14:textId="0C39061B" w:rsidR="00962D09" w:rsidRDefault="00962D09">
            <w:pPr>
              <w:spacing w:before="240" w:after="240"/>
              <w:jc w:val="left"/>
            </w:pPr>
            <w:proofErr w:type="spellStart"/>
            <w:r w:rsidRPr="00962D09">
              <w:t>Database</w:t>
            </w:r>
            <w:proofErr w:type="spellEnd"/>
            <w:r w:rsidRPr="00962D09">
              <w:t xml:space="preserve"> First</w:t>
            </w:r>
          </w:p>
        </w:tc>
        <w:tc>
          <w:tcPr>
            <w:tcW w:w="6818" w:type="dxa"/>
          </w:tcPr>
          <w:p w14:paraId="0A63D627" w14:textId="03AC4620" w:rsidR="00962D09" w:rsidRDefault="00962D09">
            <w:pPr>
              <w:spacing w:before="240" w:after="240"/>
              <w:cnfStyle w:val="000000100000" w:firstRow="0" w:lastRow="0" w:firstColumn="0" w:lastColumn="0" w:oddVBand="0" w:evenVBand="0" w:oddHBand="1" w:evenHBand="0" w:firstRowFirstColumn="0" w:firstRowLastColumn="0" w:lastRowFirstColumn="0" w:lastRowLastColumn="0"/>
            </w:pPr>
            <w:r w:rsidRPr="00962D09">
              <w:t xml:space="preserve">Enfoque de mapeo relacional de objetos de </w:t>
            </w:r>
            <w:proofErr w:type="spellStart"/>
            <w:r w:rsidRPr="00962D09">
              <w:t>Entity</w:t>
            </w:r>
            <w:proofErr w:type="spellEnd"/>
            <w:r w:rsidRPr="00962D09">
              <w:t xml:space="preserve"> Framework en el cual se diseña primero la base de datos SQL y </w:t>
            </w:r>
            <w:r w:rsidRPr="00962D09">
              <w:lastRenderedPageBreak/>
              <w:t>posteriormente se genera el modelo de clases de C#.</w:t>
            </w:r>
          </w:p>
        </w:tc>
      </w:tr>
      <w:tr w:rsidR="00962D09" w14:paraId="7155E9AF"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8555715" w14:textId="517F0830" w:rsidR="00962D09" w:rsidRDefault="00962D09">
            <w:pPr>
              <w:spacing w:before="240" w:after="240"/>
              <w:jc w:val="left"/>
            </w:pPr>
            <w:r w:rsidRPr="00962D09">
              <w:lastRenderedPageBreak/>
              <w:t>Frontend / Cliente</w:t>
            </w:r>
          </w:p>
        </w:tc>
        <w:tc>
          <w:tcPr>
            <w:tcW w:w="6818" w:type="dxa"/>
          </w:tcPr>
          <w:p w14:paraId="3CFA81E4" w14:textId="7227D629" w:rsidR="00962D09" w:rsidRPr="00962D09" w:rsidRDefault="00962D09">
            <w:pPr>
              <w:spacing w:before="240" w:after="240"/>
              <w:cnfStyle w:val="000000000000" w:firstRow="0" w:lastRow="0" w:firstColumn="0" w:lastColumn="0" w:oddVBand="0" w:evenVBand="0" w:oddHBand="0" w:evenHBand="0" w:firstRowFirstColumn="0" w:firstRowLastColumn="0" w:lastRowFirstColumn="0" w:lastRowLastColumn="0"/>
              <w:rPr>
                <w:lang w:val="es-EC"/>
              </w:rPr>
            </w:pPr>
            <w:r w:rsidRPr="00962D09">
              <w:t>Interfaz gráfica y de consola con la cual el usuario interactúa. Existen cuatro (MAUI Móvil, MAUI Escritorio, Blazor Web y C# Consola).</w:t>
            </w:r>
          </w:p>
        </w:tc>
      </w:tr>
      <w:tr w:rsidR="00962D09" w14:paraId="0A01A183"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7F2C0F5" w14:textId="67F1357E" w:rsidR="00962D09" w:rsidRDefault="00962D09" w:rsidP="00962D09">
            <w:pPr>
              <w:spacing w:before="240" w:after="240"/>
              <w:jc w:val="left"/>
            </w:pPr>
            <w:r w:rsidRPr="00962D09">
              <w:t>Localidad</w:t>
            </w:r>
          </w:p>
        </w:tc>
        <w:tc>
          <w:tcPr>
            <w:tcW w:w="6818" w:type="dxa"/>
          </w:tcPr>
          <w:p w14:paraId="06E13D84" w14:textId="566D1BCC" w:rsidR="00962D09" w:rsidRDefault="00962D09">
            <w:pPr>
              <w:spacing w:before="240" w:after="240"/>
              <w:cnfStyle w:val="000000100000" w:firstRow="0" w:lastRow="0" w:firstColumn="0" w:lastColumn="0" w:oddVBand="0" w:evenVBand="0" w:oddHBand="1" w:evenHBand="0" w:firstRowFirstColumn="0" w:firstRowLastColumn="0" w:lastRowFirstColumn="0" w:lastRowLastColumn="0"/>
            </w:pPr>
            <w:r w:rsidRPr="00962D09">
              <w:t>Zona física delimitada dentro de un recinto deportivo (</w:t>
            </w:r>
            <w:proofErr w:type="spellStart"/>
            <w:r w:rsidRPr="00962D09">
              <w:t>ej</w:t>
            </w:r>
            <w:proofErr w:type="spellEnd"/>
            <w:r w:rsidRPr="00962D09">
              <w:t>: General, Tribuna, Palco) gestionada de forma remota por la Federación, que posee un inventario limitado de boletos y un precio establecido.</w:t>
            </w:r>
          </w:p>
        </w:tc>
      </w:tr>
      <w:tr w:rsidR="00962D09" w14:paraId="5B617937"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EB529FD" w14:textId="2DF269D2" w:rsidR="00962D09" w:rsidRDefault="00962D09">
            <w:pPr>
              <w:spacing w:before="240" w:after="240"/>
              <w:jc w:val="left"/>
            </w:pPr>
            <w:r w:rsidRPr="00962D09">
              <w:t>Orquestación de Servicios</w:t>
            </w:r>
          </w:p>
        </w:tc>
        <w:tc>
          <w:tcPr>
            <w:tcW w:w="6818" w:type="dxa"/>
          </w:tcPr>
          <w:p w14:paraId="0718BEEF" w14:textId="55761D62" w:rsidR="00962D09" w:rsidRDefault="00962D09">
            <w:pPr>
              <w:spacing w:before="240" w:after="240"/>
              <w:cnfStyle w:val="000000000000" w:firstRow="0" w:lastRow="0" w:firstColumn="0" w:lastColumn="0" w:oddVBand="0" w:evenVBand="0" w:oddHBand="0" w:evenHBand="0" w:firstRowFirstColumn="0" w:firstRowLastColumn="0" w:lastRowFirstColumn="0" w:lastRowLastColumn="0"/>
            </w:pPr>
            <w:r w:rsidRPr="00962D09">
              <w:t>Práctica mediante la cual un servicio WCF (</w:t>
            </w:r>
            <w:proofErr w:type="spellStart"/>
            <w:r w:rsidRPr="00962D09">
              <w:t>TicketPremium</w:t>
            </w:r>
            <w:proofErr w:type="spellEnd"/>
            <w:r w:rsidRPr="00962D09">
              <w:t>) actúa como mediador que consume e invoca las operaciones de otro servicio WCF externo (Federación) dentro de una misma transacción o flujo de proceso (</w:t>
            </w:r>
            <w:proofErr w:type="spellStart"/>
            <w:r w:rsidRPr="00962D09">
              <w:t>ej</w:t>
            </w:r>
            <w:proofErr w:type="spellEnd"/>
            <w:r w:rsidRPr="00962D09">
              <w:t>: al vender un boleto).</w:t>
            </w:r>
          </w:p>
        </w:tc>
      </w:tr>
      <w:tr w:rsidR="00962D09" w14:paraId="7CA0A8DF"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5741B21" w14:textId="69F90C61" w:rsidR="00962D09" w:rsidRDefault="00962D09">
            <w:pPr>
              <w:spacing w:before="240" w:after="240"/>
              <w:jc w:val="left"/>
            </w:pPr>
            <w:r w:rsidRPr="00962D09">
              <w:t xml:space="preserve">Trama XML / </w:t>
            </w:r>
            <w:proofErr w:type="spellStart"/>
            <w:r w:rsidRPr="00962D09">
              <w:t>Parseo</w:t>
            </w:r>
            <w:proofErr w:type="spellEnd"/>
          </w:p>
        </w:tc>
        <w:tc>
          <w:tcPr>
            <w:tcW w:w="6818" w:type="dxa"/>
          </w:tcPr>
          <w:p w14:paraId="1241AD43" w14:textId="3D6EF6E3" w:rsidR="00962D09" w:rsidRDefault="00962D09">
            <w:pPr>
              <w:spacing w:before="240" w:after="240"/>
              <w:cnfStyle w:val="000000100000" w:firstRow="0" w:lastRow="0" w:firstColumn="0" w:lastColumn="0" w:oddVBand="0" w:evenVBand="0" w:oddHBand="1" w:evenHBand="0" w:firstRowFirstColumn="0" w:firstRowLastColumn="0" w:lastRowFirstColumn="0" w:lastRowLastColumn="0"/>
            </w:pPr>
            <w:r>
              <w:t>For</w:t>
            </w:r>
            <w:r w:rsidRPr="00962D09">
              <w:t xml:space="preserve">ma en que viajan los datos en formato </w:t>
            </w:r>
            <w:proofErr w:type="spellStart"/>
            <w:r w:rsidRPr="00962D09">
              <w:t>eXtensible</w:t>
            </w:r>
            <w:proofErr w:type="spellEnd"/>
            <w:r w:rsidRPr="00962D09">
              <w:t xml:space="preserve"> </w:t>
            </w:r>
            <w:proofErr w:type="spellStart"/>
            <w:r w:rsidRPr="00962D09">
              <w:t>Markup</w:t>
            </w:r>
            <w:proofErr w:type="spellEnd"/>
            <w:r w:rsidRPr="00962D09">
              <w:t xml:space="preserve"> </w:t>
            </w:r>
            <w:proofErr w:type="spellStart"/>
            <w:r w:rsidRPr="00962D09">
              <w:t>Language</w:t>
            </w:r>
            <w:proofErr w:type="spellEnd"/>
            <w:r w:rsidRPr="00962D09">
              <w:t xml:space="preserve"> entre los clientes y el servidor SOAP. El sistema usa un "</w:t>
            </w:r>
            <w:proofErr w:type="spellStart"/>
            <w:r w:rsidRPr="00962D09">
              <w:t>Parseador</w:t>
            </w:r>
            <w:proofErr w:type="spellEnd"/>
            <w:r w:rsidRPr="00962D09">
              <w:t>" de C# diseñado específicamente para transformar cadenas de texto XML en objetos C# sin requerir proxy tradicional.</w:t>
            </w:r>
          </w:p>
        </w:tc>
      </w:tr>
    </w:tbl>
    <w:p w14:paraId="77F62D7A" w14:textId="77777777" w:rsidR="002C2B6B" w:rsidRDefault="002C2B6B"/>
    <w:p w14:paraId="3A3B97DC" w14:textId="77777777" w:rsidR="002C2B6B" w:rsidRDefault="00000000">
      <w:pPr>
        <w:pStyle w:val="Ttulo2"/>
      </w:pPr>
      <w:bookmarkStart w:id="9" w:name="_Toc230054366"/>
      <w:r>
        <w:t>4.2 Acrónimos y abreviaturas</w:t>
      </w:r>
      <w:bookmarkEnd w:id="9"/>
    </w:p>
    <w:p w14:paraId="1B3D9430" w14:textId="77777777" w:rsidR="002C2B6B" w:rsidRDefault="00000000" w:rsidP="008B2EA7">
      <w:pPr>
        <w:pStyle w:val="Tablas"/>
      </w:pPr>
      <w:bookmarkStart w:id="10" w:name="_Toc230054405"/>
      <w:r>
        <w:t>Tabla 2. Acrónimo y abreviaturas</w:t>
      </w:r>
      <w:bookmarkEnd w:id="10"/>
      <w:r>
        <w:t xml:space="preserve">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2C2B6B" w14:paraId="5C4C30E6"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46AB0EF" w14:textId="77777777" w:rsidR="002C2B6B" w:rsidRDefault="00000000">
            <w:bookmarkStart w:id="11" w:name="_uwpu8tff1qyf" w:colFirst="0" w:colLast="0"/>
            <w:bookmarkEnd w:id="11"/>
            <w:r>
              <w:t>Acrónimo/Abreviatura</w:t>
            </w:r>
          </w:p>
        </w:tc>
        <w:tc>
          <w:tcPr>
            <w:tcW w:w="6562" w:type="dxa"/>
          </w:tcPr>
          <w:p w14:paraId="2C127CD8" w14:textId="77777777" w:rsidR="002C2B6B" w:rsidRDefault="00000000">
            <w:pPr>
              <w:cnfStyle w:val="100000000000" w:firstRow="1" w:lastRow="0" w:firstColumn="0" w:lastColumn="0" w:oddVBand="0" w:evenVBand="0" w:oddHBand="0" w:evenHBand="0" w:firstRowFirstColumn="0" w:firstRowLastColumn="0" w:lastRowFirstColumn="0" w:lastRowLastColumn="0"/>
            </w:pPr>
            <w:bookmarkStart w:id="12" w:name="_7mc4iyjwa4q7" w:colFirst="0" w:colLast="0"/>
            <w:bookmarkEnd w:id="12"/>
            <w:r>
              <w:t>Significado</w:t>
            </w:r>
          </w:p>
        </w:tc>
      </w:tr>
      <w:tr w:rsidR="002C2B6B" w14:paraId="63F024C6"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1FCDDDD" w14:textId="77777777" w:rsidR="002C2B6B" w:rsidRDefault="00000000">
            <w:r>
              <w:t>SOA</w:t>
            </w:r>
          </w:p>
        </w:tc>
        <w:tc>
          <w:tcPr>
            <w:tcW w:w="6562" w:type="dxa"/>
          </w:tcPr>
          <w:p w14:paraId="0CD86039" w14:textId="77777777" w:rsidR="002C2B6B" w:rsidRDefault="00000000">
            <w:pPr>
              <w:cnfStyle w:val="000000100000" w:firstRow="0" w:lastRow="0" w:firstColumn="0" w:lastColumn="0" w:oddVBand="0" w:evenVBand="0" w:oddHBand="1" w:evenHBand="0" w:firstRowFirstColumn="0" w:firstRowLastColumn="0" w:lastRowFirstColumn="0" w:lastRowLastColumn="0"/>
            </w:pPr>
            <w:r>
              <w:t>Service Oriented Architecture (Arquitectura Orientada a Servicios).</w:t>
            </w:r>
          </w:p>
        </w:tc>
      </w:tr>
      <w:tr w:rsidR="002C2B6B" w14:paraId="186B1C5D" w14:textId="77777777" w:rsidTr="002C2B6B">
        <w:tc>
          <w:tcPr>
            <w:cnfStyle w:val="001000000000" w:firstRow="0" w:lastRow="0" w:firstColumn="1" w:lastColumn="0" w:oddVBand="0" w:evenVBand="0" w:oddHBand="0" w:evenHBand="0" w:firstRowFirstColumn="0" w:firstRowLastColumn="0" w:lastRowFirstColumn="0" w:lastRowLastColumn="0"/>
            <w:tcW w:w="2858" w:type="dxa"/>
          </w:tcPr>
          <w:p w14:paraId="0EBFB75E" w14:textId="77777777" w:rsidR="002C2B6B" w:rsidRDefault="00000000">
            <w:r>
              <w:t>WCF</w:t>
            </w:r>
          </w:p>
        </w:tc>
        <w:tc>
          <w:tcPr>
            <w:tcW w:w="6562" w:type="dxa"/>
          </w:tcPr>
          <w:p w14:paraId="6BEA5927" w14:textId="77777777" w:rsidR="002C2B6B" w:rsidRDefault="00000000">
            <w:pPr>
              <w:cnfStyle w:val="000000000000" w:firstRow="0" w:lastRow="0" w:firstColumn="0" w:lastColumn="0" w:oddVBand="0" w:evenVBand="0" w:oddHBand="0" w:evenHBand="0" w:firstRowFirstColumn="0" w:firstRowLastColumn="0" w:lastRowFirstColumn="0" w:lastRowLastColumn="0"/>
            </w:pPr>
            <w:r>
              <w:t xml:space="preserve">Windows </w:t>
            </w:r>
            <w:proofErr w:type="spellStart"/>
            <w:r>
              <w:t>Communication</w:t>
            </w:r>
            <w:proofErr w:type="spellEnd"/>
            <w:r>
              <w:t xml:space="preserve"> </w:t>
            </w:r>
            <w:proofErr w:type="spellStart"/>
            <w:r>
              <w:t>Foundation</w:t>
            </w:r>
            <w:proofErr w:type="spellEnd"/>
            <w:r>
              <w:t>.</w:t>
            </w:r>
          </w:p>
        </w:tc>
      </w:tr>
      <w:tr w:rsidR="002C2B6B" w14:paraId="7859386D"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02BE48A" w14:textId="77777777" w:rsidR="002C2B6B" w:rsidRDefault="00000000">
            <w:r>
              <w:t>SOAP</w:t>
            </w:r>
          </w:p>
        </w:tc>
        <w:tc>
          <w:tcPr>
            <w:tcW w:w="6562" w:type="dxa"/>
          </w:tcPr>
          <w:p w14:paraId="0EEB6A49" w14:textId="77777777" w:rsidR="002C2B6B" w:rsidRDefault="00000000">
            <w:pPr>
              <w:cnfStyle w:val="000000100000" w:firstRow="0" w:lastRow="0" w:firstColumn="0" w:lastColumn="0" w:oddVBand="0" w:evenVBand="0" w:oddHBand="1"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w:t>
            </w:r>
          </w:p>
        </w:tc>
      </w:tr>
      <w:tr w:rsidR="002C2B6B" w14:paraId="461C4376" w14:textId="77777777" w:rsidTr="002C2B6B">
        <w:tc>
          <w:tcPr>
            <w:cnfStyle w:val="001000000000" w:firstRow="0" w:lastRow="0" w:firstColumn="1" w:lastColumn="0" w:oddVBand="0" w:evenVBand="0" w:oddHBand="0" w:evenHBand="0" w:firstRowFirstColumn="0" w:firstRowLastColumn="0" w:lastRowFirstColumn="0" w:lastRowLastColumn="0"/>
            <w:tcW w:w="2858" w:type="dxa"/>
          </w:tcPr>
          <w:p w14:paraId="11D6997F" w14:textId="77777777" w:rsidR="002C2B6B" w:rsidRDefault="00000000">
            <w:r>
              <w:t>WSDL</w:t>
            </w:r>
          </w:p>
        </w:tc>
        <w:tc>
          <w:tcPr>
            <w:tcW w:w="6562" w:type="dxa"/>
          </w:tcPr>
          <w:p w14:paraId="70CB6630" w14:textId="77777777" w:rsidR="002C2B6B" w:rsidRDefault="00000000">
            <w:pPr>
              <w:cnfStyle w:val="000000000000" w:firstRow="0" w:lastRow="0" w:firstColumn="0" w:lastColumn="0" w:oddVBand="0" w:evenVBand="0" w:oddHBand="0" w:evenHBand="0" w:firstRowFirstColumn="0" w:firstRowLastColumn="0" w:lastRowFirstColumn="0" w:lastRowLastColumn="0"/>
            </w:pPr>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r>
      <w:tr w:rsidR="002C2B6B" w14:paraId="6F5F67EC"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554E1CE" w14:textId="77777777" w:rsidR="002C2B6B" w:rsidRDefault="00000000">
            <w:r>
              <w:t>API</w:t>
            </w:r>
          </w:p>
        </w:tc>
        <w:tc>
          <w:tcPr>
            <w:tcW w:w="6562" w:type="dxa"/>
          </w:tcPr>
          <w:p w14:paraId="646770CD" w14:textId="77777777" w:rsidR="002C2B6B" w:rsidRDefault="00000000">
            <w:pPr>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w:t>
            </w:r>
            <w:proofErr w:type="gramStart"/>
            <w:r>
              <w:t>Interface</w:t>
            </w:r>
            <w:proofErr w:type="gramEnd"/>
            <w:r>
              <w:t>.</w:t>
            </w:r>
          </w:p>
        </w:tc>
      </w:tr>
      <w:tr w:rsidR="002C2B6B" w14:paraId="4E6D4CF3" w14:textId="77777777" w:rsidTr="002C2B6B">
        <w:tc>
          <w:tcPr>
            <w:cnfStyle w:val="001000000000" w:firstRow="0" w:lastRow="0" w:firstColumn="1" w:lastColumn="0" w:oddVBand="0" w:evenVBand="0" w:oddHBand="0" w:evenHBand="0" w:firstRowFirstColumn="0" w:firstRowLastColumn="0" w:lastRowFirstColumn="0" w:lastRowLastColumn="0"/>
            <w:tcW w:w="2858" w:type="dxa"/>
          </w:tcPr>
          <w:p w14:paraId="3A22C7D0" w14:textId="77777777" w:rsidR="002C2B6B" w:rsidRDefault="00000000">
            <w:r>
              <w:t>HTTP / HTTPS</w:t>
            </w:r>
          </w:p>
        </w:tc>
        <w:tc>
          <w:tcPr>
            <w:tcW w:w="6562" w:type="dxa"/>
          </w:tcPr>
          <w:p w14:paraId="635852CC" w14:textId="77777777" w:rsidR="002C2B6B" w:rsidRDefault="00000000">
            <w:pPr>
              <w:cnfStyle w:val="000000000000" w:firstRow="0" w:lastRow="0" w:firstColumn="0" w:lastColumn="0" w:oddVBand="0" w:evenVBand="0" w:oddHBand="0" w:evenHBand="0" w:firstRowFirstColumn="0" w:firstRowLastColumn="0" w:lastRowFirstColumn="0" w:lastRowLastColumn="0"/>
            </w:pPr>
            <w:r>
              <w:t xml:space="preserve">Hypertext Transfer </w:t>
            </w:r>
            <w:proofErr w:type="spellStart"/>
            <w:r>
              <w:t>Protocol</w:t>
            </w:r>
            <w:proofErr w:type="spellEnd"/>
            <w:r>
              <w:t xml:space="preserve"> / </w:t>
            </w:r>
            <w:proofErr w:type="spellStart"/>
            <w:r>
              <w:t>Secure</w:t>
            </w:r>
            <w:proofErr w:type="spellEnd"/>
            <w:r>
              <w:t>.</w:t>
            </w:r>
          </w:p>
        </w:tc>
      </w:tr>
      <w:tr w:rsidR="002C2B6B" w14:paraId="00424F9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22DF53F" w14:textId="77777777" w:rsidR="002C2B6B" w:rsidRDefault="00000000">
            <w:r>
              <w:t>ERS o SRS</w:t>
            </w:r>
          </w:p>
        </w:tc>
        <w:tc>
          <w:tcPr>
            <w:tcW w:w="6562" w:type="dxa"/>
          </w:tcPr>
          <w:p w14:paraId="48264C1A" w14:textId="77777777" w:rsidR="002C2B6B" w:rsidRDefault="00000000">
            <w:pPr>
              <w:cnfStyle w:val="000000100000" w:firstRow="0" w:lastRow="0" w:firstColumn="0" w:lastColumn="0" w:oddVBand="0" w:evenVBand="0" w:oddHBand="1" w:evenHBand="0" w:firstRowFirstColumn="0" w:firstRowLastColumn="0" w:lastRowFirstColumn="0" w:lastRowLastColumn="0"/>
            </w:pPr>
            <w:r>
              <w:t xml:space="preserve">Especificación de Requisitos de Software / Software </w:t>
            </w:r>
            <w:proofErr w:type="spellStart"/>
            <w:r>
              <w:t>Requirements</w:t>
            </w:r>
            <w:proofErr w:type="spellEnd"/>
            <w:r>
              <w:t xml:space="preserve"> </w:t>
            </w:r>
            <w:proofErr w:type="spellStart"/>
            <w:r>
              <w:t>Specification</w:t>
            </w:r>
            <w:proofErr w:type="spellEnd"/>
            <w:r>
              <w:t>.</w:t>
            </w:r>
          </w:p>
        </w:tc>
      </w:tr>
      <w:tr w:rsidR="002C2B6B" w14:paraId="55743AC5" w14:textId="77777777" w:rsidTr="002C2B6B">
        <w:tc>
          <w:tcPr>
            <w:cnfStyle w:val="001000000000" w:firstRow="0" w:lastRow="0" w:firstColumn="1" w:lastColumn="0" w:oddVBand="0" w:evenVBand="0" w:oddHBand="0" w:evenHBand="0" w:firstRowFirstColumn="0" w:firstRowLastColumn="0" w:lastRowFirstColumn="0" w:lastRowLastColumn="0"/>
            <w:tcW w:w="2858" w:type="dxa"/>
          </w:tcPr>
          <w:p w14:paraId="0AF4655F" w14:textId="77777777" w:rsidR="002C2B6B" w:rsidRDefault="00000000">
            <w:r>
              <w:t>RF</w:t>
            </w:r>
          </w:p>
        </w:tc>
        <w:tc>
          <w:tcPr>
            <w:tcW w:w="6562" w:type="dxa"/>
          </w:tcPr>
          <w:p w14:paraId="5CE1973F" w14:textId="77777777" w:rsidR="002C2B6B" w:rsidRDefault="00000000">
            <w:pPr>
              <w:cnfStyle w:val="000000000000" w:firstRow="0" w:lastRow="0" w:firstColumn="0" w:lastColumn="0" w:oddVBand="0" w:evenVBand="0" w:oddHBand="0" w:evenHBand="0" w:firstRowFirstColumn="0" w:firstRowLastColumn="0" w:lastRowFirstColumn="0" w:lastRowLastColumn="0"/>
            </w:pPr>
            <w:r>
              <w:t>Requisito funcional.</w:t>
            </w:r>
          </w:p>
        </w:tc>
      </w:tr>
      <w:tr w:rsidR="002C2B6B" w14:paraId="34395F7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6FF81E3" w14:textId="77777777" w:rsidR="002C2B6B" w:rsidRDefault="00000000">
            <w:r>
              <w:t>RNF</w:t>
            </w:r>
          </w:p>
        </w:tc>
        <w:tc>
          <w:tcPr>
            <w:tcW w:w="6562" w:type="dxa"/>
          </w:tcPr>
          <w:p w14:paraId="7326D800" w14:textId="77777777" w:rsidR="002C2B6B" w:rsidRDefault="00000000">
            <w:pPr>
              <w:cnfStyle w:val="000000100000" w:firstRow="0" w:lastRow="0" w:firstColumn="0" w:lastColumn="0" w:oddVBand="0" w:evenVBand="0" w:oddHBand="1" w:evenHBand="0" w:firstRowFirstColumn="0" w:firstRowLastColumn="0" w:lastRowFirstColumn="0" w:lastRowLastColumn="0"/>
            </w:pPr>
            <w:r>
              <w:t>Requisito no funcional.</w:t>
            </w:r>
          </w:p>
        </w:tc>
      </w:tr>
      <w:tr w:rsidR="002C2B6B" w14:paraId="71F83B97" w14:textId="77777777" w:rsidTr="002C2B6B">
        <w:tc>
          <w:tcPr>
            <w:cnfStyle w:val="001000000000" w:firstRow="0" w:lastRow="0" w:firstColumn="1" w:lastColumn="0" w:oddVBand="0" w:evenVBand="0" w:oddHBand="0" w:evenHBand="0" w:firstRowFirstColumn="0" w:firstRowLastColumn="0" w:lastRowFirstColumn="0" w:lastRowLastColumn="0"/>
            <w:tcW w:w="2858" w:type="dxa"/>
          </w:tcPr>
          <w:p w14:paraId="18109F51" w14:textId="77777777" w:rsidR="002C2B6B" w:rsidRDefault="00000000">
            <w:r>
              <w:lastRenderedPageBreak/>
              <w:t>IDE</w:t>
            </w:r>
          </w:p>
        </w:tc>
        <w:tc>
          <w:tcPr>
            <w:tcW w:w="6562" w:type="dxa"/>
          </w:tcPr>
          <w:p w14:paraId="50BCB1A7" w14:textId="77777777" w:rsidR="002C2B6B" w:rsidRDefault="00000000">
            <w:pPr>
              <w:cnfStyle w:val="000000000000" w:firstRow="0" w:lastRow="0" w:firstColumn="0" w:lastColumn="0" w:oddVBand="0" w:evenVBand="0" w:oddHBand="0"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w:t>
            </w:r>
          </w:p>
        </w:tc>
      </w:tr>
      <w:tr w:rsidR="002C2B6B" w14:paraId="79CA54FF"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B130D95" w14:textId="77777777" w:rsidR="002C2B6B" w:rsidRDefault="00000000">
            <w:r>
              <w:t>UI</w:t>
            </w:r>
          </w:p>
        </w:tc>
        <w:tc>
          <w:tcPr>
            <w:tcW w:w="6562" w:type="dxa"/>
          </w:tcPr>
          <w:p w14:paraId="04FD058B" w14:textId="77777777" w:rsidR="002C2B6B" w:rsidRDefault="00000000">
            <w:pPr>
              <w:cnfStyle w:val="000000100000" w:firstRow="0" w:lastRow="0" w:firstColumn="0" w:lastColumn="0" w:oddVBand="0" w:evenVBand="0" w:oddHBand="1" w:evenHBand="0" w:firstRowFirstColumn="0" w:firstRowLastColumn="0" w:lastRowFirstColumn="0" w:lastRowLastColumn="0"/>
            </w:pPr>
            <w:proofErr w:type="spellStart"/>
            <w:r>
              <w:t>User</w:t>
            </w:r>
            <w:proofErr w:type="spellEnd"/>
            <w:r>
              <w:t xml:space="preserve"> </w:t>
            </w:r>
            <w:proofErr w:type="gramStart"/>
            <w:r>
              <w:t>Interface</w:t>
            </w:r>
            <w:proofErr w:type="gramEnd"/>
            <w:r>
              <w:t xml:space="preserve"> (Interfaz de usuario).</w:t>
            </w:r>
          </w:p>
        </w:tc>
      </w:tr>
      <w:tr w:rsidR="002C2B6B" w:rsidRPr="00897EB6" w14:paraId="1F14C597" w14:textId="77777777" w:rsidTr="002C2B6B">
        <w:tc>
          <w:tcPr>
            <w:cnfStyle w:val="001000000000" w:firstRow="0" w:lastRow="0" w:firstColumn="1" w:lastColumn="0" w:oddVBand="0" w:evenVBand="0" w:oddHBand="0" w:evenHBand="0" w:firstRowFirstColumn="0" w:firstRowLastColumn="0" w:lastRowFirstColumn="0" w:lastRowLastColumn="0"/>
            <w:tcW w:w="2858" w:type="dxa"/>
          </w:tcPr>
          <w:p w14:paraId="622BC0FB" w14:textId="77777777" w:rsidR="002C2B6B" w:rsidRDefault="00000000">
            <w:r>
              <w:t>MAUI</w:t>
            </w:r>
          </w:p>
        </w:tc>
        <w:tc>
          <w:tcPr>
            <w:tcW w:w="6562" w:type="dxa"/>
          </w:tcPr>
          <w:p w14:paraId="4397513F" w14:textId="77777777" w:rsidR="002C2B6B" w:rsidRPr="008B2EA7" w:rsidRDefault="00000000">
            <w:pPr>
              <w:cnfStyle w:val="000000000000" w:firstRow="0" w:lastRow="0" w:firstColumn="0" w:lastColumn="0" w:oddVBand="0" w:evenVBand="0" w:oddHBand="0" w:evenHBand="0" w:firstRowFirstColumn="0" w:firstRowLastColumn="0" w:lastRowFirstColumn="0" w:lastRowLastColumn="0"/>
              <w:rPr>
                <w:lang w:val="en-US"/>
              </w:rPr>
            </w:pPr>
            <w:r w:rsidRPr="008B2EA7">
              <w:rPr>
                <w:lang w:val="en-US"/>
              </w:rPr>
              <w:t>.NET Multi-platform App UI.</w:t>
            </w:r>
          </w:p>
        </w:tc>
      </w:tr>
      <w:tr w:rsidR="002C2B6B" w14:paraId="299217E5"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AECF450" w14:textId="77777777" w:rsidR="002C2B6B" w:rsidRDefault="00000000">
            <w:r>
              <w:t>APK</w:t>
            </w:r>
          </w:p>
        </w:tc>
        <w:tc>
          <w:tcPr>
            <w:tcW w:w="6562" w:type="dxa"/>
          </w:tcPr>
          <w:p w14:paraId="6F65A5AF" w14:textId="77777777" w:rsidR="002C2B6B" w:rsidRDefault="00000000">
            <w:pPr>
              <w:cnfStyle w:val="000000100000" w:firstRow="0" w:lastRow="0" w:firstColumn="0" w:lastColumn="0" w:oddVBand="0" w:evenVBand="0" w:oddHBand="1" w:evenHBand="0" w:firstRowFirstColumn="0" w:firstRowLastColumn="0" w:lastRowFirstColumn="0" w:lastRowLastColumn="0"/>
            </w:pPr>
            <w:r>
              <w:t xml:space="preserve">Android </w:t>
            </w:r>
            <w:proofErr w:type="spellStart"/>
            <w:r>
              <w:t>Package</w:t>
            </w:r>
            <w:proofErr w:type="spellEnd"/>
            <w:r>
              <w:t xml:space="preserve"> Kit.</w:t>
            </w:r>
          </w:p>
        </w:tc>
      </w:tr>
      <w:tr w:rsidR="002C2B6B" w14:paraId="1CA00048" w14:textId="77777777" w:rsidTr="002C2B6B">
        <w:tc>
          <w:tcPr>
            <w:cnfStyle w:val="001000000000" w:firstRow="0" w:lastRow="0" w:firstColumn="1" w:lastColumn="0" w:oddVBand="0" w:evenVBand="0" w:oddHBand="0" w:evenHBand="0" w:firstRowFirstColumn="0" w:firstRowLastColumn="0" w:lastRowFirstColumn="0" w:lastRowLastColumn="0"/>
            <w:tcW w:w="2858" w:type="dxa"/>
          </w:tcPr>
          <w:p w14:paraId="64AB86A1" w14:textId="77777777" w:rsidR="002C2B6B" w:rsidRDefault="00000000">
            <w:r>
              <w:t>XML</w:t>
            </w:r>
          </w:p>
        </w:tc>
        <w:tc>
          <w:tcPr>
            <w:tcW w:w="6562" w:type="dxa"/>
          </w:tcPr>
          <w:p w14:paraId="2358B18C" w14:textId="77777777" w:rsidR="002C2B6B" w:rsidRDefault="00000000">
            <w:pPr>
              <w:cnfStyle w:val="000000000000" w:firstRow="0" w:lastRow="0" w:firstColumn="0" w:lastColumn="0" w:oddVBand="0" w:evenVBand="0" w:oddHBand="0" w:evenHBand="0" w:firstRowFirstColumn="0" w:firstRowLastColumn="0" w:lastRowFirstColumn="0" w:lastRowLastColumn="0"/>
            </w:pPr>
            <w:r>
              <w:t xml:space="preserve">Extensible </w:t>
            </w:r>
            <w:proofErr w:type="spellStart"/>
            <w:r>
              <w:t>Markup</w:t>
            </w:r>
            <w:proofErr w:type="spellEnd"/>
            <w:r>
              <w:t xml:space="preserve"> </w:t>
            </w:r>
            <w:proofErr w:type="spellStart"/>
            <w:r>
              <w:t>Language</w:t>
            </w:r>
            <w:proofErr w:type="spellEnd"/>
            <w:r>
              <w:t>.</w:t>
            </w:r>
          </w:p>
        </w:tc>
      </w:tr>
      <w:tr w:rsidR="002C2B6B" w14:paraId="6B3701A9"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1379B61" w14:textId="77777777" w:rsidR="002C2B6B" w:rsidRDefault="00000000">
            <w:r>
              <w:t>ECUD</w:t>
            </w:r>
          </w:p>
        </w:tc>
        <w:tc>
          <w:tcPr>
            <w:tcW w:w="6562" w:type="dxa"/>
          </w:tcPr>
          <w:p w14:paraId="0D50AE2F" w14:textId="77777777" w:rsidR="002C2B6B" w:rsidRDefault="00000000">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bl>
    <w:p w14:paraId="3847A043" w14:textId="77777777" w:rsidR="002C2B6B" w:rsidRDefault="002C2B6B"/>
    <w:p w14:paraId="2EDC0B86" w14:textId="77777777" w:rsidR="002C2B6B" w:rsidRDefault="002C2B6B"/>
    <w:p w14:paraId="4AB2DDB5" w14:textId="77777777" w:rsidR="002C2B6B" w:rsidRDefault="002C2B6B"/>
    <w:p w14:paraId="4AF05447" w14:textId="77777777" w:rsidR="002C2B6B" w:rsidRDefault="002C2B6B"/>
    <w:p w14:paraId="00DDF460" w14:textId="77777777" w:rsidR="002C2B6B" w:rsidRDefault="00000000">
      <w:pPr>
        <w:pStyle w:val="Ttulo1"/>
        <w:numPr>
          <w:ilvl w:val="0"/>
          <w:numId w:val="17"/>
        </w:numPr>
      </w:pPr>
      <w:bookmarkStart w:id="13" w:name="_Toc230054367"/>
      <w:r>
        <w:t>Referencias</w:t>
      </w:r>
      <w:bookmarkEnd w:id="13"/>
    </w:p>
    <w:p w14:paraId="5DF4AC6A" w14:textId="77777777" w:rsidR="002C2B6B" w:rsidRDefault="00000000" w:rsidP="008B2EA7">
      <w:pPr>
        <w:pStyle w:val="Tablas"/>
      </w:pPr>
      <w:bookmarkStart w:id="14" w:name="_Toc230054406"/>
      <w:r>
        <w:t>Tabla 3. Referencias</w:t>
      </w:r>
      <w:bookmarkEnd w:id="14"/>
    </w:p>
    <w:tbl>
      <w:tblPr>
        <w:tblStyle w:val="a1"/>
        <w:tblW w:w="9465"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0"/>
        <w:gridCol w:w="2010"/>
        <w:gridCol w:w="4245"/>
        <w:gridCol w:w="840"/>
        <w:gridCol w:w="1380"/>
      </w:tblGrid>
      <w:tr w:rsidR="002C2B6B" w14:paraId="3037DFA7"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E87386D" w14:textId="77777777" w:rsidR="002C2B6B" w:rsidRDefault="00000000">
            <w:r>
              <w:rPr>
                <w:rFonts w:ascii="Arial Narrow" w:eastAsia="Arial Narrow" w:hAnsi="Arial Narrow" w:cs="Arial Narrow"/>
              </w:rPr>
              <w:t>Referencia</w:t>
            </w:r>
          </w:p>
        </w:tc>
        <w:tc>
          <w:tcPr>
            <w:tcW w:w="2010" w:type="dxa"/>
          </w:tcPr>
          <w:p w14:paraId="748C6B56" w14:textId="77777777" w:rsidR="002C2B6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Título</w:t>
            </w:r>
          </w:p>
        </w:tc>
        <w:tc>
          <w:tcPr>
            <w:tcW w:w="4245" w:type="dxa"/>
          </w:tcPr>
          <w:p w14:paraId="49FEB5DB" w14:textId="77777777" w:rsidR="002C2B6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840" w:type="dxa"/>
          </w:tcPr>
          <w:p w14:paraId="4B9376E3" w14:textId="77777777" w:rsidR="002C2B6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380" w:type="dxa"/>
          </w:tcPr>
          <w:p w14:paraId="7344C49E" w14:textId="77777777" w:rsidR="002C2B6B"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2C2B6B" w14:paraId="7DE1EF2C"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A8BE60D" w14:textId="77777777" w:rsidR="002C2B6B" w:rsidRDefault="00000000">
            <w:r>
              <w:t>1.</w:t>
            </w:r>
          </w:p>
        </w:tc>
        <w:tc>
          <w:tcPr>
            <w:tcW w:w="2010" w:type="dxa"/>
          </w:tcPr>
          <w:p w14:paraId="14057F81" w14:textId="77777777" w:rsidR="002C2B6B"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5" w:type="dxa"/>
          </w:tcPr>
          <w:p w14:paraId="31F9383A" w14:textId="77777777" w:rsidR="002C2B6B" w:rsidRDefault="00000000">
            <w:pPr>
              <w:cnfStyle w:val="000000100000" w:firstRow="0" w:lastRow="0" w:firstColumn="0" w:lastColumn="0" w:oddVBand="0" w:evenVBand="0" w:oddHBand="1" w:evenHBand="0" w:firstRowFirstColumn="0" w:firstRowLastColumn="0" w:lastRowFirstColumn="0" w:lastRowLastColumn="0"/>
            </w:pPr>
            <w:r w:rsidRPr="008B2EA7">
              <w:rPr>
                <w:lang w:val="en-US"/>
              </w:rPr>
              <w:t>Recommended Practice for Software Requirements Specifications.</w:t>
            </w:r>
            <w:r w:rsidRPr="008B2EA7">
              <w:rPr>
                <w:rFonts w:ascii="Arial Narrow" w:eastAsia="Arial Narrow" w:hAnsi="Arial Narrow" w:cs="Arial Narrow"/>
                <w:lang w:val="en-US"/>
              </w:rPr>
              <w:t xml:space="preserve"> </w:t>
            </w:r>
            <w:hyperlink r:id="rId12">
              <w:r w:rsidR="002C2B6B">
                <w:rPr>
                  <w:rFonts w:ascii="Arial Narrow" w:eastAsia="Arial Narrow" w:hAnsi="Arial Narrow" w:cs="Arial Narrow"/>
                  <w:color w:val="0000FF"/>
                  <w:u w:val="single"/>
                </w:rPr>
                <w:t>http://www.qualitatis.org</w:t>
              </w:r>
            </w:hyperlink>
          </w:p>
        </w:tc>
        <w:tc>
          <w:tcPr>
            <w:tcW w:w="840" w:type="dxa"/>
          </w:tcPr>
          <w:p w14:paraId="40EEE409" w14:textId="77777777" w:rsidR="002C2B6B" w:rsidRDefault="00000000">
            <w:pPr>
              <w:cnfStyle w:val="000000100000" w:firstRow="0" w:lastRow="0" w:firstColumn="0" w:lastColumn="0" w:oddVBand="0" w:evenVBand="0" w:oddHBand="1" w:evenHBand="0" w:firstRowFirstColumn="0" w:firstRowLastColumn="0" w:lastRowFirstColumn="0" w:lastRowLastColumn="0"/>
            </w:pPr>
            <w:r>
              <w:t>1988</w:t>
            </w:r>
          </w:p>
        </w:tc>
        <w:tc>
          <w:tcPr>
            <w:tcW w:w="1380" w:type="dxa"/>
          </w:tcPr>
          <w:p w14:paraId="27AEF461" w14:textId="77777777" w:rsidR="002C2B6B"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2C2B6B" w14:paraId="6B87B67B"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FA16531" w14:textId="77777777" w:rsidR="002C2B6B" w:rsidRDefault="00000000">
            <w:pPr>
              <w:pBdr>
                <w:top w:val="nil"/>
                <w:left w:val="nil"/>
                <w:bottom w:val="nil"/>
                <w:right w:val="nil"/>
                <w:between w:val="nil"/>
              </w:pBdr>
            </w:pPr>
            <w:r>
              <w:t>2.</w:t>
            </w:r>
          </w:p>
          <w:p w14:paraId="4DB3EC88" w14:textId="77777777" w:rsidR="002C2B6B" w:rsidRDefault="002C2B6B">
            <w:pPr>
              <w:pBdr>
                <w:top w:val="nil"/>
                <w:left w:val="nil"/>
                <w:bottom w:val="nil"/>
                <w:right w:val="nil"/>
                <w:between w:val="nil"/>
              </w:pBdr>
              <w:ind w:left="360"/>
              <w:rPr>
                <w:rFonts w:ascii="Arial Narrow" w:eastAsia="Arial Narrow" w:hAnsi="Arial Narrow" w:cs="Arial Narrow"/>
                <w:color w:val="000000"/>
              </w:rPr>
            </w:pPr>
          </w:p>
        </w:tc>
        <w:tc>
          <w:tcPr>
            <w:tcW w:w="2010" w:type="dxa"/>
          </w:tcPr>
          <w:p w14:paraId="0A85EE2F"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WCF (Windows </w:t>
            </w:r>
            <w:proofErr w:type="spellStart"/>
            <w:r>
              <w:t>Communication</w:t>
            </w:r>
            <w:proofErr w:type="spellEnd"/>
            <w:r>
              <w:t xml:space="preserve"> </w:t>
            </w:r>
            <w:proofErr w:type="spellStart"/>
            <w:r>
              <w:t>Foundation</w:t>
            </w:r>
            <w:proofErr w:type="spellEnd"/>
            <w:r>
              <w:t>)</w:t>
            </w:r>
          </w:p>
        </w:tc>
        <w:tc>
          <w:tcPr>
            <w:tcW w:w="4245" w:type="dxa"/>
          </w:tcPr>
          <w:p w14:paraId="4F0F2D35"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FF"/>
              </w:rPr>
            </w:pPr>
            <w:r>
              <w:t xml:space="preserve">Documentación oficial de WCF para servicios SOAP en .NET. </w:t>
            </w:r>
            <w:hyperlink r:id="rId13">
              <w:r w:rsidR="002C2B6B">
                <w:rPr>
                  <w:rFonts w:ascii="Arial Narrow" w:eastAsia="Arial Narrow" w:hAnsi="Arial Narrow" w:cs="Arial Narrow"/>
                  <w:color w:val="0000FF"/>
                  <w:u w:val="single"/>
                </w:rPr>
                <w:t>https://learn.microsoft.com/dotnet/framework/wcf/</w:t>
              </w:r>
            </w:hyperlink>
          </w:p>
        </w:tc>
        <w:tc>
          <w:tcPr>
            <w:tcW w:w="840" w:type="dxa"/>
          </w:tcPr>
          <w:p w14:paraId="14462392" w14:textId="77777777" w:rsidR="002C2B6B" w:rsidRDefault="00000000">
            <w:pPr>
              <w:cnfStyle w:val="000000000000" w:firstRow="0" w:lastRow="0" w:firstColumn="0" w:lastColumn="0" w:oddVBand="0" w:evenVBand="0" w:oddHBand="0" w:evenHBand="0" w:firstRowFirstColumn="0" w:firstRowLastColumn="0" w:lastRowFirstColumn="0" w:lastRowLastColumn="0"/>
            </w:pPr>
            <w:r>
              <w:t>2024</w:t>
            </w:r>
          </w:p>
        </w:tc>
        <w:tc>
          <w:tcPr>
            <w:tcW w:w="1380" w:type="dxa"/>
          </w:tcPr>
          <w:p w14:paraId="61CF5F4B"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Microsoft</w:t>
            </w:r>
          </w:p>
        </w:tc>
      </w:tr>
      <w:tr w:rsidR="002C2B6B" w14:paraId="2D0A464E"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0707EA6" w14:textId="77777777" w:rsidR="002C2B6B" w:rsidRDefault="00000000">
            <w:pPr>
              <w:pBdr>
                <w:top w:val="nil"/>
                <w:left w:val="nil"/>
                <w:bottom w:val="nil"/>
                <w:right w:val="nil"/>
                <w:between w:val="nil"/>
              </w:pBdr>
            </w:pPr>
            <w:r>
              <w:t>3.</w:t>
            </w:r>
          </w:p>
        </w:tc>
        <w:tc>
          <w:tcPr>
            <w:tcW w:w="2010" w:type="dxa"/>
          </w:tcPr>
          <w:p w14:paraId="06B78ACA"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Visual Studio </w:t>
            </w:r>
            <w:proofErr w:type="spellStart"/>
            <w:r>
              <w:t>Documentation</w:t>
            </w:r>
            <w:proofErr w:type="spellEnd"/>
          </w:p>
        </w:tc>
        <w:tc>
          <w:tcPr>
            <w:tcW w:w="4245" w:type="dxa"/>
          </w:tcPr>
          <w:p w14:paraId="4A540AC0"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FF"/>
              </w:rPr>
            </w:pPr>
            <w:r>
              <w:t xml:space="preserve">Guía oficial del IDE Visual Studio. </w:t>
            </w:r>
            <w:hyperlink r:id="rId14">
              <w:r w:rsidR="002C2B6B">
                <w:rPr>
                  <w:rFonts w:ascii="Arial Narrow" w:eastAsia="Arial Narrow" w:hAnsi="Arial Narrow" w:cs="Arial Narrow"/>
                  <w:color w:val="0000FF"/>
                  <w:u w:val="single"/>
                </w:rPr>
                <w:t>https://learn.microsoft.com/visualstudio/</w:t>
              </w:r>
            </w:hyperlink>
          </w:p>
        </w:tc>
        <w:tc>
          <w:tcPr>
            <w:tcW w:w="840" w:type="dxa"/>
          </w:tcPr>
          <w:p w14:paraId="152D3767" w14:textId="77777777" w:rsidR="002C2B6B" w:rsidRDefault="00000000">
            <w:pPr>
              <w:cnfStyle w:val="000000100000" w:firstRow="0" w:lastRow="0" w:firstColumn="0" w:lastColumn="0" w:oddVBand="0" w:evenVBand="0" w:oddHBand="1" w:evenHBand="0" w:firstRowFirstColumn="0" w:firstRowLastColumn="0" w:lastRowFirstColumn="0" w:lastRowLastColumn="0"/>
            </w:pPr>
            <w:r>
              <w:t>2024</w:t>
            </w:r>
          </w:p>
        </w:tc>
        <w:tc>
          <w:tcPr>
            <w:tcW w:w="1380" w:type="dxa"/>
          </w:tcPr>
          <w:p w14:paraId="02B3211F"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Microsoft</w:t>
            </w:r>
          </w:p>
        </w:tc>
      </w:tr>
      <w:tr w:rsidR="002C2B6B" w14:paraId="0D783E93" w14:textId="77777777" w:rsidTr="002C2B6B">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E37DFF9" w14:textId="77777777" w:rsidR="002C2B6B" w:rsidRDefault="00000000">
            <w:pPr>
              <w:pBdr>
                <w:top w:val="nil"/>
                <w:left w:val="nil"/>
                <w:bottom w:val="nil"/>
                <w:right w:val="nil"/>
                <w:between w:val="nil"/>
              </w:pBdr>
            </w:pPr>
            <w:r>
              <w:t>4.</w:t>
            </w:r>
          </w:p>
        </w:tc>
        <w:tc>
          <w:tcPr>
            <w:tcW w:w="2010" w:type="dxa"/>
          </w:tcPr>
          <w:p w14:paraId="409848CC"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5" w:type="dxa"/>
          </w:tcPr>
          <w:p w14:paraId="2D2D7EF8"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FF"/>
              </w:rPr>
            </w:pPr>
            <w:r w:rsidRPr="008B2EA7">
              <w:rPr>
                <w:lang w:val="en-US"/>
              </w:rPr>
              <w:t xml:space="preserve">Simple Object Access Protocol (SOAP) 1.2. </w:t>
            </w:r>
            <w:hyperlink r:id="rId15">
              <w:r w:rsidR="002C2B6B">
                <w:rPr>
                  <w:rFonts w:ascii="Arial Narrow" w:eastAsia="Arial Narrow" w:hAnsi="Arial Narrow" w:cs="Arial Narrow"/>
                  <w:color w:val="0000FF"/>
                  <w:u w:val="single"/>
                </w:rPr>
                <w:t>https://www.w3.org/TR/soap12/</w:t>
              </w:r>
            </w:hyperlink>
          </w:p>
        </w:tc>
        <w:tc>
          <w:tcPr>
            <w:tcW w:w="840" w:type="dxa"/>
          </w:tcPr>
          <w:p w14:paraId="456CC729" w14:textId="77777777" w:rsidR="002C2B6B" w:rsidRDefault="00000000">
            <w:pPr>
              <w:cnfStyle w:val="000000000000" w:firstRow="0" w:lastRow="0" w:firstColumn="0" w:lastColumn="0" w:oddVBand="0" w:evenVBand="0" w:oddHBand="0" w:evenHBand="0" w:firstRowFirstColumn="0" w:firstRowLastColumn="0" w:lastRowFirstColumn="0" w:lastRowLastColumn="0"/>
            </w:pPr>
            <w:r>
              <w:t>2007</w:t>
            </w:r>
          </w:p>
        </w:tc>
        <w:tc>
          <w:tcPr>
            <w:tcW w:w="1380" w:type="dxa"/>
          </w:tcPr>
          <w:p w14:paraId="79214C47" w14:textId="77777777" w:rsidR="002C2B6B"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r w:rsidR="002C2B6B" w14:paraId="018142DB" w14:textId="77777777" w:rsidTr="002C2B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9054DC4" w14:textId="77777777" w:rsidR="002C2B6B" w:rsidRDefault="00000000">
            <w:pPr>
              <w:pBdr>
                <w:top w:val="nil"/>
                <w:left w:val="nil"/>
                <w:bottom w:val="nil"/>
                <w:right w:val="nil"/>
                <w:between w:val="nil"/>
              </w:pBdr>
            </w:pPr>
            <w:r>
              <w:t>5.</w:t>
            </w:r>
          </w:p>
        </w:tc>
        <w:tc>
          <w:tcPr>
            <w:tcW w:w="2010" w:type="dxa"/>
          </w:tcPr>
          <w:p w14:paraId="3B85332B"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.NET </w:t>
            </w:r>
            <w:proofErr w:type="spellStart"/>
            <w:r>
              <w:t>Documentation</w:t>
            </w:r>
            <w:proofErr w:type="spellEnd"/>
          </w:p>
        </w:tc>
        <w:tc>
          <w:tcPr>
            <w:tcW w:w="4245" w:type="dxa"/>
          </w:tcPr>
          <w:p w14:paraId="0008BFBB"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FF"/>
              </w:rPr>
            </w:pPr>
            <w:r>
              <w:t xml:space="preserve">Documentación oficial de la plataforma .NET. </w:t>
            </w:r>
            <w:hyperlink r:id="rId16">
              <w:r w:rsidR="002C2B6B">
                <w:rPr>
                  <w:rFonts w:ascii="Arial Narrow" w:eastAsia="Arial Narrow" w:hAnsi="Arial Narrow" w:cs="Arial Narrow"/>
                  <w:color w:val="0000FF"/>
                  <w:u w:val="single"/>
                </w:rPr>
                <w:t>https://learn.microsoft.com/dotnet/</w:t>
              </w:r>
            </w:hyperlink>
          </w:p>
        </w:tc>
        <w:tc>
          <w:tcPr>
            <w:tcW w:w="840" w:type="dxa"/>
          </w:tcPr>
          <w:p w14:paraId="6AB02ADE" w14:textId="77777777" w:rsidR="002C2B6B" w:rsidRDefault="00000000">
            <w:pPr>
              <w:cnfStyle w:val="000000100000" w:firstRow="0" w:lastRow="0" w:firstColumn="0" w:lastColumn="0" w:oddVBand="0" w:evenVBand="0" w:oddHBand="1" w:evenHBand="0" w:firstRowFirstColumn="0" w:firstRowLastColumn="0" w:lastRowFirstColumn="0" w:lastRowLastColumn="0"/>
            </w:pPr>
            <w:r>
              <w:t>2024</w:t>
            </w:r>
          </w:p>
        </w:tc>
        <w:tc>
          <w:tcPr>
            <w:tcW w:w="1380" w:type="dxa"/>
          </w:tcPr>
          <w:p w14:paraId="036980DD" w14:textId="77777777" w:rsidR="002C2B6B" w:rsidRDefault="00000000">
            <w:pPr>
              <w:spacing w:before="240" w:after="240"/>
              <w:cnfStyle w:val="000000100000" w:firstRow="0" w:lastRow="0" w:firstColumn="0" w:lastColumn="0" w:oddVBand="0" w:evenVBand="0" w:oddHBand="1" w:evenHBand="0" w:firstRowFirstColumn="0" w:firstRowLastColumn="0" w:lastRowFirstColumn="0" w:lastRowLastColumn="0"/>
            </w:pPr>
            <w:r>
              <w:t>Microsoft</w:t>
            </w:r>
          </w:p>
        </w:tc>
      </w:tr>
    </w:tbl>
    <w:p w14:paraId="56EE713F" w14:textId="77777777" w:rsidR="002C2B6B" w:rsidRDefault="002C2B6B"/>
    <w:p w14:paraId="147B65BE" w14:textId="77777777" w:rsidR="002C2B6B" w:rsidRDefault="002C2B6B"/>
    <w:p w14:paraId="5CFADF85" w14:textId="77777777" w:rsidR="002C2B6B" w:rsidRDefault="00000000">
      <w:pPr>
        <w:pStyle w:val="Ttulo1"/>
        <w:numPr>
          <w:ilvl w:val="0"/>
          <w:numId w:val="17"/>
        </w:numPr>
      </w:pPr>
      <w:bookmarkStart w:id="15" w:name="_Toc230054368"/>
      <w:r>
        <w:lastRenderedPageBreak/>
        <w:t>Visión General del Documento</w:t>
      </w:r>
      <w:bookmarkEnd w:id="15"/>
    </w:p>
    <w:p w14:paraId="13302360" w14:textId="77777777" w:rsidR="00962D09" w:rsidRDefault="00962D09" w:rsidP="00962D09">
      <w:pPr>
        <w:pBdr>
          <w:top w:val="nil"/>
          <w:left w:val="nil"/>
          <w:bottom w:val="nil"/>
          <w:right w:val="nil"/>
          <w:between w:val="nil"/>
        </w:pBdr>
      </w:pPr>
      <w:r>
        <w:t>Este documento proporciona una descripción completa y detallada del sistema "</w:t>
      </w:r>
      <w:proofErr w:type="gramStart"/>
      <w:r>
        <w:t>Ticket</w:t>
      </w:r>
      <w:proofErr w:type="gramEnd"/>
      <w:r>
        <w:t xml:space="preserve"> Premium Monster", estructurado bajo los siguientes módulos:</w:t>
      </w:r>
    </w:p>
    <w:p w14:paraId="38C9DA04" w14:textId="3AA76341" w:rsidR="00962D09" w:rsidRDefault="00962D09" w:rsidP="00962D09">
      <w:pPr>
        <w:pStyle w:val="Prrafodelista"/>
        <w:numPr>
          <w:ilvl w:val="0"/>
          <w:numId w:val="35"/>
        </w:numPr>
        <w:pBdr>
          <w:top w:val="nil"/>
          <w:left w:val="nil"/>
          <w:bottom w:val="nil"/>
          <w:right w:val="nil"/>
          <w:between w:val="nil"/>
        </w:pBdr>
      </w:pPr>
      <w:r w:rsidRPr="00962D09">
        <w:rPr>
          <w:b/>
          <w:bCs/>
        </w:rPr>
        <w:t>Introducción y Contexto:</w:t>
      </w:r>
      <w:r>
        <w:t xml:space="preserve"> Define el propósito del sistema de venta de boletos, su alcance transaccional y la terminología técnica necesaria (Secciones 1-5).</w:t>
      </w:r>
    </w:p>
    <w:p w14:paraId="32BD9183" w14:textId="5CB240D6" w:rsidR="00962D09" w:rsidRDefault="00962D09" w:rsidP="00962D09">
      <w:pPr>
        <w:pStyle w:val="Prrafodelista"/>
        <w:numPr>
          <w:ilvl w:val="0"/>
          <w:numId w:val="35"/>
        </w:numPr>
        <w:pBdr>
          <w:top w:val="nil"/>
          <w:left w:val="nil"/>
          <w:bottom w:val="nil"/>
          <w:right w:val="nil"/>
          <w:between w:val="nil"/>
        </w:pBdr>
      </w:pPr>
      <w:r w:rsidRPr="00962D09">
        <w:rPr>
          <w:b/>
          <w:bCs/>
        </w:rPr>
        <w:t>Descripción General:</w:t>
      </w:r>
      <w:r>
        <w:t xml:space="preserve"> Explica la arquitectura distribuida del sistema (WCF y bases de datos), los actores involucrados, el entorno operativo de los servicios SOAP y las funciones principales de interconexión con el sistema de la Federación (Sección 7).</w:t>
      </w:r>
    </w:p>
    <w:p w14:paraId="5C10F2D9" w14:textId="1DAE8C83" w:rsidR="002C2B6B" w:rsidRDefault="00962D09" w:rsidP="00962D09">
      <w:pPr>
        <w:pStyle w:val="Prrafodelista"/>
        <w:numPr>
          <w:ilvl w:val="0"/>
          <w:numId w:val="35"/>
        </w:numPr>
        <w:pBdr>
          <w:top w:val="nil"/>
          <w:left w:val="nil"/>
          <w:bottom w:val="nil"/>
          <w:right w:val="nil"/>
          <w:between w:val="nil"/>
        </w:pBdr>
      </w:pPr>
      <w:r w:rsidRPr="00962D09">
        <w:rPr>
          <w:b/>
          <w:bCs/>
        </w:rPr>
        <w:t>Especificación Técnica y Requerimientos:</w:t>
      </w:r>
      <w:r>
        <w:t xml:space="preserve"> Detalla minuciosamente los requisitos funcionales a través de casos de uso (autenticación, compras, reportes), los requisitos no funcionales, atributos de calidad, y las restricciones de diseño tecnológico para interoperabilidad entre clientes y servidor (Secciones 8-9).</w:t>
      </w:r>
    </w:p>
    <w:p w14:paraId="114157CF" w14:textId="77777777" w:rsidR="002C2B6B" w:rsidRDefault="002C2B6B">
      <w:pPr>
        <w:pBdr>
          <w:top w:val="nil"/>
          <w:left w:val="nil"/>
          <w:bottom w:val="nil"/>
          <w:right w:val="nil"/>
          <w:between w:val="nil"/>
        </w:pBdr>
      </w:pPr>
    </w:p>
    <w:p w14:paraId="12D26609" w14:textId="77777777" w:rsidR="002C2B6B" w:rsidRDefault="00000000">
      <w:pPr>
        <w:pStyle w:val="Ttulo1"/>
        <w:numPr>
          <w:ilvl w:val="0"/>
          <w:numId w:val="17"/>
        </w:numPr>
      </w:pPr>
      <w:bookmarkStart w:id="16" w:name="_Toc230054369"/>
      <w:r>
        <w:t>Descripción General</w:t>
      </w:r>
      <w:bookmarkEnd w:id="16"/>
    </w:p>
    <w:p w14:paraId="3D354FEB" w14:textId="43252B91" w:rsidR="002C2B6B" w:rsidRDefault="00962D09">
      <w:r w:rsidRPr="00962D09">
        <w:t>El sistema “</w:t>
      </w:r>
      <w:proofErr w:type="gramStart"/>
      <w:r w:rsidRPr="00962D09">
        <w:t>Ticket</w:t>
      </w:r>
      <w:proofErr w:type="gramEnd"/>
      <w:r w:rsidRPr="00962D09">
        <w:t xml:space="preserve"> Premium Monster” es una solución de gestión y venta de boletos deportivos diseñada bajo el paradigma de Arquitectura Orientada a Servicios (SOA). Su núcleo está compuesto por servidores centralizados desarrollados en .NET Framework que exponen la lógica de negocio mediante Servicios Web SOAP (WCF). Esta arquitectura desacopla la capa de presentación (</w:t>
      </w:r>
      <w:proofErr w:type="spellStart"/>
      <w:r w:rsidRPr="00962D09">
        <w:t>frontends</w:t>
      </w:r>
      <w:proofErr w:type="spellEnd"/>
      <w:r w:rsidRPr="00962D09">
        <w:t xml:space="preserve"> multiplataforma) de la capa transaccional. Adicionalmente, el sistema implementa un modelo de orquestación donde el servicio de </w:t>
      </w:r>
      <w:proofErr w:type="gramStart"/>
      <w:r w:rsidRPr="00962D09">
        <w:t>Ticket</w:t>
      </w:r>
      <w:proofErr w:type="gramEnd"/>
      <w:r w:rsidRPr="00962D09">
        <w:t xml:space="preserve"> Premium actúa también como consumidor de un servicio externo (Federación de Fútbol) para acceder a los inventarios de localidades, garantizando procesos seguros de facturación respaldados por un soporte de persistencia definitivo (SQL Server) usando </w:t>
      </w:r>
      <w:proofErr w:type="spellStart"/>
      <w:r w:rsidRPr="00962D09">
        <w:t>Entity</w:t>
      </w:r>
      <w:proofErr w:type="spellEnd"/>
      <w:r w:rsidRPr="00962D09">
        <w:t xml:space="preserve"> Framework 6.</w:t>
      </w:r>
    </w:p>
    <w:p w14:paraId="56066717" w14:textId="77777777" w:rsidR="00962D09" w:rsidRDefault="00962D09"/>
    <w:p w14:paraId="4147C7A8" w14:textId="77777777" w:rsidR="002C2B6B" w:rsidRDefault="00000000">
      <w:pPr>
        <w:pStyle w:val="Ttulo2"/>
        <w:rPr>
          <w:b w:val="0"/>
          <w:bCs w:val="0"/>
          <w:color w:val="000000"/>
        </w:rPr>
      </w:pPr>
      <w:bookmarkStart w:id="17" w:name="_Toc230054370"/>
      <w:r>
        <w:t>7.1 Perspectiva del Producto</w:t>
      </w:r>
      <w:bookmarkEnd w:id="17"/>
    </w:p>
    <w:p w14:paraId="3F71196B" w14:textId="49D00BC8" w:rsidR="00EE36C8" w:rsidRDefault="00EE36C8" w:rsidP="00EE36C8">
      <w:r>
        <w:t>El sistema es una solución distribuida compuesta por dos dominios principales en el Backend y múltiples canales en el Frontend. No sustituye a un sistema heredado simple, sino que se plantea como una solución empresarial completa.</w:t>
      </w:r>
    </w:p>
    <w:p w14:paraId="31CA9171" w14:textId="22424D00" w:rsidR="00EE36C8" w:rsidRDefault="00EE36C8" w:rsidP="00EE36C8">
      <w:r>
        <w:t>Desde la perspectiva arquitectónica, el producto actúa como un ecosistema donde:</w:t>
      </w:r>
    </w:p>
    <w:p w14:paraId="433A60C3" w14:textId="77777777" w:rsidR="00EE36C8" w:rsidRDefault="00EE36C8" w:rsidP="00EE36C8">
      <w:pPr>
        <w:pStyle w:val="Prrafodelista"/>
        <w:numPr>
          <w:ilvl w:val="0"/>
          <w:numId w:val="36"/>
        </w:numPr>
      </w:pPr>
      <w:r w:rsidRPr="00EE36C8">
        <w:rPr>
          <w:b/>
          <w:bCs/>
        </w:rPr>
        <w:t>Servicio Federación:</w:t>
      </w:r>
      <w:r>
        <w:t xml:space="preserve"> Publica internamente los partidos y los inventarios de las localidades mediante un contrato WSDL.</w:t>
      </w:r>
    </w:p>
    <w:p w14:paraId="319EE1F9" w14:textId="77777777" w:rsidR="00EE36C8" w:rsidRDefault="00EE36C8" w:rsidP="00EE36C8">
      <w:pPr>
        <w:pStyle w:val="Prrafodelista"/>
        <w:numPr>
          <w:ilvl w:val="0"/>
          <w:numId w:val="36"/>
        </w:numPr>
      </w:pPr>
      <w:r w:rsidRPr="00EE36C8">
        <w:rPr>
          <w:b/>
          <w:bCs/>
        </w:rPr>
        <w:t xml:space="preserve">Servicio </w:t>
      </w:r>
      <w:proofErr w:type="gramStart"/>
      <w:r w:rsidRPr="00EE36C8">
        <w:rPr>
          <w:b/>
          <w:bCs/>
        </w:rPr>
        <w:t>Ticket</w:t>
      </w:r>
      <w:proofErr w:type="gramEnd"/>
      <w:r w:rsidRPr="00EE36C8">
        <w:rPr>
          <w:b/>
          <w:bCs/>
        </w:rPr>
        <w:t xml:space="preserve"> Premium</w:t>
      </w:r>
      <w:r>
        <w:t>: Maneja el acceso de usuarios y las ventas, comunicándose vía SOAP con el servicio de la Federación para descontar boletos, consolidándose como intermediario y proveedor final para los clientes.</w:t>
      </w:r>
    </w:p>
    <w:p w14:paraId="374FCBB9" w14:textId="77777777" w:rsidR="00EE36C8" w:rsidRDefault="00EE36C8" w:rsidP="00EE36C8">
      <w:pPr>
        <w:pStyle w:val="Prrafodelista"/>
        <w:numPr>
          <w:ilvl w:val="0"/>
          <w:numId w:val="36"/>
        </w:numPr>
      </w:pPr>
      <w:r w:rsidRPr="00EE36C8">
        <w:rPr>
          <w:b/>
          <w:bCs/>
        </w:rPr>
        <w:t>Persistencia:</w:t>
      </w:r>
      <w:r>
        <w:t xml:space="preserve"> La integridad del estado (boletos disponibles, transacciones realizadas y credenciales encriptadas con </w:t>
      </w:r>
      <w:proofErr w:type="spellStart"/>
      <w:r>
        <w:t>BCrypt</w:t>
      </w:r>
      <w:proofErr w:type="spellEnd"/>
      <w:r>
        <w:t>) reside físicamente en SQL Server bajo un mapeo "</w:t>
      </w:r>
      <w:proofErr w:type="spellStart"/>
      <w:r>
        <w:t>Database</w:t>
      </w:r>
      <w:proofErr w:type="spellEnd"/>
      <w:r>
        <w:t xml:space="preserve"> First".</w:t>
      </w:r>
    </w:p>
    <w:p w14:paraId="55FA803E" w14:textId="0B474FE0" w:rsidR="002C2B6B" w:rsidRDefault="00EE36C8" w:rsidP="00EE36C8">
      <w:pPr>
        <w:pStyle w:val="Prrafodelista"/>
        <w:numPr>
          <w:ilvl w:val="0"/>
          <w:numId w:val="36"/>
        </w:numPr>
      </w:pPr>
      <w:r w:rsidRPr="00EE36C8">
        <w:rPr>
          <w:b/>
          <w:bCs/>
        </w:rPr>
        <w:t>Clientela:</w:t>
      </w:r>
      <w:r>
        <w:t xml:space="preserve"> El contrato final es consumido en simultáneo por aplicaciones .NET MAUI (Móvil y Escritorio), Web (Blazor) y una interfaz de Consola.</w:t>
      </w:r>
    </w:p>
    <w:p w14:paraId="1E076C8E" w14:textId="77777777" w:rsidR="00EE36C8" w:rsidRDefault="00EE36C8" w:rsidP="00EE36C8">
      <w:pPr>
        <w:pStyle w:val="Prrafodelista"/>
      </w:pPr>
    </w:p>
    <w:p w14:paraId="0616AA10" w14:textId="77777777" w:rsidR="002C2B6B" w:rsidRDefault="00000000">
      <w:pPr>
        <w:pStyle w:val="Ttulo2"/>
      </w:pPr>
      <w:bookmarkStart w:id="18" w:name="_Toc230054371"/>
      <w:r>
        <w:t>7.2 Funciones del Producto (software)</w:t>
      </w:r>
      <w:bookmarkEnd w:id="18"/>
    </w:p>
    <w:p w14:paraId="523E910A" w14:textId="77777777" w:rsidR="004C2075" w:rsidRDefault="004C2075" w:rsidP="004C2075">
      <w:r>
        <w:lastRenderedPageBreak/>
        <w:t xml:space="preserve">El sistema agrupa sus funciones clave en tres grandes bloques que manejan el ciclo de vida del comercio de </w:t>
      </w:r>
      <w:proofErr w:type="gramStart"/>
      <w:r>
        <w:t>tickets</w:t>
      </w:r>
      <w:proofErr w:type="gramEnd"/>
      <w:r>
        <w:t>. Las funciones principales incluyen:</w:t>
      </w:r>
    </w:p>
    <w:p w14:paraId="454F1BC0" w14:textId="40AE452A" w:rsidR="004C2075" w:rsidRDefault="004C2075" w:rsidP="004C2075">
      <w:pPr>
        <w:pStyle w:val="Prrafodelista"/>
        <w:numPr>
          <w:ilvl w:val="0"/>
          <w:numId w:val="37"/>
        </w:numPr>
      </w:pPr>
      <w:r w:rsidRPr="004C2075">
        <w:rPr>
          <w:b/>
        </w:rPr>
        <w:t>Seguridad y Gestión de Usuarios:</w:t>
      </w:r>
      <w:r>
        <w:t xml:space="preserve"> Registro de clientes validando que no existan duplicados (por número de identificación) y un inicio de sesión seguro criptográficamente que permite al usuario acceder al entorno de compras.</w:t>
      </w:r>
    </w:p>
    <w:p w14:paraId="06E87CE7" w14:textId="36DA9CA6" w:rsidR="004C2075" w:rsidRDefault="004C2075" w:rsidP="004C2075">
      <w:pPr>
        <w:pStyle w:val="Prrafodelista"/>
        <w:numPr>
          <w:ilvl w:val="0"/>
          <w:numId w:val="37"/>
        </w:numPr>
      </w:pPr>
      <w:r w:rsidRPr="004C2075">
        <w:rPr>
          <w:b/>
        </w:rPr>
        <w:t>Integración de Catálogo y Localidades (Federación):</w:t>
      </w:r>
      <w:r>
        <w:t xml:space="preserve"> Recepción y consulta en tiempo real desde la Base de Datos de la Federación sobre qué partidos (equipos, estadios, fechas) están disponibles y la lista de localidades correspondientes con el estado actualizado de boletos libres y sus precios.</w:t>
      </w:r>
    </w:p>
    <w:p w14:paraId="200C6FD4" w14:textId="6BEE6E37" w:rsidR="004C2075" w:rsidRDefault="004C2075" w:rsidP="004C2075">
      <w:pPr>
        <w:pStyle w:val="Prrafodelista"/>
        <w:numPr>
          <w:ilvl w:val="0"/>
          <w:numId w:val="37"/>
        </w:numPr>
      </w:pPr>
      <w:r w:rsidRPr="004C2075">
        <w:rPr>
          <w:b/>
        </w:rPr>
        <w:t>Venta y Facturación de Boletos (Transaccional):</w:t>
      </w:r>
      <w:r>
        <w:t xml:space="preserve"> Validación de stock al momento de la compra, proceso orquestado de rebaja de inventario (en la Federación) e inmediata facturación e historialización de la compra para el usuario (en </w:t>
      </w:r>
      <w:proofErr w:type="gramStart"/>
      <w:r>
        <w:t>Ticket</w:t>
      </w:r>
      <w:proofErr w:type="gramEnd"/>
      <w:r>
        <w:t xml:space="preserve"> Premium).</w:t>
      </w:r>
    </w:p>
    <w:p w14:paraId="341190F0" w14:textId="6DF15D45" w:rsidR="002C2B6B" w:rsidRDefault="004C2075" w:rsidP="004C2075">
      <w:pPr>
        <w:pStyle w:val="Prrafodelista"/>
        <w:numPr>
          <w:ilvl w:val="0"/>
          <w:numId w:val="37"/>
        </w:numPr>
      </w:pPr>
      <w:r w:rsidRPr="004C2075">
        <w:rPr>
          <w:b/>
        </w:rPr>
        <w:t>Reportes Históricos:</w:t>
      </w:r>
      <w:r>
        <w:t xml:space="preserve"> Generación de resúmenes consolidados y detallados de las facturas que los usuarios han acumulado dentro de su historial de compras en la plataforma </w:t>
      </w:r>
      <w:proofErr w:type="gramStart"/>
      <w:r>
        <w:t>Ticket</w:t>
      </w:r>
      <w:proofErr w:type="gramEnd"/>
      <w:r>
        <w:t xml:space="preserve"> Premium.</w:t>
      </w:r>
    </w:p>
    <w:p w14:paraId="20F21C3C" w14:textId="77777777" w:rsidR="002C2B6B" w:rsidRDefault="00000000">
      <w:r>
        <w:t>A continuación, casos de uso del sistema propuestos.</w:t>
      </w:r>
    </w:p>
    <w:p w14:paraId="0331E37F" w14:textId="39963F41" w:rsidR="002C2B6B" w:rsidRDefault="00962D09">
      <w:pPr>
        <w:jc w:val="center"/>
      </w:pPr>
      <w:r w:rsidRPr="00962D09">
        <w:drawing>
          <wp:inline distT="0" distB="0" distL="0" distR="0" wp14:anchorId="54057B47" wp14:editId="71572463">
            <wp:extent cx="5553850" cy="4467849"/>
            <wp:effectExtent l="0" t="0" r="0" b="9525"/>
            <wp:docPr id="833774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74395" name=""/>
                    <pic:cNvPicPr/>
                  </pic:nvPicPr>
                  <pic:blipFill>
                    <a:blip r:embed="rId17"/>
                    <a:stretch>
                      <a:fillRect/>
                    </a:stretch>
                  </pic:blipFill>
                  <pic:spPr>
                    <a:xfrm>
                      <a:off x="0" y="0"/>
                      <a:ext cx="5553850" cy="4467849"/>
                    </a:xfrm>
                    <a:prstGeom prst="rect">
                      <a:avLst/>
                    </a:prstGeom>
                  </pic:spPr>
                </pic:pic>
              </a:graphicData>
            </a:graphic>
          </wp:inline>
        </w:drawing>
      </w:r>
    </w:p>
    <w:p w14:paraId="2BF12D5E" w14:textId="77777777" w:rsidR="002C2B6B" w:rsidRDefault="00000000" w:rsidP="008B2EA7">
      <w:pPr>
        <w:pStyle w:val="ilustracion"/>
      </w:pPr>
      <w:bookmarkStart w:id="19" w:name="_Toc230054403"/>
      <w:r>
        <w:t>Ilustración 1. Diagrama de casos de uso del sistema</w:t>
      </w:r>
      <w:bookmarkEnd w:id="19"/>
    </w:p>
    <w:p w14:paraId="5E664BC3" w14:textId="77777777" w:rsidR="002C2B6B" w:rsidRDefault="002C2B6B"/>
    <w:p w14:paraId="157555CE" w14:textId="77777777" w:rsidR="002C2B6B" w:rsidRDefault="00000000">
      <w:pPr>
        <w:pStyle w:val="Ttulo2"/>
      </w:pPr>
      <w:bookmarkStart w:id="20" w:name="_Toc230054372"/>
      <w:r>
        <w:t>7.3 Condiciones del Entorno</w:t>
      </w:r>
      <w:bookmarkEnd w:id="20"/>
    </w:p>
    <w:p w14:paraId="501C84DE" w14:textId="77777777" w:rsidR="004C2075" w:rsidRDefault="004C2075" w:rsidP="004C2075">
      <w:r>
        <w:t>El sistema operará en un entorno distribuido y transaccional:</w:t>
      </w:r>
    </w:p>
    <w:p w14:paraId="71222597" w14:textId="225DE405" w:rsidR="004C2075" w:rsidRDefault="004C2075" w:rsidP="004C2075">
      <w:pPr>
        <w:pStyle w:val="Prrafodelista"/>
        <w:numPr>
          <w:ilvl w:val="0"/>
          <w:numId w:val="38"/>
        </w:numPr>
      </w:pPr>
      <w:r w:rsidRPr="004C2075">
        <w:rPr>
          <w:b/>
          <w:bCs/>
        </w:rPr>
        <w:lastRenderedPageBreak/>
        <w:t>Entorno de Servidor (Backend):</w:t>
      </w:r>
      <w:r>
        <w:t xml:space="preserve"> La lógica de servicios se ejecutará dividida en dos componentes SOAP (WCF) desarrollados en .NET Framework (</w:t>
      </w:r>
      <w:proofErr w:type="spellStart"/>
      <w:r>
        <w:t>TicketPremiumService</w:t>
      </w:r>
      <w:proofErr w:type="spellEnd"/>
      <w:r>
        <w:t xml:space="preserve"> y </w:t>
      </w:r>
      <w:proofErr w:type="spellStart"/>
      <w:r>
        <w:t>FederacionService</w:t>
      </w:r>
      <w:proofErr w:type="spellEnd"/>
      <w:r>
        <w:t>). Ambos concebidos para despliegue en IIS o en IIS Express para depuración local.</w:t>
      </w:r>
    </w:p>
    <w:p w14:paraId="4609161B" w14:textId="78F5DD61" w:rsidR="004C2075" w:rsidRDefault="004C2075" w:rsidP="004C2075">
      <w:pPr>
        <w:pStyle w:val="Prrafodelista"/>
        <w:numPr>
          <w:ilvl w:val="0"/>
          <w:numId w:val="38"/>
        </w:numPr>
      </w:pPr>
      <w:r w:rsidRPr="004C2075">
        <w:rPr>
          <w:b/>
          <w:bCs/>
        </w:rPr>
        <w:t>Entorno de Datos:</w:t>
      </w:r>
      <w:r>
        <w:t xml:space="preserve"> Utilización activa de Microsoft SQL Server alojando las bases de datos </w:t>
      </w:r>
      <w:proofErr w:type="spellStart"/>
      <w:r>
        <w:t>TicketPremiumDB</w:t>
      </w:r>
      <w:proofErr w:type="spellEnd"/>
      <w:r>
        <w:t xml:space="preserve"> y </w:t>
      </w:r>
      <w:proofErr w:type="spellStart"/>
      <w:r>
        <w:t>FederacionFutbolDB</w:t>
      </w:r>
      <w:proofErr w:type="spellEnd"/>
      <w:r>
        <w:t>.</w:t>
      </w:r>
    </w:p>
    <w:p w14:paraId="65A1D436" w14:textId="38B0036C" w:rsidR="004C2075" w:rsidRDefault="004C2075" w:rsidP="004C2075">
      <w:pPr>
        <w:pStyle w:val="Prrafodelista"/>
        <w:numPr>
          <w:ilvl w:val="0"/>
          <w:numId w:val="38"/>
        </w:numPr>
      </w:pPr>
      <w:r w:rsidRPr="004C2075">
        <w:rPr>
          <w:b/>
          <w:bCs/>
        </w:rPr>
        <w:t>Entorno de Desarrollo:</w:t>
      </w:r>
      <w:r>
        <w:t xml:space="preserve"> El código fuente se gestionará y compilará utilizando Visual Studio 2022.</w:t>
      </w:r>
    </w:p>
    <w:p w14:paraId="2330BAF2" w14:textId="37695BF1" w:rsidR="002C2B6B" w:rsidRDefault="004C2075" w:rsidP="004C2075">
      <w:pPr>
        <w:pStyle w:val="Prrafodelista"/>
        <w:numPr>
          <w:ilvl w:val="0"/>
          <w:numId w:val="38"/>
        </w:numPr>
      </w:pPr>
      <w:r w:rsidRPr="004C2075">
        <w:rPr>
          <w:b/>
          <w:bCs/>
        </w:rPr>
        <w:t>Entorno de Red e Interoperabilidad:</w:t>
      </w:r>
      <w:r>
        <w:t xml:space="preserve"> La comunicación Cliente-</w:t>
      </w:r>
      <w:proofErr w:type="spellStart"/>
      <w:r>
        <w:t>TicketPremium</w:t>
      </w:r>
      <w:proofErr w:type="spellEnd"/>
      <w:r>
        <w:t xml:space="preserve"> y la comunicación </w:t>
      </w:r>
      <w:proofErr w:type="spellStart"/>
      <w:r>
        <w:t>TicketPremium</w:t>
      </w:r>
      <w:proofErr w:type="spellEnd"/>
      <w:r>
        <w:t xml:space="preserve">-Federación se realizarán bajo el protocolo HTTP, intercambiando mensajes XML estructurados (SOAP). Adicionalmente, múltiples clientes implementan </w:t>
      </w:r>
      <w:proofErr w:type="spellStart"/>
      <w:r>
        <w:t>parseadores</w:t>
      </w:r>
      <w:proofErr w:type="spellEnd"/>
      <w:r>
        <w:t xml:space="preserve"> manuales para interpretar directamente el SOAP en bruto.</w:t>
      </w:r>
    </w:p>
    <w:p w14:paraId="6B7BFEB2" w14:textId="77777777" w:rsidR="004C2075" w:rsidRDefault="004C2075" w:rsidP="004C2075">
      <w:pPr>
        <w:pStyle w:val="Prrafodelista"/>
      </w:pPr>
    </w:p>
    <w:p w14:paraId="1F80AABC" w14:textId="77777777" w:rsidR="002C2B6B" w:rsidRDefault="00000000">
      <w:pPr>
        <w:pStyle w:val="Ttulo2"/>
      </w:pPr>
      <w:bookmarkStart w:id="21" w:name="_Toc230054373"/>
      <w:r>
        <w:t>7.4 Características de los Usuarios</w:t>
      </w:r>
      <w:bookmarkEnd w:id="21"/>
    </w:p>
    <w:p w14:paraId="2E27BFA7" w14:textId="77777777" w:rsidR="004C2075" w:rsidRDefault="004C2075" w:rsidP="008B2EA7">
      <w:pPr>
        <w:pStyle w:val="Tablas"/>
        <w:rPr>
          <w:i w:val="0"/>
          <w:iCs w:val="0"/>
          <w:color w:val="auto"/>
          <w:sz w:val="24"/>
          <w:szCs w:val="24"/>
        </w:rPr>
      </w:pPr>
      <w:bookmarkStart w:id="22" w:name="_Toc230054407"/>
      <w:r w:rsidRPr="004C2075">
        <w:rPr>
          <w:i w:val="0"/>
          <w:iCs w:val="0"/>
          <w:color w:val="auto"/>
          <w:sz w:val="24"/>
          <w:szCs w:val="24"/>
        </w:rPr>
        <w:t>Dado que es un sistema de servicio comercial general, el perfil del usuario final es de carácter público no corporativo.</w:t>
      </w:r>
      <w:bookmarkEnd w:id="22"/>
    </w:p>
    <w:p w14:paraId="1D3151BD" w14:textId="26B5F93F" w:rsidR="002C2B6B" w:rsidRDefault="00000000" w:rsidP="008B2EA7">
      <w:pPr>
        <w:pStyle w:val="Tablas"/>
      </w:pPr>
      <w:bookmarkStart w:id="23" w:name="_Toc230054408"/>
      <w:r>
        <w:t xml:space="preserve">Tabla </w:t>
      </w:r>
      <w:r w:rsidR="008B2EA7">
        <w:t>4</w:t>
      </w:r>
      <w:r>
        <w:t>. Usuario Cliente</w:t>
      </w:r>
      <w:bookmarkEnd w:id="23"/>
    </w:p>
    <w:tbl>
      <w:tblPr>
        <w:tblStyle w:val="a2"/>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2C2B6B" w14:paraId="0BFAE3F4"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081974CA" w14:textId="77777777" w:rsidR="002C2B6B" w:rsidRDefault="00000000">
            <w:r>
              <w:t>Tipo de usuario</w:t>
            </w:r>
          </w:p>
        </w:tc>
        <w:tc>
          <w:tcPr>
            <w:tcW w:w="6882" w:type="dxa"/>
          </w:tcPr>
          <w:p w14:paraId="53A2148A" w14:textId="32E5F07C" w:rsidR="002C2B6B" w:rsidRDefault="004C2075">
            <w:pPr>
              <w:cnfStyle w:val="100000000000" w:firstRow="1" w:lastRow="0" w:firstColumn="0" w:lastColumn="0" w:oddVBand="0" w:evenVBand="0" w:oddHBand="0" w:evenHBand="0" w:firstRowFirstColumn="0" w:firstRowLastColumn="0" w:lastRowFirstColumn="0" w:lastRowLastColumn="0"/>
            </w:pPr>
            <w:r w:rsidRPr="004C2075">
              <w:t>Cliente Final / Usuario Comprador</w:t>
            </w:r>
          </w:p>
        </w:tc>
      </w:tr>
      <w:tr w:rsidR="002C2B6B" w14:paraId="6B0D0059"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307B7BF" w14:textId="77777777" w:rsidR="002C2B6B" w:rsidRDefault="00000000">
            <w:r>
              <w:t>Formación</w:t>
            </w:r>
          </w:p>
        </w:tc>
        <w:tc>
          <w:tcPr>
            <w:tcW w:w="6882" w:type="dxa"/>
          </w:tcPr>
          <w:p w14:paraId="4A20E564" w14:textId="06CD8571" w:rsidR="002C2B6B" w:rsidRDefault="004C2075">
            <w:pPr>
              <w:cnfStyle w:val="000000100000" w:firstRow="0" w:lastRow="0" w:firstColumn="0" w:lastColumn="0" w:oddVBand="0" w:evenVBand="0" w:oddHBand="1" w:evenHBand="0" w:firstRowFirstColumn="0" w:firstRowLastColumn="0" w:lastRowFirstColumn="0" w:lastRowLastColumn="0"/>
              <w:rPr>
                <w:highlight w:val="yellow"/>
              </w:rPr>
            </w:pPr>
            <w:r w:rsidRPr="004C2075">
              <w:t>No requerida (Público en general aficionado al deporte).</w:t>
            </w:r>
          </w:p>
        </w:tc>
      </w:tr>
      <w:tr w:rsidR="002C2B6B" w14:paraId="5B5B54EF" w14:textId="77777777" w:rsidTr="002C2B6B">
        <w:tc>
          <w:tcPr>
            <w:cnfStyle w:val="001000000000" w:firstRow="0" w:lastRow="0" w:firstColumn="1" w:lastColumn="0" w:oddVBand="0" w:evenVBand="0" w:oddHBand="0" w:evenHBand="0" w:firstRowFirstColumn="0" w:firstRowLastColumn="0" w:lastRowFirstColumn="0" w:lastRowLastColumn="0"/>
            <w:tcW w:w="2138" w:type="dxa"/>
          </w:tcPr>
          <w:p w14:paraId="6CD33A0F" w14:textId="77777777" w:rsidR="002C2B6B" w:rsidRDefault="00000000">
            <w:r>
              <w:t>Habilidades</w:t>
            </w:r>
          </w:p>
        </w:tc>
        <w:tc>
          <w:tcPr>
            <w:tcW w:w="6882" w:type="dxa"/>
          </w:tcPr>
          <w:p w14:paraId="7E6748A8" w14:textId="16D61F4A" w:rsidR="002C2B6B" w:rsidRDefault="004C2075">
            <w:pPr>
              <w:cnfStyle w:val="000000000000" w:firstRow="0" w:lastRow="0" w:firstColumn="0" w:lastColumn="0" w:oddVBand="0" w:evenVBand="0" w:oddHBand="0" w:evenHBand="0" w:firstRowFirstColumn="0" w:firstRowLastColumn="0" w:lastRowFirstColumn="0" w:lastRowLastColumn="0"/>
              <w:rPr>
                <w:highlight w:val="yellow"/>
              </w:rPr>
            </w:pPr>
            <w:r w:rsidRPr="004C2075">
              <w:t>Conocimientos básicos e intuitivos de navegación por aplicaciones web y móviles. Habilidad para buscar información y seguir un proceso sencillo de facturación digital.</w:t>
            </w:r>
          </w:p>
        </w:tc>
      </w:tr>
      <w:tr w:rsidR="002C2B6B" w14:paraId="6B15EED9"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9D6310F" w14:textId="77777777" w:rsidR="002C2B6B" w:rsidRDefault="00000000">
            <w:r>
              <w:t>Actividades</w:t>
            </w:r>
          </w:p>
        </w:tc>
        <w:tc>
          <w:tcPr>
            <w:tcW w:w="6882" w:type="dxa"/>
          </w:tcPr>
          <w:p w14:paraId="0924FD4B" w14:textId="6ED9646B" w:rsidR="002C2B6B" w:rsidRDefault="004C2075">
            <w:pPr>
              <w:spacing w:line="259" w:lineRule="auto"/>
              <w:cnfStyle w:val="000000100000" w:firstRow="0" w:lastRow="0" w:firstColumn="0" w:lastColumn="0" w:oddVBand="0" w:evenVBand="0" w:oddHBand="1" w:evenHBand="0" w:firstRowFirstColumn="0" w:firstRowLastColumn="0" w:lastRowFirstColumn="0" w:lastRowLastColumn="0"/>
            </w:pPr>
            <w:r w:rsidRPr="004C2075">
              <w:t xml:space="preserve">Inicia la aplicación, se registra en el sistema o inicia sesión con su identidad. Consulta el catálogo de partidos y la disponibilidad de estadios y localidades. Realiza una decisión de compra de </w:t>
            </w:r>
            <w:proofErr w:type="gramStart"/>
            <w:r w:rsidRPr="004C2075">
              <w:t>tickets</w:t>
            </w:r>
            <w:proofErr w:type="gramEnd"/>
            <w:r w:rsidRPr="004C2075">
              <w:t xml:space="preserve"> y visualiza o extrae comprobantes de su historial de facturación de boletos.</w:t>
            </w:r>
          </w:p>
        </w:tc>
      </w:tr>
    </w:tbl>
    <w:p w14:paraId="4378FB69" w14:textId="77777777" w:rsidR="002C2B6B" w:rsidRDefault="002C2B6B"/>
    <w:p w14:paraId="1351B94C" w14:textId="77777777" w:rsidR="002C2B6B" w:rsidRDefault="00000000">
      <w:pPr>
        <w:pStyle w:val="Ttulo2"/>
      </w:pPr>
      <w:bookmarkStart w:id="24" w:name="_Toc230054374"/>
      <w:r>
        <w:t>7.5 Interfaces Externas</w:t>
      </w:r>
      <w:bookmarkEnd w:id="24"/>
    </w:p>
    <w:p w14:paraId="481100AA" w14:textId="77777777" w:rsidR="004C2075" w:rsidRDefault="004C2075" w:rsidP="004C2075">
      <w:r>
        <w:t>El sistema interacciona tanto con bases de datos como con servicios internos y clientes interconectados:</w:t>
      </w:r>
    </w:p>
    <w:p w14:paraId="4F5347E8" w14:textId="5020AE32" w:rsidR="004C2075" w:rsidRDefault="004C2075" w:rsidP="004C2075">
      <w:pPr>
        <w:pStyle w:val="Prrafodelista"/>
        <w:numPr>
          <w:ilvl w:val="0"/>
          <w:numId w:val="39"/>
        </w:numPr>
      </w:pPr>
      <w:r w:rsidRPr="004C2075">
        <w:rPr>
          <w:b/>
          <w:bCs/>
        </w:rPr>
        <w:t>Interfaces de Usuario (GUI/CLI):</w:t>
      </w:r>
      <w:r>
        <w:t xml:space="preserve"> Las pantallas y líneas de comando desarrolladas para los 4 clientes (Consola interactiva, Escritorio MAUI, Web Blazor, Móvil MAUI). Dichas interfaces procesan las entradas del usuario y </w:t>
      </w:r>
      <w:proofErr w:type="spellStart"/>
      <w:r>
        <w:t>parsean</w:t>
      </w:r>
      <w:proofErr w:type="spellEnd"/>
      <w:r>
        <w:t xml:space="preserve"> las respuestas manuales de XML a objetos visuales y legibles (Modelos de la capa Compartido).</w:t>
      </w:r>
    </w:p>
    <w:p w14:paraId="48FA7A6E" w14:textId="2A5520AD" w:rsidR="004C2075" w:rsidRDefault="004C2075" w:rsidP="004C2075">
      <w:pPr>
        <w:pStyle w:val="Prrafodelista"/>
        <w:numPr>
          <w:ilvl w:val="0"/>
          <w:numId w:val="39"/>
        </w:numPr>
      </w:pPr>
      <w:r w:rsidRPr="004C2075">
        <w:rPr>
          <w:b/>
          <w:bCs/>
        </w:rPr>
        <w:t>Interfaces de Software (Servicios API SOAP):</w:t>
      </w:r>
      <w:r>
        <w:t xml:space="preserve"> Los contratos de operación (</w:t>
      </w:r>
      <w:proofErr w:type="spellStart"/>
      <w:r>
        <w:t>IServiceTicketPremium</w:t>
      </w:r>
      <w:proofErr w:type="spellEnd"/>
      <w:r>
        <w:t xml:space="preserve"> e </w:t>
      </w:r>
      <w:proofErr w:type="spellStart"/>
      <w:r>
        <w:t>IServiceFederacion</w:t>
      </w:r>
      <w:proofErr w:type="spellEnd"/>
      <w:r>
        <w:t>) que definen cómo enviar peticiones estructuradas con entidades complejas y recibir respuestas en XML.</w:t>
      </w:r>
    </w:p>
    <w:p w14:paraId="7FD446DE" w14:textId="4B87B955" w:rsidR="002C2B6B" w:rsidRDefault="004C2075" w:rsidP="004C2075">
      <w:pPr>
        <w:pStyle w:val="Prrafodelista"/>
        <w:numPr>
          <w:ilvl w:val="0"/>
          <w:numId w:val="39"/>
        </w:numPr>
      </w:pPr>
      <w:proofErr w:type="gramStart"/>
      <w:r w:rsidRPr="004C2075">
        <w:rPr>
          <w:b/>
          <w:bCs/>
        </w:rPr>
        <w:t>Interface</w:t>
      </w:r>
      <w:proofErr w:type="gramEnd"/>
      <w:r w:rsidRPr="004C2075">
        <w:rPr>
          <w:b/>
          <w:bCs/>
        </w:rPr>
        <w:t xml:space="preserve"> de Base de Datos:</w:t>
      </w:r>
      <w:r>
        <w:t xml:space="preserve"> Comunicación constante de lectura/escritura mediante ORM </w:t>
      </w:r>
      <w:proofErr w:type="spellStart"/>
      <w:r>
        <w:t>Entity</w:t>
      </w:r>
      <w:proofErr w:type="spellEnd"/>
      <w:r>
        <w:t xml:space="preserve"> Framework 6 hacia SQL Server para mantener el inventario de la federación y la seguridad y compras de </w:t>
      </w:r>
      <w:proofErr w:type="gramStart"/>
      <w:r>
        <w:t>Ticket</w:t>
      </w:r>
      <w:proofErr w:type="gramEnd"/>
      <w:r>
        <w:t xml:space="preserve"> Premium.</w:t>
      </w:r>
    </w:p>
    <w:p w14:paraId="0DAF9CE6" w14:textId="77777777" w:rsidR="002C2B6B" w:rsidRDefault="00000000">
      <w:pPr>
        <w:pStyle w:val="Ttulo2"/>
      </w:pPr>
      <w:bookmarkStart w:id="25" w:name="_Toc230054375"/>
      <w:r>
        <w:lastRenderedPageBreak/>
        <w:t>7.6 Restricciones</w:t>
      </w:r>
      <w:bookmarkEnd w:id="25"/>
    </w:p>
    <w:p w14:paraId="7C44CD68" w14:textId="77777777" w:rsidR="004C2075" w:rsidRDefault="004C2075" w:rsidP="004C2075">
      <w:r>
        <w:t>El diseño y desarrollo del sistema están estrictamente enmarcados en los requerimientos del proyecto:</w:t>
      </w:r>
    </w:p>
    <w:p w14:paraId="76891B45" w14:textId="01257AA6" w:rsidR="004C2075" w:rsidRDefault="004C2075" w:rsidP="004C2075">
      <w:pPr>
        <w:pStyle w:val="Prrafodelista"/>
        <w:numPr>
          <w:ilvl w:val="0"/>
          <w:numId w:val="40"/>
        </w:numPr>
      </w:pPr>
      <w:r w:rsidRPr="004C2075">
        <w:rPr>
          <w:b/>
          <w:bCs/>
        </w:rPr>
        <w:t>Tecnológicas:</w:t>
      </w:r>
      <w:r>
        <w:t xml:space="preserve"> Uso estricto de .NET Framework para el backend (WCF), SQL Server para persistencia de datos (con EF6), y .NET (Core/10) para el </w:t>
      </w:r>
      <w:proofErr w:type="spellStart"/>
      <w:r>
        <w:t>frontend</w:t>
      </w:r>
      <w:proofErr w:type="spellEnd"/>
      <w:r>
        <w:t>, programados mediante Visual Studio.</w:t>
      </w:r>
    </w:p>
    <w:p w14:paraId="04E81617" w14:textId="0D03C455" w:rsidR="004C2075" w:rsidRDefault="004C2075" w:rsidP="004C2075">
      <w:pPr>
        <w:pStyle w:val="Prrafodelista"/>
        <w:numPr>
          <w:ilvl w:val="0"/>
          <w:numId w:val="40"/>
        </w:numPr>
      </w:pPr>
      <w:r w:rsidRPr="004C2075">
        <w:rPr>
          <w:b/>
          <w:bCs/>
        </w:rPr>
        <w:t>Arquitectónicas:</w:t>
      </w:r>
      <w:r>
        <w:t xml:space="preserve"> Enfoques orientados 100% al protocolo estándar SOAP en XML. Uso obligatorio del patrón Model-View-</w:t>
      </w:r>
      <w:proofErr w:type="spellStart"/>
      <w:r>
        <w:t>ViewModel</w:t>
      </w:r>
      <w:proofErr w:type="spellEnd"/>
      <w:r>
        <w:t xml:space="preserve"> (MVVM) en .NET MAUI.</w:t>
      </w:r>
    </w:p>
    <w:p w14:paraId="56A412BF" w14:textId="4CF2B1FD" w:rsidR="004C2075" w:rsidRDefault="004C2075" w:rsidP="004C2075">
      <w:pPr>
        <w:pStyle w:val="Prrafodelista"/>
        <w:numPr>
          <w:ilvl w:val="0"/>
          <w:numId w:val="40"/>
        </w:numPr>
      </w:pPr>
      <w:r w:rsidRPr="004C2075">
        <w:rPr>
          <w:b/>
          <w:bCs/>
        </w:rPr>
        <w:t>Orquestación Forzosa:</w:t>
      </w:r>
      <w:r>
        <w:t xml:space="preserve"> Ningún cliente puede conectarse directamente a la Base de Datos de la Federación; la comunicación obligatoriamente viaja desde el cliente al WCF de </w:t>
      </w:r>
      <w:proofErr w:type="spellStart"/>
      <w:r>
        <w:t>TicketPremium</w:t>
      </w:r>
      <w:proofErr w:type="spellEnd"/>
      <w:r>
        <w:t>, y éste a su vez consume el WCF de la Federación para rebajar inventarios.</w:t>
      </w:r>
    </w:p>
    <w:p w14:paraId="6F701189" w14:textId="209FEF91" w:rsidR="004C2075" w:rsidRDefault="004C2075" w:rsidP="004C2075">
      <w:pPr>
        <w:pStyle w:val="Prrafodelista"/>
        <w:numPr>
          <w:ilvl w:val="0"/>
          <w:numId w:val="40"/>
        </w:numPr>
      </w:pPr>
      <w:r w:rsidRPr="004C2075">
        <w:rPr>
          <w:b/>
          <w:bCs/>
        </w:rPr>
        <w:t>Seguridad:</w:t>
      </w:r>
      <w:r>
        <w:t xml:space="preserve"> Las contraseñas en la base de datos no podrán bajo ningún pretexto almacenarse en texto plano. Se debe aplicar un hash computacional usando algoritmos (</w:t>
      </w:r>
      <w:proofErr w:type="spellStart"/>
      <w:r>
        <w:t>BcRypt</w:t>
      </w:r>
      <w:proofErr w:type="spellEnd"/>
      <w:r>
        <w:t>) validados en el inicio de sesión.</w:t>
      </w:r>
    </w:p>
    <w:p w14:paraId="15C3B522" w14:textId="33F7D357" w:rsidR="002C2B6B" w:rsidRDefault="004C2075" w:rsidP="004C2075">
      <w:pPr>
        <w:pStyle w:val="Prrafodelista"/>
        <w:numPr>
          <w:ilvl w:val="0"/>
          <w:numId w:val="40"/>
        </w:numPr>
      </w:pPr>
      <w:r w:rsidRPr="004C2075">
        <w:rPr>
          <w:b/>
          <w:bCs/>
        </w:rPr>
        <w:t>Consumo Nativo Opcional:</w:t>
      </w:r>
      <w:r>
        <w:t xml:space="preserve"> En un subconjunto de clientes la comunicación no se hace mediante abstracciones WCF (Service </w:t>
      </w:r>
      <w:proofErr w:type="spellStart"/>
      <w:r>
        <w:t>References</w:t>
      </w:r>
      <w:proofErr w:type="spellEnd"/>
      <w:r>
        <w:t>), sino construyendo directamente envoltorios XML en texto plano y procesando la estructura de respuesta de forma granular.</w:t>
      </w:r>
    </w:p>
    <w:p w14:paraId="5CA35255" w14:textId="77777777" w:rsidR="004C2075" w:rsidRDefault="004C2075" w:rsidP="004C2075"/>
    <w:p w14:paraId="1008869D" w14:textId="77777777" w:rsidR="002C2B6B" w:rsidRDefault="00000000">
      <w:pPr>
        <w:pStyle w:val="Ttulo2"/>
      </w:pPr>
      <w:bookmarkStart w:id="26" w:name="_Toc230054376"/>
      <w:r>
        <w:t>7.7 Suposiciones y Dependencias</w:t>
      </w:r>
      <w:bookmarkEnd w:id="26"/>
    </w:p>
    <w:p w14:paraId="33016B4C" w14:textId="6650FF31" w:rsidR="00F25BCD" w:rsidRDefault="00F25BCD" w:rsidP="00F25BCD">
      <w:pPr>
        <w:numPr>
          <w:ilvl w:val="0"/>
          <w:numId w:val="9"/>
        </w:numPr>
        <w:spacing w:after="0"/>
      </w:pPr>
      <w:r w:rsidRPr="00F25BCD">
        <w:rPr>
          <w:b/>
          <w:bCs/>
        </w:rPr>
        <w:t>Disponibilidad Orquestada:</w:t>
      </w:r>
      <w:r>
        <w:t xml:space="preserve"> El módulo central de compras asume una disponibilidad ininterrumpida de conexión entre el servidor de </w:t>
      </w:r>
      <w:proofErr w:type="spellStart"/>
      <w:r>
        <w:t>TicketPremium</w:t>
      </w:r>
      <w:proofErr w:type="spellEnd"/>
      <w:r>
        <w:t xml:space="preserve"> y el de la Federación. Si el WCF de la Federación falla, </w:t>
      </w:r>
      <w:proofErr w:type="spellStart"/>
      <w:r>
        <w:t>TicketPremium</w:t>
      </w:r>
      <w:proofErr w:type="spellEnd"/>
      <w:r>
        <w:t xml:space="preserve"> no podrá finalizar la venta del </w:t>
      </w:r>
      <w:proofErr w:type="gramStart"/>
      <w:r>
        <w:t>ticket</w:t>
      </w:r>
      <w:proofErr w:type="gramEnd"/>
      <w:r>
        <w:t>.</w:t>
      </w:r>
    </w:p>
    <w:p w14:paraId="587E0E96" w14:textId="55C7304A" w:rsidR="00F25BCD" w:rsidRDefault="00F25BCD" w:rsidP="00F25BCD">
      <w:pPr>
        <w:numPr>
          <w:ilvl w:val="0"/>
          <w:numId w:val="9"/>
        </w:numPr>
        <w:spacing w:after="0"/>
      </w:pPr>
      <w:r w:rsidRPr="00F25BCD">
        <w:rPr>
          <w:b/>
        </w:rPr>
        <w:t>Estabilidad Relacional:</w:t>
      </w:r>
      <w:r>
        <w:t xml:space="preserve"> Se asume que el esquema y relaciones en Microsoft SQL Server están debidamente creadas conforme a los scripts provistos (Archivos SQL DML/DDL), asegurando coherencia referencial para usuarios y facturas.</w:t>
      </w:r>
    </w:p>
    <w:p w14:paraId="7702715F" w14:textId="39C7F9F0" w:rsidR="00F25BCD" w:rsidRDefault="00F25BCD" w:rsidP="00F25BCD">
      <w:pPr>
        <w:numPr>
          <w:ilvl w:val="0"/>
          <w:numId w:val="9"/>
        </w:numPr>
        <w:spacing w:after="0"/>
      </w:pPr>
      <w:r w:rsidRPr="00F25BCD">
        <w:rPr>
          <w:b/>
        </w:rPr>
        <w:t>Integración de Configuración:</w:t>
      </w:r>
      <w:r>
        <w:t xml:space="preserve"> Los clientes presuponen una configuración explícita (</w:t>
      </w:r>
      <w:proofErr w:type="spellStart"/>
      <w:r>
        <w:t>endpoints</w:t>
      </w:r>
      <w:proofErr w:type="spellEnd"/>
      <w:r>
        <w:t xml:space="preserve"> </w:t>
      </w:r>
      <w:proofErr w:type="spellStart"/>
      <w:r>
        <w:t>hardcodeados</w:t>
      </w:r>
      <w:proofErr w:type="spellEnd"/>
      <w:r>
        <w:t xml:space="preserve"> o en </w:t>
      </w:r>
      <w:proofErr w:type="spellStart"/>
      <w:proofErr w:type="gramStart"/>
      <w:r>
        <w:t>appsettings.json</w:t>
      </w:r>
      <w:proofErr w:type="spellEnd"/>
      <w:proofErr w:type="gramEnd"/>
      <w:r>
        <w:t>) que apuntarán al IIS Express o IIS host.</w:t>
      </w:r>
    </w:p>
    <w:p w14:paraId="617EBC21" w14:textId="022BB1C8" w:rsidR="002C2B6B" w:rsidRDefault="00F25BCD" w:rsidP="00F25BCD">
      <w:pPr>
        <w:numPr>
          <w:ilvl w:val="0"/>
          <w:numId w:val="9"/>
        </w:numPr>
        <w:spacing w:after="0"/>
      </w:pPr>
      <w:r w:rsidRPr="00F25BCD">
        <w:rPr>
          <w:b/>
        </w:rPr>
        <w:t>Persistencia</w:t>
      </w:r>
      <w:r>
        <w:t>: La integridad e irreversibilidad del descuento se dan por sentadas transaccionalmente una vez grabado correctamente el registro del boleto en la tabla en SSMS.</w:t>
      </w:r>
    </w:p>
    <w:p w14:paraId="5604162E" w14:textId="77777777" w:rsidR="002C2B6B" w:rsidRDefault="002C2B6B"/>
    <w:p w14:paraId="75D3B488" w14:textId="77777777" w:rsidR="002C2B6B" w:rsidRDefault="00000000">
      <w:pPr>
        <w:pStyle w:val="Ttulo1"/>
        <w:numPr>
          <w:ilvl w:val="0"/>
          <w:numId w:val="17"/>
        </w:numPr>
      </w:pPr>
      <w:bookmarkStart w:id="27" w:name="_Toc230054377"/>
      <w:r>
        <w:t>Especificación de Requerimientos</w:t>
      </w:r>
      <w:bookmarkEnd w:id="27"/>
    </w:p>
    <w:p w14:paraId="55C1ACBB" w14:textId="77777777" w:rsidR="002C2B6B" w:rsidRDefault="00000000">
      <w:pPr>
        <w:pStyle w:val="Ttulo2"/>
      </w:pPr>
      <w:bookmarkStart w:id="28" w:name="_Toc230054378"/>
      <w:r>
        <w:t>8.1 Requisitos comunes de las interfaces</w:t>
      </w:r>
      <w:bookmarkEnd w:id="28"/>
    </w:p>
    <w:p w14:paraId="020C6E5C" w14:textId="77777777" w:rsidR="002C2B6B" w:rsidRDefault="00000000">
      <w:pPr>
        <w:pStyle w:val="Ttulo3"/>
      </w:pPr>
      <w:bookmarkStart w:id="29" w:name="_Toc230054379"/>
      <w:r>
        <w:t>8.1.1 Interfaces de usuario</w:t>
      </w:r>
      <w:bookmarkEnd w:id="29"/>
    </w:p>
    <w:p w14:paraId="790A6720" w14:textId="77777777" w:rsidR="00F25BCD" w:rsidRDefault="00F25BCD" w:rsidP="00F25BCD">
      <w:r>
        <w:t>El sistema presenta interfaces adaptadas unificadas por un flujo lógico que interconectan múltiples plataformas. En plataformas visuales (.NET MAUI y Web Blazor), el sistema presenta siempre de entrada formularios de acceso y registro amigables, pidiendo validaciones de cédula antes de enviar tramas (</w:t>
      </w:r>
      <w:proofErr w:type="spellStart"/>
      <w:r>
        <w:t>Envelope</w:t>
      </w:r>
      <w:proofErr w:type="spellEnd"/>
      <w:r>
        <w:t xml:space="preserve">) SOAP. Tras un inicio de sesión validado exitosamente contra </w:t>
      </w:r>
      <w:proofErr w:type="gramStart"/>
      <w:r>
        <w:t>los hash</w:t>
      </w:r>
      <w:proofErr w:type="gramEnd"/>
      <w:r>
        <w:t>, el usuario entra a un panel principal (</w:t>
      </w:r>
      <w:proofErr w:type="spellStart"/>
      <w:r>
        <w:t>Dashboard</w:t>
      </w:r>
      <w:proofErr w:type="spellEnd"/>
      <w:r>
        <w:t>).</w:t>
      </w:r>
    </w:p>
    <w:p w14:paraId="1F23407F" w14:textId="77777777" w:rsidR="00F25BCD" w:rsidRDefault="00F25BCD" w:rsidP="00F25BCD"/>
    <w:p w14:paraId="266E0402" w14:textId="77777777" w:rsidR="00F25BCD" w:rsidRDefault="00F25BCD" w:rsidP="00F25BCD">
      <w:r>
        <w:lastRenderedPageBreak/>
        <w:t>El entorno de compra es de exploración dinámica: despliega listados y selectores que mapean los partidos obtenidos en tiempo real de la base de datos enrutada, un selector de localidades, el precio traído por el servidor y componentes numéricos para seleccionar la cantidad de boletos a comprar (controlando el exceso de stock). Los reportes y facturación se muestran como grillas informativas (Tablas) que renderizan su historial de transacciones.</w:t>
      </w:r>
    </w:p>
    <w:p w14:paraId="659C7938" w14:textId="77777777" w:rsidR="00F25BCD" w:rsidRDefault="00F25BCD" w:rsidP="00F25BCD"/>
    <w:p w14:paraId="3EE357E6" w14:textId="77777777" w:rsidR="00F25BCD" w:rsidRDefault="00F25BCD" w:rsidP="00F25BCD">
      <w:r>
        <w:t>En la interfaz de Consola (.NET Console App CLI), la interacción se logra mediante flujos direccionales: el sistema presenta un menú iterativo enumerado y reacciona textualmente validando respuestas y construyendo el XML en segundo plano.</w:t>
      </w:r>
    </w:p>
    <w:p w14:paraId="32AFE461" w14:textId="77777777" w:rsidR="00F25BCD" w:rsidRDefault="00F25BCD" w:rsidP="00F25BCD"/>
    <w:p w14:paraId="5E48208A" w14:textId="20D91E34" w:rsidR="002C2B6B" w:rsidRDefault="00F25BCD" w:rsidP="00F25BCD">
      <w:r>
        <w:t>Pese a lo distinto de cada presentación, todas consumen los mismos Modelos Intermedios situados en un proyecto de Librería Compartido y aplican lógica de transformación uniforme con las respuestas SOAP, centralizando toda la inteligencia de error o éxito al mismo WCF backend.</w:t>
      </w:r>
    </w:p>
    <w:p w14:paraId="76A53BE0" w14:textId="77777777" w:rsidR="00F25BCD" w:rsidRDefault="00F25BCD" w:rsidP="00F25BCD"/>
    <w:p w14:paraId="10153324" w14:textId="77777777" w:rsidR="002C2B6B" w:rsidRDefault="00000000">
      <w:pPr>
        <w:pStyle w:val="Ttulo3"/>
      </w:pPr>
      <w:bookmarkStart w:id="30" w:name="_Toc230054380"/>
      <w:r>
        <w:t>8.1.2 Interfaces de hardware</w:t>
      </w:r>
      <w:bookmarkEnd w:id="30"/>
    </w:p>
    <w:p w14:paraId="185799DD" w14:textId="2A1F69F4" w:rsidR="002C2B6B" w:rsidRDefault="00000000" w:rsidP="008B2EA7">
      <w:pPr>
        <w:pStyle w:val="Tablas"/>
      </w:pPr>
      <w:bookmarkStart w:id="31" w:name="_Toc230054409"/>
      <w:r>
        <w:t xml:space="preserve">Tabla </w:t>
      </w:r>
      <w:r w:rsidR="008B2EA7">
        <w:t>5</w:t>
      </w:r>
      <w:r>
        <w:t>. Requisitos de interfaces de hardware</w:t>
      </w:r>
      <w:bookmarkEnd w:id="31"/>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2C2B6B" w14:paraId="26569745"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3B66615" w14:textId="77777777" w:rsidR="002C2B6B" w:rsidRDefault="00000000">
            <w:pPr>
              <w:rPr>
                <w:sz w:val="20"/>
                <w:szCs w:val="20"/>
              </w:rPr>
            </w:pPr>
            <w:r>
              <w:rPr>
                <w:sz w:val="20"/>
                <w:szCs w:val="20"/>
              </w:rPr>
              <w:t>Nombre</w:t>
            </w:r>
          </w:p>
        </w:tc>
        <w:tc>
          <w:tcPr>
            <w:tcW w:w="1722" w:type="dxa"/>
          </w:tcPr>
          <w:p w14:paraId="377739AD" w14:textId="77777777" w:rsidR="002C2B6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73EC7A09" w14:textId="77777777" w:rsidR="002C2B6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5212A374" w14:textId="77777777" w:rsidR="002C2B6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30158078" w14:textId="77777777" w:rsidR="002C2B6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43EE4194" w14:textId="77777777" w:rsidR="002C2B6B"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2C2B6B" w14:paraId="79DE671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2F5F700" w14:textId="77777777" w:rsidR="002C2B6B" w:rsidRDefault="00000000">
            <w:pPr>
              <w:rPr>
                <w:sz w:val="20"/>
                <w:szCs w:val="20"/>
              </w:rPr>
            </w:pPr>
            <w:r>
              <w:rPr>
                <w:sz w:val="20"/>
                <w:szCs w:val="20"/>
              </w:rPr>
              <w:t>Servidor de Aplicaciones</w:t>
            </w:r>
          </w:p>
        </w:tc>
        <w:tc>
          <w:tcPr>
            <w:tcW w:w="1722" w:type="dxa"/>
          </w:tcPr>
          <w:p w14:paraId="1111990A"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procesamiento</w:t>
            </w:r>
          </w:p>
        </w:tc>
        <w:tc>
          <w:tcPr>
            <w:tcW w:w="1061" w:type="dxa"/>
          </w:tcPr>
          <w:p w14:paraId="6B28C688"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Virtual (Cloud) o Físico (Dell/HP)</w:t>
            </w:r>
          </w:p>
        </w:tc>
        <w:tc>
          <w:tcPr>
            <w:tcW w:w="2165" w:type="dxa"/>
          </w:tcPr>
          <w:p w14:paraId="16554E90"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61B3A73A"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44234FC2"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19B7B0B4" w14:textId="25531441" w:rsidR="002C2B6B" w:rsidRDefault="00D258F7">
            <w:pPr>
              <w:cnfStyle w:val="000000100000" w:firstRow="0" w:lastRow="0" w:firstColumn="0" w:lastColumn="0" w:oddVBand="0" w:evenVBand="0" w:oddHBand="1" w:evenHBand="0" w:firstRowFirstColumn="0" w:firstRowLastColumn="0" w:lastRowFirstColumn="0" w:lastRowLastColumn="0"/>
              <w:rPr>
                <w:sz w:val="20"/>
                <w:szCs w:val="20"/>
              </w:rPr>
            </w:pPr>
            <w:r w:rsidRPr="00D258F7">
              <w:rPr>
                <w:sz w:val="20"/>
                <w:szCs w:val="20"/>
              </w:rPr>
              <w:t>Ejecuta el servicio SOAP en .NET/WCF (IIS) y procesa las peticiones XML. Debe soportar concurrencia alta.</w:t>
            </w:r>
          </w:p>
        </w:tc>
        <w:tc>
          <w:tcPr>
            <w:tcW w:w="828" w:type="dxa"/>
          </w:tcPr>
          <w:p w14:paraId="37029A18"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2C2B6B" w14:paraId="19A15609" w14:textId="77777777" w:rsidTr="002C2B6B">
        <w:tc>
          <w:tcPr>
            <w:cnfStyle w:val="001000000000" w:firstRow="0" w:lastRow="0" w:firstColumn="1" w:lastColumn="0" w:oddVBand="0" w:evenVBand="0" w:oddHBand="0" w:evenHBand="0" w:firstRowFirstColumn="0" w:firstRowLastColumn="0" w:lastRowFirstColumn="0" w:lastRowLastColumn="0"/>
            <w:tcW w:w="1450" w:type="dxa"/>
          </w:tcPr>
          <w:p w14:paraId="64264F39" w14:textId="77777777" w:rsidR="002C2B6B" w:rsidRDefault="00000000">
            <w:pPr>
              <w:rPr>
                <w:sz w:val="20"/>
                <w:szCs w:val="20"/>
              </w:rPr>
            </w:pPr>
            <w:r>
              <w:rPr>
                <w:sz w:val="20"/>
                <w:szCs w:val="20"/>
              </w:rPr>
              <w:t>Portátil</w:t>
            </w:r>
          </w:p>
        </w:tc>
        <w:tc>
          <w:tcPr>
            <w:tcW w:w="1722" w:type="dxa"/>
          </w:tcPr>
          <w:p w14:paraId="2CBA246F"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Principal dispositivo de salida (interfaz), que muestra datos o información. Útil en caso de desarrollo y de cliente</w:t>
            </w:r>
          </w:p>
        </w:tc>
        <w:tc>
          <w:tcPr>
            <w:tcW w:w="1061" w:type="dxa"/>
          </w:tcPr>
          <w:p w14:paraId="7C149149"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Genérico / Lenovo / HP</w:t>
            </w:r>
          </w:p>
        </w:tc>
        <w:tc>
          <w:tcPr>
            <w:tcW w:w="2165" w:type="dxa"/>
          </w:tcPr>
          <w:p w14:paraId="3C168AFE" w14:textId="77777777" w:rsidR="002C2B6B" w:rsidRPr="008B2EA7"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8B2EA7">
              <w:rPr>
                <w:sz w:val="20"/>
                <w:szCs w:val="20"/>
                <w:lang w:val="en-US"/>
              </w:rPr>
              <w:t>- CPU: Core i3 o sup.</w:t>
            </w:r>
          </w:p>
          <w:p w14:paraId="47DEF449" w14:textId="77777777" w:rsidR="002C2B6B" w:rsidRPr="008B2EA7" w:rsidRDefault="00000000">
            <w:pPr>
              <w:cnfStyle w:val="000000000000" w:firstRow="0" w:lastRow="0" w:firstColumn="0" w:lastColumn="0" w:oddVBand="0" w:evenVBand="0" w:oddHBand="0" w:evenHBand="0" w:firstRowFirstColumn="0" w:firstRowLastColumn="0" w:lastRowFirstColumn="0" w:lastRowLastColumn="0"/>
              <w:rPr>
                <w:sz w:val="20"/>
                <w:szCs w:val="20"/>
                <w:lang w:val="en-US"/>
              </w:rPr>
            </w:pPr>
            <w:r w:rsidRPr="008B2EA7">
              <w:rPr>
                <w:sz w:val="20"/>
                <w:szCs w:val="20"/>
                <w:lang w:val="en-US"/>
              </w:rPr>
              <w:t>- RAM: 4GB min.</w:t>
            </w:r>
          </w:p>
          <w:p w14:paraId="4F4E6F55"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Teclado numérico</w:t>
            </w:r>
          </w:p>
        </w:tc>
        <w:tc>
          <w:tcPr>
            <w:tcW w:w="1897" w:type="dxa"/>
          </w:tcPr>
          <w:p w14:paraId="0F11EF6A"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Hardware donde se ejecuta el Cliente Escritorio (Swing). Debe permitir la digitación ágil de montos.</w:t>
            </w:r>
          </w:p>
        </w:tc>
        <w:tc>
          <w:tcPr>
            <w:tcW w:w="828" w:type="dxa"/>
          </w:tcPr>
          <w:p w14:paraId="3E1A7FB0"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$500 - $900</w:t>
            </w:r>
          </w:p>
        </w:tc>
      </w:tr>
      <w:tr w:rsidR="002C2B6B" w14:paraId="170A0AF5"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D6E5B9A" w14:textId="77777777" w:rsidR="002C2B6B" w:rsidRDefault="00000000">
            <w:pPr>
              <w:rPr>
                <w:sz w:val="20"/>
                <w:szCs w:val="20"/>
              </w:rPr>
            </w:pPr>
            <w:r>
              <w:rPr>
                <w:sz w:val="20"/>
                <w:szCs w:val="20"/>
              </w:rPr>
              <w:t>Monitor</w:t>
            </w:r>
          </w:p>
        </w:tc>
        <w:tc>
          <w:tcPr>
            <w:tcW w:w="1722" w:type="dxa"/>
          </w:tcPr>
          <w:p w14:paraId="6DBD15F5"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salida (interfaz), que muestra datos o información. Es la Estación de trabajo cliente. </w:t>
            </w:r>
          </w:p>
        </w:tc>
        <w:tc>
          <w:tcPr>
            <w:tcW w:w="1061" w:type="dxa"/>
          </w:tcPr>
          <w:p w14:paraId="0A00513E"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4939671A"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3A353766"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269B0D90"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aspecto: 16:9 Tiempo de Respuesta: 5 ms </w:t>
            </w:r>
          </w:p>
          <w:p w14:paraId="2564080F"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de actualización: 60 Hz.</w:t>
            </w:r>
          </w:p>
          <w:p w14:paraId="0995EA84"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Colores Admitidos: 16.7 millones </w:t>
            </w:r>
          </w:p>
          <w:p w14:paraId="57526CDE"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Contraste: </w:t>
            </w:r>
            <w:r>
              <w:rPr>
                <w:sz w:val="20"/>
                <w:szCs w:val="20"/>
              </w:rPr>
              <w:lastRenderedPageBreak/>
              <w:t xml:space="preserve">100,000,000:1 </w:t>
            </w:r>
          </w:p>
          <w:p w14:paraId="10277338"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Brillo: 250 cd/m²</w:t>
            </w:r>
          </w:p>
        </w:tc>
        <w:tc>
          <w:tcPr>
            <w:tcW w:w="1897" w:type="dxa"/>
          </w:tcPr>
          <w:p w14:paraId="547BD467"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lastRenderedPageBreak/>
              <w:t>El software deberá mostrar información al usuario a través de la pantalla.</w:t>
            </w:r>
          </w:p>
        </w:tc>
        <w:tc>
          <w:tcPr>
            <w:tcW w:w="828" w:type="dxa"/>
          </w:tcPr>
          <w:p w14:paraId="2D9061F0"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2C2B6B" w14:paraId="76CC9758" w14:textId="77777777" w:rsidTr="002C2B6B">
        <w:tc>
          <w:tcPr>
            <w:cnfStyle w:val="001000000000" w:firstRow="0" w:lastRow="0" w:firstColumn="1" w:lastColumn="0" w:oddVBand="0" w:evenVBand="0" w:oddHBand="0" w:evenHBand="0" w:firstRowFirstColumn="0" w:firstRowLastColumn="0" w:lastRowFirstColumn="0" w:lastRowLastColumn="0"/>
            <w:tcW w:w="1450" w:type="dxa"/>
          </w:tcPr>
          <w:p w14:paraId="77531984" w14:textId="77777777" w:rsidR="002C2B6B" w:rsidRDefault="00000000">
            <w:pPr>
              <w:rPr>
                <w:sz w:val="20"/>
                <w:szCs w:val="20"/>
              </w:rPr>
            </w:pPr>
            <w:r>
              <w:rPr>
                <w:sz w:val="20"/>
                <w:szCs w:val="20"/>
              </w:rPr>
              <w:t>Mouse</w:t>
            </w:r>
          </w:p>
        </w:tc>
        <w:tc>
          <w:tcPr>
            <w:tcW w:w="1722" w:type="dxa"/>
          </w:tcPr>
          <w:p w14:paraId="4A06C5DA"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00E1216D"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Genius</w:t>
            </w:r>
          </w:p>
        </w:tc>
        <w:tc>
          <w:tcPr>
            <w:tcW w:w="2165" w:type="dxa"/>
          </w:tcPr>
          <w:p w14:paraId="57CC1548"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4B595E52"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w:t>
            </w:r>
            <w:proofErr w:type="gramStart"/>
            <w:r>
              <w:rPr>
                <w:sz w:val="20"/>
                <w:szCs w:val="20"/>
              </w:rPr>
              <w:t>mouse</w:t>
            </w:r>
            <w:proofErr w:type="gramEnd"/>
            <w:r>
              <w:rPr>
                <w:sz w:val="20"/>
                <w:szCs w:val="20"/>
              </w:rPr>
              <w:t xml:space="preserve"> y sus botones. </w:t>
            </w:r>
          </w:p>
        </w:tc>
        <w:tc>
          <w:tcPr>
            <w:tcW w:w="828" w:type="dxa"/>
          </w:tcPr>
          <w:p w14:paraId="3E845C10"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2C2B6B" w14:paraId="2700FFD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1D6FA64" w14:textId="77777777" w:rsidR="002C2B6B" w:rsidRDefault="00000000">
            <w:pPr>
              <w:rPr>
                <w:sz w:val="20"/>
                <w:szCs w:val="20"/>
              </w:rPr>
            </w:pPr>
            <w:r>
              <w:rPr>
                <w:sz w:val="20"/>
                <w:szCs w:val="20"/>
              </w:rPr>
              <w:t>Teclado</w:t>
            </w:r>
          </w:p>
        </w:tc>
        <w:tc>
          <w:tcPr>
            <w:tcW w:w="1722" w:type="dxa"/>
          </w:tcPr>
          <w:p w14:paraId="4F5085B3"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5F2606C8"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Genius</w:t>
            </w:r>
          </w:p>
        </w:tc>
        <w:tc>
          <w:tcPr>
            <w:tcW w:w="2165" w:type="dxa"/>
          </w:tcPr>
          <w:p w14:paraId="50DF0FEE"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Sí Soporta Sistema Windows10 /Windows®7/Vista/XP Soporte Interfaz USB</w:t>
            </w:r>
          </w:p>
        </w:tc>
        <w:tc>
          <w:tcPr>
            <w:tcW w:w="1897" w:type="dxa"/>
          </w:tcPr>
          <w:p w14:paraId="1872FF2C"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0EB3E912"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2C2B6B" w14:paraId="554CAB31" w14:textId="77777777" w:rsidTr="002C2B6B">
        <w:tc>
          <w:tcPr>
            <w:cnfStyle w:val="001000000000" w:firstRow="0" w:lastRow="0" w:firstColumn="1" w:lastColumn="0" w:oddVBand="0" w:evenVBand="0" w:oddHBand="0" w:evenHBand="0" w:firstRowFirstColumn="0" w:firstRowLastColumn="0" w:lastRowFirstColumn="0" w:lastRowLastColumn="0"/>
            <w:tcW w:w="1450" w:type="dxa"/>
          </w:tcPr>
          <w:p w14:paraId="6C641D64" w14:textId="77777777" w:rsidR="002C2B6B" w:rsidRDefault="00000000">
            <w:pPr>
              <w:rPr>
                <w:sz w:val="20"/>
                <w:szCs w:val="20"/>
              </w:rPr>
            </w:pPr>
            <w:r>
              <w:rPr>
                <w:sz w:val="20"/>
                <w:szCs w:val="20"/>
              </w:rPr>
              <w:t>CPU</w:t>
            </w:r>
          </w:p>
        </w:tc>
        <w:tc>
          <w:tcPr>
            <w:tcW w:w="1722" w:type="dxa"/>
          </w:tcPr>
          <w:p w14:paraId="57C8854E"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42AEE477"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4A7F8EFC"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I5 2da Gen o superior. compatibles con un sistema operativo como Windows 10, Linux (…), Memoria </w:t>
            </w:r>
            <w:proofErr w:type="spellStart"/>
            <w:r>
              <w:rPr>
                <w:sz w:val="20"/>
                <w:szCs w:val="20"/>
              </w:rPr>
              <w:t>Ram</w:t>
            </w:r>
            <w:proofErr w:type="spellEnd"/>
            <w:r>
              <w:rPr>
                <w:sz w:val="20"/>
                <w:szCs w:val="20"/>
              </w:rPr>
              <w:t>: 8GB</w:t>
            </w:r>
          </w:p>
        </w:tc>
        <w:tc>
          <w:tcPr>
            <w:tcW w:w="1897" w:type="dxa"/>
          </w:tcPr>
          <w:p w14:paraId="1A9D26A7"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828" w:type="dxa"/>
          </w:tcPr>
          <w:p w14:paraId="19E084A0" w14:textId="77777777" w:rsidR="002C2B6B"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2C2B6B" w14:paraId="2C9889C0"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7950520F" w14:textId="77777777" w:rsidR="002C2B6B" w:rsidRDefault="00000000">
            <w:pPr>
              <w:rPr>
                <w:sz w:val="20"/>
                <w:szCs w:val="20"/>
              </w:rPr>
            </w:pPr>
            <w:r>
              <w:rPr>
                <w:sz w:val="20"/>
                <w:szCs w:val="20"/>
              </w:rPr>
              <w:t>Dispositivo Móvil</w:t>
            </w:r>
          </w:p>
        </w:tc>
        <w:tc>
          <w:tcPr>
            <w:tcW w:w="1722" w:type="dxa"/>
          </w:tcPr>
          <w:p w14:paraId="196912CC"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6F02CDA2"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5997C286"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2E0E867E"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w:t>
            </w:r>
          </w:p>
          <w:p w14:paraId="7E4A5441"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048F4292"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Android donde corre la App para consultas de saldo y movimientos.</w:t>
            </w:r>
          </w:p>
        </w:tc>
        <w:tc>
          <w:tcPr>
            <w:tcW w:w="828" w:type="dxa"/>
          </w:tcPr>
          <w:p w14:paraId="06F97F62" w14:textId="77777777" w:rsidR="002C2B6B"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bl>
    <w:p w14:paraId="72E95899" w14:textId="77777777" w:rsidR="002C2B6B" w:rsidRDefault="002C2B6B"/>
    <w:p w14:paraId="7CF8DB37" w14:textId="77777777" w:rsidR="002C2B6B" w:rsidRDefault="002C2B6B"/>
    <w:p w14:paraId="71FED413" w14:textId="77777777" w:rsidR="002C2B6B" w:rsidRDefault="00000000">
      <w:pPr>
        <w:pStyle w:val="Ttulo3"/>
      </w:pPr>
      <w:bookmarkStart w:id="32" w:name="_Toc230054381"/>
      <w:r>
        <w:t>8.1.3 Interfaces de software</w:t>
      </w:r>
      <w:bookmarkEnd w:id="32"/>
    </w:p>
    <w:p w14:paraId="581AC9EC" w14:textId="5BA15AE9" w:rsidR="002C2B6B" w:rsidRDefault="00000000" w:rsidP="008B2EA7">
      <w:pPr>
        <w:pStyle w:val="Tablas"/>
      </w:pPr>
      <w:bookmarkStart w:id="33" w:name="_Toc230054410"/>
      <w:r>
        <w:t xml:space="preserve">Tabla </w:t>
      </w:r>
      <w:proofErr w:type="gramStart"/>
      <w:r w:rsidR="008B2EA7">
        <w:t>6</w:t>
      </w:r>
      <w:r>
        <w:t>.Interfaces</w:t>
      </w:r>
      <w:proofErr w:type="gramEnd"/>
      <w:r>
        <w:t xml:space="preserve"> de software</w:t>
      </w:r>
      <w:bookmarkEnd w:id="33"/>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2C2B6B" w14:paraId="6C526A52"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6C147AA" w14:textId="77777777" w:rsidR="002C2B6B" w:rsidRDefault="002C2B6B">
            <w:pPr>
              <w:rPr>
                <w:rFonts w:ascii="Arial Narrow" w:eastAsia="Arial Narrow" w:hAnsi="Arial Narrow" w:cs="Arial Narrow"/>
              </w:rPr>
            </w:pPr>
          </w:p>
        </w:tc>
        <w:tc>
          <w:tcPr>
            <w:tcW w:w="3233" w:type="dxa"/>
          </w:tcPr>
          <w:p w14:paraId="0FE711F0" w14:textId="77777777" w:rsidR="002C2B6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2EA7DB1C" w14:textId="77777777" w:rsidR="002C2B6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788DA07A" w14:textId="77777777" w:rsidR="002C2B6B"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2C2B6B" w14:paraId="0F008E64" w14:textId="77777777" w:rsidTr="002C2B6B">
        <w:trPr>
          <w:cnfStyle w:val="000000100000" w:firstRow="0" w:lastRow="0" w:firstColumn="0" w:lastColumn="0" w:oddVBand="0" w:evenVBand="0" w:oddHBand="1" w:evenHBand="0" w:firstRowFirstColumn="0" w:firstRowLastColumn="0" w:lastRowFirstColumn="0" w:lastRowLastColumn="0"/>
          <w:trHeight w:val="1785"/>
        </w:trPr>
        <w:tc>
          <w:tcPr>
            <w:cnfStyle w:val="001000000000" w:firstRow="0" w:lastRow="0" w:firstColumn="1" w:lastColumn="0" w:oddVBand="0" w:evenVBand="0" w:oddHBand="0" w:evenHBand="0" w:firstRowFirstColumn="0" w:firstRowLastColumn="0" w:lastRowFirstColumn="0" w:lastRowLastColumn="0"/>
            <w:tcW w:w="1540" w:type="dxa"/>
          </w:tcPr>
          <w:p w14:paraId="30C5AB53" w14:textId="77777777" w:rsidR="002C2B6B" w:rsidRDefault="00000000">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2A4A5968"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8B2EA7">
              <w:rPr>
                <w:rFonts w:ascii="Arial Narrow" w:eastAsia="Arial Narrow" w:hAnsi="Arial Narrow" w:cs="Arial Narrow"/>
                <w:lang w:val="en-US"/>
              </w:rPr>
              <w:t xml:space="preserve">Nombre: Windows 10/11 </w:t>
            </w:r>
            <w:proofErr w:type="spellStart"/>
            <w:proofErr w:type="gramStart"/>
            <w:r w:rsidRPr="008B2EA7">
              <w:rPr>
                <w:rFonts w:ascii="Arial Narrow" w:eastAsia="Arial Narrow" w:hAnsi="Arial Narrow" w:cs="Arial Narrow"/>
                <w:lang w:val="en-US"/>
              </w:rPr>
              <w:t>o</w:t>
            </w:r>
            <w:proofErr w:type="spellEnd"/>
            <w:r w:rsidRPr="008B2EA7">
              <w:rPr>
                <w:rFonts w:ascii="Arial Narrow" w:eastAsia="Arial Narrow" w:hAnsi="Arial Narrow" w:cs="Arial Narrow"/>
                <w:lang w:val="en-US"/>
              </w:rPr>
              <w:t xml:space="preserve"> Windows</w:t>
            </w:r>
            <w:proofErr w:type="gramEnd"/>
            <w:r w:rsidRPr="008B2EA7">
              <w:rPr>
                <w:rFonts w:ascii="Arial Narrow" w:eastAsia="Arial Narrow" w:hAnsi="Arial Narrow" w:cs="Arial Narrow"/>
                <w:lang w:val="en-US"/>
              </w:rPr>
              <w:t xml:space="preserve"> Server. </w:t>
            </w:r>
            <w:r>
              <w:rPr>
                <w:rFonts w:ascii="Arial Narrow" w:eastAsia="Arial Narrow" w:hAnsi="Arial Narrow" w:cs="Arial Narrow"/>
              </w:rPr>
              <w:t>Especificación: 64 bits con soporte .NET y IIS. Versión recomendada: entornos actuales con .NET Framework/.NET.</w:t>
            </w:r>
          </w:p>
        </w:tc>
        <w:tc>
          <w:tcPr>
            <w:tcW w:w="2637" w:type="dxa"/>
          </w:tcPr>
          <w:p w14:paraId="0154C4D9"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donde se despliega el servicio SOAP WCF.</w:t>
            </w:r>
          </w:p>
        </w:tc>
        <w:tc>
          <w:tcPr>
            <w:tcW w:w="2010" w:type="dxa"/>
          </w:tcPr>
          <w:p w14:paraId="2C10790C" w14:textId="1E09EEA6"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Ejecutar y publicar los servicios de autenticación para todos los clientes.</w:t>
            </w:r>
          </w:p>
        </w:tc>
      </w:tr>
      <w:tr w:rsidR="002C2B6B" w14:paraId="18EDF405" w14:textId="77777777" w:rsidTr="002C2B6B">
        <w:tc>
          <w:tcPr>
            <w:cnfStyle w:val="001000000000" w:firstRow="0" w:lastRow="0" w:firstColumn="1" w:lastColumn="0" w:oddVBand="0" w:evenVBand="0" w:oddHBand="0" w:evenHBand="0" w:firstRowFirstColumn="0" w:firstRowLastColumn="0" w:lastRowFirstColumn="0" w:lastRowLastColumn="0"/>
            <w:tcW w:w="1540" w:type="dxa"/>
          </w:tcPr>
          <w:p w14:paraId="236346D1" w14:textId="77777777" w:rsidR="002C2B6B" w:rsidRDefault="00000000">
            <w:pPr>
              <w:jc w:val="left"/>
              <w:rPr>
                <w:rFonts w:ascii="Arial Narrow" w:eastAsia="Arial Narrow" w:hAnsi="Arial Narrow" w:cs="Arial Narrow"/>
              </w:rPr>
            </w:pPr>
            <w:r>
              <w:rPr>
                <w:rFonts w:ascii="Arial Narrow" w:eastAsia="Arial Narrow" w:hAnsi="Arial Narrow" w:cs="Arial Narrow"/>
              </w:rPr>
              <w:t>Sistema Operativo Cliente (Consola y Escritorio)</w:t>
            </w:r>
          </w:p>
        </w:tc>
        <w:tc>
          <w:tcPr>
            <w:tcW w:w="3233" w:type="dxa"/>
          </w:tcPr>
          <w:p w14:paraId="32A08FC3"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Windows, Linux o macOS. Especificación: </w:t>
            </w:r>
            <w:proofErr w:type="spellStart"/>
            <w:r>
              <w:rPr>
                <w:rFonts w:ascii="Arial Narrow" w:eastAsia="Arial Narrow" w:hAnsi="Arial Narrow" w:cs="Arial Narrow"/>
              </w:rPr>
              <w:t>runtime</w:t>
            </w:r>
            <w:proofErr w:type="spellEnd"/>
            <w:r>
              <w:rPr>
                <w:rFonts w:ascii="Arial Narrow" w:eastAsia="Arial Narrow" w:hAnsi="Arial Narrow" w:cs="Arial Narrow"/>
              </w:rPr>
              <w:t xml:space="preserve"> .NET compatible. Distribución: según sistema operativo.</w:t>
            </w:r>
          </w:p>
          <w:p w14:paraId="54B80724" w14:textId="77777777" w:rsidR="002C2B6B" w:rsidRDefault="002C2B6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32F6C35D"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Entorno de ejecución para cliente de consola y cliente de escritorio (si aplica).</w:t>
            </w:r>
          </w:p>
        </w:tc>
        <w:tc>
          <w:tcPr>
            <w:tcW w:w="2010" w:type="dxa"/>
          </w:tcPr>
          <w:p w14:paraId="3FB18952"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Permitir </w:t>
            </w:r>
            <w:proofErr w:type="spellStart"/>
            <w:r>
              <w:rPr>
                <w:rFonts w:ascii="Arial Narrow" w:eastAsia="Arial Narrow" w:hAnsi="Arial Narrow" w:cs="Arial Narrow"/>
              </w:rPr>
              <w:t>login</w:t>
            </w:r>
            <w:proofErr w:type="spellEnd"/>
            <w:r>
              <w:rPr>
                <w:rFonts w:ascii="Arial Narrow" w:eastAsia="Arial Narrow" w:hAnsi="Arial Narrow" w:cs="Arial Narrow"/>
              </w:rPr>
              <w:t>, envío de solicitudes SOAP y visualización de resultados en equipos de usuario.</w:t>
            </w:r>
          </w:p>
        </w:tc>
      </w:tr>
      <w:tr w:rsidR="002C2B6B" w14:paraId="11DEB1B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BB72680" w14:textId="77777777" w:rsidR="002C2B6B" w:rsidRDefault="00000000">
            <w:pPr>
              <w:jc w:val="left"/>
              <w:rPr>
                <w:rFonts w:ascii="Arial Narrow" w:eastAsia="Arial Narrow" w:hAnsi="Arial Narrow" w:cs="Arial Narrow"/>
              </w:rPr>
            </w:pPr>
            <w:r>
              <w:rPr>
                <w:rFonts w:ascii="Arial Narrow" w:eastAsia="Arial Narrow" w:hAnsi="Arial Narrow" w:cs="Arial Narrow"/>
              </w:rPr>
              <w:t>Sistema Operativo Móvil</w:t>
            </w:r>
          </w:p>
        </w:tc>
        <w:tc>
          <w:tcPr>
            <w:tcW w:w="3233" w:type="dxa"/>
          </w:tcPr>
          <w:p w14:paraId="3C4CEFAA"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Android </w:t>
            </w:r>
            <w:proofErr w:type="gramStart"/>
            <w:r>
              <w:rPr>
                <w:rFonts w:ascii="Arial Narrow" w:eastAsia="Arial Narrow" w:hAnsi="Arial Narrow" w:cs="Arial Narrow"/>
              </w:rPr>
              <w:t>e</w:t>
            </w:r>
            <w:proofErr w:type="gramEnd"/>
            <w:r>
              <w:rPr>
                <w:rFonts w:ascii="Arial Narrow" w:eastAsia="Arial Narrow" w:hAnsi="Arial Narrow" w:cs="Arial Narrow"/>
              </w:rPr>
              <w:t xml:space="preserve"> iOS. Especificación: </w:t>
            </w:r>
            <w:proofErr w:type="gramStart"/>
            <w:r>
              <w:rPr>
                <w:rFonts w:ascii="Arial Narrow" w:eastAsia="Arial Narrow" w:hAnsi="Arial Narrow" w:cs="Arial Narrow"/>
              </w:rPr>
              <w:t>app</w:t>
            </w:r>
            <w:proofErr w:type="gramEnd"/>
            <w:r>
              <w:rPr>
                <w:rFonts w:ascii="Arial Narrow" w:eastAsia="Arial Narrow" w:hAnsi="Arial Narrow" w:cs="Arial Narrow"/>
              </w:rPr>
              <w:t xml:space="preserve"> móvil compilada con .NET MAUI.</w:t>
            </w:r>
          </w:p>
        </w:tc>
        <w:tc>
          <w:tcPr>
            <w:tcW w:w="2637" w:type="dxa"/>
          </w:tcPr>
          <w:p w14:paraId="6E932DA3"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Entorno para ejecutar la </w:t>
            </w:r>
            <w:proofErr w:type="gramStart"/>
            <w:r>
              <w:rPr>
                <w:rFonts w:ascii="Arial Narrow" w:eastAsia="Arial Narrow" w:hAnsi="Arial Narrow" w:cs="Arial Narrow"/>
              </w:rPr>
              <w:t>app</w:t>
            </w:r>
            <w:proofErr w:type="gramEnd"/>
            <w:r>
              <w:rPr>
                <w:rFonts w:ascii="Arial Narrow" w:eastAsia="Arial Narrow" w:hAnsi="Arial Narrow" w:cs="Arial Narrow"/>
              </w:rPr>
              <w:t xml:space="preserve"> móvil que consume el servicio SOAP.</w:t>
            </w:r>
          </w:p>
        </w:tc>
        <w:tc>
          <w:tcPr>
            <w:tcW w:w="2010" w:type="dxa"/>
          </w:tcPr>
          <w:p w14:paraId="1F4AC119"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conversiones desde dispositivos móviles y pruebas de conectividad al servidor.</w:t>
            </w:r>
          </w:p>
        </w:tc>
      </w:tr>
      <w:tr w:rsidR="002C2B6B" w14:paraId="322D24BC" w14:textId="77777777" w:rsidTr="002C2B6B">
        <w:tc>
          <w:tcPr>
            <w:cnfStyle w:val="001000000000" w:firstRow="0" w:lastRow="0" w:firstColumn="1" w:lastColumn="0" w:oddVBand="0" w:evenVBand="0" w:oddHBand="0" w:evenHBand="0" w:firstRowFirstColumn="0" w:firstRowLastColumn="0" w:lastRowFirstColumn="0" w:lastRowLastColumn="0"/>
            <w:tcW w:w="1540" w:type="dxa"/>
          </w:tcPr>
          <w:p w14:paraId="2754F7A6" w14:textId="77777777" w:rsidR="002C2B6B" w:rsidRDefault="00000000">
            <w:pPr>
              <w:jc w:val="left"/>
              <w:rPr>
                <w:rFonts w:ascii="Arial Narrow" w:eastAsia="Arial Narrow" w:hAnsi="Arial Narrow" w:cs="Arial Narrow"/>
              </w:rPr>
            </w:pPr>
            <w:r>
              <w:rPr>
                <w:rFonts w:ascii="Arial Narrow" w:eastAsia="Arial Narrow" w:hAnsi="Arial Narrow" w:cs="Arial Narrow"/>
              </w:rPr>
              <w:t>Navegador Cliente Web</w:t>
            </w:r>
          </w:p>
        </w:tc>
        <w:tc>
          <w:tcPr>
            <w:tcW w:w="3233" w:type="dxa"/>
          </w:tcPr>
          <w:p w14:paraId="01AD754C"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navegador moderno (Chrome, Edge, Firefox, etc.). Especificación: soporte HTML/CSS/JS y sesión HTTP.</w:t>
            </w:r>
          </w:p>
        </w:tc>
        <w:tc>
          <w:tcPr>
            <w:tcW w:w="2637" w:type="dxa"/>
          </w:tcPr>
          <w:p w14:paraId="76799DDA"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Plataforma de acceso al cliente web.</w:t>
            </w:r>
          </w:p>
        </w:tc>
        <w:tc>
          <w:tcPr>
            <w:tcW w:w="2010" w:type="dxa"/>
          </w:tcPr>
          <w:p w14:paraId="32A9ABB6"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Usar el sistema desde el navegador con autenticación y conversiones.</w:t>
            </w:r>
          </w:p>
        </w:tc>
      </w:tr>
      <w:tr w:rsidR="002C2B6B" w14:paraId="0F31B092"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8E6FBF2" w14:textId="77777777" w:rsidR="002C2B6B" w:rsidRDefault="00000000">
            <w:pPr>
              <w:jc w:val="left"/>
              <w:rPr>
                <w:rFonts w:ascii="Arial Narrow" w:eastAsia="Arial Narrow" w:hAnsi="Arial Narrow" w:cs="Arial Narrow"/>
              </w:rPr>
            </w:pPr>
            <w:r>
              <w:rPr>
                <w:rFonts w:ascii="Arial Narrow" w:eastAsia="Arial Narrow" w:hAnsi="Arial Narrow" w:cs="Arial Narrow"/>
              </w:rPr>
              <w:t>Servidor de Aplicaciones</w:t>
            </w:r>
          </w:p>
        </w:tc>
        <w:tc>
          <w:tcPr>
            <w:tcW w:w="3233" w:type="dxa"/>
          </w:tcPr>
          <w:p w14:paraId="205C1682"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IIS (Internet </w:t>
            </w:r>
            <w:proofErr w:type="spellStart"/>
            <w:r>
              <w:rPr>
                <w:rFonts w:ascii="Arial Narrow" w:eastAsia="Arial Narrow" w:hAnsi="Arial Narrow" w:cs="Arial Narrow"/>
              </w:rPr>
              <w:t>Information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Services</w:t>
            </w:r>
            <w:proofErr w:type="spellEnd"/>
            <w:r>
              <w:rPr>
                <w:rFonts w:ascii="Arial Narrow" w:eastAsia="Arial Narrow" w:hAnsi="Arial Narrow" w:cs="Arial Narrow"/>
              </w:rPr>
              <w:t>). Especificación: hospedaje de servicios WCF.</w:t>
            </w:r>
          </w:p>
        </w:tc>
        <w:tc>
          <w:tcPr>
            <w:tcW w:w="2637" w:type="dxa"/>
          </w:tcPr>
          <w:p w14:paraId="07D8376C" w14:textId="77777777" w:rsidR="002C2B6B" w:rsidRPr="008B2EA7"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lang w:val="en-US"/>
              </w:rPr>
            </w:pPr>
            <w:r w:rsidRPr="008B2EA7">
              <w:rPr>
                <w:rFonts w:ascii="Arial Narrow" w:eastAsia="Arial Narrow" w:hAnsi="Arial Narrow" w:cs="Arial Narrow"/>
                <w:lang w:val="en-US"/>
              </w:rPr>
              <w:t xml:space="preserve">Middleware </w:t>
            </w:r>
            <w:proofErr w:type="spellStart"/>
            <w:r w:rsidRPr="008B2EA7">
              <w:rPr>
                <w:rFonts w:ascii="Arial Narrow" w:eastAsia="Arial Narrow" w:hAnsi="Arial Narrow" w:cs="Arial Narrow"/>
                <w:lang w:val="en-US"/>
              </w:rPr>
              <w:t>que</w:t>
            </w:r>
            <w:proofErr w:type="spellEnd"/>
            <w:r w:rsidRPr="008B2EA7">
              <w:rPr>
                <w:rFonts w:ascii="Arial Narrow" w:eastAsia="Arial Narrow" w:hAnsi="Arial Narrow" w:cs="Arial Narrow"/>
                <w:lang w:val="en-US"/>
              </w:rPr>
              <w:t xml:space="preserve"> </w:t>
            </w:r>
            <w:proofErr w:type="spellStart"/>
            <w:r w:rsidRPr="008B2EA7">
              <w:rPr>
                <w:rFonts w:ascii="Arial Narrow" w:eastAsia="Arial Narrow" w:hAnsi="Arial Narrow" w:cs="Arial Narrow"/>
                <w:lang w:val="en-US"/>
              </w:rPr>
              <w:t>hospeda</w:t>
            </w:r>
            <w:proofErr w:type="spellEnd"/>
            <w:r w:rsidRPr="008B2EA7">
              <w:rPr>
                <w:rFonts w:ascii="Arial Narrow" w:eastAsia="Arial Narrow" w:hAnsi="Arial Narrow" w:cs="Arial Narrow"/>
                <w:lang w:val="en-US"/>
              </w:rPr>
              <w:t xml:space="preserve"> </w:t>
            </w:r>
            <w:proofErr w:type="spellStart"/>
            <w:r w:rsidRPr="008B2EA7">
              <w:rPr>
                <w:rFonts w:ascii="Arial Narrow" w:eastAsia="Arial Narrow" w:hAnsi="Arial Narrow" w:cs="Arial Narrow"/>
                <w:lang w:val="en-US"/>
              </w:rPr>
              <w:t>el</w:t>
            </w:r>
            <w:proofErr w:type="spellEnd"/>
            <w:r w:rsidRPr="008B2EA7">
              <w:rPr>
                <w:rFonts w:ascii="Arial Narrow" w:eastAsia="Arial Narrow" w:hAnsi="Arial Narrow" w:cs="Arial Narrow"/>
                <w:lang w:val="en-US"/>
              </w:rPr>
              <w:t xml:space="preserve"> endpoint SOAP.</w:t>
            </w:r>
          </w:p>
        </w:tc>
        <w:tc>
          <w:tcPr>
            <w:tcW w:w="2010" w:type="dxa"/>
          </w:tcPr>
          <w:p w14:paraId="0CD2D493"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Exponer el </w:t>
            </w:r>
            <w:proofErr w:type="spellStart"/>
            <w:r>
              <w:rPr>
                <w:rFonts w:ascii="Arial Narrow" w:eastAsia="Arial Narrow" w:hAnsi="Arial Narrow" w:cs="Arial Narrow"/>
              </w:rPr>
              <w:t>endpoint</w:t>
            </w:r>
            <w:proofErr w:type="spellEnd"/>
            <w:r>
              <w:rPr>
                <w:rFonts w:ascii="Arial Narrow" w:eastAsia="Arial Narrow" w:hAnsi="Arial Narrow" w:cs="Arial Narrow"/>
              </w:rPr>
              <w:t xml:space="preserve"> y gestionar peticiones concurrentes.</w:t>
            </w:r>
          </w:p>
        </w:tc>
      </w:tr>
      <w:tr w:rsidR="002C2B6B" w14:paraId="52605967" w14:textId="77777777" w:rsidTr="002C2B6B">
        <w:tc>
          <w:tcPr>
            <w:cnfStyle w:val="001000000000" w:firstRow="0" w:lastRow="0" w:firstColumn="1" w:lastColumn="0" w:oddVBand="0" w:evenVBand="0" w:oddHBand="0" w:evenHBand="0" w:firstRowFirstColumn="0" w:firstRowLastColumn="0" w:lastRowFirstColumn="0" w:lastRowLastColumn="0"/>
            <w:tcW w:w="1540" w:type="dxa"/>
          </w:tcPr>
          <w:p w14:paraId="004F881E" w14:textId="77777777" w:rsidR="002C2B6B" w:rsidRDefault="00000000">
            <w:pPr>
              <w:jc w:val="left"/>
              <w:rPr>
                <w:rFonts w:ascii="Arial Narrow" w:eastAsia="Arial Narrow" w:hAnsi="Arial Narrow" w:cs="Arial Narrow"/>
              </w:rPr>
            </w:pPr>
            <w:r>
              <w:rPr>
                <w:rFonts w:ascii="Arial Narrow" w:eastAsia="Arial Narrow" w:hAnsi="Arial Narrow" w:cs="Arial Narrow"/>
              </w:rPr>
              <w:t>Lenguaje de Programación</w:t>
            </w:r>
          </w:p>
        </w:tc>
        <w:tc>
          <w:tcPr>
            <w:tcW w:w="3233" w:type="dxa"/>
          </w:tcPr>
          <w:p w14:paraId="0625876C"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C#. Plataforma: .NET.</w:t>
            </w:r>
          </w:p>
        </w:tc>
        <w:tc>
          <w:tcPr>
            <w:tcW w:w="2637" w:type="dxa"/>
          </w:tcPr>
          <w:p w14:paraId="68C8E744"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principal para lógica, integración SOAP e interfaces.</w:t>
            </w:r>
          </w:p>
        </w:tc>
        <w:tc>
          <w:tcPr>
            <w:tcW w:w="2010" w:type="dxa"/>
          </w:tcPr>
          <w:p w14:paraId="7E5D0A48"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Unificar el desarrollo de backend y clientes en un </w:t>
            </w:r>
            <w:proofErr w:type="spellStart"/>
            <w:r>
              <w:rPr>
                <w:rFonts w:ascii="Arial Narrow" w:eastAsia="Arial Narrow" w:hAnsi="Arial Narrow" w:cs="Arial Narrow"/>
              </w:rPr>
              <w:t>stack</w:t>
            </w:r>
            <w:proofErr w:type="spellEnd"/>
            <w:r>
              <w:rPr>
                <w:rFonts w:ascii="Arial Narrow" w:eastAsia="Arial Narrow" w:hAnsi="Arial Narrow" w:cs="Arial Narrow"/>
              </w:rPr>
              <w:t xml:space="preserve"> común.</w:t>
            </w:r>
          </w:p>
        </w:tc>
      </w:tr>
      <w:tr w:rsidR="002C2B6B" w14:paraId="72ED6595"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55297F6" w14:textId="77777777" w:rsidR="002C2B6B" w:rsidRDefault="00000000">
            <w:pPr>
              <w:jc w:val="left"/>
              <w:rPr>
                <w:rFonts w:ascii="Arial Narrow" w:eastAsia="Arial Narrow" w:hAnsi="Arial Narrow" w:cs="Arial Narrow"/>
              </w:rPr>
            </w:pPr>
            <w:r>
              <w:rPr>
                <w:rFonts w:ascii="Arial Narrow" w:eastAsia="Arial Narrow" w:hAnsi="Arial Narrow" w:cs="Arial Narrow"/>
              </w:rPr>
              <w:t>Protocolo y Framework SOAP</w:t>
            </w:r>
          </w:p>
        </w:tc>
        <w:tc>
          <w:tcPr>
            <w:tcW w:w="3233" w:type="dxa"/>
          </w:tcPr>
          <w:p w14:paraId="5C9CA683"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SOAP + WCF. Detalle técnico: contratos WCF y encabezado SOAP para token</w:t>
            </w:r>
          </w:p>
        </w:tc>
        <w:tc>
          <w:tcPr>
            <w:tcW w:w="2637" w:type="dxa"/>
          </w:tcPr>
          <w:p w14:paraId="00ACC9E2"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Tecnología de integración basada en XML para intercambio estructurado de mensajes.</w:t>
            </w:r>
          </w:p>
        </w:tc>
        <w:tc>
          <w:tcPr>
            <w:tcW w:w="2010" w:type="dxa"/>
          </w:tcPr>
          <w:p w14:paraId="7FC991DA" w14:textId="0BFC231A"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roofErr w:type="gramStart"/>
            <w:r>
              <w:rPr>
                <w:rFonts w:ascii="Arial Narrow" w:eastAsia="Arial Narrow" w:hAnsi="Arial Narrow" w:cs="Arial Narrow"/>
              </w:rPr>
              <w:t>Autenticación  entre</w:t>
            </w:r>
            <w:proofErr w:type="gramEnd"/>
            <w:r>
              <w:rPr>
                <w:rFonts w:ascii="Arial Narrow" w:eastAsia="Arial Narrow" w:hAnsi="Arial Narrow" w:cs="Arial Narrow"/>
              </w:rPr>
              <w:t xml:space="preserve"> clientes y servidor con contrato formal.</w:t>
            </w:r>
          </w:p>
        </w:tc>
      </w:tr>
      <w:tr w:rsidR="002C2B6B" w14:paraId="6CA0FF41" w14:textId="77777777" w:rsidTr="002C2B6B">
        <w:tc>
          <w:tcPr>
            <w:cnfStyle w:val="001000000000" w:firstRow="0" w:lastRow="0" w:firstColumn="1" w:lastColumn="0" w:oddVBand="0" w:evenVBand="0" w:oddHBand="0" w:evenHBand="0" w:firstRowFirstColumn="0" w:firstRowLastColumn="0" w:lastRowFirstColumn="0" w:lastRowLastColumn="0"/>
            <w:tcW w:w="1540" w:type="dxa"/>
          </w:tcPr>
          <w:p w14:paraId="185F0795" w14:textId="77777777" w:rsidR="002C2B6B" w:rsidRDefault="00000000">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10B29BC0"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Visual Studio + .NET SDK.</w:t>
            </w:r>
          </w:p>
          <w:p w14:paraId="2F0DC634" w14:textId="77777777" w:rsidR="002C2B6B" w:rsidRDefault="002C2B6B">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3E798E3C"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Herramientas para edición, compilación y </w:t>
            </w:r>
            <w:proofErr w:type="gramStart"/>
            <w:r>
              <w:rPr>
                <w:rFonts w:ascii="Arial Narrow" w:eastAsia="Arial Narrow" w:hAnsi="Arial Narrow" w:cs="Arial Narrow"/>
              </w:rPr>
              <w:t>depuración..</w:t>
            </w:r>
            <w:proofErr w:type="gramEnd"/>
          </w:p>
        </w:tc>
        <w:tc>
          <w:tcPr>
            <w:tcW w:w="2010" w:type="dxa"/>
          </w:tcPr>
          <w:p w14:paraId="5852695D" w14:textId="77777777" w:rsidR="002C2B6B"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Facilitar desarrollo y empaquetado de clientes y servidor.</w:t>
            </w:r>
          </w:p>
        </w:tc>
      </w:tr>
      <w:tr w:rsidR="002C2B6B" w14:paraId="254ACE41"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76D6515" w14:textId="77777777" w:rsidR="002C2B6B" w:rsidRDefault="00000000">
            <w:pPr>
              <w:jc w:val="left"/>
              <w:rPr>
                <w:rFonts w:ascii="Arial Narrow" w:eastAsia="Arial Narrow" w:hAnsi="Arial Narrow" w:cs="Arial Narrow"/>
              </w:rPr>
            </w:pPr>
            <w:r>
              <w:rPr>
                <w:rFonts w:ascii="Arial Narrow" w:eastAsia="Arial Narrow" w:hAnsi="Arial Narrow" w:cs="Arial Narrow"/>
              </w:rPr>
              <w:t>Herramienta de Construcción</w:t>
            </w:r>
          </w:p>
        </w:tc>
        <w:tc>
          <w:tcPr>
            <w:tcW w:w="3233" w:type="dxa"/>
          </w:tcPr>
          <w:p w14:paraId="3ACBDC3A"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MSBuild</w:t>
            </w:r>
            <w:proofErr w:type="spellEnd"/>
            <w:r>
              <w:rPr>
                <w:rFonts w:ascii="Arial Narrow" w:eastAsia="Arial Narrow" w:hAnsi="Arial Narrow" w:cs="Arial Narrow"/>
              </w:rPr>
              <w:t xml:space="preserve"> / </w:t>
            </w:r>
            <w:proofErr w:type="spellStart"/>
            <w:r>
              <w:rPr>
                <w:rFonts w:ascii="Arial Narrow" w:eastAsia="Arial Narrow" w:hAnsi="Arial Narrow" w:cs="Arial Narrow"/>
              </w:rPr>
              <w:t>dotnet</w:t>
            </w:r>
            <w:proofErr w:type="spellEnd"/>
            <w:r>
              <w:rPr>
                <w:rFonts w:ascii="Arial Narrow" w:eastAsia="Arial Narrow" w:hAnsi="Arial Narrow" w:cs="Arial Narrow"/>
              </w:rPr>
              <w:t xml:space="preserve"> CLI.</w:t>
            </w:r>
          </w:p>
        </w:tc>
        <w:tc>
          <w:tcPr>
            <w:tcW w:w="2637" w:type="dxa"/>
          </w:tcPr>
          <w:p w14:paraId="39CC71D1"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Sistema de </w:t>
            </w:r>
            <w:proofErr w:type="spellStart"/>
            <w:r>
              <w:rPr>
                <w:rFonts w:ascii="Arial Narrow" w:eastAsia="Arial Narrow" w:hAnsi="Arial Narrow" w:cs="Arial Narrow"/>
              </w:rPr>
              <w:t>build</w:t>
            </w:r>
            <w:proofErr w:type="spellEnd"/>
            <w:r>
              <w:rPr>
                <w:rFonts w:ascii="Arial Narrow" w:eastAsia="Arial Narrow" w:hAnsi="Arial Narrow" w:cs="Arial Narrow"/>
              </w:rPr>
              <w:t xml:space="preserve"> y gestión de proyectos .NET.</w:t>
            </w:r>
          </w:p>
        </w:tc>
        <w:tc>
          <w:tcPr>
            <w:tcW w:w="2010" w:type="dxa"/>
          </w:tcPr>
          <w:p w14:paraId="7337231C" w14:textId="77777777" w:rsidR="002C2B6B"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Estandarizar compilación y despliegue.</w:t>
            </w:r>
          </w:p>
        </w:tc>
      </w:tr>
    </w:tbl>
    <w:p w14:paraId="71507C79" w14:textId="77777777" w:rsidR="002C2B6B" w:rsidRDefault="002C2B6B"/>
    <w:p w14:paraId="37C41B47" w14:textId="77777777" w:rsidR="002C2B6B" w:rsidRDefault="002C2B6B"/>
    <w:p w14:paraId="79574D3A" w14:textId="77777777" w:rsidR="002C2B6B" w:rsidRDefault="00000000">
      <w:pPr>
        <w:pStyle w:val="Ttulo3"/>
      </w:pPr>
      <w:bookmarkStart w:id="34" w:name="_Toc230054382"/>
      <w:r>
        <w:t>8.1.4 Interfaces de comunicación</w:t>
      </w:r>
      <w:bookmarkEnd w:id="34"/>
    </w:p>
    <w:p w14:paraId="602E6286" w14:textId="77777777" w:rsidR="00A42109" w:rsidRDefault="00A42109" w:rsidP="00A42109">
      <w:pPr>
        <w:pStyle w:val="Prrafodelista"/>
        <w:numPr>
          <w:ilvl w:val="0"/>
          <w:numId w:val="41"/>
        </w:numPr>
      </w:pPr>
      <w:r>
        <w:t>El protocolo principal de intercambio de toda la capa lógica es HTTP estructurado con envolventes XML (SOAP).</w:t>
      </w:r>
    </w:p>
    <w:p w14:paraId="6E86A477" w14:textId="77777777" w:rsidR="00A42109" w:rsidRDefault="00A42109" w:rsidP="00A42109">
      <w:pPr>
        <w:pStyle w:val="Prrafodelista"/>
        <w:numPr>
          <w:ilvl w:val="0"/>
          <w:numId w:val="41"/>
        </w:numPr>
      </w:pPr>
      <w:r>
        <w:t xml:space="preserve">La comunicación Backend a Base de Datos emplea los controladores nativos de SQL Client (ADO.NET subyacente en </w:t>
      </w:r>
      <w:proofErr w:type="spellStart"/>
      <w:r>
        <w:t>Entity</w:t>
      </w:r>
      <w:proofErr w:type="spellEnd"/>
      <w:r>
        <w:t xml:space="preserve"> Framework).</w:t>
      </w:r>
    </w:p>
    <w:p w14:paraId="77429BB0" w14:textId="3E6057C0" w:rsidR="002C2B6B" w:rsidRDefault="00A42109" w:rsidP="00A42109">
      <w:pPr>
        <w:pStyle w:val="Prrafodelista"/>
        <w:numPr>
          <w:ilvl w:val="0"/>
          <w:numId w:val="41"/>
        </w:numPr>
      </w:pPr>
      <w:r>
        <w:t xml:space="preserve">Toda petición de los clientes debe alcanzar el servidor WCF apuntando a sus respectivas </w:t>
      </w:r>
      <w:proofErr w:type="spellStart"/>
      <w:r>
        <w:t>URLs</w:t>
      </w:r>
      <w:proofErr w:type="spellEnd"/>
      <w:r>
        <w:t xml:space="preserve"> de Host</w:t>
      </w:r>
    </w:p>
    <w:p w14:paraId="515B96A3" w14:textId="77777777" w:rsidR="002C2B6B" w:rsidRDefault="002C2B6B"/>
    <w:p w14:paraId="41AED40A" w14:textId="77777777" w:rsidR="002C2B6B" w:rsidRDefault="00000000">
      <w:pPr>
        <w:pStyle w:val="Ttulo2"/>
      </w:pPr>
      <w:bookmarkStart w:id="35" w:name="_Toc230054383"/>
      <w:r>
        <w:t>8.2 Requisitos Funcionales</w:t>
      </w:r>
      <w:bookmarkEnd w:id="35"/>
    </w:p>
    <w:p w14:paraId="6B0961E4" w14:textId="77777777" w:rsidR="002C2B6B" w:rsidRDefault="00000000">
      <w:pPr>
        <w:pStyle w:val="Ttulo3"/>
      </w:pPr>
      <w:bookmarkStart w:id="36" w:name="_Toc230054384"/>
      <w:r>
        <w:t>8.2.1. Objetivo General</w:t>
      </w:r>
      <w:bookmarkEnd w:id="36"/>
    </w:p>
    <w:p w14:paraId="4EB2AD80" w14:textId="43C41879" w:rsidR="002C2B6B" w:rsidRDefault="00A42109">
      <w:r w:rsidRPr="00A42109">
        <w:lastRenderedPageBreak/>
        <w:t>Proporcionar una solución comercial distribuida y segura que permita a los usuarios registrarse, explorar inventarios en tiempo real de eventos futbolísticos y ejecutar transacciones de facturación de boletos, actualizando consiguientemente los inventarios orquestados de un segundo servicio (Federación). Todo respaldado mediante persistencia en base de datos.</w:t>
      </w:r>
    </w:p>
    <w:p w14:paraId="37B6F2CC" w14:textId="77777777" w:rsidR="002C2B6B" w:rsidRDefault="002C2B6B"/>
    <w:p w14:paraId="008D5A26" w14:textId="77777777" w:rsidR="002C2B6B" w:rsidRDefault="00000000">
      <w:r>
        <w:t>8.2.2. Objetivos Específicos</w:t>
      </w:r>
    </w:p>
    <w:p w14:paraId="1BF5998C" w14:textId="61FD7878" w:rsidR="002C2B6B" w:rsidRDefault="00A42109">
      <w:r w:rsidRPr="00A42109">
        <w:t xml:space="preserve">A continuación, se describen los objetivos específicos del sistema, adaptados a la lógica de negocio de </w:t>
      </w:r>
      <w:proofErr w:type="gramStart"/>
      <w:r w:rsidRPr="00A42109">
        <w:t>Ticket</w:t>
      </w:r>
      <w:proofErr w:type="gramEnd"/>
      <w:r w:rsidRPr="00A42109">
        <w:t xml:space="preserve"> Premium y su integración con la Federación:</w:t>
      </w:r>
    </w:p>
    <w:p w14:paraId="23254604" w14:textId="77777777" w:rsidR="00A42109" w:rsidRDefault="00A42109"/>
    <w:p w14:paraId="3810582A" w14:textId="0ED9C72E" w:rsidR="002C2B6B" w:rsidRDefault="00000000" w:rsidP="008B2EA7">
      <w:pPr>
        <w:pStyle w:val="Tablas"/>
      </w:pPr>
      <w:bookmarkStart w:id="37" w:name="_Toc230054411"/>
      <w:r>
        <w:t xml:space="preserve">Tabla </w:t>
      </w:r>
      <w:r w:rsidR="008B2EA7">
        <w:t>7</w:t>
      </w:r>
      <w:r>
        <w:t xml:space="preserve">. </w:t>
      </w:r>
      <w:r w:rsidR="00A42109" w:rsidRPr="00A42109">
        <w:t>Autenticación y Seguridad (Login y Registro)</w:t>
      </w:r>
      <w:bookmarkEnd w:id="37"/>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2C2B6B" w14:paraId="3FDAD4A6"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61327F6" w14:textId="77777777" w:rsidR="002C2B6B" w:rsidRDefault="00000000">
            <w:r>
              <w:t>OBJ-001</w:t>
            </w:r>
          </w:p>
        </w:tc>
        <w:tc>
          <w:tcPr>
            <w:tcW w:w="7226" w:type="dxa"/>
          </w:tcPr>
          <w:p w14:paraId="07F0E701" w14:textId="77777777" w:rsidR="002C2B6B"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2C2B6B" w14:paraId="08562696"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91CC27D" w14:textId="77777777" w:rsidR="002C2B6B" w:rsidRDefault="00000000">
            <w:r>
              <w:t>Descripción</w:t>
            </w:r>
          </w:p>
        </w:tc>
        <w:tc>
          <w:tcPr>
            <w:tcW w:w="7226" w:type="dxa"/>
          </w:tcPr>
          <w:p w14:paraId="6F5E1B9C" w14:textId="34302738" w:rsidR="002C2B6B" w:rsidRDefault="00A42109">
            <w:pPr>
              <w:cnfStyle w:val="000000100000" w:firstRow="0" w:lastRow="0" w:firstColumn="0" w:lastColumn="0" w:oddVBand="0" w:evenVBand="0" w:oddHBand="1" w:evenHBand="0" w:firstRowFirstColumn="0" w:firstRowLastColumn="0" w:lastRowFirstColumn="0" w:lastRowLastColumn="0"/>
            </w:pPr>
            <w:proofErr w:type="gramStart"/>
            <w:r w:rsidRPr="00A42109">
              <w:t>Asegurar</w:t>
            </w:r>
            <w:proofErr w:type="gramEnd"/>
            <w:r w:rsidRPr="00A42109">
              <w:t xml:space="preserve"> que solo los clientes registrados que provean las credenciales correctas (cédula y contraseña) puedan ingresar al sistema. La validación se debe realizar contra los datos persistidos en la Base de Datos, comparando la contraseña ingresada con el hash cifrado mediante </w:t>
            </w:r>
            <w:proofErr w:type="spellStart"/>
            <w:r w:rsidRPr="00A42109">
              <w:t>BCrypt</w:t>
            </w:r>
            <w:proofErr w:type="spellEnd"/>
            <w:r w:rsidRPr="00A42109">
              <w:t>. Así mismo, permitir el registro seguro de nuevos usuarios.</w:t>
            </w:r>
          </w:p>
        </w:tc>
      </w:tr>
      <w:tr w:rsidR="002C2B6B" w14:paraId="2032BBE0" w14:textId="77777777" w:rsidTr="002C2B6B">
        <w:tc>
          <w:tcPr>
            <w:cnfStyle w:val="001000000000" w:firstRow="0" w:lastRow="0" w:firstColumn="1" w:lastColumn="0" w:oddVBand="0" w:evenVBand="0" w:oddHBand="0" w:evenHBand="0" w:firstRowFirstColumn="0" w:firstRowLastColumn="0" w:lastRowFirstColumn="0" w:lastRowLastColumn="0"/>
            <w:tcW w:w="1794" w:type="dxa"/>
          </w:tcPr>
          <w:p w14:paraId="6C130628" w14:textId="77777777" w:rsidR="002C2B6B" w:rsidRDefault="00000000">
            <w:r>
              <w:t xml:space="preserve">Importancia </w:t>
            </w:r>
          </w:p>
        </w:tc>
        <w:tc>
          <w:tcPr>
            <w:tcW w:w="7226" w:type="dxa"/>
          </w:tcPr>
          <w:p w14:paraId="30E0192E" w14:textId="77777777" w:rsidR="002C2B6B" w:rsidRDefault="00000000">
            <w:pPr>
              <w:cnfStyle w:val="000000000000" w:firstRow="0" w:lastRow="0" w:firstColumn="0" w:lastColumn="0" w:oddVBand="0" w:evenVBand="0" w:oddHBand="0" w:evenHBand="0" w:firstRowFirstColumn="0" w:firstRowLastColumn="0" w:lastRowFirstColumn="0" w:lastRowLastColumn="0"/>
            </w:pPr>
            <w:r>
              <w:t>Alta</w:t>
            </w:r>
          </w:p>
        </w:tc>
      </w:tr>
      <w:tr w:rsidR="002C2B6B" w14:paraId="13758548"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55E42C3" w14:textId="77777777" w:rsidR="002C2B6B" w:rsidRDefault="00000000">
            <w:r>
              <w:t>Comentarios</w:t>
            </w:r>
          </w:p>
        </w:tc>
        <w:tc>
          <w:tcPr>
            <w:tcW w:w="7226" w:type="dxa"/>
          </w:tcPr>
          <w:p w14:paraId="1C340A22" w14:textId="57C39138" w:rsidR="002C2B6B" w:rsidRDefault="00A42109">
            <w:pPr>
              <w:cnfStyle w:val="000000100000" w:firstRow="0" w:lastRow="0" w:firstColumn="0" w:lastColumn="0" w:oddVBand="0" w:evenVBand="0" w:oddHBand="1" w:evenHBand="0" w:firstRowFirstColumn="0" w:firstRowLastColumn="0" w:lastRowFirstColumn="0" w:lastRowLastColumn="0"/>
            </w:pPr>
            <w:r>
              <w:t>Sin este paso, el cliente no podrá acceder al catálogo de consumo de la Federación ni proceder a la etapa de facturación.</w:t>
            </w:r>
          </w:p>
        </w:tc>
      </w:tr>
    </w:tbl>
    <w:p w14:paraId="1E86E736" w14:textId="77777777" w:rsidR="002C2B6B" w:rsidRDefault="002C2B6B">
      <w:pPr>
        <w:pBdr>
          <w:top w:val="nil"/>
          <w:left w:val="nil"/>
          <w:bottom w:val="nil"/>
          <w:right w:val="nil"/>
          <w:between w:val="nil"/>
        </w:pBdr>
        <w:spacing w:after="200"/>
        <w:rPr>
          <w:i/>
          <w:iCs/>
          <w:color w:val="1F497D"/>
          <w:sz w:val="18"/>
          <w:szCs w:val="18"/>
        </w:rPr>
      </w:pPr>
    </w:p>
    <w:p w14:paraId="3860C41B" w14:textId="77777777" w:rsidR="002C2B6B" w:rsidRDefault="002C2B6B"/>
    <w:p w14:paraId="73501034" w14:textId="46BE20C4" w:rsidR="002C2B6B" w:rsidRDefault="00000000" w:rsidP="008B2EA7">
      <w:pPr>
        <w:pStyle w:val="Tablas"/>
      </w:pPr>
      <w:bookmarkStart w:id="38" w:name="_Toc230054412"/>
      <w:r>
        <w:t xml:space="preserve">Tabla </w:t>
      </w:r>
      <w:r w:rsidR="008B2EA7">
        <w:t>8</w:t>
      </w:r>
      <w:r>
        <w:t xml:space="preserve">. </w:t>
      </w:r>
      <w:r w:rsidR="00A42109" w:rsidRPr="00A42109">
        <w:t>Consulta de Catálogos (Federación)</w:t>
      </w:r>
      <w:bookmarkEnd w:id="38"/>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2C2B6B" w14:paraId="7709F24A"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18A9745" w14:textId="77777777" w:rsidR="002C2B6B" w:rsidRDefault="00000000">
            <w:r>
              <w:t>OBJ-002</w:t>
            </w:r>
          </w:p>
        </w:tc>
        <w:tc>
          <w:tcPr>
            <w:tcW w:w="7226" w:type="dxa"/>
          </w:tcPr>
          <w:p w14:paraId="1CDA1FFD" w14:textId="7BBE4069" w:rsidR="002C2B6B" w:rsidRDefault="00A42109">
            <w:pPr>
              <w:cnfStyle w:val="100000000000" w:firstRow="1" w:lastRow="0" w:firstColumn="0" w:lastColumn="0" w:oddVBand="0" w:evenVBand="0" w:oddHBand="0" w:evenHBand="0" w:firstRowFirstColumn="0" w:firstRowLastColumn="0" w:lastRowFirstColumn="0" w:lastRowLastColumn="0"/>
            </w:pPr>
            <w:r w:rsidRPr="00A42109">
              <w:t>Proveer Información de Partidos y Localidades</w:t>
            </w:r>
          </w:p>
        </w:tc>
      </w:tr>
      <w:tr w:rsidR="002C2B6B" w14:paraId="0A86B5DF"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3A108BA" w14:textId="77777777" w:rsidR="002C2B6B" w:rsidRDefault="00000000">
            <w:r>
              <w:t>Descripción</w:t>
            </w:r>
          </w:p>
        </w:tc>
        <w:tc>
          <w:tcPr>
            <w:tcW w:w="7226" w:type="dxa"/>
          </w:tcPr>
          <w:p w14:paraId="63D8AD8C" w14:textId="1106F4DD" w:rsidR="002C2B6B" w:rsidRDefault="00A42109">
            <w:pPr>
              <w:cnfStyle w:val="000000100000" w:firstRow="0" w:lastRow="0" w:firstColumn="0" w:lastColumn="0" w:oddVBand="0" w:evenVBand="0" w:oddHBand="1" w:evenHBand="0" w:firstRowFirstColumn="0" w:firstRowLastColumn="0" w:lastRowFirstColumn="0" w:lastRowLastColumn="0"/>
            </w:pPr>
            <w:r w:rsidRPr="00A42109">
              <w:t xml:space="preserve">Interconectar el servicio </w:t>
            </w:r>
            <w:proofErr w:type="gramStart"/>
            <w:r w:rsidRPr="00A42109">
              <w:t>Ticket</w:t>
            </w:r>
            <w:proofErr w:type="gramEnd"/>
            <w:r w:rsidRPr="00A42109">
              <w:t xml:space="preserve"> Premium con el servicio externo de la Federación para listar, en tiempo real, los partidos de fútbol disponibles y las localidades asociadas a cada evento, visualizando la cantidad de boletos en stock y el precio vigente.</w:t>
            </w:r>
          </w:p>
        </w:tc>
      </w:tr>
      <w:tr w:rsidR="002C2B6B" w14:paraId="38899E59" w14:textId="77777777" w:rsidTr="002C2B6B">
        <w:tc>
          <w:tcPr>
            <w:cnfStyle w:val="001000000000" w:firstRow="0" w:lastRow="0" w:firstColumn="1" w:lastColumn="0" w:oddVBand="0" w:evenVBand="0" w:oddHBand="0" w:evenHBand="0" w:firstRowFirstColumn="0" w:firstRowLastColumn="0" w:lastRowFirstColumn="0" w:lastRowLastColumn="0"/>
            <w:tcW w:w="1794" w:type="dxa"/>
          </w:tcPr>
          <w:p w14:paraId="6CFBCF9A" w14:textId="77777777" w:rsidR="002C2B6B" w:rsidRDefault="00000000">
            <w:r>
              <w:t xml:space="preserve">Importancia </w:t>
            </w:r>
          </w:p>
        </w:tc>
        <w:tc>
          <w:tcPr>
            <w:tcW w:w="7226" w:type="dxa"/>
          </w:tcPr>
          <w:p w14:paraId="13582B81" w14:textId="77777777" w:rsidR="002C2B6B" w:rsidRDefault="00000000">
            <w:pPr>
              <w:cnfStyle w:val="000000000000" w:firstRow="0" w:lastRow="0" w:firstColumn="0" w:lastColumn="0" w:oddVBand="0" w:evenVBand="0" w:oddHBand="0" w:evenHBand="0" w:firstRowFirstColumn="0" w:firstRowLastColumn="0" w:lastRowFirstColumn="0" w:lastRowLastColumn="0"/>
            </w:pPr>
            <w:r>
              <w:t>Alta</w:t>
            </w:r>
          </w:p>
        </w:tc>
      </w:tr>
      <w:tr w:rsidR="002C2B6B" w14:paraId="7088DFF7"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28C95CD" w14:textId="77777777" w:rsidR="002C2B6B" w:rsidRDefault="00000000">
            <w:r>
              <w:t>Comentarios</w:t>
            </w:r>
          </w:p>
        </w:tc>
        <w:tc>
          <w:tcPr>
            <w:tcW w:w="7226" w:type="dxa"/>
          </w:tcPr>
          <w:p w14:paraId="365B884E" w14:textId="7FB66A47" w:rsidR="002C2B6B" w:rsidRDefault="00A42109">
            <w:pPr>
              <w:cnfStyle w:val="000000100000" w:firstRow="0" w:lastRow="0" w:firstColumn="0" w:lastColumn="0" w:oddVBand="0" w:evenVBand="0" w:oddHBand="1" w:evenHBand="0" w:firstRowFirstColumn="0" w:firstRowLastColumn="0" w:lastRowFirstColumn="0" w:lastRowLastColumn="0"/>
            </w:pPr>
            <w:r w:rsidRPr="00A42109">
              <w:t xml:space="preserve">Requiere una correcta orquestación SOA entre los servicios WCF de </w:t>
            </w:r>
            <w:proofErr w:type="spellStart"/>
            <w:r w:rsidRPr="00A42109">
              <w:t>TicketPremium</w:t>
            </w:r>
            <w:proofErr w:type="spellEnd"/>
            <w:r w:rsidRPr="00A42109">
              <w:t xml:space="preserve"> y </w:t>
            </w:r>
            <w:proofErr w:type="spellStart"/>
            <w:r w:rsidRPr="00A42109">
              <w:t>FederacionFutbol</w:t>
            </w:r>
            <w:proofErr w:type="spellEnd"/>
            <w:r w:rsidRPr="00A42109">
              <w:t>.</w:t>
            </w:r>
          </w:p>
        </w:tc>
      </w:tr>
    </w:tbl>
    <w:p w14:paraId="4E04F972" w14:textId="77777777" w:rsidR="002C2B6B" w:rsidRDefault="002C2B6B">
      <w:pPr>
        <w:pBdr>
          <w:top w:val="nil"/>
          <w:left w:val="nil"/>
          <w:bottom w:val="nil"/>
          <w:right w:val="nil"/>
          <w:between w:val="nil"/>
        </w:pBdr>
        <w:spacing w:after="200"/>
        <w:rPr>
          <w:i/>
          <w:iCs/>
          <w:color w:val="1F497D"/>
          <w:sz w:val="18"/>
          <w:szCs w:val="18"/>
        </w:rPr>
      </w:pPr>
    </w:p>
    <w:p w14:paraId="2FE267DA" w14:textId="208B8997" w:rsidR="002C2B6B" w:rsidRDefault="00000000" w:rsidP="008B2EA7">
      <w:pPr>
        <w:pStyle w:val="Tablas"/>
      </w:pPr>
      <w:bookmarkStart w:id="39" w:name="_Toc230054413"/>
      <w:r>
        <w:t xml:space="preserve">Tabla </w:t>
      </w:r>
      <w:r w:rsidR="008B2EA7">
        <w:t>9</w:t>
      </w:r>
      <w:r>
        <w:t xml:space="preserve">. </w:t>
      </w:r>
      <w:r w:rsidR="00A42109" w:rsidRPr="00A42109">
        <w:t>Facturación y Descuento de Inventario</w:t>
      </w:r>
      <w:bookmarkEnd w:id="39"/>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2C2B6B" w14:paraId="6FCE029A" w14:textId="77777777" w:rsidTr="002C2B6B">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794" w:type="dxa"/>
          </w:tcPr>
          <w:p w14:paraId="1BB6DD14" w14:textId="77777777" w:rsidR="002C2B6B" w:rsidRDefault="00000000">
            <w:r>
              <w:t>OBJ-003</w:t>
            </w:r>
          </w:p>
        </w:tc>
        <w:tc>
          <w:tcPr>
            <w:tcW w:w="7226" w:type="dxa"/>
          </w:tcPr>
          <w:p w14:paraId="514C1BA9" w14:textId="5EB78209" w:rsidR="002C2B6B" w:rsidRDefault="00A42109">
            <w:pPr>
              <w:cnfStyle w:val="100000000000" w:firstRow="1" w:lastRow="0" w:firstColumn="0" w:lastColumn="0" w:oddVBand="0" w:evenVBand="0" w:oddHBand="0" w:evenHBand="0" w:firstRowFirstColumn="0" w:firstRowLastColumn="0" w:lastRowFirstColumn="0" w:lastRowLastColumn="0"/>
            </w:pPr>
            <w:r w:rsidRPr="00A42109">
              <w:t>Procesar la Venta y Facturación de Boletos</w:t>
            </w:r>
          </w:p>
        </w:tc>
      </w:tr>
      <w:tr w:rsidR="002C2B6B" w14:paraId="400F89E1"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D46B07A" w14:textId="77777777" w:rsidR="002C2B6B" w:rsidRDefault="00000000">
            <w:r>
              <w:t>Descripción</w:t>
            </w:r>
          </w:p>
        </w:tc>
        <w:tc>
          <w:tcPr>
            <w:tcW w:w="7226" w:type="dxa"/>
          </w:tcPr>
          <w:p w14:paraId="2BED0CC4" w14:textId="3274BD2C" w:rsidR="002C2B6B" w:rsidRDefault="00A42109">
            <w:pPr>
              <w:cnfStyle w:val="000000100000" w:firstRow="0" w:lastRow="0" w:firstColumn="0" w:lastColumn="0" w:oddVBand="0" w:evenVBand="0" w:oddHBand="1" w:evenHBand="0" w:firstRowFirstColumn="0" w:firstRowLastColumn="0" w:lastRowFirstColumn="0" w:lastRowLastColumn="0"/>
            </w:pPr>
            <w:r w:rsidRPr="00A42109">
              <w:t xml:space="preserve">Ejecutar la transacción de compra de boletos validando la disponibilidad de asientos (stock y cupo) y generando el registro </w:t>
            </w:r>
            <w:r w:rsidRPr="00A42109">
              <w:lastRenderedPageBreak/>
              <w:t xml:space="preserve">de Factura en </w:t>
            </w:r>
            <w:proofErr w:type="spellStart"/>
            <w:r w:rsidRPr="00A42109">
              <w:t>TicketPremiumDB</w:t>
            </w:r>
            <w:proofErr w:type="spellEnd"/>
            <w:r w:rsidRPr="00A42109">
              <w:t xml:space="preserve">. </w:t>
            </w:r>
            <w:proofErr w:type="spellStart"/>
            <w:r w:rsidRPr="00A42109">
              <w:t>Simulatáneamente</w:t>
            </w:r>
            <w:proofErr w:type="spellEnd"/>
            <w:r w:rsidRPr="00A42109">
              <w:t xml:space="preserve">, el sistema debe instruir a la Federación para descontar la cantidad adquirida desde su inventario en </w:t>
            </w:r>
            <w:proofErr w:type="spellStart"/>
            <w:r w:rsidRPr="00A42109">
              <w:t>FederacionFutbolDB</w:t>
            </w:r>
            <w:proofErr w:type="spellEnd"/>
            <w:r w:rsidRPr="00A42109">
              <w:t>.</w:t>
            </w:r>
          </w:p>
        </w:tc>
      </w:tr>
      <w:tr w:rsidR="002C2B6B" w14:paraId="33920E9B" w14:textId="77777777" w:rsidTr="002C2B6B">
        <w:tc>
          <w:tcPr>
            <w:cnfStyle w:val="001000000000" w:firstRow="0" w:lastRow="0" w:firstColumn="1" w:lastColumn="0" w:oddVBand="0" w:evenVBand="0" w:oddHBand="0" w:evenHBand="0" w:firstRowFirstColumn="0" w:firstRowLastColumn="0" w:lastRowFirstColumn="0" w:lastRowLastColumn="0"/>
            <w:tcW w:w="1794" w:type="dxa"/>
          </w:tcPr>
          <w:p w14:paraId="2F294BF0" w14:textId="77777777" w:rsidR="002C2B6B" w:rsidRDefault="00000000">
            <w:r>
              <w:lastRenderedPageBreak/>
              <w:t xml:space="preserve">Importancia </w:t>
            </w:r>
          </w:p>
        </w:tc>
        <w:tc>
          <w:tcPr>
            <w:tcW w:w="7226" w:type="dxa"/>
          </w:tcPr>
          <w:p w14:paraId="5E530FCD" w14:textId="77777777" w:rsidR="002C2B6B" w:rsidRDefault="00000000">
            <w:pPr>
              <w:cnfStyle w:val="000000000000" w:firstRow="0" w:lastRow="0" w:firstColumn="0" w:lastColumn="0" w:oddVBand="0" w:evenVBand="0" w:oddHBand="0" w:evenHBand="0" w:firstRowFirstColumn="0" w:firstRowLastColumn="0" w:lastRowFirstColumn="0" w:lastRowLastColumn="0"/>
            </w:pPr>
            <w:r>
              <w:t>Alta</w:t>
            </w:r>
          </w:p>
        </w:tc>
      </w:tr>
      <w:tr w:rsidR="002C2B6B" w14:paraId="2614AF4F"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5470FB4" w14:textId="77777777" w:rsidR="002C2B6B" w:rsidRDefault="00000000">
            <w:r>
              <w:t>Comentarios</w:t>
            </w:r>
          </w:p>
        </w:tc>
        <w:tc>
          <w:tcPr>
            <w:tcW w:w="7226" w:type="dxa"/>
          </w:tcPr>
          <w:p w14:paraId="12321322" w14:textId="59396535" w:rsidR="002C2B6B" w:rsidRDefault="00A42109">
            <w:pPr>
              <w:cnfStyle w:val="000000100000" w:firstRow="0" w:lastRow="0" w:firstColumn="0" w:lastColumn="0" w:oddVBand="0" w:evenVBand="0" w:oddHBand="1" w:evenHBand="0" w:firstRowFirstColumn="0" w:firstRowLastColumn="0" w:lastRowFirstColumn="0" w:lastRowLastColumn="0"/>
            </w:pPr>
            <w:r w:rsidRPr="00A42109">
              <w:t>Representa el núcleo transaccional del negocio. Si falla la comunicación con la Federación para descontar, la factura local no debería consolidarse (consistencia).</w:t>
            </w:r>
          </w:p>
        </w:tc>
      </w:tr>
    </w:tbl>
    <w:p w14:paraId="029626C5" w14:textId="77777777" w:rsidR="002C2B6B" w:rsidRDefault="002C2B6B">
      <w:pPr>
        <w:pBdr>
          <w:top w:val="nil"/>
          <w:left w:val="nil"/>
          <w:bottom w:val="nil"/>
          <w:right w:val="nil"/>
          <w:between w:val="nil"/>
        </w:pBdr>
        <w:spacing w:after="200"/>
        <w:rPr>
          <w:i/>
          <w:iCs/>
          <w:color w:val="1F497D"/>
          <w:sz w:val="18"/>
          <w:szCs w:val="18"/>
        </w:rPr>
      </w:pPr>
    </w:p>
    <w:p w14:paraId="555A0877" w14:textId="48AC67CF" w:rsidR="002C2B6B" w:rsidRDefault="00000000" w:rsidP="008B2EA7">
      <w:pPr>
        <w:pStyle w:val="Tablas"/>
      </w:pPr>
      <w:bookmarkStart w:id="40" w:name="_Toc230054414"/>
      <w:r>
        <w:t>Tabla 1</w:t>
      </w:r>
      <w:r w:rsidR="008B2EA7">
        <w:t>0</w:t>
      </w:r>
      <w:r>
        <w:t xml:space="preserve">. </w:t>
      </w:r>
      <w:r w:rsidR="00A42109" w:rsidRPr="00A42109">
        <w:t>Reportes Históricos de Compra</w:t>
      </w:r>
      <w:bookmarkEnd w:id="40"/>
    </w:p>
    <w:tbl>
      <w:tblPr>
        <w:tblStyle w:val="a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2C2B6B" w14:paraId="6A9D630A"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7A03A036" w14:textId="77777777" w:rsidR="002C2B6B" w:rsidRDefault="00000000">
            <w:r>
              <w:t>OBJ-004</w:t>
            </w:r>
          </w:p>
        </w:tc>
        <w:tc>
          <w:tcPr>
            <w:tcW w:w="7227" w:type="dxa"/>
          </w:tcPr>
          <w:p w14:paraId="7826266F" w14:textId="18678087" w:rsidR="002C2B6B" w:rsidRDefault="00A42109">
            <w:pPr>
              <w:cnfStyle w:val="100000000000" w:firstRow="1" w:lastRow="0" w:firstColumn="0" w:lastColumn="0" w:oddVBand="0" w:evenVBand="0" w:oddHBand="0" w:evenHBand="0" w:firstRowFirstColumn="0" w:firstRowLastColumn="0" w:lastRowFirstColumn="0" w:lastRowLastColumn="0"/>
            </w:pPr>
            <w:r w:rsidRPr="00A42109">
              <w:t>Generar y Mostrar el Historial de Compras</w:t>
            </w:r>
          </w:p>
        </w:tc>
      </w:tr>
      <w:tr w:rsidR="002C2B6B" w14:paraId="1B0CEBA2"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2ED5412" w14:textId="77777777" w:rsidR="002C2B6B" w:rsidRDefault="00000000">
            <w:r>
              <w:t>Descripción</w:t>
            </w:r>
          </w:p>
        </w:tc>
        <w:tc>
          <w:tcPr>
            <w:tcW w:w="7227" w:type="dxa"/>
          </w:tcPr>
          <w:p w14:paraId="55BEFD6C" w14:textId="341EA134" w:rsidR="002C2B6B" w:rsidRDefault="00A42109">
            <w:pPr>
              <w:cnfStyle w:val="000000100000" w:firstRow="0" w:lastRow="0" w:firstColumn="0" w:lastColumn="0" w:oddVBand="0" w:evenVBand="0" w:oddHBand="1" w:evenHBand="0" w:firstRowFirstColumn="0" w:firstRowLastColumn="0" w:lastRowFirstColumn="0" w:lastRowLastColumn="0"/>
            </w:pPr>
            <w:r w:rsidRPr="00A42109">
              <w:t xml:space="preserve">Brindar la funcionalidad mediante la cual el cliente puede listar y revisar en detalle las facturas previas generadas por sus compras de </w:t>
            </w:r>
            <w:proofErr w:type="gramStart"/>
            <w:r w:rsidRPr="00A42109">
              <w:t>tickets</w:t>
            </w:r>
            <w:proofErr w:type="gramEnd"/>
            <w:r w:rsidRPr="00A42109">
              <w:t xml:space="preserve"> en la plataforma, permitiendo tener un registro de sus consumos.</w:t>
            </w:r>
          </w:p>
        </w:tc>
      </w:tr>
      <w:tr w:rsidR="002C2B6B" w14:paraId="4892DC88" w14:textId="77777777" w:rsidTr="002C2B6B">
        <w:tc>
          <w:tcPr>
            <w:cnfStyle w:val="001000000000" w:firstRow="0" w:lastRow="0" w:firstColumn="1" w:lastColumn="0" w:oddVBand="0" w:evenVBand="0" w:oddHBand="0" w:evenHBand="0" w:firstRowFirstColumn="0" w:firstRowLastColumn="0" w:lastRowFirstColumn="0" w:lastRowLastColumn="0"/>
            <w:tcW w:w="1793" w:type="dxa"/>
          </w:tcPr>
          <w:p w14:paraId="59B85FB2" w14:textId="77777777" w:rsidR="002C2B6B" w:rsidRDefault="00000000">
            <w:r>
              <w:t xml:space="preserve">Importancia </w:t>
            </w:r>
          </w:p>
        </w:tc>
        <w:tc>
          <w:tcPr>
            <w:tcW w:w="7227" w:type="dxa"/>
          </w:tcPr>
          <w:p w14:paraId="113C1233" w14:textId="5182B570" w:rsidR="002C2B6B" w:rsidRDefault="00A42109">
            <w:pPr>
              <w:cnfStyle w:val="000000000000" w:firstRow="0" w:lastRow="0" w:firstColumn="0" w:lastColumn="0" w:oddVBand="0" w:evenVBand="0" w:oddHBand="0" w:evenHBand="0" w:firstRowFirstColumn="0" w:firstRowLastColumn="0" w:lastRowFirstColumn="0" w:lastRowLastColumn="0"/>
            </w:pPr>
            <w:r w:rsidRPr="00A42109">
              <w:t>Media</w:t>
            </w:r>
          </w:p>
        </w:tc>
      </w:tr>
      <w:tr w:rsidR="002C2B6B" w14:paraId="63AC8ED1"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45233B7A" w14:textId="77777777" w:rsidR="002C2B6B" w:rsidRDefault="00000000">
            <w:r>
              <w:t>Comentarios</w:t>
            </w:r>
          </w:p>
        </w:tc>
        <w:tc>
          <w:tcPr>
            <w:tcW w:w="7227" w:type="dxa"/>
          </w:tcPr>
          <w:p w14:paraId="73AD8AA3" w14:textId="06D0AE10" w:rsidR="002C2B6B" w:rsidRDefault="00A42109">
            <w:pPr>
              <w:cnfStyle w:val="000000100000" w:firstRow="0" w:lastRow="0" w:firstColumn="0" w:lastColumn="0" w:oddVBand="0" w:evenVBand="0" w:oddHBand="1" w:evenHBand="0" w:firstRowFirstColumn="0" w:firstRowLastColumn="0" w:lastRowFirstColumn="0" w:lastRowLastColumn="0"/>
            </w:pPr>
            <w:r w:rsidRPr="00A42109">
              <w:t xml:space="preserve">Recupera los registros desde las tablas Factura y </w:t>
            </w:r>
            <w:proofErr w:type="spellStart"/>
            <w:r w:rsidRPr="00A42109">
              <w:t>Detalle_Factura</w:t>
            </w:r>
            <w:proofErr w:type="spellEnd"/>
            <w:r w:rsidRPr="00A42109">
              <w:t xml:space="preserve"> de la Base de Datos asociándolos al ID de usuario autenticado.</w:t>
            </w:r>
          </w:p>
        </w:tc>
      </w:tr>
    </w:tbl>
    <w:p w14:paraId="6AE99296" w14:textId="77777777" w:rsidR="002C2B6B" w:rsidRDefault="002C2B6B"/>
    <w:p w14:paraId="1DA96E71" w14:textId="77777777" w:rsidR="002C2B6B" w:rsidRDefault="002C2B6B"/>
    <w:p w14:paraId="07FEB8E6" w14:textId="77777777" w:rsidR="002C2B6B" w:rsidRDefault="00000000">
      <w:pPr>
        <w:pStyle w:val="Ttulo3"/>
      </w:pPr>
      <w:bookmarkStart w:id="41" w:name="_Toc230054385"/>
      <w:r>
        <w:t>8.2.3. Actores</w:t>
      </w:r>
      <w:bookmarkEnd w:id="41"/>
    </w:p>
    <w:p w14:paraId="13040E84" w14:textId="77777777" w:rsidR="00B4127B" w:rsidRPr="00B4127B" w:rsidRDefault="00B4127B" w:rsidP="00B4127B">
      <w:r w:rsidRPr="00B4127B">
        <w:t>Dado que el sistema no maneja roles complejos de administración, el actor se unifica en un perfil general que interactúa a través de los diferentes clientes.</w:t>
      </w:r>
    </w:p>
    <w:p w14:paraId="293A9D68" w14:textId="77777777" w:rsidR="00B4127B" w:rsidRDefault="00B4127B" w:rsidP="008B2EA7">
      <w:pPr>
        <w:pStyle w:val="Tablas"/>
      </w:pPr>
    </w:p>
    <w:p w14:paraId="19E1AAA4" w14:textId="1DADA25D" w:rsidR="002C2B6B" w:rsidRDefault="00000000" w:rsidP="008B2EA7">
      <w:pPr>
        <w:pStyle w:val="Tablas"/>
      </w:pPr>
      <w:bookmarkStart w:id="42" w:name="_Toc230054415"/>
      <w:r>
        <w:t>Tabla 1</w:t>
      </w:r>
      <w:r w:rsidR="008B2EA7">
        <w:t>2</w:t>
      </w:r>
      <w:r>
        <w:t xml:space="preserve">. </w:t>
      </w:r>
      <w:r w:rsidR="00B4127B" w:rsidRPr="00B4127B">
        <w:t>Actor: Usuario Comprado</w:t>
      </w:r>
      <w:bookmarkEnd w:id="42"/>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22"/>
        <w:gridCol w:w="6898"/>
      </w:tblGrid>
      <w:tr w:rsidR="002C2B6B" w14:paraId="5B653591" w14:textId="77777777" w:rsidTr="00A421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15C05D6" w14:textId="77777777" w:rsidR="002C2B6B" w:rsidRPr="00B4127B" w:rsidRDefault="00000000" w:rsidP="00B4127B">
            <w:pPr>
              <w:pBdr>
                <w:top w:val="nil"/>
                <w:left w:val="nil"/>
                <w:bottom w:val="nil"/>
                <w:right w:val="nil"/>
                <w:between w:val="nil"/>
              </w:pBdr>
            </w:pPr>
            <w:r w:rsidRPr="00B4127B">
              <w:t>ACT-001</w:t>
            </w:r>
          </w:p>
        </w:tc>
        <w:tc>
          <w:tcPr>
            <w:tcW w:w="6898" w:type="dxa"/>
          </w:tcPr>
          <w:p w14:paraId="42589552" w14:textId="2A8202AC" w:rsidR="002C2B6B" w:rsidRPr="00A42109" w:rsidRDefault="00A42109" w:rsidP="00B4127B">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eastAsia="Verdana"/>
                <w:color w:val="000000"/>
              </w:rPr>
            </w:pPr>
            <w:r w:rsidRPr="00B4127B">
              <w:t>Usuario Comprador (Cliente General)</w:t>
            </w:r>
          </w:p>
        </w:tc>
      </w:tr>
      <w:tr w:rsidR="002C2B6B" w14:paraId="3D90F2FF" w14:textId="77777777" w:rsidTr="00A42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4C4EB9E" w14:textId="77777777" w:rsidR="002C2B6B" w:rsidRPr="00B4127B" w:rsidRDefault="00000000" w:rsidP="00B4127B">
            <w:pPr>
              <w:pBdr>
                <w:top w:val="nil"/>
                <w:left w:val="nil"/>
                <w:bottom w:val="nil"/>
                <w:right w:val="nil"/>
                <w:between w:val="nil"/>
              </w:pBdr>
            </w:pPr>
            <w:r w:rsidRPr="00B4127B">
              <w:t>Descripción</w:t>
            </w:r>
          </w:p>
        </w:tc>
        <w:tc>
          <w:tcPr>
            <w:tcW w:w="6898" w:type="dxa"/>
          </w:tcPr>
          <w:p w14:paraId="2AA2AB43" w14:textId="2A303FB0" w:rsidR="002C2B6B" w:rsidRPr="00A42109" w:rsidRDefault="00A42109">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rPr>
            </w:pPr>
            <w:r w:rsidRPr="00A42109">
              <w:rPr>
                <w:rFonts w:eastAsia="Verdana"/>
              </w:rPr>
              <w:t>Persona que busca consultar la oferta de partidos de la federación y adquirir boletos mediante su cuenta.</w:t>
            </w:r>
            <w:r w:rsidRPr="00A42109">
              <w:rPr>
                <w:rFonts w:eastAsia="Verdana"/>
              </w:rPr>
              <w:t xml:space="preserve"> </w:t>
            </w:r>
          </w:p>
        </w:tc>
      </w:tr>
      <w:tr w:rsidR="002C2B6B" w14:paraId="710C917E" w14:textId="77777777" w:rsidTr="00A42109">
        <w:tc>
          <w:tcPr>
            <w:cnfStyle w:val="001000000000" w:firstRow="0" w:lastRow="0" w:firstColumn="1" w:lastColumn="0" w:oddVBand="0" w:evenVBand="0" w:oddHBand="0" w:evenHBand="0" w:firstRowFirstColumn="0" w:firstRowLastColumn="0" w:lastRowFirstColumn="0" w:lastRowLastColumn="0"/>
            <w:tcW w:w="2122" w:type="dxa"/>
          </w:tcPr>
          <w:p w14:paraId="7CC6E950" w14:textId="4477E8A8" w:rsidR="002C2B6B" w:rsidRPr="00B4127B" w:rsidRDefault="00A42109" w:rsidP="00B4127B">
            <w:pPr>
              <w:pBdr>
                <w:top w:val="nil"/>
                <w:left w:val="nil"/>
                <w:bottom w:val="nil"/>
                <w:right w:val="nil"/>
                <w:between w:val="nil"/>
              </w:pBdr>
            </w:pPr>
            <w:r w:rsidRPr="00B4127B">
              <w:t>Características</w:t>
            </w:r>
          </w:p>
        </w:tc>
        <w:tc>
          <w:tcPr>
            <w:tcW w:w="6898" w:type="dxa"/>
          </w:tcPr>
          <w:p w14:paraId="53048FC6" w14:textId="37BC02BF" w:rsidR="002C2B6B" w:rsidRPr="00A42109" w:rsidRDefault="00A4210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rPr>
            </w:pPr>
            <w:r w:rsidRPr="00A42109">
              <w:rPr>
                <w:rFonts w:eastAsia="Verdana"/>
              </w:rPr>
              <w:t>Consume el software mediante PC (Consola o Escritorio), Smartphone o Navegador Web (Blazor).</w:t>
            </w:r>
            <w:r w:rsidRPr="00A42109">
              <w:rPr>
                <w:rFonts w:eastAsia="Verdana"/>
              </w:rPr>
              <w:t xml:space="preserve"> </w:t>
            </w:r>
          </w:p>
        </w:tc>
      </w:tr>
      <w:tr w:rsidR="00A42109" w14:paraId="58E0D68A" w14:textId="77777777" w:rsidTr="00A42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F8AF75B" w14:textId="1ED86430" w:rsidR="00A42109" w:rsidRPr="00B4127B" w:rsidRDefault="00A42109" w:rsidP="00B4127B">
            <w:pPr>
              <w:pBdr>
                <w:top w:val="nil"/>
                <w:left w:val="nil"/>
                <w:bottom w:val="nil"/>
                <w:right w:val="nil"/>
                <w:between w:val="nil"/>
              </w:pBdr>
            </w:pPr>
            <w:r w:rsidRPr="00B4127B">
              <w:t>Atribuciones</w:t>
            </w:r>
          </w:p>
        </w:tc>
        <w:tc>
          <w:tcPr>
            <w:tcW w:w="6898" w:type="dxa"/>
          </w:tcPr>
          <w:p w14:paraId="41403FEA" w14:textId="6C09B4A5" w:rsidR="00A42109" w:rsidRPr="00A42109" w:rsidRDefault="00A42109">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rPr>
            </w:pPr>
            <w:r w:rsidRPr="00A42109">
              <w:rPr>
                <w:rFonts w:eastAsia="Verdana"/>
              </w:rPr>
              <w:t xml:space="preserve">Crear una cuenta, </w:t>
            </w:r>
            <w:proofErr w:type="spellStart"/>
            <w:r w:rsidRPr="00A42109">
              <w:rPr>
                <w:rFonts w:eastAsia="Verdana"/>
              </w:rPr>
              <w:t>Logearse</w:t>
            </w:r>
            <w:proofErr w:type="spellEnd"/>
            <w:r w:rsidRPr="00A42109">
              <w:rPr>
                <w:rFonts w:eastAsia="Verdana"/>
              </w:rPr>
              <w:t xml:space="preserve">, Consultar catálogo, Comprar </w:t>
            </w:r>
            <w:proofErr w:type="gramStart"/>
            <w:r w:rsidRPr="00A42109">
              <w:rPr>
                <w:rFonts w:eastAsia="Verdana"/>
              </w:rPr>
              <w:t>Tickets</w:t>
            </w:r>
            <w:proofErr w:type="gramEnd"/>
            <w:r w:rsidRPr="00A42109">
              <w:rPr>
                <w:rFonts w:eastAsia="Verdana"/>
              </w:rPr>
              <w:t xml:space="preserve"> y ver Reportes personales.</w:t>
            </w:r>
          </w:p>
        </w:tc>
      </w:tr>
    </w:tbl>
    <w:p w14:paraId="55BBCCE1" w14:textId="77777777" w:rsidR="00B4127B" w:rsidRDefault="00B4127B"/>
    <w:p w14:paraId="74EB8551" w14:textId="77777777" w:rsidR="00B4127B" w:rsidRDefault="00B4127B"/>
    <w:p w14:paraId="68885077" w14:textId="77777777" w:rsidR="002C2B6B" w:rsidRDefault="00000000">
      <w:pPr>
        <w:pStyle w:val="Ttulo3"/>
      </w:pPr>
      <w:bookmarkStart w:id="43" w:name="_Toc230054386"/>
      <w:r>
        <w:t>8.2.4. Lista de requisitos funcionales</w:t>
      </w:r>
      <w:bookmarkEnd w:id="43"/>
    </w:p>
    <w:p w14:paraId="6E8FCA4C" w14:textId="5946FCF9" w:rsidR="002C2B6B" w:rsidRDefault="00B4127B">
      <w:pPr>
        <w:pBdr>
          <w:top w:val="nil"/>
          <w:left w:val="nil"/>
          <w:bottom w:val="nil"/>
          <w:right w:val="nil"/>
          <w:between w:val="nil"/>
        </w:pBdr>
        <w:spacing w:after="200"/>
      </w:pPr>
      <w:r w:rsidRPr="00B4127B">
        <w:t xml:space="preserve">A continuación, se presenta la lista consolidada de los requerimientos funcionales del sistema </w:t>
      </w:r>
      <w:proofErr w:type="gramStart"/>
      <w:r w:rsidRPr="00B4127B">
        <w:t>Ticket</w:t>
      </w:r>
      <w:proofErr w:type="gramEnd"/>
      <w:r w:rsidRPr="00B4127B">
        <w:t xml:space="preserve"> Premium Monster.</w:t>
      </w:r>
    </w:p>
    <w:p w14:paraId="72E81831" w14:textId="77777777" w:rsidR="00B4127B" w:rsidRDefault="00B4127B">
      <w:pPr>
        <w:pBdr>
          <w:top w:val="nil"/>
          <w:left w:val="nil"/>
          <w:bottom w:val="nil"/>
          <w:right w:val="nil"/>
          <w:between w:val="nil"/>
        </w:pBdr>
        <w:spacing w:after="200"/>
        <w:rPr>
          <w:i/>
          <w:iCs/>
          <w:color w:val="1F497D"/>
          <w:sz w:val="18"/>
          <w:szCs w:val="18"/>
        </w:rPr>
      </w:pPr>
    </w:p>
    <w:p w14:paraId="1D50AE83" w14:textId="5C55360B" w:rsidR="002C2B6B" w:rsidRDefault="00000000" w:rsidP="008B2EA7">
      <w:pPr>
        <w:pStyle w:val="Tablas"/>
      </w:pPr>
      <w:bookmarkStart w:id="44" w:name="_Toc230054416"/>
      <w:r>
        <w:lastRenderedPageBreak/>
        <w:t>Tabla 1</w:t>
      </w:r>
      <w:r w:rsidR="008B2EA7">
        <w:t>3</w:t>
      </w:r>
      <w:r>
        <w:t>. Lista de requisitos funcionales</w:t>
      </w:r>
      <w:bookmarkEnd w:id="44"/>
    </w:p>
    <w:tbl>
      <w:tblPr>
        <w:tblStyle w:val="ab"/>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567"/>
        <w:gridCol w:w="2410"/>
        <w:gridCol w:w="2341"/>
      </w:tblGrid>
      <w:tr w:rsidR="002C2B6B" w14:paraId="2AEFC931" w14:textId="77777777" w:rsidTr="00B41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3B439675" w14:textId="77777777" w:rsidR="002C2B6B" w:rsidRDefault="00000000">
            <w:pPr>
              <w:jc w:val="center"/>
            </w:pPr>
            <w:r>
              <w:t>Servicio de Sistema de conversión de unidades</w:t>
            </w:r>
          </w:p>
        </w:tc>
      </w:tr>
      <w:tr w:rsidR="002C2B6B" w14:paraId="2376D9C1" w14:textId="77777777" w:rsidTr="00B41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C06299A" w14:textId="77777777" w:rsidR="002C2B6B" w:rsidRDefault="00000000">
            <w:pPr>
              <w:jc w:val="center"/>
            </w:pPr>
            <w:r>
              <w:t>Lista de requerimientos funcionales</w:t>
            </w:r>
          </w:p>
        </w:tc>
      </w:tr>
      <w:tr w:rsidR="002C2B6B" w14:paraId="0FED0364" w14:textId="77777777" w:rsidTr="00175780">
        <w:tc>
          <w:tcPr>
            <w:cnfStyle w:val="001000000000" w:firstRow="0" w:lastRow="0" w:firstColumn="1" w:lastColumn="0" w:oddVBand="0" w:evenVBand="0" w:oddHBand="0" w:evenHBand="0" w:firstRowFirstColumn="0" w:firstRowLastColumn="0" w:lastRowFirstColumn="0" w:lastRowLastColumn="0"/>
            <w:tcW w:w="1111" w:type="dxa"/>
          </w:tcPr>
          <w:p w14:paraId="218C8EAB" w14:textId="77777777" w:rsidR="002C2B6B" w:rsidRDefault="00000000">
            <w:r>
              <w:t>Código</w:t>
            </w:r>
          </w:p>
        </w:tc>
        <w:tc>
          <w:tcPr>
            <w:tcW w:w="3567" w:type="dxa"/>
          </w:tcPr>
          <w:p w14:paraId="2849E986" w14:textId="77777777" w:rsidR="002C2B6B"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410" w:type="dxa"/>
          </w:tcPr>
          <w:p w14:paraId="36908462" w14:textId="77777777" w:rsidR="002C2B6B"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341" w:type="dxa"/>
          </w:tcPr>
          <w:p w14:paraId="6133811C" w14:textId="77777777" w:rsidR="002C2B6B" w:rsidRDefault="00000000">
            <w:pPr>
              <w:cnfStyle w:val="000000000000" w:firstRow="0" w:lastRow="0" w:firstColumn="0" w:lastColumn="0" w:oddVBand="0" w:evenVBand="0" w:oddHBand="0" w:evenHBand="0" w:firstRowFirstColumn="0" w:firstRowLastColumn="0" w:lastRowFirstColumn="0" w:lastRowLastColumn="0"/>
            </w:pPr>
            <w:r>
              <w:t>Actor</w:t>
            </w:r>
          </w:p>
        </w:tc>
      </w:tr>
      <w:tr w:rsidR="002C2B6B" w14:paraId="4673DFED" w14:textId="77777777" w:rsidTr="0017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12A7BC3E" w14:textId="77777777" w:rsidR="002C2B6B" w:rsidRDefault="00000000">
            <w:r>
              <w:t xml:space="preserve">RF – 01 </w:t>
            </w:r>
          </w:p>
        </w:tc>
        <w:tc>
          <w:tcPr>
            <w:tcW w:w="3567" w:type="dxa"/>
          </w:tcPr>
          <w:p w14:paraId="47ED50BE" w14:textId="26F1B5F7" w:rsidR="002C2B6B" w:rsidRDefault="00175780">
            <w:pPr>
              <w:cnfStyle w:val="000000100000" w:firstRow="0" w:lastRow="0" w:firstColumn="0" w:lastColumn="0" w:oddVBand="0" w:evenVBand="0" w:oddHBand="1" w:evenHBand="0" w:firstRowFirstColumn="0" w:firstRowLastColumn="0" w:lastRowFirstColumn="0" w:lastRowLastColumn="0"/>
            </w:pPr>
            <w:r w:rsidRPr="00175780">
              <w:t>El sistema debe exponer el catálogo de partidos en cartelera alojados en su base de datos.</w:t>
            </w:r>
            <w:r w:rsidRPr="00175780">
              <w:tab/>
            </w:r>
          </w:p>
        </w:tc>
        <w:tc>
          <w:tcPr>
            <w:tcW w:w="2410" w:type="dxa"/>
          </w:tcPr>
          <w:p w14:paraId="763F6808" w14:textId="764E19A5" w:rsidR="002C2B6B" w:rsidRDefault="00175780">
            <w:pPr>
              <w:cnfStyle w:val="000000100000" w:firstRow="0" w:lastRow="0" w:firstColumn="0" w:lastColumn="0" w:oddVBand="0" w:evenVBand="0" w:oddHBand="1" w:evenHBand="0" w:firstRowFirstColumn="0" w:firstRowLastColumn="0" w:lastRowFirstColumn="0" w:lastRowLastColumn="0"/>
            </w:pPr>
            <w:r w:rsidRPr="00175780">
              <w:t>Obtener partidos disponibles (CU 1.1)</w:t>
            </w:r>
            <w:r w:rsidRPr="00175780">
              <w:tab/>
            </w:r>
          </w:p>
        </w:tc>
        <w:tc>
          <w:tcPr>
            <w:tcW w:w="2341" w:type="dxa"/>
          </w:tcPr>
          <w:p w14:paraId="7986E108" w14:textId="7E328310" w:rsidR="002C2B6B" w:rsidRDefault="00175780">
            <w:pPr>
              <w:cnfStyle w:val="000000100000" w:firstRow="0" w:lastRow="0" w:firstColumn="0" w:lastColumn="0" w:oddVBand="0" w:evenVBand="0" w:oddHBand="1" w:evenHBand="0" w:firstRowFirstColumn="0" w:firstRowLastColumn="0" w:lastRowFirstColumn="0" w:lastRowLastColumn="0"/>
            </w:pPr>
            <w:r w:rsidRPr="00175780">
              <w:t xml:space="preserve">Sistema </w:t>
            </w:r>
            <w:proofErr w:type="gramStart"/>
            <w:r w:rsidRPr="00175780">
              <w:t>Ticket</w:t>
            </w:r>
            <w:proofErr w:type="gramEnd"/>
            <w:r w:rsidRPr="00175780">
              <w:t xml:space="preserve"> Premium</w:t>
            </w:r>
          </w:p>
        </w:tc>
      </w:tr>
      <w:tr w:rsidR="002C2B6B" w14:paraId="7A663280" w14:textId="77777777" w:rsidTr="00175780">
        <w:tc>
          <w:tcPr>
            <w:cnfStyle w:val="001000000000" w:firstRow="0" w:lastRow="0" w:firstColumn="1" w:lastColumn="0" w:oddVBand="0" w:evenVBand="0" w:oddHBand="0" w:evenHBand="0" w:firstRowFirstColumn="0" w:firstRowLastColumn="0" w:lastRowFirstColumn="0" w:lastRowLastColumn="0"/>
            <w:tcW w:w="1111" w:type="dxa"/>
          </w:tcPr>
          <w:p w14:paraId="66624FDA" w14:textId="77777777" w:rsidR="002C2B6B" w:rsidRDefault="00000000">
            <w:r>
              <w:t>RF – 02</w:t>
            </w:r>
          </w:p>
        </w:tc>
        <w:tc>
          <w:tcPr>
            <w:tcW w:w="3567" w:type="dxa"/>
          </w:tcPr>
          <w:p w14:paraId="649E4658" w14:textId="6A1375F4" w:rsidR="002C2B6B" w:rsidRDefault="00175780">
            <w:pPr>
              <w:cnfStyle w:val="000000000000" w:firstRow="0" w:lastRow="0" w:firstColumn="0" w:lastColumn="0" w:oddVBand="0" w:evenVBand="0" w:oddHBand="0" w:evenHBand="0" w:firstRowFirstColumn="0" w:firstRowLastColumn="0" w:lastRowFirstColumn="0" w:lastRowLastColumn="0"/>
            </w:pPr>
            <w:r w:rsidRPr="00175780">
              <w:t>El sistema debe detallar las localidades configuradas para un partido específico y sus respectivos niveles de inventario.</w:t>
            </w:r>
            <w:r w:rsidRPr="00175780">
              <w:tab/>
            </w:r>
          </w:p>
        </w:tc>
        <w:tc>
          <w:tcPr>
            <w:tcW w:w="2410" w:type="dxa"/>
          </w:tcPr>
          <w:p w14:paraId="26FD8A3E" w14:textId="70FC812C" w:rsidR="002C2B6B" w:rsidRDefault="00175780">
            <w:pPr>
              <w:cnfStyle w:val="000000000000" w:firstRow="0" w:lastRow="0" w:firstColumn="0" w:lastColumn="0" w:oddVBand="0" w:evenVBand="0" w:oddHBand="0" w:evenHBand="0" w:firstRowFirstColumn="0" w:firstRowLastColumn="0" w:lastRowFirstColumn="0" w:lastRowLastColumn="0"/>
            </w:pPr>
            <w:r w:rsidRPr="00175780">
              <w:t>Obtener localidades disponibles (CU 1.2)</w:t>
            </w:r>
            <w:r w:rsidRPr="00175780">
              <w:tab/>
            </w:r>
          </w:p>
        </w:tc>
        <w:tc>
          <w:tcPr>
            <w:tcW w:w="2341" w:type="dxa"/>
          </w:tcPr>
          <w:p w14:paraId="67AD320E" w14:textId="2B427BCB" w:rsidR="002C2B6B" w:rsidRDefault="00175780">
            <w:pPr>
              <w:cnfStyle w:val="000000000000" w:firstRow="0" w:lastRow="0" w:firstColumn="0" w:lastColumn="0" w:oddVBand="0" w:evenVBand="0" w:oddHBand="0" w:evenHBand="0" w:firstRowFirstColumn="0" w:firstRowLastColumn="0" w:lastRowFirstColumn="0" w:lastRowLastColumn="0"/>
            </w:pPr>
            <w:r w:rsidRPr="00175780">
              <w:t xml:space="preserve">Sistema </w:t>
            </w:r>
            <w:proofErr w:type="gramStart"/>
            <w:r w:rsidRPr="00175780">
              <w:t>Ticket</w:t>
            </w:r>
            <w:proofErr w:type="gramEnd"/>
            <w:r w:rsidRPr="00175780">
              <w:t xml:space="preserve"> Premium</w:t>
            </w:r>
          </w:p>
        </w:tc>
      </w:tr>
      <w:tr w:rsidR="002C2B6B" w14:paraId="7ADCADDF" w14:textId="77777777" w:rsidTr="0017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3DAC5C86" w14:textId="77777777" w:rsidR="002C2B6B" w:rsidRDefault="00000000">
            <w:r>
              <w:t>RF – 03</w:t>
            </w:r>
          </w:p>
        </w:tc>
        <w:tc>
          <w:tcPr>
            <w:tcW w:w="3567" w:type="dxa"/>
          </w:tcPr>
          <w:p w14:paraId="18665C9F" w14:textId="6A30EE60" w:rsidR="002C2B6B" w:rsidRDefault="00175780">
            <w:pPr>
              <w:cnfStyle w:val="000000100000" w:firstRow="0" w:lastRow="0" w:firstColumn="0" w:lastColumn="0" w:oddVBand="0" w:evenVBand="0" w:oddHBand="1" w:evenHBand="0" w:firstRowFirstColumn="0" w:firstRowLastColumn="0" w:lastRowFirstColumn="0" w:lastRowLastColumn="0"/>
            </w:pPr>
            <w:r w:rsidRPr="00175780">
              <w:t>El sistema debe permitir la actualización (rebaja o incremento) del stock de boletos en una localidad de manera transaccional.</w:t>
            </w:r>
            <w:r w:rsidRPr="00175780">
              <w:tab/>
            </w:r>
          </w:p>
        </w:tc>
        <w:tc>
          <w:tcPr>
            <w:tcW w:w="2410" w:type="dxa"/>
          </w:tcPr>
          <w:p w14:paraId="29FBEE5E" w14:textId="1DBAE2FF" w:rsidR="002C2B6B" w:rsidRDefault="00175780">
            <w:pPr>
              <w:cnfStyle w:val="000000100000" w:firstRow="0" w:lastRow="0" w:firstColumn="0" w:lastColumn="0" w:oddVBand="0" w:evenVBand="0" w:oddHBand="1" w:evenHBand="0" w:firstRowFirstColumn="0" w:firstRowLastColumn="0" w:lastRowFirstColumn="0" w:lastRowLastColumn="0"/>
            </w:pPr>
            <w:r w:rsidRPr="00175780">
              <w:t>Disminuir o aumentar disponibilidad (CU 1.3)</w:t>
            </w:r>
            <w:r w:rsidRPr="00175780">
              <w:tab/>
            </w:r>
          </w:p>
        </w:tc>
        <w:tc>
          <w:tcPr>
            <w:tcW w:w="2341" w:type="dxa"/>
          </w:tcPr>
          <w:p w14:paraId="40F4653D" w14:textId="15C94686" w:rsidR="002C2B6B" w:rsidRDefault="00175780">
            <w:pPr>
              <w:cnfStyle w:val="000000100000" w:firstRow="0" w:lastRow="0" w:firstColumn="0" w:lastColumn="0" w:oddVBand="0" w:evenVBand="0" w:oddHBand="1" w:evenHBand="0" w:firstRowFirstColumn="0" w:firstRowLastColumn="0" w:lastRowFirstColumn="0" w:lastRowLastColumn="0"/>
            </w:pPr>
            <w:r w:rsidRPr="00175780">
              <w:t xml:space="preserve">Sistema </w:t>
            </w:r>
            <w:proofErr w:type="gramStart"/>
            <w:r w:rsidRPr="00175780">
              <w:t>Ticket</w:t>
            </w:r>
            <w:proofErr w:type="gramEnd"/>
            <w:r w:rsidRPr="00175780">
              <w:t xml:space="preserve"> Premium</w:t>
            </w:r>
          </w:p>
        </w:tc>
      </w:tr>
      <w:tr w:rsidR="002C2B6B" w14:paraId="51C2C680" w14:textId="77777777" w:rsidTr="00175780">
        <w:tc>
          <w:tcPr>
            <w:cnfStyle w:val="001000000000" w:firstRow="0" w:lastRow="0" w:firstColumn="1" w:lastColumn="0" w:oddVBand="0" w:evenVBand="0" w:oddHBand="0" w:evenHBand="0" w:firstRowFirstColumn="0" w:firstRowLastColumn="0" w:lastRowFirstColumn="0" w:lastRowLastColumn="0"/>
            <w:tcW w:w="1111" w:type="dxa"/>
          </w:tcPr>
          <w:p w14:paraId="7F07469C" w14:textId="77777777" w:rsidR="002C2B6B" w:rsidRDefault="00000000">
            <w:r>
              <w:t xml:space="preserve">RF – 04 </w:t>
            </w:r>
          </w:p>
        </w:tc>
        <w:tc>
          <w:tcPr>
            <w:tcW w:w="3567" w:type="dxa"/>
          </w:tcPr>
          <w:p w14:paraId="552CBF96" w14:textId="73C9B9E8" w:rsidR="002C2B6B" w:rsidRDefault="00175780">
            <w:pPr>
              <w:cnfStyle w:val="000000000000" w:firstRow="0" w:lastRow="0" w:firstColumn="0" w:lastColumn="0" w:oddVBand="0" w:evenVBand="0" w:oddHBand="0" w:evenHBand="0" w:firstRowFirstColumn="0" w:firstRowLastColumn="0" w:lastRowFirstColumn="0" w:lastRowLastColumn="0"/>
            </w:pPr>
            <w:r w:rsidRPr="00175780">
              <w:t>El sistema debe consumir un servicio centralizado para mostrarle los partidos de fútbol activos al usuario.</w:t>
            </w:r>
            <w:r w:rsidRPr="00175780">
              <w:tab/>
            </w:r>
          </w:p>
        </w:tc>
        <w:tc>
          <w:tcPr>
            <w:tcW w:w="2410" w:type="dxa"/>
          </w:tcPr>
          <w:p w14:paraId="30BED381" w14:textId="149BE5C5" w:rsidR="002C2B6B" w:rsidRDefault="00175780">
            <w:pPr>
              <w:cnfStyle w:val="000000000000" w:firstRow="0" w:lastRow="0" w:firstColumn="0" w:lastColumn="0" w:oddVBand="0" w:evenVBand="0" w:oddHBand="0" w:evenHBand="0" w:firstRowFirstColumn="0" w:firstRowLastColumn="0" w:lastRowFirstColumn="0" w:lastRowLastColumn="0"/>
            </w:pPr>
            <w:r w:rsidRPr="00175780">
              <w:t>Consultar disponibilidad de partidos (CU 2.1)</w:t>
            </w:r>
            <w:r w:rsidRPr="00175780">
              <w:tab/>
            </w:r>
          </w:p>
        </w:tc>
        <w:tc>
          <w:tcPr>
            <w:tcW w:w="2341" w:type="dxa"/>
          </w:tcPr>
          <w:p w14:paraId="23C4D8ED" w14:textId="5E93387B" w:rsidR="002C2B6B" w:rsidRDefault="00B4127B">
            <w:pPr>
              <w:cnfStyle w:val="000000000000" w:firstRow="0" w:lastRow="0" w:firstColumn="0" w:lastColumn="0" w:oddVBand="0" w:evenVBand="0" w:oddHBand="0" w:evenHBand="0" w:firstRowFirstColumn="0" w:firstRowLastColumn="0" w:lastRowFirstColumn="0" w:lastRowLastColumn="0"/>
            </w:pPr>
            <w:r w:rsidRPr="00B4127B">
              <w:t>Usuario Comprador</w:t>
            </w:r>
          </w:p>
        </w:tc>
      </w:tr>
      <w:tr w:rsidR="00175780" w14:paraId="138DEF81" w14:textId="77777777" w:rsidTr="0017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6535953B" w14:textId="662CF5BC" w:rsidR="00175780" w:rsidRDefault="00175780">
            <w:r w:rsidRPr="00175780">
              <w:t>RF – 05</w:t>
            </w:r>
            <w:r w:rsidRPr="00175780">
              <w:tab/>
            </w:r>
          </w:p>
        </w:tc>
        <w:tc>
          <w:tcPr>
            <w:tcW w:w="3567" w:type="dxa"/>
          </w:tcPr>
          <w:p w14:paraId="53AADB57" w14:textId="0F7B910C" w:rsidR="00175780" w:rsidRDefault="00175780">
            <w:pPr>
              <w:cnfStyle w:val="000000100000" w:firstRow="0" w:lastRow="0" w:firstColumn="0" w:lastColumn="0" w:oddVBand="0" w:evenVBand="0" w:oddHBand="1" w:evenHBand="0" w:firstRowFirstColumn="0" w:firstRowLastColumn="0" w:lastRowFirstColumn="0" w:lastRowLastColumn="0"/>
            </w:pPr>
            <w:r w:rsidRPr="00175780">
              <w:t>El sistema debe permitir al usuario ver qué localidades posee el partido previamente seleccionado.</w:t>
            </w:r>
            <w:r w:rsidRPr="00175780">
              <w:tab/>
            </w:r>
          </w:p>
        </w:tc>
        <w:tc>
          <w:tcPr>
            <w:tcW w:w="2410" w:type="dxa"/>
          </w:tcPr>
          <w:p w14:paraId="5CAD6974" w14:textId="013231A8" w:rsidR="00175780" w:rsidRDefault="00175780">
            <w:pPr>
              <w:cnfStyle w:val="000000100000" w:firstRow="0" w:lastRow="0" w:firstColumn="0" w:lastColumn="0" w:oddVBand="0" w:evenVBand="0" w:oddHBand="1" w:evenHBand="0" w:firstRowFirstColumn="0" w:firstRowLastColumn="0" w:lastRowFirstColumn="0" w:lastRowLastColumn="0"/>
            </w:pPr>
            <w:r w:rsidRPr="00175780">
              <w:t>Consultar localidades disponibles (CU 2.2)</w:t>
            </w:r>
            <w:r w:rsidRPr="00175780">
              <w:tab/>
            </w:r>
          </w:p>
        </w:tc>
        <w:tc>
          <w:tcPr>
            <w:tcW w:w="2341" w:type="dxa"/>
          </w:tcPr>
          <w:p w14:paraId="03B3609C" w14:textId="5FEDAE89" w:rsidR="00175780" w:rsidRPr="00B4127B" w:rsidRDefault="00175780">
            <w:pPr>
              <w:cnfStyle w:val="000000100000" w:firstRow="0" w:lastRow="0" w:firstColumn="0" w:lastColumn="0" w:oddVBand="0" w:evenVBand="0" w:oddHBand="1" w:evenHBand="0" w:firstRowFirstColumn="0" w:firstRowLastColumn="0" w:lastRowFirstColumn="0" w:lastRowLastColumn="0"/>
            </w:pPr>
            <w:r w:rsidRPr="00175780">
              <w:t>Usuario Comprador</w:t>
            </w:r>
          </w:p>
        </w:tc>
      </w:tr>
      <w:tr w:rsidR="00175780" w14:paraId="644B95C1" w14:textId="77777777" w:rsidTr="00175780">
        <w:tc>
          <w:tcPr>
            <w:cnfStyle w:val="001000000000" w:firstRow="0" w:lastRow="0" w:firstColumn="1" w:lastColumn="0" w:oddVBand="0" w:evenVBand="0" w:oddHBand="0" w:evenHBand="0" w:firstRowFirstColumn="0" w:firstRowLastColumn="0" w:lastRowFirstColumn="0" w:lastRowLastColumn="0"/>
            <w:tcW w:w="1111" w:type="dxa"/>
          </w:tcPr>
          <w:p w14:paraId="4622AFFC" w14:textId="26C0FD63" w:rsidR="00175780" w:rsidRDefault="00175780">
            <w:r w:rsidRPr="00175780">
              <w:t>RF – 06</w:t>
            </w:r>
            <w:r w:rsidRPr="00175780">
              <w:tab/>
            </w:r>
          </w:p>
        </w:tc>
        <w:tc>
          <w:tcPr>
            <w:tcW w:w="3567" w:type="dxa"/>
          </w:tcPr>
          <w:p w14:paraId="3BC63661" w14:textId="0DBCEB5B" w:rsidR="00175780" w:rsidRDefault="00175780">
            <w:pPr>
              <w:cnfStyle w:val="000000000000" w:firstRow="0" w:lastRow="0" w:firstColumn="0" w:lastColumn="0" w:oddVBand="0" w:evenVBand="0" w:oddHBand="0" w:evenHBand="0" w:firstRowFirstColumn="0" w:firstRowLastColumn="0" w:lastRowFirstColumn="0" w:lastRowLastColumn="0"/>
            </w:pPr>
            <w:r w:rsidRPr="00175780">
              <w:t>El sistema debe ejecutar un flujo de facturación, el cual consolida una venta, la registra localmente y comanda el descuento del stock.</w:t>
            </w:r>
            <w:r w:rsidRPr="00175780">
              <w:tab/>
            </w:r>
          </w:p>
        </w:tc>
        <w:tc>
          <w:tcPr>
            <w:tcW w:w="2410" w:type="dxa"/>
          </w:tcPr>
          <w:p w14:paraId="3E210D4B" w14:textId="291AF579" w:rsidR="00175780" w:rsidRDefault="00175780">
            <w:pPr>
              <w:cnfStyle w:val="000000000000" w:firstRow="0" w:lastRow="0" w:firstColumn="0" w:lastColumn="0" w:oddVBand="0" w:evenVBand="0" w:oddHBand="0" w:evenHBand="0" w:firstRowFirstColumn="0" w:firstRowLastColumn="0" w:lastRowFirstColumn="0" w:lastRowLastColumn="0"/>
            </w:pPr>
            <w:r w:rsidRPr="00175780">
              <w:t>Comprar boletos (CU 2.3)</w:t>
            </w:r>
            <w:r w:rsidRPr="00175780">
              <w:tab/>
            </w:r>
          </w:p>
        </w:tc>
        <w:tc>
          <w:tcPr>
            <w:tcW w:w="2341" w:type="dxa"/>
          </w:tcPr>
          <w:p w14:paraId="1507B8DC" w14:textId="105570AB" w:rsidR="00175780" w:rsidRPr="00B4127B" w:rsidRDefault="00175780">
            <w:pPr>
              <w:cnfStyle w:val="000000000000" w:firstRow="0" w:lastRow="0" w:firstColumn="0" w:lastColumn="0" w:oddVBand="0" w:evenVBand="0" w:oddHBand="0" w:evenHBand="0" w:firstRowFirstColumn="0" w:firstRowLastColumn="0" w:lastRowFirstColumn="0" w:lastRowLastColumn="0"/>
            </w:pPr>
            <w:r w:rsidRPr="00175780">
              <w:t>Usuario Comprador</w:t>
            </w:r>
          </w:p>
        </w:tc>
      </w:tr>
      <w:tr w:rsidR="00175780" w14:paraId="398B0E29" w14:textId="77777777" w:rsidTr="00175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AF58A84" w14:textId="4905E152" w:rsidR="00175780" w:rsidRDefault="00175780">
            <w:r w:rsidRPr="00175780">
              <w:t>RF – 07</w:t>
            </w:r>
            <w:r w:rsidRPr="00175780">
              <w:tab/>
            </w:r>
          </w:p>
        </w:tc>
        <w:tc>
          <w:tcPr>
            <w:tcW w:w="3567" w:type="dxa"/>
          </w:tcPr>
          <w:p w14:paraId="28CFA320" w14:textId="5F4D4154" w:rsidR="00175780" w:rsidRDefault="00175780">
            <w:pPr>
              <w:cnfStyle w:val="000000100000" w:firstRow="0" w:lastRow="0" w:firstColumn="0" w:lastColumn="0" w:oddVBand="0" w:evenVBand="0" w:oddHBand="1" w:evenHBand="0" w:firstRowFirstColumn="0" w:firstRowLastColumn="0" w:lastRowFirstColumn="0" w:lastRowLastColumn="0"/>
            </w:pPr>
            <w:r w:rsidRPr="00175780">
              <w:t>El sistema debe permitir generar resúmenes detallados sobre las facturas y compras realizadas en torno a partidos.</w:t>
            </w:r>
            <w:r w:rsidRPr="00175780">
              <w:tab/>
            </w:r>
          </w:p>
        </w:tc>
        <w:tc>
          <w:tcPr>
            <w:tcW w:w="2410" w:type="dxa"/>
          </w:tcPr>
          <w:p w14:paraId="40B1CCCE" w14:textId="3A67D90C" w:rsidR="00175780" w:rsidRDefault="00175780">
            <w:pPr>
              <w:cnfStyle w:val="000000100000" w:firstRow="0" w:lastRow="0" w:firstColumn="0" w:lastColumn="0" w:oddVBand="0" w:evenVBand="0" w:oddHBand="1" w:evenHBand="0" w:firstRowFirstColumn="0" w:firstRowLastColumn="0" w:lastRowFirstColumn="0" w:lastRowLastColumn="0"/>
            </w:pPr>
            <w:r w:rsidRPr="00175780">
              <w:t>Resumen de ventas de un partido (CU 2.4)</w:t>
            </w:r>
            <w:r w:rsidRPr="00175780">
              <w:tab/>
            </w:r>
          </w:p>
        </w:tc>
        <w:tc>
          <w:tcPr>
            <w:tcW w:w="2341" w:type="dxa"/>
          </w:tcPr>
          <w:p w14:paraId="000ACDF0" w14:textId="7F078426" w:rsidR="00175780" w:rsidRPr="00B4127B" w:rsidRDefault="00175780">
            <w:pPr>
              <w:cnfStyle w:val="000000100000" w:firstRow="0" w:lastRow="0" w:firstColumn="0" w:lastColumn="0" w:oddVBand="0" w:evenVBand="0" w:oddHBand="1" w:evenHBand="0" w:firstRowFirstColumn="0" w:firstRowLastColumn="0" w:lastRowFirstColumn="0" w:lastRowLastColumn="0"/>
            </w:pPr>
            <w:r w:rsidRPr="00175780">
              <w:t>Usuario Comprador</w:t>
            </w:r>
          </w:p>
        </w:tc>
      </w:tr>
    </w:tbl>
    <w:p w14:paraId="2D3720A6" w14:textId="77777777" w:rsidR="002C2B6B" w:rsidRDefault="002C2B6B"/>
    <w:p w14:paraId="36EC4457" w14:textId="77777777" w:rsidR="002C2B6B" w:rsidRDefault="00000000">
      <w:pPr>
        <w:pStyle w:val="Ttulo3"/>
      </w:pPr>
      <w:bookmarkStart w:id="45" w:name="_Toc230054387"/>
      <w:r>
        <w:t>8.2.5 Requisitos Funcionales</w:t>
      </w:r>
      <w:bookmarkEnd w:id="45"/>
    </w:p>
    <w:p w14:paraId="210694C0" w14:textId="7C010615" w:rsidR="002C2B6B" w:rsidRDefault="00000000">
      <w:r>
        <w:t xml:space="preserve">Para el </w:t>
      </w:r>
      <w:r w:rsidR="003A21E9" w:rsidRPr="003A21E9">
        <w:t xml:space="preserve">sistema </w:t>
      </w:r>
      <w:proofErr w:type="gramStart"/>
      <w:r w:rsidR="003A21E9" w:rsidRPr="003A21E9">
        <w:t>Ticket</w:t>
      </w:r>
      <w:proofErr w:type="gramEnd"/>
      <w:r w:rsidR="003A21E9" w:rsidRPr="003A21E9">
        <w:t xml:space="preserve"> Premium Monster</w:t>
      </w:r>
      <w:r w:rsidR="003A21E9" w:rsidRPr="003A21E9">
        <w:t xml:space="preserve"> </w:t>
      </w:r>
      <w:r>
        <w:t>se han identificado los siguientes detalles técnicos por requerimiento.</w:t>
      </w:r>
    </w:p>
    <w:p w14:paraId="148546BF" w14:textId="77777777" w:rsidR="002C2B6B" w:rsidRDefault="002C2B6B"/>
    <w:p w14:paraId="57F7BB51" w14:textId="7D57404E" w:rsidR="002C2B6B" w:rsidRDefault="00000000" w:rsidP="008B2EA7">
      <w:pPr>
        <w:pStyle w:val="Tablas"/>
      </w:pPr>
      <w:bookmarkStart w:id="46" w:name="_Toc230054417"/>
      <w:r>
        <w:t>Tabla 1</w:t>
      </w:r>
      <w:r w:rsidR="008B2EA7">
        <w:t>4</w:t>
      </w:r>
      <w:r>
        <w:t xml:space="preserve">. </w:t>
      </w:r>
      <w:r w:rsidR="003A21E9" w:rsidRPr="003A21E9">
        <w:t>Procesar: Obtener partidos disponibles</w:t>
      </w:r>
      <w:bookmarkEnd w:id="46"/>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2C2B6B" w14:paraId="7AC878E9"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5D9F987" w14:textId="77777777" w:rsidR="002C2B6B" w:rsidRPr="003A21E9" w:rsidRDefault="00000000" w:rsidP="003A21E9">
            <w:pPr>
              <w:pBdr>
                <w:top w:val="nil"/>
                <w:left w:val="nil"/>
                <w:bottom w:val="nil"/>
                <w:right w:val="nil"/>
                <w:between w:val="nil"/>
              </w:pBdr>
            </w:pPr>
            <w:r w:rsidRPr="003A21E9">
              <w:t>RQF-001</w:t>
            </w:r>
          </w:p>
        </w:tc>
        <w:tc>
          <w:tcPr>
            <w:tcW w:w="6935" w:type="dxa"/>
          </w:tcPr>
          <w:p w14:paraId="2646877C" w14:textId="01D45938" w:rsidR="002C2B6B" w:rsidRPr="003A21E9" w:rsidRDefault="003A21E9" w:rsidP="003A21E9">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pPr>
            <w:r w:rsidRPr="003A21E9">
              <w:t>Obtener partidos disponibles</w:t>
            </w:r>
          </w:p>
        </w:tc>
      </w:tr>
      <w:tr w:rsidR="002C2B6B" w14:paraId="15087FFD"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7D36CD1" w14:textId="77777777" w:rsidR="002C2B6B" w:rsidRPr="003A21E9" w:rsidRDefault="00000000" w:rsidP="003A21E9">
            <w:pPr>
              <w:pBdr>
                <w:top w:val="nil"/>
                <w:left w:val="nil"/>
                <w:bottom w:val="nil"/>
                <w:right w:val="nil"/>
                <w:between w:val="nil"/>
              </w:pBdr>
            </w:pPr>
            <w:r w:rsidRPr="003A21E9">
              <w:t>Descripción</w:t>
            </w:r>
          </w:p>
        </w:tc>
        <w:tc>
          <w:tcPr>
            <w:tcW w:w="6935" w:type="dxa"/>
          </w:tcPr>
          <w:p w14:paraId="4A8CC258" w14:textId="24F4D424" w:rsidR="002C2B6B" w:rsidRDefault="003A21E9">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rPr>
              <w:t>El sistema (</w:t>
            </w:r>
            <w:proofErr w:type="spellStart"/>
            <w:r w:rsidRPr="003A21E9">
              <w:rPr>
                <w:rFonts w:ascii="Verdana" w:eastAsia="Verdana" w:hAnsi="Verdana" w:cs="Verdana"/>
              </w:rPr>
              <w:t>FederacionService</w:t>
            </w:r>
            <w:proofErr w:type="spellEnd"/>
            <w:r w:rsidRPr="003A21E9">
              <w:rPr>
                <w:rFonts w:ascii="Verdana" w:eastAsia="Verdana" w:hAnsi="Verdana" w:cs="Verdana"/>
              </w:rPr>
              <w:t xml:space="preserve">) debe exponer el método </w:t>
            </w:r>
            <w:proofErr w:type="spellStart"/>
            <w:r w:rsidRPr="003A21E9">
              <w:rPr>
                <w:rFonts w:ascii="Verdana" w:eastAsia="Verdana" w:hAnsi="Verdana" w:cs="Verdana"/>
              </w:rPr>
              <w:t>ObtenerPartidos</w:t>
            </w:r>
            <w:proofErr w:type="spellEnd"/>
            <w:r w:rsidRPr="003A21E9">
              <w:rPr>
                <w:rFonts w:ascii="Verdana" w:eastAsia="Verdana" w:hAnsi="Verdana" w:cs="Verdana"/>
              </w:rPr>
              <w:t xml:space="preserve">. Este método no recibe parámetros de entrada y retorna la colección serializada de todos los registros activos en la tabla Partidos desde la base de datos </w:t>
            </w:r>
            <w:proofErr w:type="spellStart"/>
            <w:r w:rsidRPr="003A21E9">
              <w:rPr>
                <w:rFonts w:ascii="Verdana" w:eastAsia="Verdana" w:hAnsi="Verdana" w:cs="Verdana"/>
              </w:rPr>
              <w:t>FederacionFutbolDB</w:t>
            </w:r>
            <w:proofErr w:type="spellEnd"/>
            <w:r w:rsidRPr="003A21E9">
              <w:rPr>
                <w:rFonts w:ascii="Verdana" w:eastAsia="Verdana" w:hAnsi="Verdana" w:cs="Verdana"/>
              </w:rPr>
              <w:t>.</w:t>
            </w:r>
            <w:r w:rsidRPr="003A21E9">
              <w:rPr>
                <w:rFonts w:ascii="Verdana" w:eastAsia="Verdana" w:hAnsi="Verdana" w:cs="Verdana"/>
              </w:rPr>
              <w:t xml:space="preserve"> </w:t>
            </w:r>
          </w:p>
        </w:tc>
      </w:tr>
      <w:tr w:rsidR="002C2B6B" w14:paraId="15BA8C4F" w14:textId="77777777" w:rsidTr="002C2B6B">
        <w:tc>
          <w:tcPr>
            <w:cnfStyle w:val="001000000000" w:firstRow="0" w:lastRow="0" w:firstColumn="1" w:lastColumn="0" w:oddVBand="0" w:evenVBand="0" w:oddHBand="0" w:evenHBand="0" w:firstRowFirstColumn="0" w:firstRowLastColumn="0" w:lastRowFirstColumn="0" w:lastRowLastColumn="0"/>
            <w:tcW w:w="2085" w:type="dxa"/>
          </w:tcPr>
          <w:p w14:paraId="0222D479" w14:textId="77777777" w:rsidR="002C2B6B" w:rsidRPr="003A21E9" w:rsidRDefault="00000000" w:rsidP="003A21E9">
            <w:pPr>
              <w:pBdr>
                <w:top w:val="nil"/>
                <w:left w:val="nil"/>
                <w:bottom w:val="nil"/>
                <w:right w:val="nil"/>
                <w:between w:val="nil"/>
              </w:pBdr>
            </w:pPr>
            <w:r w:rsidRPr="003A21E9">
              <w:t>Objetivo</w:t>
            </w:r>
          </w:p>
        </w:tc>
        <w:tc>
          <w:tcPr>
            <w:tcW w:w="6935" w:type="dxa"/>
          </w:tcPr>
          <w:p w14:paraId="0D3DC4FB" w14:textId="5A5B6A12"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sidR="003A21E9">
              <w:rPr>
                <w:rFonts w:ascii="Verdana" w:eastAsia="Verdana" w:hAnsi="Verdana" w:cs="Verdana"/>
                <w:color w:val="000000"/>
              </w:rPr>
              <w:t>2</w:t>
            </w:r>
          </w:p>
        </w:tc>
      </w:tr>
      <w:tr w:rsidR="002C2B6B" w14:paraId="3ED15AC4"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A562DF" w14:textId="77777777" w:rsidR="002C2B6B" w:rsidRPr="003A21E9" w:rsidRDefault="00000000" w:rsidP="003A21E9">
            <w:pPr>
              <w:pBdr>
                <w:top w:val="nil"/>
                <w:left w:val="nil"/>
                <w:bottom w:val="nil"/>
                <w:right w:val="nil"/>
                <w:between w:val="nil"/>
              </w:pBdr>
            </w:pPr>
            <w:r w:rsidRPr="003A21E9">
              <w:t>Importancia</w:t>
            </w:r>
          </w:p>
        </w:tc>
        <w:tc>
          <w:tcPr>
            <w:tcW w:w="6935" w:type="dxa"/>
          </w:tcPr>
          <w:p w14:paraId="53CEC7BC" w14:textId="77777777" w:rsidR="002C2B6B"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C2B6B" w14:paraId="4C2B3665" w14:textId="77777777" w:rsidTr="002C2B6B">
        <w:tc>
          <w:tcPr>
            <w:cnfStyle w:val="001000000000" w:firstRow="0" w:lastRow="0" w:firstColumn="1" w:lastColumn="0" w:oddVBand="0" w:evenVBand="0" w:oddHBand="0" w:evenHBand="0" w:firstRowFirstColumn="0" w:firstRowLastColumn="0" w:lastRowFirstColumn="0" w:lastRowLastColumn="0"/>
            <w:tcW w:w="2085" w:type="dxa"/>
          </w:tcPr>
          <w:p w14:paraId="0093DCBC" w14:textId="77777777" w:rsidR="002C2B6B" w:rsidRPr="003A21E9" w:rsidRDefault="00000000" w:rsidP="003A21E9">
            <w:pPr>
              <w:pBdr>
                <w:top w:val="nil"/>
                <w:left w:val="nil"/>
                <w:bottom w:val="nil"/>
                <w:right w:val="nil"/>
                <w:between w:val="nil"/>
              </w:pBdr>
            </w:pPr>
            <w:r w:rsidRPr="003A21E9">
              <w:t>Estado</w:t>
            </w:r>
          </w:p>
        </w:tc>
        <w:tc>
          <w:tcPr>
            <w:tcW w:w="6935" w:type="dxa"/>
          </w:tcPr>
          <w:p w14:paraId="4387CF5F" w14:textId="77777777"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C2B6B" w14:paraId="772C0054"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29F8D" w14:textId="77777777" w:rsidR="002C2B6B" w:rsidRPr="003A21E9" w:rsidRDefault="00000000" w:rsidP="003A21E9">
            <w:pPr>
              <w:pBdr>
                <w:top w:val="nil"/>
                <w:left w:val="nil"/>
                <w:bottom w:val="nil"/>
                <w:right w:val="nil"/>
                <w:between w:val="nil"/>
              </w:pBdr>
            </w:pPr>
            <w:r w:rsidRPr="003A21E9">
              <w:t>Estabilidad</w:t>
            </w:r>
          </w:p>
        </w:tc>
        <w:tc>
          <w:tcPr>
            <w:tcW w:w="6935" w:type="dxa"/>
          </w:tcPr>
          <w:p w14:paraId="1B3FBC6A" w14:textId="77777777" w:rsidR="002C2B6B"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C2B6B" w14:paraId="3D074797" w14:textId="77777777" w:rsidTr="002C2B6B">
        <w:tc>
          <w:tcPr>
            <w:cnfStyle w:val="001000000000" w:firstRow="0" w:lastRow="0" w:firstColumn="1" w:lastColumn="0" w:oddVBand="0" w:evenVBand="0" w:oddHBand="0" w:evenHBand="0" w:firstRowFirstColumn="0" w:firstRowLastColumn="0" w:lastRowFirstColumn="0" w:lastRowLastColumn="0"/>
            <w:tcW w:w="2085" w:type="dxa"/>
          </w:tcPr>
          <w:p w14:paraId="6E157DD7" w14:textId="77777777" w:rsidR="002C2B6B" w:rsidRPr="003A21E9" w:rsidRDefault="00000000" w:rsidP="003A21E9">
            <w:pPr>
              <w:pBdr>
                <w:top w:val="nil"/>
                <w:left w:val="nil"/>
                <w:bottom w:val="nil"/>
                <w:right w:val="nil"/>
                <w:between w:val="nil"/>
              </w:pBdr>
            </w:pPr>
            <w:r w:rsidRPr="003A21E9">
              <w:t>Comentarios</w:t>
            </w:r>
          </w:p>
        </w:tc>
        <w:tc>
          <w:tcPr>
            <w:tcW w:w="6935" w:type="dxa"/>
          </w:tcPr>
          <w:p w14:paraId="49898D87" w14:textId="296F6564" w:rsidR="002C2B6B" w:rsidRDefault="003A21E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color w:val="000000"/>
              </w:rPr>
              <w:t>Operación fundamental de lectura provista hacia el intermediario (</w:t>
            </w:r>
            <w:proofErr w:type="gramStart"/>
            <w:r w:rsidRPr="003A21E9">
              <w:rPr>
                <w:rFonts w:ascii="Verdana" w:eastAsia="Verdana" w:hAnsi="Verdana" w:cs="Verdana"/>
                <w:color w:val="000000"/>
              </w:rPr>
              <w:t>Ticket</w:t>
            </w:r>
            <w:proofErr w:type="gramEnd"/>
            <w:r w:rsidRPr="003A21E9">
              <w:rPr>
                <w:rFonts w:ascii="Verdana" w:eastAsia="Verdana" w:hAnsi="Verdana" w:cs="Verdana"/>
                <w:color w:val="000000"/>
              </w:rPr>
              <w:t xml:space="preserve"> Premium).</w:t>
            </w:r>
          </w:p>
        </w:tc>
      </w:tr>
    </w:tbl>
    <w:p w14:paraId="5B5233A3" w14:textId="77777777" w:rsidR="002C2B6B" w:rsidRDefault="002C2B6B">
      <w:pPr>
        <w:pBdr>
          <w:top w:val="nil"/>
          <w:left w:val="nil"/>
          <w:bottom w:val="nil"/>
          <w:right w:val="nil"/>
          <w:between w:val="nil"/>
        </w:pBdr>
        <w:spacing w:after="200"/>
        <w:rPr>
          <w:i/>
          <w:iCs/>
          <w:color w:val="1F497D"/>
          <w:sz w:val="18"/>
          <w:szCs w:val="18"/>
        </w:rPr>
      </w:pPr>
    </w:p>
    <w:p w14:paraId="7B93CE80" w14:textId="77777777" w:rsidR="002C2B6B" w:rsidRDefault="002C2B6B"/>
    <w:p w14:paraId="7065FFFB" w14:textId="6890574B" w:rsidR="002C2B6B" w:rsidRDefault="00000000" w:rsidP="008B2EA7">
      <w:pPr>
        <w:pStyle w:val="Tablas"/>
      </w:pPr>
      <w:bookmarkStart w:id="47" w:name="_Toc230054418"/>
      <w:r>
        <w:t>Tabla 1</w:t>
      </w:r>
      <w:r w:rsidR="008B2EA7">
        <w:t>5</w:t>
      </w:r>
      <w:r>
        <w:t xml:space="preserve">. </w:t>
      </w:r>
      <w:r w:rsidR="003A21E9" w:rsidRPr="003A21E9">
        <w:t>Procesar: Obtener localidades disponibles</w:t>
      </w:r>
      <w:bookmarkEnd w:id="47"/>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2C2B6B" w14:paraId="3C6F1636"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41A2737" w14:textId="77777777" w:rsidR="002C2B6B" w:rsidRPr="003A21E9" w:rsidRDefault="00000000" w:rsidP="003A21E9">
            <w:pPr>
              <w:pBdr>
                <w:top w:val="nil"/>
                <w:left w:val="nil"/>
                <w:bottom w:val="nil"/>
                <w:right w:val="nil"/>
                <w:between w:val="nil"/>
              </w:pBdr>
            </w:pPr>
            <w:r w:rsidRPr="003A21E9">
              <w:t>RQF-002</w:t>
            </w:r>
          </w:p>
        </w:tc>
        <w:tc>
          <w:tcPr>
            <w:tcW w:w="7363" w:type="dxa"/>
          </w:tcPr>
          <w:p w14:paraId="4A5F132A" w14:textId="4ED16CFF" w:rsidR="002C2B6B" w:rsidRDefault="003A21E9" w:rsidP="003A21E9">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3A21E9">
              <w:t>Obtener localidades disponibles</w:t>
            </w:r>
          </w:p>
        </w:tc>
      </w:tr>
      <w:tr w:rsidR="002C2B6B" w14:paraId="0B4CD100"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CB3FB4C" w14:textId="77777777" w:rsidR="002C2B6B" w:rsidRPr="003A21E9" w:rsidRDefault="00000000" w:rsidP="003A21E9">
            <w:pPr>
              <w:pBdr>
                <w:top w:val="nil"/>
                <w:left w:val="nil"/>
                <w:bottom w:val="nil"/>
                <w:right w:val="nil"/>
                <w:between w:val="nil"/>
              </w:pBdr>
            </w:pPr>
            <w:r w:rsidRPr="003A21E9">
              <w:t>Descripción</w:t>
            </w:r>
          </w:p>
        </w:tc>
        <w:tc>
          <w:tcPr>
            <w:tcW w:w="7363" w:type="dxa"/>
          </w:tcPr>
          <w:p w14:paraId="27A54B77" w14:textId="08CE59A9" w:rsidR="002C2B6B" w:rsidRDefault="003A21E9">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rPr>
              <w:t>El sistema (</w:t>
            </w:r>
            <w:proofErr w:type="spellStart"/>
            <w:r w:rsidRPr="003A21E9">
              <w:rPr>
                <w:rFonts w:ascii="Verdana" w:eastAsia="Verdana" w:hAnsi="Verdana" w:cs="Verdana"/>
              </w:rPr>
              <w:t>FederacionService</w:t>
            </w:r>
            <w:proofErr w:type="spellEnd"/>
            <w:r w:rsidRPr="003A21E9">
              <w:rPr>
                <w:rFonts w:ascii="Verdana" w:eastAsia="Verdana" w:hAnsi="Verdana" w:cs="Verdana"/>
              </w:rPr>
              <w:t xml:space="preserve">) debe exponer el método </w:t>
            </w:r>
            <w:proofErr w:type="spellStart"/>
            <w:r w:rsidRPr="003A21E9">
              <w:rPr>
                <w:rFonts w:ascii="Verdana" w:eastAsia="Verdana" w:hAnsi="Verdana" w:cs="Verdana"/>
              </w:rPr>
              <w:t>ObtenerLocalidadesPartido</w:t>
            </w:r>
            <w:proofErr w:type="spellEnd"/>
            <w:r w:rsidRPr="003A21E9">
              <w:rPr>
                <w:rFonts w:ascii="Verdana" w:eastAsia="Verdana" w:hAnsi="Verdana" w:cs="Verdana"/>
              </w:rPr>
              <w:t>. Recibe como parámetro el ID numérico del partido iterando las relaciones en SQL Server para retornar el stock y configuración de zonas habilitadas correspondientes Localidades.</w:t>
            </w:r>
            <w:r w:rsidRPr="003A21E9">
              <w:rPr>
                <w:rFonts w:ascii="Verdana" w:eastAsia="Verdana" w:hAnsi="Verdana" w:cs="Verdana"/>
              </w:rPr>
              <w:t xml:space="preserve"> </w:t>
            </w:r>
          </w:p>
        </w:tc>
      </w:tr>
      <w:tr w:rsidR="002C2B6B" w14:paraId="39D86347" w14:textId="77777777" w:rsidTr="002C2B6B">
        <w:tc>
          <w:tcPr>
            <w:cnfStyle w:val="001000000000" w:firstRow="0" w:lastRow="0" w:firstColumn="1" w:lastColumn="0" w:oddVBand="0" w:evenVBand="0" w:oddHBand="0" w:evenHBand="0" w:firstRowFirstColumn="0" w:firstRowLastColumn="0" w:lastRowFirstColumn="0" w:lastRowLastColumn="0"/>
            <w:tcW w:w="2057" w:type="dxa"/>
          </w:tcPr>
          <w:p w14:paraId="1CFAAC64" w14:textId="77777777" w:rsidR="002C2B6B" w:rsidRPr="003A21E9" w:rsidRDefault="00000000" w:rsidP="003A21E9">
            <w:pPr>
              <w:pBdr>
                <w:top w:val="nil"/>
                <w:left w:val="nil"/>
                <w:bottom w:val="nil"/>
                <w:right w:val="nil"/>
                <w:between w:val="nil"/>
              </w:pBdr>
            </w:pPr>
            <w:r w:rsidRPr="003A21E9">
              <w:t>Objetivo</w:t>
            </w:r>
          </w:p>
        </w:tc>
        <w:tc>
          <w:tcPr>
            <w:tcW w:w="7363" w:type="dxa"/>
          </w:tcPr>
          <w:p w14:paraId="57B4456E" w14:textId="77777777"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2C2B6B" w14:paraId="43ABAC13"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3D657E39" w14:textId="77777777" w:rsidR="002C2B6B" w:rsidRPr="003A21E9" w:rsidRDefault="00000000" w:rsidP="003A21E9">
            <w:pPr>
              <w:pBdr>
                <w:top w:val="nil"/>
                <w:left w:val="nil"/>
                <w:bottom w:val="nil"/>
                <w:right w:val="nil"/>
                <w:between w:val="nil"/>
              </w:pBdr>
            </w:pPr>
            <w:r w:rsidRPr="003A21E9">
              <w:t>Importancia</w:t>
            </w:r>
          </w:p>
        </w:tc>
        <w:tc>
          <w:tcPr>
            <w:tcW w:w="7363" w:type="dxa"/>
          </w:tcPr>
          <w:p w14:paraId="79A82BF7" w14:textId="77777777" w:rsidR="002C2B6B"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C2B6B" w14:paraId="3F73C4E6" w14:textId="77777777" w:rsidTr="002C2B6B">
        <w:tc>
          <w:tcPr>
            <w:cnfStyle w:val="001000000000" w:firstRow="0" w:lastRow="0" w:firstColumn="1" w:lastColumn="0" w:oddVBand="0" w:evenVBand="0" w:oddHBand="0" w:evenHBand="0" w:firstRowFirstColumn="0" w:firstRowLastColumn="0" w:lastRowFirstColumn="0" w:lastRowLastColumn="0"/>
            <w:tcW w:w="2057" w:type="dxa"/>
          </w:tcPr>
          <w:p w14:paraId="2BF52CCB" w14:textId="77777777" w:rsidR="002C2B6B" w:rsidRPr="003A21E9" w:rsidRDefault="00000000" w:rsidP="003A21E9">
            <w:pPr>
              <w:pBdr>
                <w:top w:val="nil"/>
                <w:left w:val="nil"/>
                <w:bottom w:val="nil"/>
                <w:right w:val="nil"/>
                <w:between w:val="nil"/>
              </w:pBdr>
            </w:pPr>
            <w:r w:rsidRPr="003A21E9">
              <w:t>Estado</w:t>
            </w:r>
          </w:p>
        </w:tc>
        <w:tc>
          <w:tcPr>
            <w:tcW w:w="7363" w:type="dxa"/>
          </w:tcPr>
          <w:p w14:paraId="77C4440E" w14:textId="77777777"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C2B6B" w14:paraId="34B3613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755701D" w14:textId="77777777" w:rsidR="002C2B6B" w:rsidRPr="003A21E9" w:rsidRDefault="00000000" w:rsidP="003A21E9">
            <w:pPr>
              <w:pBdr>
                <w:top w:val="nil"/>
                <w:left w:val="nil"/>
                <w:bottom w:val="nil"/>
                <w:right w:val="nil"/>
                <w:between w:val="nil"/>
              </w:pBdr>
            </w:pPr>
            <w:r w:rsidRPr="003A21E9">
              <w:t>Estabilidad</w:t>
            </w:r>
          </w:p>
        </w:tc>
        <w:tc>
          <w:tcPr>
            <w:tcW w:w="7363" w:type="dxa"/>
          </w:tcPr>
          <w:p w14:paraId="03BAEA19" w14:textId="77777777" w:rsidR="002C2B6B"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C2B6B" w14:paraId="03B26615" w14:textId="77777777" w:rsidTr="002C2B6B">
        <w:tc>
          <w:tcPr>
            <w:cnfStyle w:val="001000000000" w:firstRow="0" w:lastRow="0" w:firstColumn="1" w:lastColumn="0" w:oddVBand="0" w:evenVBand="0" w:oddHBand="0" w:evenHBand="0" w:firstRowFirstColumn="0" w:firstRowLastColumn="0" w:lastRowFirstColumn="0" w:lastRowLastColumn="0"/>
            <w:tcW w:w="2057" w:type="dxa"/>
          </w:tcPr>
          <w:p w14:paraId="60A5C4FC" w14:textId="77777777" w:rsidR="002C2B6B" w:rsidRPr="003A21E9" w:rsidRDefault="00000000" w:rsidP="003A21E9">
            <w:pPr>
              <w:pBdr>
                <w:top w:val="nil"/>
                <w:left w:val="nil"/>
                <w:bottom w:val="nil"/>
                <w:right w:val="nil"/>
                <w:between w:val="nil"/>
              </w:pBdr>
            </w:pPr>
            <w:r w:rsidRPr="003A21E9">
              <w:t>Comentarios</w:t>
            </w:r>
          </w:p>
        </w:tc>
        <w:tc>
          <w:tcPr>
            <w:tcW w:w="7363" w:type="dxa"/>
          </w:tcPr>
          <w:p w14:paraId="5282EC5C" w14:textId="03C0E932" w:rsidR="002C2B6B" w:rsidRDefault="003A21E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color w:val="000000"/>
              </w:rPr>
              <w:t>Se invoca dinámicamente cuando el cliente selecciona y profundiza en la selección de un partido.</w:t>
            </w:r>
          </w:p>
        </w:tc>
      </w:tr>
    </w:tbl>
    <w:p w14:paraId="6E02F33E" w14:textId="77777777" w:rsidR="002C2B6B" w:rsidRDefault="002C2B6B">
      <w:pPr>
        <w:pBdr>
          <w:top w:val="nil"/>
          <w:left w:val="nil"/>
          <w:bottom w:val="nil"/>
          <w:right w:val="nil"/>
          <w:between w:val="nil"/>
        </w:pBdr>
        <w:spacing w:after="200"/>
        <w:rPr>
          <w:rFonts w:ascii="Verdana" w:eastAsia="Verdana" w:hAnsi="Verdana" w:cs="Verdana"/>
          <w:i/>
          <w:iCs/>
          <w:color w:val="1F497D"/>
          <w:sz w:val="18"/>
          <w:szCs w:val="18"/>
        </w:rPr>
      </w:pPr>
    </w:p>
    <w:p w14:paraId="023A7389" w14:textId="77777777" w:rsidR="002C2B6B" w:rsidRDefault="002C2B6B"/>
    <w:p w14:paraId="176EF25D" w14:textId="04DFF9D3" w:rsidR="002C2B6B" w:rsidRPr="003A21E9" w:rsidRDefault="00000000" w:rsidP="008B2EA7">
      <w:pPr>
        <w:pStyle w:val="Tablas"/>
        <w:rPr>
          <w:lang w:val="es-EC"/>
        </w:rPr>
      </w:pPr>
      <w:bookmarkStart w:id="48" w:name="_Toc230054419"/>
      <w:r>
        <w:t>Tabla 1</w:t>
      </w:r>
      <w:r w:rsidR="008B2EA7">
        <w:t>6</w:t>
      </w:r>
      <w:r>
        <w:t>. Procesar</w:t>
      </w:r>
      <w:r w:rsidR="003A21E9">
        <w:t xml:space="preserve">: </w:t>
      </w:r>
      <w:r w:rsidR="003A21E9" w:rsidRPr="003A21E9">
        <w:rPr>
          <w:lang w:val="es-EC"/>
        </w:rPr>
        <w:t>Disminuir o aumentar disponibilidad</w:t>
      </w:r>
      <w:bookmarkEnd w:id="48"/>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2C2B6B" w14:paraId="1B468C25"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65497FB" w14:textId="77777777" w:rsidR="002C2B6B" w:rsidRPr="003A21E9" w:rsidRDefault="00000000" w:rsidP="003A21E9">
            <w:pPr>
              <w:pBdr>
                <w:top w:val="nil"/>
                <w:left w:val="nil"/>
                <w:bottom w:val="nil"/>
                <w:right w:val="nil"/>
                <w:between w:val="nil"/>
              </w:pBdr>
            </w:pPr>
            <w:r w:rsidRPr="003A21E9">
              <w:t>RQF-003</w:t>
            </w:r>
          </w:p>
        </w:tc>
        <w:tc>
          <w:tcPr>
            <w:tcW w:w="7103" w:type="dxa"/>
          </w:tcPr>
          <w:p w14:paraId="46573985" w14:textId="160B03E9" w:rsidR="002C2B6B" w:rsidRDefault="003A21E9" w:rsidP="003A21E9">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3A21E9">
              <w:t xml:space="preserve">Disminuir o aumentar disponibilidad </w:t>
            </w:r>
          </w:p>
        </w:tc>
      </w:tr>
      <w:tr w:rsidR="002C2B6B" w14:paraId="67E6B606"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C7B1F56" w14:textId="77777777" w:rsidR="002C2B6B" w:rsidRPr="003A21E9" w:rsidRDefault="00000000" w:rsidP="003A21E9">
            <w:pPr>
              <w:pBdr>
                <w:top w:val="nil"/>
                <w:left w:val="nil"/>
                <w:bottom w:val="nil"/>
                <w:right w:val="nil"/>
                <w:between w:val="nil"/>
              </w:pBdr>
            </w:pPr>
            <w:r w:rsidRPr="003A21E9">
              <w:t>Descripción</w:t>
            </w:r>
          </w:p>
        </w:tc>
        <w:tc>
          <w:tcPr>
            <w:tcW w:w="7103" w:type="dxa"/>
          </w:tcPr>
          <w:p w14:paraId="0BEB9603" w14:textId="5B7DE57E" w:rsidR="002C2B6B" w:rsidRDefault="003A21E9">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rPr>
              <w:t>El sistema (</w:t>
            </w:r>
            <w:proofErr w:type="spellStart"/>
            <w:r w:rsidRPr="003A21E9">
              <w:rPr>
                <w:rFonts w:ascii="Verdana" w:eastAsia="Verdana" w:hAnsi="Verdana" w:cs="Verdana"/>
              </w:rPr>
              <w:t>FederacionService</w:t>
            </w:r>
            <w:proofErr w:type="spellEnd"/>
            <w:r w:rsidRPr="003A21E9">
              <w:rPr>
                <w:rFonts w:ascii="Verdana" w:eastAsia="Verdana" w:hAnsi="Verdana" w:cs="Verdana"/>
              </w:rPr>
              <w:t xml:space="preserve">) debe exponer el método </w:t>
            </w:r>
            <w:proofErr w:type="spellStart"/>
            <w:r w:rsidRPr="003A21E9">
              <w:rPr>
                <w:rFonts w:ascii="Verdana" w:eastAsia="Verdana" w:hAnsi="Verdana" w:cs="Verdana"/>
              </w:rPr>
              <w:t>ActualizarInventario</w:t>
            </w:r>
            <w:proofErr w:type="spellEnd"/>
            <w:r w:rsidRPr="003A21E9">
              <w:rPr>
                <w:rFonts w:ascii="Verdana" w:eastAsia="Verdana" w:hAnsi="Verdana" w:cs="Verdana"/>
              </w:rPr>
              <w:t xml:space="preserve"> (o equivalente). Recibe la </w:t>
            </w:r>
            <w:proofErr w:type="spellStart"/>
            <w:r w:rsidRPr="003A21E9">
              <w:rPr>
                <w:rFonts w:ascii="Verdana" w:eastAsia="Verdana" w:hAnsi="Verdana" w:cs="Verdana"/>
              </w:rPr>
              <w:t>Localidad_ID</w:t>
            </w:r>
            <w:proofErr w:type="spellEnd"/>
            <w:r w:rsidRPr="003A21E9">
              <w:rPr>
                <w:rFonts w:ascii="Verdana" w:eastAsia="Verdana" w:hAnsi="Verdana" w:cs="Verdana"/>
              </w:rPr>
              <w:t xml:space="preserve"> y la cantidad de alteración. Debe modificar </w:t>
            </w:r>
            <w:r w:rsidRPr="003A21E9">
              <w:rPr>
                <w:rFonts w:ascii="Verdana" w:eastAsia="Verdana" w:hAnsi="Verdana" w:cs="Verdana"/>
              </w:rPr>
              <w:lastRenderedPageBreak/>
              <w:t>relacionalmente la tabla en SQL Server afectando de forma persistente los asientos libres.</w:t>
            </w:r>
            <w:r w:rsidRPr="003A21E9">
              <w:rPr>
                <w:rFonts w:ascii="Verdana" w:eastAsia="Verdana" w:hAnsi="Verdana" w:cs="Verdana"/>
              </w:rPr>
              <w:t xml:space="preserve"> </w:t>
            </w:r>
          </w:p>
        </w:tc>
      </w:tr>
      <w:tr w:rsidR="002C2B6B" w14:paraId="7E37B9AC" w14:textId="77777777" w:rsidTr="002C2B6B">
        <w:tc>
          <w:tcPr>
            <w:cnfStyle w:val="001000000000" w:firstRow="0" w:lastRow="0" w:firstColumn="1" w:lastColumn="0" w:oddVBand="0" w:evenVBand="0" w:oddHBand="0" w:evenHBand="0" w:firstRowFirstColumn="0" w:firstRowLastColumn="0" w:lastRowFirstColumn="0" w:lastRowLastColumn="0"/>
            <w:tcW w:w="1917" w:type="dxa"/>
          </w:tcPr>
          <w:p w14:paraId="18E1E238" w14:textId="77777777" w:rsidR="002C2B6B" w:rsidRPr="003A21E9" w:rsidRDefault="00000000" w:rsidP="003A21E9">
            <w:pPr>
              <w:pBdr>
                <w:top w:val="nil"/>
                <w:left w:val="nil"/>
                <w:bottom w:val="nil"/>
                <w:right w:val="nil"/>
                <w:between w:val="nil"/>
              </w:pBdr>
            </w:pPr>
            <w:r w:rsidRPr="003A21E9">
              <w:lastRenderedPageBreak/>
              <w:t>Objetivo</w:t>
            </w:r>
          </w:p>
        </w:tc>
        <w:tc>
          <w:tcPr>
            <w:tcW w:w="7103" w:type="dxa"/>
          </w:tcPr>
          <w:p w14:paraId="2CB0303F" w14:textId="77777777"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2C2B6B" w14:paraId="4846CE65"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ADB050E" w14:textId="77777777" w:rsidR="002C2B6B" w:rsidRPr="003A21E9" w:rsidRDefault="00000000" w:rsidP="003A21E9">
            <w:pPr>
              <w:pBdr>
                <w:top w:val="nil"/>
                <w:left w:val="nil"/>
                <w:bottom w:val="nil"/>
                <w:right w:val="nil"/>
                <w:between w:val="nil"/>
              </w:pBdr>
            </w:pPr>
            <w:r w:rsidRPr="003A21E9">
              <w:t>Importancia</w:t>
            </w:r>
          </w:p>
        </w:tc>
        <w:tc>
          <w:tcPr>
            <w:tcW w:w="7103" w:type="dxa"/>
          </w:tcPr>
          <w:p w14:paraId="7F5DB071" w14:textId="1D94849A" w:rsidR="002C2B6B" w:rsidRDefault="003A21E9">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color w:val="000000"/>
              </w:rPr>
              <w:t>Crítica</w:t>
            </w:r>
          </w:p>
        </w:tc>
      </w:tr>
      <w:tr w:rsidR="002C2B6B" w14:paraId="2307B608" w14:textId="77777777" w:rsidTr="002C2B6B">
        <w:tc>
          <w:tcPr>
            <w:cnfStyle w:val="001000000000" w:firstRow="0" w:lastRow="0" w:firstColumn="1" w:lastColumn="0" w:oddVBand="0" w:evenVBand="0" w:oddHBand="0" w:evenHBand="0" w:firstRowFirstColumn="0" w:firstRowLastColumn="0" w:lastRowFirstColumn="0" w:lastRowLastColumn="0"/>
            <w:tcW w:w="1917" w:type="dxa"/>
          </w:tcPr>
          <w:p w14:paraId="5F68CF88" w14:textId="77777777" w:rsidR="002C2B6B" w:rsidRPr="003A21E9" w:rsidRDefault="00000000" w:rsidP="003A21E9">
            <w:pPr>
              <w:pBdr>
                <w:top w:val="nil"/>
                <w:left w:val="nil"/>
                <w:bottom w:val="nil"/>
                <w:right w:val="nil"/>
                <w:between w:val="nil"/>
              </w:pBdr>
            </w:pPr>
            <w:r w:rsidRPr="003A21E9">
              <w:t>Estado</w:t>
            </w:r>
          </w:p>
        </w:tc>
        <w:tc>
          <w:tcPr>
            <w:tcW w:w="7103" w:type="dxa"/>
          </w:tcPr>
          <w:p w14:paraId="52EE8240" w14:textId="77777777"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C2B6B" w14:paraId="7C7848B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9DF1024" w14:textId="77777777" w:rsidR="002C2B6B" w:rsidRPr="003A21E9" w:rsidRDefault="00000000" w:rsidP="003A21E9">
            <w:pPr>
              <w:pBdr>
                <w:top w:val="nil"/>
                <w:left w:val="nil"/>
                <w:bottom w:val="nil"/>
                <w:right w:val="nil"/>
                <w:between w:val="nil"/>
              </w:pBdr>
            </w:pPr>
            <w:r w:rsidRPr="003A21E9">
              <w:t>Estabilidad</w:t>
            </w:r>
          </w:p>
        </w:tc>
        <w:tc>
          <w:tcPr>
            <w:tcW w:w="7103" w:type="dxa"/>
          </w:tcPr>
          <w:p w14:paraId="7D7B40F7" w14:textId="77777777" w:rsidR="002C2B6B"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C2B6B" w14:paraId="2CF39E02" w14:textId="77777777" w:rsidTr="002C2B6B">
        <w:tc>
          <w:tcPr>
            <w:cnfStyle w:val="001000000000" w:firstRow="0" w:lastRow="0" w:firstColumn="1" w:lastColumn="0" w:oddVBand="0" w:evenVBand="0" w:oddHBand="0" w:evenHBand="0" w:firstRowFirstColumn="0" w:firstRowLastColumn="0" w:lastRowFirstColumn="0" w:lastRowLastColumn="0"/>
            <w:tcW w:w="1917" w:type="dxa"/>
          </w:tcPr>
          <w:p w14:paraId="2D8AF14C" w14:textId="77777777" w:rsidR="002C2B6B" w:rsidRPr="003A21E9" w:rsidRDefault="00000000" w:rsidP="003A21E9">
            <w:pPr>
              <w:pBdr>
                <w:top w:val="nil"/>
                <w:left w:val="nil"/>
                <w:bottom w:val="nil"/>
                <w:right w:val="nil"/>
                <w:between w:val="nil"/>
              </w:pBdr>
            </w:pPr>
            <w:r w:rsidRPr="003A21E9">
              <w:t>Comentarios</w:t>
            </w:r>
          </w:p>
        </w:tc>
        <w:tc>
          <w:tcPr>
            <w:tcW w:w="7103" w:type="dxa"/>
          </w:tcPr>
          <w:p w14:paraId="4657AF79" w14:textId="5BD2A0A0" w:rsidR="002C2B6B" w:rsidRDefault="003A21E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color w:val="000000"/>
              </w:rPr>
              <w:t>Transacción crítica a nivel de bases de datos para evitar la sobreventa de la disponibilidad del estadio.</w:t>
            </w:r>
          </w:p>
        </w:tc>
      </w:tr>
    </w:tbl>
    <w:p w14:paraId="19017F88" w14:textId="77777777" w:rsidR="002C2B6B" w:rsidRDefault="002C2B6B">
      <w:pPr>
        <w:pBdr>
          <w:top w:val="nil"/>
          <w:left w:val="nil"/>
          <w:bottom w:val="nil"/>
          <w:right w:val="nil"/>
          <w:between w:val="nil"/>
        </w:pBdr>
        <w:spacing w:after="200"/>
        <w:rPr>
          <w:rFonts w:ascii="Verdana" w:eastAsia="Verdana" w:hAnsi="Verdana" w:cs="Verdana"/>
          <w:i/>
          <w:iCs/>
          <w:color w:val="1F497D"/>
          <w:sz w:val="18"/>
          <w:szCs w:val="18"/>
        </w:rPr>
      </w:pPr>
    </w:p>
    <w:p w14:paraId="69863ED9" w14:textId="77777777" w:rsidR="002C2B6B" w:rsidRDefault="002C2B6B"/>
    <w:p w14:paraId="1A8A7134" w14:textId="77777777" w:rsidR="003A21E9" w:rsidRPr="003A21E9" w:rsidRDefault="00000000" w:rsidP="003A21E9">
      <w:pPr>
        <w:pStyle w:val="Tablas"/>
        <w:rPr>
          <w:lang w:val="es-EC"/>
        </w:rPr>
      </w:pPr>
      <w:bookmarkStart w:id="49" w:name="_Toc230054420"/>
      <w:r>
        <w:t xml:space="preserve">Tabla </w:t>
      </w:r>
      <w:r w:rsidR="008B2EA7">
        <w:t>17</w:t>
      </w:r>
      <w:r>
        <w:t xml:space="preserve">. Procesar </w:t>
      </w:r>
      <w:r w:rsidR="003A21E9" w:rsidRPr="003A21E9">
        <w:rPr>
          <w:lang w:val="es-EC"/>
        </w:rPr>
        <w:t>Consultar disponibilidad de partidos</w:t>
      </w:r>
      <w:bookmarkEnd w:id="49"/>
    </w:p>
    <w:tbl>
      <w:tblPr>
        <w:tblStyle w:val="af"/>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2C2B6B" w14:paraId="4D121999"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AABF26" w14:textId="77777777" w:rsidR="002C2B6B" w:rsidRPr="003A21E9" w:rsidRDefault="00000000" w:rsidP="003A21E9">
            <w:pPr>
              <w:pBdr>
                <w:top w:val="nil"/>
                <w:left w:val="nil"/>
                <w:bottom w:val="nil"/>
                <w:right w:val="nil"/>
                <w:between w:val="nil"/>
              </w:pBdr>
            </w:pPr>
            <w:r w:rsidRPr="003A21E9">
              <w:t>RQF-004</w:t>
            </w:r>
          </w:p>
        </w:tc>
        <w:tc>
          <w:tcPr>
            <w:tcW w:w="6850" w:type="dxa"/>
          </w:tcPr>
          <w:p w14:paraId="1B7405E0" w14:textId="7BC622A2" w:rsidR="002C2B6B" w:rsidRPr="003A21E9" w:rsidRDefault="003A21E9" w:rsidP="003A21E9">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pPr>
            <w:r w:rsidRPr="003A21E9">
              <w:t>Consultar disponibilidad de partidos</w:t>
            </w:r>
          </w:p>
        </w:tc>
      </w:tr>
      <w:tr w:rsidR="002C2B6B" w14:paraId="368CEC20"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6CD767" w14:textId="77777777" w:rsidR="002C2B6B" w:rsidRPr="003A21E9" w:rsidRDefault="00000000" w:rsidP="003A21E9">
            <w:pPr>
              <w:pBdr>
                <w:top w:val="nil"/>
                <w:left w:val="nil"/>
                <w:bottom w:val="nil"/>
                <w:right w:val="nil"/>
                <w:between w:val="nil"/>
              </w:pBdr>
            </w:pPr>
            <w:r w:rsidRPr="003A21E9">
              <w:rPr>
                <w:b w:val="0"/>
                <w:bCs w:val="0"/>
              </w:rPr>
              <w:t>Descripción</w:t>
            </w:r>
          </w:p>
        </w:tc>
        <w:tc>
          <w:tcPr>
            <w:tcW w:w="6850" w:type="dxa"/>
          </w:tcPr>
          <w:p w14:paraId="582FA2FF" w14:textId="517B724D" w:rsidR="002C2B6B" w:rsidRDefault="003A21E9">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rPr>
              <w:t xml:space="preserve">El cliente (Web/MAUI/Consola) interactúa con </w:t>
            </w:r>
            <w:proofErr w:type="spellStart"/>
            <w:r w:rsidRPr="003A21E9">
              <w:rPr>
                <w:rFonts w:ascii="Verdana" w:eastAsia="Verdana" w:hAnsi="Verdana" w:cs="Verdana"/>
              </w:rPr>
              <w:t>TicketPremiumService</w:t>
            </w:r>
            <w:proofErr w:type="spellEnd"/>
            <w:r w:rsidRPr="003A21E9">
              <w:rPr>
                <w:rFonts w:ascii="Verdana" w:eastAsia="Verdana" w:hAnsi="Verdana" w:cs="Verdana"/>
              </w:rPr>
              <w:t xml:space="preserve"> exponiendo </w:t>
            </w:r>
            <w:proofErr w:type="spellStart"/>
            <w:r w:rsidRPr="003A21E9">
              <w:rPr>
                <w:rFonts w:ascii="Verdana" w:eastAsia="Verdana" w:hAnsi="Verdana" w:cs="Verdana"/>
              </w:rPr>
              <w:t>ObtenerPartidosDisponibles</w:t>
            </w:r>
            <w:proofErr w:type="spellEnd"/>
            <w:r w:rsidRPr="003A21E9">
              <w:rPr>
                <w:rFonts w:ascii="Verdana" w:eastAsia="Verdana" w:hAnsi="Verdana" w:cs="Verdana"/>
              </w:rPr>
              <w:t xml:space="preserve">. Este método intermedio simplemente </w:t>
            </w:r>
            <w:proofErr w:type="spellStart"/>
            <w:r w:rsidRPr="003A21E9">
              <w:rPr>
                <w:rFonts w:ascii="Verdana" w:eastAsia="Verdana" w:hAnsi="Verdana" w:cs="Verdana"/>
              </w:rPr>
              <w:t>enrruta</w:t>
            </w:r>
            <w:proofErr w:type="spellEnd"/>
            <w:r w:rsidRPr="003A21E9">
              <w:rPr>
                <w:rFonts w:ascii="Verdana" w:eastAsia="Verdana" w:hAnsi="Verdana" w:cs="Verdana"/>
              </w:rPr>
              <w:t xml:space="preserve"> y consume al servicio orquestado de la Federación y transfiere en bruto la lista al usuario.</w:t>
            </w:r>
            <w:r w:rsidRPr="003A21E9">
              <w:rPr>
                <w:rFonts w:ascii="Verdana" w:eastAsia="Verdana" w:hAnsi="Verdana" w:cs="Verdana"/>
              </w:rPr>
              <w:t xml:space="preserve"> </w:t>
            </w:r>
          </w:p>
        </w:tc>
      </w:tr>
      <w:tr w:rsidR="002C2B6B" w14:paraId="413A0472" w14:textId="77777777" w:rsidTr="002C2B6B">
        <w:tc>
          <w:tcPr>
            <w:cnfStyle w:val="001000000000" w:firstRow="0" w:lastRow="0" w:firstColumn="1" w:lastColumn="0" w:oddVBand="0" w:evenVBand="0" w:oddHBand="0" w:evenHBand="0" w:firstRowFirstColumn="0" w:firstRowLastColumn="0" w:lastRowFirstColumn="0" w:lastRowLastColumn="0"/>
            <w:tcW w:w="2160" w:type="dxa"/>
          </w:tcPr>
          <w:p w14:paraId="574B5925" w14:textId="77777777" w:rsidR="002C2B6B" w:rsidRPr="003A21E9" w:rsidRDefault="00000000" w:rsidP="003A21E9">
            <w:pPr>
              <w:pBdr>
                <w:top w:val="nil"/>
                <w:left w:val="nil"/>
                <w:bottom w:val="nil"/>
                <w:right w:val="nil"/>
                <w:between w:val="nil"/>
              </w:pBdr>
            </w:pPr>
            <w:r w:rsidRPr="003A21E9">
              <w:t>Objetivo</w:t>
            </w:r>
          </w:p>
        </w:tc>
        <w:tc>
          <w:tcPr>
            <w:tcW w:w="6850" w:type="dxa"/>
          </w:tcPr>
          <w:p w14:paraId="00A7D243" w14:textId="50C08B02"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sidR="003A21E9">
              <w:rPr>
                <w:rFonts w:ascii="Verdana" w:eastAsia="Verdana" w:hAnsi="Verdana" w:cs="Verdana"/>
                <w:color w:val="000000"/>
              </w:rPr>
              <w:t>1</w:t>
            </w:r>
          </w:p>
        </w:tc>
      </w:tr>
      <w:tr w:rsidR="002C2B6B" w14:paraId="1CFB5DC6"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C9546B" w14:textId="77777777" w:rsidR="002C2B6B" w:rsidRPr="003A21E9" w:rsidRDefault="00000000" w:rsidP="003A21E9">
            <w:pPr>
              <w:pBdr>
                <w:top w:val="nil"/>
                <w:left w:val="nil"/>
                <w:bottom w:val="nil"/>
                <w:right w:val="nil"/>
                <w:between w:val="nil"/>
              </w:pBdr>
            </w:pPr>
            <w:r w:rsidRPr="003A21E9">
              <w:t>Importancia</w:t>
            </w:r>
          </w:p>
        </w:tc>
        <w:tc>
          <w:tcPr>
            <w:tcW w:w="6850" w:type="dxa"/>
          </w:tcPr>
          <w:p w14:paraId="6BB86B5A" w14:textId="77777777" w:rsidR="002C2B6B"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Alta</w:t>
            </w:r>
          </w:p>
        </w:tc>
      </w:tr>
      <w:tr w:rsidR="002C2B6B" w14:paraId="1FE78C50" w14:textId="77777777" w:rsidTr="002C2B6B">
        <w:tc>
          <w:tcPr>
            <w:cnfStyle w:val="001000000000" w:firstRow="0" w:lastRow="0" w:firstColumn="1" w:lastColumn="0" w:oddVBand="0" w:evenVBand="0" w:oddHBand="0" w:evenHBand="0" w:firstRowFirstColumn="0" w:firstRowLastColumn="0" w:lastRowFirstColumn="0" w:lastRowLastColumn="0"/>
            <w:tcW w:w="2160" w:type="dxa"/>
          </w:tcPr>
          <w:p w14:paraId="724934FE" w14:textId="77777777" w:rsidR="002C2B6B" w:rsidRPr="003A21E9" w:rsidRDefault="00000000" w:rsidP="003A21E9">
            <w:pPr>
              <w:pBdr>
                <w:top w:val="nil"/>
                <w:left w:val="nil"/>
                <w:bottom w:val="nil"/>
                <w:right w:val="nil"/>
                <w:between w:val="nil"/>
              </w:pBdr>
            </w:pPr>
            <w:r w:rsidRPr="003A21E9">
              <w:t>Estado</w:t>
            </w:r>
          </w:p>
        </w:tc>
        <w:tc>
          <w:tcPr>
            <w:tcW w:w="6850" w:type="dxa"/>
          </w:tcPr>
          <w:p w14:paraId="7D82D9B9" w14:textId="77777777" w:rsidR="002C2B6B"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2C2B6B" w14:paraId="3B6DAFDD"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FEA784" w14:textId="77777777" w:rsidR="002C2B6B" w:rsidRPr="003A21E9" w:rsidRDefault="00000000" w:rsidP="003A21E9">
            <w:pPr>
              <w:pBdr>
                <w:top w:val="nil"/>
                <w:left w:val="nil"/>
                <w:bottom w:val="nil"/>
                <w:right w:val="nil"/>
                <w:between w:val="nil"/>
              </w:pBdr>
            </w:pPr>
            <w:r w:rsidRPr="003A21E9">
              <w:t>Estabilidad</w:t>
            </w:r>
          </w:p>
        </w:tc>
        <w:tc>
          <w:tcPr>
            <w:tcW w:w="6850" w:type="dxa"/>
          </w:tcPr>
          <w:p w14:paraId="146D2D40" w14:textId="77777777" w:rsidR="002C2B6B"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2C2B6B" w14:paraId="67D37F27" w14:textId="77777777" w:rsidTr="002C2B6B">
        <w:tc>
          <w:tcPr>
            <w:cnfStyle w:val="001000000000" w:firstRow="0" w:lastRow="0" w:firstColumn="1" w:lastColumn="0" w:oddVBand="0" w:evenVBand="0" w:oddHBand="0" w:evenHBand="0" w:firstRowFirstColumn="0" w:firstRowLastColumn="0" w:lastRowFirstColumn="0" w:lastRowLastColumn="0"/>
            <w:tcW w:w="2160" w:type="dxa"/>
          </w:tcPr>
          <w:p w14:paraId="7A00934A" w14:textId="77777777" w:rsidR="002C2B6B" w:rsidRPr="003A21E9" w:rsidRDefault="00000000" w:rsidP="003A21E9">
            <w:pPr>
              <w:pBdr>
                <w:top w:val="nil"/>
                <w:left w:val="nil"/>
                <w:bottom w:val="nil"/>
                <w:right w:val="nil"/>
                <w:between w:val="nil"/>
              </w:pBdr>
            </w:pPr>
            <w:r w:rsidRPr="003A21E9">
              <w:t>Comentarios</w:t>
            </w:r>
          </w:p>
        </w:tc>
        <w:tc>
          <w:tcPr>
            <w:tcW w:w="6850" w:type="dxa"/>
          </w:tcPr>
          <w:p w14:paraId="031F6E34" w14:textId="5DC7C0B1" w:rsidR="002C2B6B" w:rsidRDefault="003A21E9">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sidRPr="003A21E9">
              <w:rPr>
                <w:rFonts w:ascii="Verdana" w:eastAsia="Verdana" w:hAnsi="Verdana" w:cs="Verdana"/>
                <w:color w:val="000000"/>
              </w:rPr>
              <w:t xml:space="preserve">Es el primer punto de visualización del catálogo para todo comprador </w:t>
            </w:r>
            <w:proofErr w:type="spellStart"/>
            <w:r w:rsidRPr="003A21E9">
              <w:rPr>
                <w:rFonts w:ascii="Verdana" w:eastAsia="Verdana" w:hAnsi="Verdana" w:cs="Verdana"/>
                <w:color w:val="000000"/>
              </w:rPr>
              <w:t>logeado</w:t>
            </w:r>
            <w:proofErr w:type="spellEnd"/>
            <w:r w:rsidRPr="003A21E9">
              <w:rPr>
                <w:rFonts w:ascii="Verdana" w:eastAsia="Verdana" w:hAnsi="Verdana" w:cs="Verdana"/>
                <w:color w:val="000000"/>
              </w:rPr>
              <w:t>.</w:t>
            </w:r>
          </w:p>
        </w:tc>
      </w:tr>
    </w:tbl>
    <w:p w14:paraId="37C1F933" w14:textId="77777777" w:rsidR="002C2B6B" w:rsidRDefault="002C2B6B">
      <w:pPr>
        <w:pBdr>
          <w:top w:val="nil"/>
          <w:left w:val="nil"/>
          <w:bottom w:val="nil"/>
          <w:right w:val="nil"/>
          <w:between w:val="nil"/>
        </w:pBdr>
        <w:spacing w:after="200"/>
        <w:rPr>
          <w:rFonts w:ascii="Verdana" w:eastAsia="Verdana" w:hAnsi="Verdana" w:cs="Verdana"/>
          <w:i/>
          <w:iCs/>
          <w:color w:val="1F497D"/>
          <w:sz w:val="18"/>
          <w:szCs w:val="18"/>
        </w:rPr>
      </w:pPr>
    </w:p>
    <w:p w14:paraId="2781F7F0" w14:textId="3B8211FA" w:rsidR="002C2B6B" w:rsidRDefault="00000000" w:rsidP="008B2EA7">
      <w:pPr>
        <w:pStyle w:val="Tablas"/>
      </w:pPr>
      <w:bookmarkStart w:id="50" w:name="_Toc230054421"/>
      <w:r>
        <w:t xml:space="preserve">Tabla </w:t>
      </w:r>
      <w:r w:rsidR="008B2EA7">
        <w:t>18</w:t>
      </w:r>
      <w:r>
        <w:t xml:space="preserve">. </w:t>
      </w:r>
      <w:r w:rsidR="00777B60" w:rsidRPr="00777B60">
        <w:t>Consultar localidades disponibles</w:t>
      </w:r>
      <w:bookmarkEnd w:id="50"/>
    </w:p>
    <w:tbl>
      <w:tblPr>
        <w:tblStyle w:val="af0"/>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2C2B6B" w14:paraId="698188CD"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1186EF" w14:textId="77777777" w:rsidR="002C2B6B" w:rsidRPr="003A21E9" w:rsidRDefault="00000000" w:rsidP="003A21E9">
            <w:r w:rsidRPr="003A21E9">
              <w:t>RQF-005</w:t>
            </w:r>
          </w:p>
        </w:tc>
        <w:tc>
          <w:tcPr>
            <w:tcW w:w="6850" w:type="dxa"/>
          </w:tcPr>
          <w:p w14:paraId="7B724301" w14:textId="644267AC" w:rsidR="002C2B6B" w:rsidRDefault="00777B60" w:rsidP="003A21E9">
            <w:pPr>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777B60">
              <w:t>Consultar localidades disponibles</w:t>
            </w:r>
          </w:p>
        </w:tc>
      </w:tr>
      <w:tr w:rsidR="002C2B6B" w14:paraId="54BBAAA1"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A2206" w14:textId="77777777" w:rsidR="002C2B6B" w:rsidRPr="003A21E9" w:rsidRDefault="00000000" w:rsidP="003A21E9">
            <w:r w:rsidRPr="003A21E9">
              <w:t>Descripción</w:t>
            </w:r>
          </w:p>
        </w:tc>
        <w:tc>
          <w:tcPr>
            <w:tcW w:w="6850" w:type="dxa"/>
          </w:tcPr>
          <w:p w14:paraId="374E5FBD" w14:textId="5C68719D" w:rsidR="002C2B6B" w:rsidRDefault="00777B6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777B60">
              <w:rPr>
                <w:rFonts w:ascii="Verdana" w:eastAsia="Verdana" w:hAnsi="Verdana" w:cs="Verdana"/>
              </w:rPr>
              <w:t xml:space="preserve">A través del servicio de </w:t>
            </w:r>
            <w:proofErr w:type="spellStart"/>
            <w:r w:rsidRPr="00777B60">
              <w:rPr>
                <w:rFonts w:ascii="Verdana" w:eastAsia="Verdana" w:hAnsi="Verdana" w:cs="Verdana"/>
              </w:rPr>
              <w:t>TicketPremiumService</w:t>
            </w:r>
            <w:proofErr w:type="spellEnd"/>
            <w:r w:rsidRPr="00777B60">
              <w:rPr>
                <w:rFonts w:ascii="Verdana" w:eastAsia="Verdana" w:hAnsi="Verdana" w:cs="Verdana"/>
              </w:rPr>
              <w:t xml:space="preserve"> (</w:t>
            </w:r>
            <w:proofErr w:type="spellStart"/>
            <w:r w:rsidRPr="00777B60">
              <w:rPr>
                <w:rFonts w:ascii="Verdana" w:eastAsia="Verdana" w:hAnsi="Verdana" w:cs="Verdana"/>
              </w:rPr>
              <w:t>ObtenerLocalidadesPorPartido</w:t>
            </w:r>
            <w:proofErr w:type="spellEnd"/>
            <w:r w:rsidRPr="00777B60">
              <w:rPr>
                <w:rFonts w:ascii="Verdana" w:eastAsia="Verdana" w:hAnsi="Verdana" w:cs="Verdana"/>
              </w:rPr>
              <w:t>), el usuario solicita información específica de precios y disponibilidades, que a su vez se nutre desde la Federación para renderizar los selectores de pantalla.</w:t>
            </w:r>
            <w:r w:rsidRPr="00777B60">
              <w:rPr>
                <w:rFonts w:ascii="Verdana" w:eastAsia="Verdana" w:hAnsi="Verdana" w:cs="Verdana"/>
              </w:rPr>
              <w:t xml:space="preserve"> </w:t>
            </w:r>
          </w:p>
        </w:tc>
      </w:tr>
      <w:tr w:rsidR="002C2B6B" w14:paraId="6F134BEB" w14:textId="77777777" w:rsidTr="002C2B6B">
        <w:tc>
          <w:tcPr>
            <w:cnfStyle w:val="001000000000" w:firstRow="0" w:lastRow="0" w:firstColumn="1" w:lastColumn="0" w:oddVBand="0" w:evenVBand="0" w:oddHBand="0" w:evenHBand="0" w:firstRowFirstColumn="0" w:firstRowLastColumn="0" w:lastRowFirstColumn="0" w:lastRowLastColumn="0"/>
            <w:tcW w:w="2160" w:type="dxa"/>
          </w:tcPr>
          <w:p w14:paraId="3E8DBB94" w14:textId="77777777" w:rsidR="002C2B6B" w:rsidRPr="003A21E9" w:rsidRDefault="00000000" w:rsidP="003A21E9">
            <w:r w:rsidRPr="003A21E9">
              <w:t>Objetivo</w:t>
            </w:r>
          </w:p>
        </w:tc>
        <w:tc>
          <w:tcPr>
            <w:tcW w:w="6850" w:type="dxa"/>
          </w:tcPr>
          <w:p w14:paraId="5E61F57B" w14:textId="5A546B08" w:rsidR="002C2B6B"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w:t>
            </w:r>
            <w:r w:rsidR="00777B60">
              <w:rPr>
                <w:rFonts w:ascii="Verdana" w:eastAsia="Verdana" w:hAnsi="Verdana" w:cs="Verdana"/>
              </w:rPr>
              <w:t>1</w:t>
            </w:r>
          </w:p>
        </w:tc>
      </w:tr>
      <w:tr w:rsidR="002C2B6B" w14:paraId="5E002172"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546736" w14:textId="77777777" w:rsidR="002C2B6B" w:rsidRPr="003A21E9" w:rsidRDefault="00000000" w:rsidP="003A21E9">
            <w:r w:rsidRPr="003A21E9">
              <w:t>Importancia</w:t>
            </w:r>
          </w:p>
        </w:tc>
        <w:tc>
          <w:tcPr>
            <w:tcW w:w="6850" w:type="dxa"/>
          </w:tcPr>
          <w:p w14:paraId="0B0871BD" w14:textId="77777777" w:rsidR="002C2B6B"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2C2B6B" w14:paraId="1AE9CA04" w14:textId="77777777" w:rsidTr="002C2B6B">
        <w:tc>
          <w:tcPr>
            <w:cnfStyle w:val="001000000000" w:firstRow="0" w:lastRow="0" w:firstColumn="1" w:lastColumn="0" w:oddVBand="0" w:evenVBand="0" w:oddHBand="0" w:evenHBand="0" w:firstRowFirstColumn="0" w:firstRowLastColumn="0" w:lastRowFirstColumn="0" w:lastRowLastColumn="0"/>
            <w:tcW w:w="2160" w:type="dxa"/>
          </w:tcPr>
          <w:p w14:paraId="460FFEAF" w14:textId="77777777" w:rsidR="002C2B6B" w:rsidRPr="003A21E9" w:rsidRDefault="00000000" w:rsidP="003A21E9">
            <w:r w:rsidRPr="003A21E9">
              <w:t>Estado</w:t>
            </w:r>
          </w:p>
        </w:tc>
        <w:tc>
          <w:tcPr>
            <w:tcW w:w="6850" w:type="dxa"/>
          </w:tcPr>
          <w:p w14:paraId="6EAA6B78" w14:textId="77777777" w:rsidR="002C2B6B"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2C2B6B" w14:paraId="01521E0F"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F7B2D4" w14:textId="77777777" w:rsidR="002C2B6B" w:rsidRPr="003A21E9" w:rsidRDefault="00000000" w:rsidP="003A21E9">
            <w:r w:rsidRPr="003A21E9">
              <w:t>Estabilidad</w:t>
            </w:r>
          </w:p>
        </w:tc>
        <w:tc>
          <w:tcPr>
            <w:tcW w:w="6850" w:type="dxa"/>
          </w:tcPr>
          <w:p w14:paraId="5A942B68" w14:textId="77777777" w:rsidR="002C2B6B"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2C2B6B" w14:paraId="20A951F1" w14:textId="77777777" w:rsidTr="002C2B6B">
        <w:tc>
          <w:tcPr>
            <w:cnfStyle w:val="001000000000" w:firstRow="0" w:lastRow="0" w:firstColumn="1" w:lastColumn="0" w:oddVBand="0" w:evenVBand="0" w:oddHBand="0" w:evenHBand="0" w:firstRowFirstColumn="0" w:firstRowLastColumn="0" w:lastRowFirstColumn="0" w:lastRowLastColumn="0"/>
            <w:tcW w:w="2160" w:type="dxa"/>
          </w:tcPr>
          <w:p w14:paraId="4657E0CB" w14:textId="77777777" w:rsidR="002C2B6B" w:rsidRPr="003A21E9" w:rsidRDefault="00000000" w:rsidP="003A21E9">
            <w:r w:rsidRPr="003A21E9">
              <w:lastRenderedPageBreak/>
              <w:t>Comentarios</w:t>
            </w:r>
          </w:p>
        </w:tc>
        <w:tc>
          <w:tcPr>
            <w:tcW w:w="6850" w:type="dxa"/>
          </w:tcPr>
          <w:p w14:paraId="3457A031" w14:textId="7842920B" w:rsidR="002C2B6B" w:rsidRDefault="00777B6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sidRPr="00777B60">
              <w:rPr>
                <w:rFonts w:ascii="Verdana" w:eastAsia="Verdana" w:hAnsi="Verdana" w:cs="Verdana"/>
              </w:rPr>
              <w:t>Sin este componente, el usuario Comprador carece de los identificadores e inventario para hacer su petición.</w:t>
            </w:r>
          </w:p>
        </w:tc>
      </w:tr>
    </w:tbl>
    <w:p w14:paraId="1AB951BC" w14:textId="77777777" w:rsidR="002C2B6B" w:rsidRDefault="002C2B6B">
      <w:pPr>
        <w:spacing w:after="200"/>
      </w:pPr>
    </w:p>
    <w:p w14:paraId="54534ED5" w14:textId="77777777" w:rsidR="00777B60" w:rsidRDefault="00777B60">
      <w:pPr>
        <w:spacing w:after="200"/>
      </w:pPr>
    </w:p>
    <w:p w14:paraId="08DA11D4" w14:textId="24C6823E" w:rsidR="00777B60" w:rsidRPr="006D4A71" w:rsidRDefault="00777B60" w:rsidP="00777B60">
      <w:pPr>
        <w:pStyle w:val="Tablas"/>
        <w:rPr>
          <w:lang w:val="es-EC"/>
        </w:rPr>
      </w:pPr>
      <w:bookmarkStart w:id="51" w:name="_Toc230054422"/>
      <w:r>
        <w:t>Tabla 1</w:t>
      </w:r>
      <w:r w:rsidR="006D4A71">
        <w:t>9</w:t>
      </w:r>
      <w:r>
        <w:t xml:space="preserve">. </w:t>
      </w:r>
      <w:r w:rsidR="006D4A71" w:rsidRPr="006D4A71">
        <w:rPr>
          <w:lang w:val="es-EC"/>
        </w:rPr>
        <w:t>Procesar: Comprar boletos</w:t>
      </w:r>
      <w:bookmarkEnd w:id="51"/>
    </w:p>
    <w:tbl>
      <w:tblPr>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777B60" w14:paraId="504F773C" w14:textId="77777777" w:rsidTr="006D4A71">
        <w:tc>
          <w:tcPr>
            <w:tcW w:w="2160" w:type="dxa"/>
            <w:shd w:val="clear" w:color="auto" w:fill="8064A2" w:themeFill="accent4"/>
          </w:tcPr>
          <w:p w14:paraId="2C52121E" w14:textId="789D9245" w:rsidR="00777B60" w:rsidRPr="006D4A71" w:rsidRDefault="006D4A71" w:rsidP="00745104">
            <w:pPr>
              <w:rPr>
                <w:b/>
                <w:bCs/>
                <w:color w:val="FFFFFF"/>
              </w:rPr>
            </w:pPr>
            <w:r w:rsidRPr="006D4A71">
              <w:rPr>
                <w:b/>
                <w:bCs/>
                <w:color w:val="FFFFFF"/>
              </w:rPr>
              <w:t>RQF-006</w:t>
            </w:r>
            <w:r w:rsidRPr="006D4A71">
              <w:rPr>
                <w:b/>
                <w:bCs/>
                <w:color w:val="FFFFFF"/>
              </w:rPr>
              <w:tab/>
            </w:r>
          </w:p>
        </w:tc>
        <w:tc>
          <w:tcPr>
            <w:tcW w:w="6850" w:type="dxa"/>
            <w:shd w:val="clear" w:color="auto" w:fill="8064A2" w:themeFill="accent4"/>
          </w:tcPr>
          <w:p w14:paraId="638DC1C4" w14:textId="4566D010" w:rsidR="00777B60" w:rsidRDefault="006D4A71" w:rsidP="00745104">
            <w:pPr>
              <w:rPr>
                <w:rFonts w:ascii="Verdana" w:eastAsia="Verdana" w:hAnsi="Verdana" w:cs="Verdana"/>
                <w:color w:val="000000"/>
              </w:rPr>
            </w:pPr>
            <w:r w:rsidRPr="006D4A71">
              <w:rPr>
                <w:b/>
                <w:bCs/>
                <w:color w:val="FFFFFF"/>
              </w:rPr>
              <w:t>Comprar boletos</w:t>
            </w:r>
          </w:p>
        </w:tc>
      </w:tr>
      <w:tr w:rsidR="00777B60" w14:paraId="07124BA5" w14:textId="77777777" w:rsidTr="006D4A71">
        <w:tc>
          <w:tcPr>
            <w:tcW w:w="2160" w:type="dxa"/>
            <w:shd w:val="clear" w:color="auto" w:fill="8064A2" w:themeFill="accent4"/>
          </w:tcPr>
          <w:p w14:paraId="139E1C61" w14:textId="77777777" w:rsidR="00777B60" w:rsidRPr="006D4A71" w:rsidRDefault="00777B60" w:rsidP="00745104">
            <w:pPr>
              <w:rPr>
                <w:b/>
                <w:bCs/>
                <w:color w:val="FFFFFF"/>
              </w:rPr>
            </w:pPr>
            <w:r w:rsidRPr="006D4A71">
              <w:rPr>
                <w:b/>
                <w:bCs/>
                <w:color w:val="FFFFFF"/>
              </w:rPr>
              <w:t>Descripción</w:t>
            </w:r>
          </w:p>
        </w:tc>
        <w:tc>
          <w:tcPr>
            <w:tcW w:w="6850" w:type="dxa"/>
            <w:shd w:val="clear" w:color="auto" w:fill="B2A1C7" w:themeFill="accent4" w:themeFillTint="99"/>
          </w:tcPr>
          <w:p w14:paraId="33B37813" w14:textId="6376B9A6" w:rsidR="00777B60" w:rsidRDefault="006D4A71" w:rsidP="00745104">
            <w:pPr>
              <w:spacing w:before="0" w:after="0"/>
              <w:rPr>
                <w:rFonts w:ascii="Verdana" w:eastAsia="Verdana" w:hAnsi="Verdana" w:cs="Verdana"/>
              </w:rPr>
            </w:pPr>
            <w:r w:rsidRPr="006D4A71">
              <w:rPr>
                <w:rFonts w:ascii="Verdana" w:eastAsia="Verdana" w:hAnsi="Verdana" w:cs="Verdana"/>
              </w:rPr>
              <w:t xml:space="preserve">El usuario invoca el método </w:t>
            </w:r>
            <w:proofErr w:type="spellStart"/>
            <w:r w:rsidRPr="006D4A71">
              <w:rPr>
                <w:rFonts w:ascii="Verdana" w:eastAsia="Verdana" w:hAnsi="Verdana" w:cs="Verdana"/>
              </w:rPr>
              <w:t>ComprarTicket</w:t>
            </w:r>
            <w:proofErr w:type="spellEnd"/>
            <w:r w:rsidRPr="006D4A71">
              <w:rPr>
                <w:rFonts w:ascii="Verdana" w:eastAsia="Verdana" w:hAnsi="Verdana" w:cs="Verdana"/>
              </w:rPr>
              <w:t xml:space="preserve"> enviando monto, su cédula y el id de localidad y partido. </w:t>
            </w:r>
            <w:proofErr w:type="gramStart"/>
            <w:r w:rsidRPr="006D4A71">
              <w:rPr>
                <w:rFonts w:ascii="Verdana" w:eastAsia="Verdana" w:hAnsi="Verdana" w:cs="Verdana"/>
              </w:rPr>
              <w:t>Ticket</w:t>
            </w:r>
            <w:proofErr w:type="gramEnd"/>
            <w:r w:rsidRPr="006D4A71">
              <w:rPr>
                <w:rFonts w:ascii="Verdana" w:eastAsia="Verdana" w:hAnsi="Verdana" w:cs="Verdana"/>
              </w:rPr>
              <w:t xml:space="preserve"> Premium verifica la cuenta en </w:t>
            </w:r>
            <w:proofErr w:type="spellStart"/>
            <w:r w:rsidRPr="006D4A71">
              <w:rPr>
                <w:rFonts w:ascii="Verdana" w:eastAsia="Verdana" w:hAnsi="Verdana" w:cs="Verdana"/>
              </w:rPr>
              <w:t>TicketPremiumDB</w:t>
            </w:r>
            <w:proofErr w:type="spellEnd"/>
            <w:r w:rsidRPr="006D4A71">
              <w:rPr>
                <w:rFonts w:ascii="Verdana" w:eastAsia="Verdana" w:hAnsi="Verdana" w:cs="Verdana"/>
              </w:rPr>
              <w:t xml:space="preserve">, inserta la Factura si hay stock, y dispara de forma sincrónica la petición a </w:t>
            </w:r>
            <w:proofErr w:type="spellStart"/>
            <w:r w:rsidRPr="006D4A71">
              <w:rPr>
                <w:rFonts w:ascii="Verdana" w:eastAsia="Verdana" w:hAnsi="Verdana" w:cs="Verdana"/>
              </w:rPr>
              <w:t>FederacionService</w:t>
            </w:r>
            <w:proofErr w:type="spellEnd"/>
            <w:r w:rsidRPr="006D4A71">
              <w:rPr>
                <w:rFonts w:ascii="Verdana" w:eastAsia="Verdana" w:hAnsi="Verdana" w:cs="Verdana"/>
              </w:rPr>
              <w:t xml:space="preserve"> para la rebaja </w:t>
            </w:r>
            <w:proofErr w:type="spellStart"/>
            <w:r w:rsidRPr="006D4A71">
              <w:rPr>
                <w:rFonts w:ascii="Verdana" w:eastAsia="Verdana" w:hAnsi="Verdana" w:cs="Verdana"/>
              </w:rPr>
              <w:t>asímétrica</w:t>
            </w:r>
            <w:proofErr w:type="spellEnd"/>
            <w:r w:rsidRPr="006D4A71">
              <w:rPr>
                <w:rFonts w:ascii="Verdana" w:eastAsia="Verdana" w:hAnsi="Verdana" w:cs="Verdana"/>
              </w:rPr>
              <w:t xml:space="preserve"> (CU 1.3). Retorna el estado transaccional.</w:t>
            </w:r>
          </w:p>
        </w:tc>
      </w:tr>
      <w:tr w:rsidR="00777B60" w14:paraId="6E1AE3BE" w14:textId="77777777" w:rsidTr="006D4A71">
        <w:tc>
          <w:tcPr>
            <w:tcW w:w="2160" w:type="dxa"/>
            <w:shd w:val="clear" w:color="auto" w:fill="8064A2" w:themeFill="accent4"/>
          </w:tcPr>
          <w:p w14:paraId="63ECAB24" w14:textId="77777777" w:rsidR="00777B60" w:rsidRPr="006D4A71" w:rsidRDefault="00777B60" w:rsidP="00745104">
            <w:pPr>
              <w:rPr>
                <w:b/>
                <w:bCs/>
                <w:color w:val="FFFFFF"/>
              </w:rPr>
            </w:pPr>
            <w:r w:rsidRPr="006D4A71">
              <w:rPr>
                <w:b/>
                <w:bCs/>
                <w:color w:val="FFFFFF"/>
              </w:rPr>
              <w:t>Objetivo</w:t>
            </w:r>
          </w:p>
        </w:tc>
        <w:tc>
          <w:tcPr>
            <w:tcW w:w="6850" w:type="dxa"/>
            <w:shd w:val="clear" w:color="auto" w:fill="CCC0D9" w:themeFill="accent4" w:themeFillTint="66"/>
          </w:tcPr>
          <w:p w14:paraId="096E78BF" w14:textId="597C759A" w:rsidR="00777B60" w:rsidRDefault="00777B60" w:rsidP="00745104">
            <w:pPr>
              <w:spacing w:before="0" w:after="0"/>
              <w:rPr>
                <w:rFonts w:ascii="Verdana" w:eastAsia="Verdana" w:hAnsi="Verdana" w:cs="Verdana"/>
              </w:rPr>
            </w:pPr>
            <w:r>
              <w:rPr>
                <w:rFonts w:ascii="Verdana" w:eastAsia="Verdana" w:hAnsi="Verdana" w:cs="Verdana"/>
              </w:rPr>
              <w:t>OBJ-00</w:t>
            </w:r>
            <w:r w:rsidR="006D4A71">
              <w:rPr>
                <w:rFonts w:ascii="Verdana" w:eastAsia="Verdana" w:hAnsi="Verdana" w:cs="Verdana"/>
              </w:rPr>
              <w:t>3</w:t>
            </w:r>
          </w:p>
        </w:tc>
      </w:tr>
      <w:tr w:rsidR="00777B60" w14:paraId="3B089686" w14:textId="77777777" w:rsidTr="006D4A71">
        <w:tc>
          <w:tcPr>
            <w:tcW w:w="2160" w:type="dxa"/>
            <w:shd w:val="clear" w:color="auto" w:fill="8064A2" w:themeFill="accent4"/>
          </w:tcPr>
          <w:p w14:paraId="189FDE3F" w14:textId="77777777" w:rsidR="00777B60" w:rsidRPr="006D4A71" w:rsidRDefault="00777B60" w:rsidP="00745104">
            <w:pPr>
              <w:rPr>
                <w:b/>
                <w:bCs/>
                <w:color w:val="FFFFFF"/>
              </w:rPr>
            </w:pPr>
            <w:r w:rsidRPr="006D4A71">
              <w:rPr>
                <w:b/>
                <w:bCs/>
                <w:color w:val="FFFFFF"/>
              </w:rPr>
              <w:t>Importancia</w:t>
            </w:r>
          </w:p>
        </w:tc>
        <w:tc>
          <w:tcPr>
            <w:tcW w:w="6850" w:type="dxa"/>
            <w:shd w:val="clear" w:color="auto" w:fill="B2A1C7" w:themeFill="accent4" w:themeFillTint="99"/>
          </w:tcPr>
          <w:p w14:paraId="481DD1DB" w14:textId="167213EB" w:rsidR="00777B60" w:rsidRDefault="006D4A71" w:rsidP="00745104">
            <w:pPr>
              <w:spacing w:before="0" w:after="0"/>
              <w:rPr>
                <w:rFonts w:ascii="Verdana" w:eastAsia="Verdana" w:hAnsi="Verdana" w:cs="Verdana"/>
              </w:rPr>
            </w:pPr>
            <w:r w:rsidRPr="006D4A71">
              <w:rPr>
                <w:rFonts w:ascii="Verdana" w:eastAsia="Verdana" w:hAnsi="Verdana" w:cs="Verdana"/>
              </w:rPr>
              <w:t>Crítica</w:t>
            </w:r>
          </w:p>
        </w:tc>
      </w:tr>
      <w:tr w:rsidR="00777B60" w14:paraId="46061086" w14:textId="77777777" w:rsidTr="006D4A71">
        <w:tc>
          <w:tcPr>
            <w:tcW w:w="2160" w:type="dxa"/>
            <w:shd w:val="clear" w:color="auto" w:fill="8064A2" w:themeFill="accent4"/>
          </w:tcPr>
          <w:p w14:paraId="538375F5" w14:textId="77777777" w:rsidR="00777B60" w:rsidRPr="006D4A71" w:rsidRDefault="00777B60" w:rsidP="00745104">
            <w:pPr>
              <w:rPr>
                <w:b/>
                <w:bCs/>
                <w:color w:val="FFFFFF"/>
              </w:rPr>
            </w:pPr>
            <w:r w:rsidRPr="006D4A71">
              <w:rPr>
                <w:b/>
                <w:bCs/>
                <w:color w:val="FFFFFF"/>
              </w:rPr>
              <w:t>Estado</w:t>
            </w:r>
          </w:p>
        </w:tc>
        <w:tc>
          <w:tcPr>
            <w:tcW w:w="6850" w:type="dxa"/>
            <w:shd w:val="clear" w:color="auto" w:fill="CCC0D9" w:themeFill="accent4" w:themeFillTint="66"/>
          </w:tcPr>
          <w:p w14:paraId="75512BB1" w14:textId="77777777" w:rsidR="00777B60" w:rsidRDefault="00777B60" w:rsidP="00745104">
            <w:pPr>
              <w:spacing w:before="0" w:after="0"/>
              <w:rPr>
                <w:rFonts w:ascii="Verdana" w:eastAsia="Verdana" w:hAnsi="Verdana" w:cs="Verdana"/>
              </w:rPr>
            </w:pPr>
            <w:r>
              <w:rPr>
                <w:rFonts w:ascii="Verdana" w:eastAsia="Verdana" w:hAnsi="Verdana" w:cs="Verdana"/>
              </w:rPr>
              <w:t>Aprobado</w:t>
            </w:r>
          </w:p>
        </w:tc>
      </w:tr>
      <w:tr w:rsidR="00777B60" w14:paraId="49BA7063" w14:textId="77777777" w:rsidTr="006D4A71">
        <w:tc>
          <w:tcPr>
            <w:tcW w:w="2160" w:type="dxa"/>
            <w:shd w:val="clear" w:color="auto" w:fill="8064A2" w:themeFill="accent4"/>
          </w:tcPr>
          <w:p w14:paraId="71B4BBD2" w14:textId="77777777" w:rsidR="00777B60" w:rsidRPr="006D4A71" w:rsidRDefault="00777B60" w:rsidP="00745104">
            <w:pPr>
              <w:rPr>
                <w:b/>
                <w:bCs/>
                <w:color w:val="FFFFFF"/>
              </w:rPr>
            </w:pPr>
            <w:r w:rsidRPr="006D4A71">
              <w:rPr>
                <w:b/>
                <w:bCs/>
                <w:color w:val="FFFFFF"/>
              </w:rPr>
              <w:t>Estabilidad</w:t>
            </w:r>
          </w:p>
        </w:tc>
        <w:tc>
          <w:tcPr>
            <w:tcW w:w="6850" w:type="dxa"/>
            <w:shd w:val="clear" w:color="auto" w:fill="B2A1C7" w:themeFill="accent4" w:themeFillTint="99"/>
          </w:tcPr>
          <w:p w14:paraId="3D964AA5" w14:textId="77777777" w:rsidR="00777B60" w:rsidRDefault="00777B60" w:rsidP="00745104">
            <w:pPr>
              <w:spacing w:before="0" w:after="0"/>
              <w:rPr>
                <w:rFonts w:ascii="Verdana" w:eastAsia="Verdana" w:hAnsi="Verdana" w:cs="Verdana"/>
              </w:rPr>
            </w:pPr>
            <w:r>
              <w:rPr>
                <w:rFonts w:ascii="Verdana" w:eastAsia="Verdana" w:hAnsi="Verdana" w:cs="Verdana"/>
              </w:rPr>
              <w:t>Alta</w:t>
            </w:r>
          </w:p>
        </w:tc>
      </w:tr>
      <w:tr w:rsidR="00777B60" w14:paraId="793739E7" w14:textId="77777777" w:rsidTr="006D4A71">
        <w:tc>
          <w:tcPr>
            <w:tcW w:w="2160" w:type="dxa"/>
            <w:shd w:val="clear" w:color="auto" w:fill="8064A2" w:themeFill="accent4"/>
          </w:tcPr>
          <w:p w14:paraId="107654A5" w14:textId="77777777" w:rsidR="00777B60" w:rsidRPr="006D4A71" w:rsidRDefault="00777B60" w:rsidP="00745104">
            <w:pPr>
              <w:rPr>
                <w:b/>
                <w:bCs/>
                <w:color w:val="FFFFFF"/>
              </w:rPr>
            </w:pPr>
            <w:r w:rsidRPr="006D4A71">
              <w:rPr>
                <w:b/>
                <w:bCs/>
                <w:color w:val="FFFFFF"/>
              </w:rPr>
              <w:t>Comentarios</w:t>
            </w:r>
          </w:p>
        </w:tc>
        <w:tc>
          <w:tcPr>
            <w:tcW w:w="6850" w:type="dxa"/>
            <w:shd w:val="clear" w:color="auto" w:fill="CCC0D9" w:themeFill="accent4" w:themeFillTint="66"/>
          </w:tcPr>
          <w:p w14:paraId="2699E6C7" w14:textId="299E5DA9" w:rsidR="00777B60" w:rsidRDefault="006D4A71" w:rsidP="00745104">
            <w:pPr>
              <w:spacing w:before="0" w:after="0"/>
              <w:rPr>
                <w:rFonts w:ascii="Verdana" w:eastAsia="Verdana" w:hAnsi="Verdana" w:cs="Verdana"/>
              </w:rPr>
            </w:pPr>
            <w:r w:rsidRPr="006D4A71">
              <w:rPr>
                <w:rFonts w:ascii="Verdana" w:eastAsia="Verdana" w:hAnsi="Verdana" w:cs="Verdana"/>
              </w:rPr>
              <w:t xml:space="preserve">Orquesta la comunicación SOAP, </w:t>
            </w:r>
            <w:proofErr w:type="gramStart"/>
            <w:r w:rsidRPr="006D4A71">
              <w:rPr>
                <w:rFonts w:ascii="Verdana" w:eastAsia="Verdana" w:hAnsi="Verdana" w:cs="Verdana"/>
              </w:rPr>
              <w:t>cruza lógicas</w:t>
            </w:r>
            <w:proofErr w:type="gramEnd"/>
            <w:r w:rsidRPr="006D4A71">
              <w:rPr>
                <w:rFonts w:ascii="Verdana" w:eastAsia="Verdana" w:hAnsi="Verdana" w:cs="Verdana"/>
              </w:rPr>
              <w:t xml:space="preserve"> de EF6 y unifica el proceso de negocio final.</w:t>
            </w:r>
          </w:p>
        </w:tc>
      </w:tr>
    </w:tbl>
    <w:p w14:paraId="06C32E76" w14:textId="77777777" w:rsidR="00777B60" w:rsidRDefault="00777B60">
      <w:pPr>
        <w:spacing w:after="200"/>
      </w:pPr>
    </w:p>
    <w:p w14:paraId="64ED012F" w14:textId="05001F0B" w:rsidR="006D4A71" w:rsidRPr="006D4A71" w:rsidRDefault="006D4A71" w:rsidP="006D4A71">
      <w:pPr>
        <w:pStyle w:val="Tablas"/>
        <w:rPr>
          <w:lang w:val="es-EC"/>
        </w:rPr>
      </w:pPr>
      <w:bookmarkStart w:id="52" w:name="_Toc230054423"/>
      <w:r>
        <w:t xml:space="preserve">Tabla </w:t>
      </w:r>
      <w:r>
        <w:t>20</w:t>
      </w:r>
      <w:r>
        <w:t xml:space="preserve">. </w:t>
      </w:r>
      <w:r w:rsidRPr="006D4A71">
        <w:rPr>
          <w:lang w:val="es-EC"/>
        </w:rPr>
        <w:t>Procesar: Resumen de ventas de un partido</w:t>
      </w:r>
      <w:bookmarkEnd w:id="52"/>
    </w:p>
    <w:tbl>
      <w:tblPr>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6D4A71" w14:paraId="6C2017D0" w14:textId="77777777" w:rsidTr="00745104">
        <w:tc>
          <w:tcPr>
            <w:tcW w:w="2160" w:type="dxa"/>
            <w:shd w:val="clear" w:color="auto" w:fill="8064A2" w:themeFill="accent4"/>
          </w:tcPr>
          <w:p w14:paraId="7353432F" w14:textId="0894A482" w:rsidR="006D4A71" w:rsidRPr="006D4A71" w:rsidRDefault="006D4A71" w:rsidP="00745104">
            <w:pPr>
              <w:rPr>
                <w:b/>
                <w:bCs/>
                <w:color w:val="FFFFFF"/>
              </w:rPr>
            </w:pPr>
            <w:r w:rsidRPr="006D4A71">
              <w:rPr>
                <w:b/>
                <w:bCs/>
                <w:color w:val="FFFFFF"/>
              </w:rPr>
              <w:t>RQF-00</w:t>
            </w:r>
            <w:r>
              <w:rPr>
                <w:b/>
                <w:bCs/>
                <w:color w:val="FFFFFF"/>
              </w:rPr>
              <w:t>7</w:t>
            </w:r>
          </w:p>
        </w:tc>
        <w:tc>
          <w:tcPr>
            <w:tcW w:w="6850" w:type="dxa"/>
            <w:shd w:val="clear" w:color="auto" w:fill="8064A2" w:themeFill="accent4"/>
          </w:tcPr>
          <w:p w14:paraId="5C455D7B" w14:textId="2830A0B7" w:rsidR="006D4A71" w:rsidRDefault="006D4A71" w:rsidP="00745104">
            <w:pPr>
              <w:rPr>
                <w:rFonts w:ascii="Verdana" w:eastAsia="Verdana" w:hAnsi="Verdana" w:cs="Verdana"/>
                <w:color w:val="000000"/>
              </w:rPr>
            </w:pPr>
            <w:r w:rsidRPr="006D4A71">
              <w:rPr>
                <w:b/>
                <w:bCs/>
                <w:color w:val="FFFFFF"/>
              </w:rPr>
              <w:t>Resumen de ventas de un partido</w:t>
            </w:r>
          </w:p>
        </w:tc>
      </w:tr>
      <w:tr w:rsidR="006D4A71" w14:paraId="4F0053FE" w14:textId="77777777" w:rsidTr="00745104">
        <w:tc>
          <w:tcPr>
            <w:tcW w:w="2160" w:type="dxa"/>
            <w:shd w:val="clear" w:color="auto" w:fill="8064A2" w:themeFill="accent4"/>
          </w:tcPr>
          <w:p w14:paraId="263E887D" w14:textId="77777777" w:rsidR="006D4A71" w:rsidRPr="006D4A71" w:rsidRDefault="006D4A71" w:rsidP="00745104">
            <w:pPr>
              <w:rPr>
                <w:b/>
                <w:bCs/>
                <w:color w:val="FFFFFF"/>
              </w:rPr>
            </w:pPr>
            <w:r w:rsidRPr="006D4A71">
              <w:rPr>
                <w:b/>
                <w:bCs/>
                <w:color w:val="FFFFFF"/>
              </w:rPr>
              <w:t>Descripción</w:t>
            </w:r>
          </w:p>
        </w:tc>
        <w:tc>
          <w:tcPr>
            <w:tcW w:w="6850" w:type="dxa"/>
            <w:shd w:val="clear" w:color="auto" w:fill="B2A1C7" w:themeFill="accent4" w:themeFillTint="99"/>
          </w:tcPr>
          <w:p w14:paraId="4806FC0D" w14:textId="744EDCCC" w:rsidR="006D4A71" w:rsidRDefault="006D4A71" w:rsidP="00745104">
            <w:pPr>
              <w:spacing w:before="0" w:after="0"/>
              <w:rPr>
                <w:rFonts w:ascii="Verdana" w:eastAsia="Verdana" w:hAnsi="Verdana" w:cs="Verdana"/>
              </w:rPr>
            </w:pPr>
            <w:r w:rsidRPr="006D4A71">
              <w:rPr>
                <w:rFonts w:ascii="Verdana" w:eastAsia="Verdana" w:hAnsi="Verdana" w:cs="Verdana"/>
              </w:rPr>
              <w:t xml:space="preserve">El usuario genera reportes mediante el sistema donde se listan sus comprobantes de adquisiciones ejecutando </w:t>
            </w:r>
            <w:proofErr w:type="spellStart"/>
            <w:r w:rsidRPr="006D4A71">
              <w:rPr>
                <w:rFonts w:ascii="Verdana" w:eastAsia="Verdana" w:hAnsi="Verdana" w:cs="Verdana"/>
              </w:rPr>
              <w:t>ObtenerReporteUsuario</w:t>
            </w:r>
            <w:proofErr w:type="spellEnd"/>
            <w:r w:rsidRPr="006D4A71">
              <w:rPr>
                <w:rFonts w:ascii="Verdana" w:eastAsia="Verdana" w:hAnsi="Verdana" w:cs="Verdana"/>
              </w:rPr>
              <w:t xml:space="preserve">. Consultando sobre </w:t>
            </w:r>
            <w:proofErr w:type="spellStart"/>
            <w:r w:rsidRPr="006D4A71">
              <w:rPr>
                <w:rFonts w:ascii="Verdana" w:eastAsia="Verdana" w:hAnsi="Verdana" w:cs="Verdana"/>
              </w:rPr>
              <w:t>TicketPremiumDB</w:t>
            </w:r>
            <w:proofErr w:type="spellEnd"/>
            <w:r w:rsidRPr="006D4A71">
              <w:rPr>
                <w:rFonts w:ascii="Verdana" w:eastAsia="Verdana" w:hAnsi="Verdana" w:cs="Verdana"/>
              </w:rPr>
              <w:t>, agrupa las filas de la tabla de detalles de factura por partido, retornando información financiera.</w:t>
            </w:r>
          </w:p>
        </w:tc>
      </w:tr>
      <w:tr w:rsidR="006D4A71" w14:paraId="1BE05A0C" w14:textId="77777777" w:rsidTr="00745104">
        <w:tc>
          <w:tcPr>
            <w:tcW w:w="2160" w:type="dxa"/>
            <w:shd w:val="clear" w:color="auto" w:fill="8064A2" w:themeFill="accent4"/>
          </w:tcPr>
          <w:p w14:paraId="5AA305DF" w14:textId="77777777" w:rsidR="006D4A71" w:rsidRPr="006D4A71" w:rsidRDefault="006D4A71" w:rsidP="00745104">
            <w:pPr>
              <w:rPr>
                <w:b/>
                <w:bCs/>
                <w:color w:val="FFFFFF"/>
              </w:rPr>
            </w:pPr>
            <w:r w:rsidRPr="006D4A71">
              <w:rPr>
                <w:b/>
                <w:bCs/>
                <w:color w:val="FFFFFF"/>
              </w:rPr>
              <w:t>Objetivo</w:t>
            </w:r>
          </w:p>
        </w:tc>
        <w:tc>
          <w:tcPr>
            <w:tcW w:w="6850" w:type="dxa"/>
            <w:shd w:val="clear" w:color="auto" w:fill="CCC0D9" w:themeFill="accent4" w:themeFillTint="66"/>
          </w:tcPr>
          <w:p w14:paraId="3B252A9B" w14:textId="1BA2A645" w:rsidR="006D4A71" w:rsidRDefault="006D4A71" w:rsidP="00745104">
            <w:pPr>
              <w:spacing w:before="0" w:after="0"/>
              <w:rPr>
                <w:rFonts w:ascii="Verdana" w:eastAsia="Verdana" w:hAnsi="Verdana" w:cs="Verdana"/>
              </w:rPr>
            </w:pPr>
            <w:r>
              <w:rPr>
                <w:rFonts w:ascii="Verdana" w:eastAsia="Verdana" w:hAnsi="Verdana" w:cs="Verdana"/>
              </w:rPr>
              <w:t>OBJ-00</w:t>
            </w:r>
            <w:r>
              <w:rPr>
                <w:rFonts w:ascii="Verdana" w:eastAsia="Verdana" w:hAnsi="Verdana" w:cs="Verdana"/>
              </w:rPr>
              <w:t>4</w:t>
            </w:r>
          </w:p>
        </w:tc>
      </w:tr>
      <w:tr w:rsidR="006D4A71" w14:paraId="19AEE4E4" w14:textId="77777777" w:rsidTr="00745104">
        <w:tc>
          <w:tcPr>
            <w:tcW w:w="2160" w:type="dxa"/>
            <w:shd w:val="clear" w:color="auto" w:fill="8064A2" w:themeFill="accent4"/>
          </w:tcPr>
          <w:p w14:paraId="08EB3AC1" w14:textId="77777777" w:rsidR="006D4A71" w:rsidRPr="006D4A71" w:rsidRDefault="006D4A71" w:rsidP="00745104">
            <w:pPr>
              <w:rPr>
                <w:b/>
                <w:bCs/>
                <w:color w:val="FFFFFF"/>
              </w:rPr>
            </w:pPr>
            <w:r w:rsidRPr="006D4A71">
              <w:rPr>
                <w:b/>
                <w:bCs/>
                <w:color w:val="FFFFFF"/>
              </w:rPr>
              <w:t>Importancia</w:t>
            </w:r>
          </w:p>
        </w:tc>
        <w:tc>
          <w:tcPr>
            <w:tcW w:w="6850" w:type="dxa"/>
            <w:shd w:val="clear" w:color="auto" w:fill="B2A1C7" w:themeFill="accent4" w:themeFillTint="99"/>
          </w:tcPr>
          <w:p w14:paraId="4339C106" w14:textId="67600B09" w:rsidR="006D4A71" w:rsidRDefault="006D4A71" w:rsidP="00745104">
            <w:pPr>
              <w:spacing w:before="0" w:after="0"/>
              <w:rPr>
                <w:rFonts w:ascii="Verdana" w:eastAsia="Verdana" w:hAnsi="Verdana" w:cs="Verdana"/>
              </w:rPr>
            </w:pPr>
            <w:r w:rsidRPr="006D4A71">
              <w:rPr>
                <w:rFonts w:ascii="Verdana" w:eastAsia="Verdana" w:hAnsi="Verdana" w:cs="Verdana"/>
              </w:rPr>
              <w:t>Media</w:t>
            </w:r>
          </w:p>
        </w:tc>
      </w:tr>
      <w:tr w:rsidR="006D4A71" w14:paraId="34AF59FD" w14:textId="77777777" w:rsidTr="00745104">
        <w:tc>
          <w:tcPr>
            <w:tcW w:w="2160" w:type="dxa"/>
            <w:shd w:val="clear" w:color="auto" w:fill="8064A2" w:themeFill="accent4"/>
          </w:tcPr>
          <w:p w14:paraId="658FACE8" w14:textId="77777777" w:rsidR="006D4A71" w:rsidRPr="006D4A71" w:rsidRDefault="006D4A71" w:rsidP="00745104">
            <w:pPr>
              <w:rPr>
                <w:b/>
                <w:bCs/>
                <w:color w:val="FFFFFF"/>
              </w:rPr>
            </w:pPr>
            <w:r w:rsidRPr="006D4A71">
              <w:rPr>
                <w:b/>
                <w:bCs/>
                <w:color w:val="FFFFFF"/>
              </w:rPr>
              <w:t>Estado</w:t>
            </w:r>
          </w:p>
        </w:tc>
        <w:tc>
          <w:tcPr>
            <w:tcW w:w="6850" w:type="dxa"/>
            <w:shd w:val="clear" w:color="auto" w:fill="CCC0D9" w:themeFill="accent4" w:themeFillTint="66"/>
          </w:tcPr>
          <w:p w14:paraId="53E93551" w14:textId="77777777" w:rsidR="006D4A71" w:rsidRDefault="006D4A71" w:rsidP="00745104">
            <w:pPr>
              <w:spacing w:before="0" w:after="0"/>
              <w:rPr>
                <w:rFonts w:ascii="Verdana" w:eastAsia="Verdana" w:hAnsi="Verdana" w:cs="Verdana"/>
              </w:rPr>
            </w:pPr>
            <w:r>
              <w:rPr>
                <w:rFonts w:ascii="Verdana" w:eastAsia="Verdana" w:hAnsi="Verdana" w:cs="Verdana"/>
              </w:rPr>
              <w:t>Aprobado</w:t>
            </w:r>
          </w:p>
        </w:tc>
      </w:tr>
      <w:tr w:rsidR="006D4A71" w14:paraId="0C967DF5" w14:textId="77777777" w:rsidTr="00745104">
        <w:tc>
          <w:tcPr>
            <w:tcW w:w="2160" w:type="dxa"/>
            <w:shd w:val="clear" w:color="auto" w:fill="8064A2" w:themeFill="accent4"/>
          </w:tcPr>
          <w:p w14:paraId="461C1886" w14:textId="77777777" w:rsidR="006D4A71" w:rsidRPr="006D4A71" w:rsidRDefault="006D4A71" w:rsidP="00745104">
            <w:pPr>
              <w:rPr>
                <w:b/>
                <w:bCs/>
                <w:color w:val="FFFFFF"/>
              </w:rPr>
            </w:pPr>
            <w:r w:rsidRPr="006D4A71">
              <w:rPr>
                <w:b/>
                <w:bCs/>
                <w:color w:val="FFFFFF"/>
              </w:rPr>
              <w:t>Estabilidad</w:t>
            </w:r>
          </w:p>
        </w:tc>
        <w:tc>
          <w:tcPr>
            <w:tcW w:w="6850" w:type="dxa"/>
            <w:shd w:val="clear" w:color="auto" w:fill="B2A1C7" w:themeFill="accent4" w:themeFillTint="99"/>
          </w:tcPr>
          <w:p w14:paraId="3EE5AFCF" w14:textId="77777777" w:rsidR="006D4A71" w:rsidRDefault="006D4A71" w:rsidP="00745104">
            <w:pPr>
              <w:spacing w:before="0" w:after="0"/>
              <w:rPr>
                <w:rFonts w:ascii="Verdana" w:eastAsia="Verdana" w:hAnsi="Verdana" w:cs="Verdana"/>
              </w:rPr>
            </w:pPr>
            <w:r>
              <w:rPr>
                <w:rFonts w:ascii="Verdana" w:eastAsia="Verdana" w:hAnsi="Verdana" w:cs="Verdana"/>
              </w:rPr>
              <w:t>Alta</w:t>
            </w:r>
          </w:p>
        </w:tc>
      </w:tr>
      <w:tr w:rsidR="006D4A71" w14:paraId="20D9160A" w14:textId="77777777" w:rsidTr="00745104">
        <w:tc>
          <w:tcPr>
            <w:tcW w:w="2160" w:type="dxa"/>
            <w:shd w:val="clear" w:color="auto" w:fill="8064A2" w:themeFill="accent4"/>
          </w:tcPr>
          <w:p w14:paraId="046AC6BF" w14:textId="77777777" w:rsidR="006D4A71" w:rsidRPr="006D4A71" w:rsidRDefault="006D4A71" w:rsidP="00745104">
            <w:pPr>
              <w:rPr>
                <w:b/>
                <w:bCs/>
                <w:color w:val="FFFFFF"/>
              </w:rPr>
            </w:pPr>
            <w:r w:rsidRPr="006D4A71">
              <w:rPr>
                <w:b/>
                <w:bCs/>
                <w:color w:val="FFFFFF"/>
              </w:rPr>
              <w:t>Comentarios</w:t>
            </w:r>
          </w:p>
        </w:tc>
        <w:tc>
          <w:tcPr>
            <w:tcW w:w="6850" w:type="dxa"/>
            <w:shd w:val="clear" w:color="auto" w:fill="CCC0D9" w:themeFill="accent4" w:themeFillTint="66"/>
          </w:tcPr>
          <w:p w14:paraId="0F573D58" w14:textId="4EF30C51" w:rsidR="006D4A71" w:rsidRDefault="006D4A71" w:rsidP="00745104">
            <w:pPr>
              <w:spacing w:before="0" w:after="0"/>
              <w:rPr>
                <w:rFonts w:ascii="Verdana" w:eastAsia="Verdana" w:hAnsi="Verdana" w:cs="Verdana"/>
              </w:rPr>
            </w:pPr>
            <w:r w:rsidRPr="006D4A71">
              <w:rPr>
                <w:rFonts w:ascii="Verdana" w:eastAsia="Verdana" w:hAnsi="Verdana" w:cs="Verdana"/>
              </w:rPr>
              <w:t>Da un tracking completo del flujo completado de extremo a extremo.</w:t>
            </w:r>
          </w:p>
        </w:tc>
      </w:tr>
    </w:tbl>
    <w:p w14:paraId="207934D8" w14:textId="77777777" w:rsidR="006D4A71" w:rsidRDefault="006D4A71">
      <w:pPr>
        <w:spacing w:after="200"/>
      </w:pPr>
    </w:p>
    <w:p w14:paraId="52816234" w14:textId="77777777" w:rsidR="002C2B6B" w:rsidRDefault="002C2B6B">
      <w:pPr>
        <w:pBdr>
          <w:top w:val="nil"/>
          <w:left w:val="nil"/>
          <w:bottom w:val="nil"/>
          <w:right w:val="nil"/>
          <w:between w:val="nil"/>
        </w:pBdr>
        <w:spacing w:before="0" w:after="0"/>
        <w:rPr>
          <w:rFonts w:ascii="Times New Roman" w:eastAsia="Times New Roman" w:hAnsi="Times New Roman" w:cs="Times New Roman"/>
          <w:color w:val="000000"/>
        </w:rPr>
      </w:pPr>
    </w:p>
    <w:p w14:paraId="48A1349D" w14:textId="77777777" w:rsidR="002C2B6B" w:rsidRDefault="002C2B6B">
      <w:pPr>
        <w:pBdr>
          <w:top w:val="nil"/>
          <w:left w:val="nil"/>
          <w:bottom w:val="nil"/>
          <w:right w:val="nil"/>
          <w:between w:val="nil"/>
        </w:pBdr>
        <w:spacing w:before="0" w:after="0"/>
        <w:rPr>
          <w:rFonts w:ascii="Times New Roman" w:eastAsia="Times New Roman" w:hAnsi="Times New Roman" w:cs="Times New Roman"/>
          <w:color w:val="000000"/>
        </w:rPr>
      </w:pPr>
    </w:p>
    <w:p w14:paraId="6B6C4F10" w14:textId="77777777" w:rsidR="002C2B6B" w:rsidRDefault="002C2B6B">
      <w:pPr>
        <w:pBdr>
          <w:top w:val="nil"/>
          <w:left w:val="nil"/>
          <w:bottom w:val="nil"/>
          <w:right w:val="nil"/>
          <w:between w:val="nil"/>
        </w:pBdr>
        <w:spacing w:before="0" w:after="0"/>
        <w:rPr>
          <w:rFonts w:ascii="Times New Roman" w:eastAsia="Times New Roman" w:hAnsi="Times New Roman" w:cs="Times New Roman"/>
          <w:color w:val="000000"/>
        </w:rPr>
      </w:pPr>
    </w:p>
    <w:p w14:paraId="35220576" w14:textId="77777777" w:rsidR="002C2B6B" w:rsidRDefault="00000000">
      <w:pPr>
        <w:pStyle w:val="Ttulo2"/>
      </w:pPr>
      <w:bookmarkStart w:id="53" w:name="_Toc230054388"/>
      <w:r>
        <w:t>8.3 Requisitos No Funcionales</w:t>
      </w:r>
      <w:bookmarkEnd w:id="53"/>
    </w:p>
    <w:p w14:paraId="75384207" w14:textId="77777777" w:rsidR="002C2B6B" w:rsidRDefault="00000000">
      <w:pPr>
        <w:pStyle w:val="Ttulo3"/>
      </w:pPr>
      <w:bookmarkStart w:id="54" w:name="_Toc230054389"/>
      <w:r>
        <w:t>8.3.1 Objetivo General</w:t>
      </w:r>
      <w:bookmarkEnd w:id="54"/>
    </w:p>
    <w:p w14:paraId="516DE7B0" w14:textId="0164C7B5" w:rsidR="002C2B6B" w:rsidRDefault="006D4A71">
      <w:r w:rsidRPr="006D4A71">
        <w:t xml:space="preserve">Para el "Sistema </w:t>
      </w:r>
      <w:proofErr w:type="gramStart"/>
      <w:r w:rsidRPr="006D4A71">
        <w:t>Ticket</w:t>
      </w:r>
      <w:proofErr w:type="gramEnd"/>
      <w:r w:rsidRPr="006D4A71">
        <w:t xml:space="preserve"> Premium Monster" se han identificado los siguientes requerimientos no funcionales. El objetivo principal es garantizar que el sistema opere con altos estándares de calidad técnica, seguridad (</w:t>
      </w:r>
      <w:proofErr w:type="spellStart"/>
      <w:r w:rsidRPr="006D4A71">
        <w:t>encriptamiento</w:t>
      </w:r>
      <w:proofErr w:type="spellEnd"/>
      <w:r w:rsidRPr="006D4A71">
        <w:t xml:space="preserve"> </w:t>
      </w:r>
      <w:proofErr w:type="spellStart"/>
      <w:r w:rsidRPr="006D4A71">
        <w:t>Bcrypt</w:t>
      </w:r>
      <w:proofErr w:type="spellEnd"/>
      <w:r w:rsidRPr="006D4A71">
        <w:t>) y persistencia íntegra, asegurando que los cuatro canales cliente (Escritorio MAUI, Web Blazor, Móvil MAUI y Consola C#) puedan consumir los servicios SOAP (relacionados con Base de Datos) de forma ágil, segura y transaccionalmente consistente.</w:t>
      </w:r>
    </w:p>
    <w:p w14:paraId="59AE31D2" w14:textId="77777777" w:rsidR="006D4A71" w:rsidRDefault="006D4A71"/>
    <w:p w14:paraId="005E23CF" w14:textId="41810B6D" w:rsidR="002C2B6B" w:rsidRDefault="00000000" w:rsidP="008B2EA7">
      <w:pPr>
        <w:pStyle w:val="Tablas"/>
      </w:pPr>
      <w:bookmarkStart w:id="55" w:name="_Toc230054424"/>
      <w:r>
        <w:t xml:space="preserve">Tabla </w:t>
      </w:r>
      <w:r w:rsidR="006D4A71">
        <w:t>21</w:t>
      </w:r>
      <w:r>
        <w:t xml:space="preserve">. </w:t>
      </w:r>
      <w:r w:rsidR="006D4A71" w:rsidRPr="006D4A71">
        <w:t>Requerimiento no funcional Tiempo de respuesta</w:t>
      </w:r>
      <w:bookmarkEnd w:id="55"/>
    </w:p>
    <w:tbl>
      <w:tblPr>
        <w:tblStyle w:val="af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C2B6B" w14:paraId="5DE4673C"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69059A6" w14:textId="77777777" w:rsidR="002C2B6B" w:rsidRDefault="00000000">
            <w:r>
              <w:t>RNF-001</w:t>
            </w:r>
          </w:p>
        </w:tc>
        <w:tc>
          <w:tcPr>
            <w:tcW w:w="7331" w:type="dxa"/>
          </w:tcPr>
          <w:p w14:paraId="5ACBF78B" w14:textId="77777777" w:rsidR="002C2B6B" w:rsidRDefault="00000000">
            <w:pPr>
              <w:cnfStyle w:val="100000000000" w:firstRow="1" w:lastRow="0" w:firstColumn="0" w:lastColumn="0" w:oddVBand="0" w:evenVBand="0" w:oddHBand="0" w:evenHBand="0" w:firstRowFirstColumn="0" w:firstRowLastColumn="0" w:lastRowFirstColumn="0" w:lastRowLastColumn="0"/>
            </w:pPr>
            <w:r>
              <w:t>Tiempo de Respuesta</w:t>
            </w:r>
          </w:p>
        </w:tc>
      </w:tr>
      <w:tr w:rsidR="002C2B6B" w14:paraId="1B77B49B"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E595D8A" w14:textId="77777777" w:rsidR="002C2B6B" w:rsidRDefault="00000000">
            <w:r>
              <w:t>Descripción</w:t>
            </w:r>
          </w:p>
        </w:tc>
        <w:tc>
          <w:tcPr>
            <w:tcW w:w="7331" w:type="dxa"/>
          </w:tcPr>
          <w:p w14:paraId="65662A75" w14:textId="026EDD56" w:rsidR="002C2B6B" w:rsidRDefault="006D4A71">
            <w:pPr>
              <w:cnfStyle w:val="000000100000" w:firstRow="0" w:lastRow="0" w:firstColumn="0" w:lastColumn="0" w:oddVBand="0" w:evenVBand="0" w:oddHBand="1" w:evenHBand="0" w:firstRowFirstColumn="0" w:firstRowLastColumn="0" w:lastRowFirstColumn="0" w:lastRowLastColumn="0"/>
            </w:pPr>
            <w:r w:rsidRPr="006D4A71">
              <w:t xml:space="preserve">El sistema debe procesar las peticiones complejas (Listados, reportes, validación de credenciales con </w:t>
            </w:r>
            <w:proofErr w:type="spellStart"/>
            <w:r w:rsidRPr="006D4A71">
              <w:t>hashing</w:t>
            </w:r>
            <w:proofErr w:type="spellEnd"/>
            <w:r w:rsidRPr="006D4A71">
              <w:t xml:space="preserve"> de BD) de forma fluida. El tiempo de respuesta desde que el cliente envía la petición SOAP y atraviesa la capa de </w:t>
            </w:r>
            <w:proofErr w:type="spellStart"/>
            <w:r w:rsidRPr="006D4A71">
              <w:t>Entity</w:t>
            </w:r>
            <w:proofErr w:type="spellEnd"/>
            <w:r w:rsidRPr="006D4A71">
              <w:t xml:space="preserve"> Framework, hasta que recibe el resultado XML, no debe superar los 3 segundos en una red local estándar.</w:t>
            </w:r>
          </w:p>
        </w:tc>
      </w:tr>
      <w:tr w:rsidR="002C2B6B" w14:paraId="38202D52" w14:textId="77777777" w:rsidTr="002C2B6B">
        <w:tc>
          <w:tcPr>
            <w:cnfStyle w:val="001000000000" w:firstRow="0" w:lastRow="0" w:firstColumn="1" w:lastColumn="0" w:oddVBand="0" w:evenVBand="0" w:oddHBand="0" w:evenHBand="0" w:firstRowFirstColumn="0" w:firstRowLastColumn="0" w:lastRowFirstColumn="0" w:lastRowLastColumn="0"/>
            <w:tcW w:w="2089" w:type="dxa"/>
          </w:tcPr>
          <w:p w14:paraId="5A585993" w14:textId="77777777" w:rsidR="002C2B6B" w:rsidRDefault="00000000">
            <w:r>
              <w:t>Importancia</w:t>
            </w:r>
          </w:p>
        </w:tc>
        <w:tc>
          <w:tcPr>
            <w:tcW w:w="7331" w:type="dxa"/>
          </w:tcPr>
          <w:p w14:paraId="0A71503F" w14:textId="77777777" w:rsidR="002C2B6B" w:rsidRDefault="00000000">
            <w:pPr>
              <w:cnfStyle w:val="000000000000" w:firstRow="0" w:lastRow="0" w:firstColumn="0" w:lastColumn="0" w:oddVBand="0" w:evenVBand="0" w:oddHBand="0" w:evenHBand="0" w:firstRowFirstColumn="0" w:firstRowLastColumn="0" w:lastRowFirstColumn="0" w:lastRowLastColumn="0"/>
            </w:pPr>
            <w:r>
              <w:t>Alta</w:t>
            </w:r>
          </w:p>
        </w:tc>
      </w:tr>
      <w:tr w:rsidR="002C2B6B" w14:paraId="6658765B"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577719D" w14:textId="77777777" w:rsidR="002C2B6B" w:rsidRDefault="00000000">
            <w:r>
              <w:t>Estado</w:t>
            </w:r>
          </w:p>
        </w:tc>
        <w:tc>
          <w:tcPr>
            <w:tcW w:w="7331" w:type="dxa"/>
          </w:tcPr>
          <w:p w14:paraId="124E712D" w14:textId="77777777" w:rsidR="002C2B6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AC164F0" w14:textId="77777777" w:rsidR="002C2B6B" w:rsidRDefault="002C2B6B">
      <w:pPr>
        <w:keepNext/>
        <w:pBdr>
          <w:top w:val="nil"/>
          <w:left w:val="nil"/>
          <w:bottom w:val="nil"/>
          <w:right w:val="nil"/>
          <w:between w:val="nil"/>
        </w:pBdr>
        <w:spacing w:after="200"/>
        <w:rPr>
          <w:i/>
          <w:iCs/>
          <w:color w:val="1F497D"/>
          <w:sz w:val="18"/>
          <w:szCs w:val="18"/>
        </w:rPr>
      </w:pPr>
    </w:p>
    <w:p w14:paraId="184A29E6" w14:textId="3CB7B047" w:rsidR="002C2B6B" w:rsidRDefault="00000000" w:rsidP="008B2EA7">
      <w:pPr>
        <w:pStyle w:val="Tablas"/>
      </w:pPr>
      <w:bookmarkStart w:id="56" w:name="_Toc230054425"/>
      <w:r>
        <w:t xml:space="preserve">Tabla </w:t>
      </w:r>
      <w:r w:rsidR="008B2EA7">
        <w:t>2</w:t>
      </w:r>
      <w:r w:rsidR="006D4A71">
        <w:t>2</w:t>
      </w:r>
      <w:r>
        <w:t>. Requerimiento no funcional utilización de colores</w:t>
      </w:r>
      <w:bookmarkEnd w:id="56"/>
    </w:p>
    <w:tbl>
      <w:tblPr>
        <w:tblStyle w:val="af2"/>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C2B6B" w14:paraId="6BB2CA10"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03626CE" w14:textId="77777777" w:rsidR="002C2B6B" w:rsidRDefault="00000000">
            <w:r>
              <w:t>RNF-002</w:t>
            </w:r>
          </w:p>
        </w:tc>
        <w:tc>
          <w:tcPr>
            <w:tcW w:w="7331" w:type="dxa"/>
          </w:tcPr>
          <w:p w14:paraId="687BAD43" w14:textId="77777777" w:rsidR="002C2B6B" w:rsidRDefault="00000000">
            <w:pPr>
              <w:cnfStyle w:val="100000000000" w:firstRow="1" w:lastRow="0" w:firstColumn="0" w:lastColumn="0" w:oddVBand="0" w:evenVBand="0" w:oddHBand="0" w:evenHBand="0" w:firstRowFirstColumn="0" w:firstRowLastColumn="0" w:lastRowFirstColumn="0" w:lastRowLastColumn="0"/>
            </w:pPr>
            <w:r>
              <w:t>Utilización de Colores e Identidad Visual</w:t>
            </w:r>
          </w:p>
        </w:tc>
      </w:tr>
      <w:tr w:rsidR="002C2B6B" w14:paraId="60AC801D"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4FEC924" w14:textId="77777777" w:rsidR="002C2B6B" w:rsidRDefault="00000000">
            <w:r>
              <w:t>Descripción</w:t>
            </w:r>
          </w:p>
        </w:tc>
        <w:tc>
          <w:tcPr>
            <w:tcW w:w="7331" w:type="dxa"/>
          </w:tcPr>
          <w:p w14:paraId="7D773155" w14:textId="2ECA44E3" w:rsidR="002C2B6B" w:rsidRDefault="006D4A71">
            <w:pPr>
              <w:cnfStyle w:val="000000100000" w:firstRow="0" w:lastRow="0" w:firstColumn="0" w:lastColumn="0" w:oddVBand="0" w:evenVBand="0" w:oddHBand="1" w:evenHBand="0" w:firstRowFirstColumn="0" w:firstRowLastColumn="0" w:lastRowFirstColumn="0" w:lastRowLastColumn="0"/>
            </w:pPr>
            <w:r w:rsidRPr="006D4A71">
              <w:t xml:space="preserve">En los clientes gráficos (MAUI y Web), el sistema debe respetar una paleta de colores coherente con una marca corporativa de venta de boletos, utilizando contrastes claros para resaltar estados transaccionales (Ej. Verde para compra exitosa, Rojo para error en stock o </w:t>
            </w:r>
            <w:proofErr w:type="spellStart"/>
            <w:r w:rsidRPr="006D4A71">
              <w:t>login</w:t>
            </w:r>
            <w:proofErr w:type="spellEnd"/>
            <w:r w:rsidRPr="006D4A71">
              <w:t xml:space="preserve"> fallido). En Consola, la identidad se proyectará mediante mensajes tipográficos (</w:t>
            </w:r>
            <w:proofErr w:type="spellStart"/>
            <w:r w:rsidRPr="006D4A71">
              <w:t>Console.ForegroundColor</w:t>
            </w:r>
            <w:proofErr w:type="spellEnd"/>
            <w:r w:rsidRPr="006D4A71">
              <w:t>) diferenciando colores para menú y alertas.</w:t>
            </w:r>
          </w:p>
        </w:tc>
      </w:tr>
      <w:tr w:rsidR="002C2B6B" w14:paraId="76A27ED2" w14:textId="77777777" w:rsidTr="002C2B6B">
        <w:tc>
          <w:tcPr>
            <w:cnfStyle w:val="001000000000" w:firstRow="0" w:lastRow="0" w:firstColumn="1" w:lastColumn="0" w:oddVBand="0" w:evenVBand="0" w:oddHBand="0" w:evenHBand="0" w:firstRowFirstColumn="0" w:firstRowLastColumn="0" w:lastRowFirstColumn="0" w:lastRowLastColumn="0"/>
            <w:tcW w:w="2089" w:type="dxa"/>
          </w:tcPr>
          <w:p w14:paraId="54BBCAA6" w14:textId="77777777" w:rsidR="002C2B6B" w:rsidRDefault="00000000">
            <w:r>
              <w:t>Importancia</w:t>
            </w:r>
          </w:p>
        </w:tc>
        <w:tc>
          <w:tcPr>
            <w:tcW w:w="7331" w:type="dxa"/>
          </w:tcPr>
          <w:p w14:paraId="435A34A5" w14:textId="77777777" w:rsidR="002C2B6B" w:rsidRDefault="00000000">
            <w:pPr>
              <w:cnfStyle w:val="000000000000" w:firstRow="0" w:lastRow="0" w:firstColumn="0" w:lastColumn="0" w:oddVBand="0" w:evenVBand="0" w:oddHBand="0" w:evenHBand="0" w:firstRowFirstColumn="0" w:firstRowLastColumn="0" w:lastRowFirstColumn="0" w:lastRowLastColumn="0"/>
            </w:pPr>
            <w:r>
              <w:t>Media</w:t>
            </w:r>
          </w:p>
        </w:tc>
      </w:tr>
      <w:tr w:rsidR="002C2B6B" w14:paraId="64CB4591"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2E8392C" w14:textId="77777777" w:rsidR="002C2B6B" w:rsidRDefault="00000000">
            <w:r>
              <w:t>Estado</w:t>
            </w:r>
          </w:p>
        </w:tc>
        <w:tc>
          <w:tcPr>
            <w:tcW w:w="7331" w:type="dxa"/>
          </w:tcPr>
          <w:p w14:paraId="31E622A1" w14:textId="77777777" w:rsidR="002C2B6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538A5AA" w14:textId="77777777" w:rsidR="002C2B6B" w:rsidRDefault="002C2B6B"/>
    <w:p w14:paraId="4B6FD1A1" w14:textId="77777777" w:rsidR="00653EE0" w:rsidRDefault="00653EE0">
      <w:pPr>
        <w:keepNext/>
        <w:pBdr>
          <w:top w:val="nil"/>
          <w:left w:val="nil"/>
          <w:bottom w:val="nil"/>
          <w:right w:val="nil"/>
          <w:between w:val="nil"/>
        </w:pBdr>
        <w:spacing w:after="200"/>
        <w:rPr>
          <w:i/>
          <w:iCs/>
          <w:color w:val="1F497D"/>
          <w:sz w:val="18"/>
          <w:szCs w:val="18"/>
        </w:rPr>
      </w:pPr>
    </w:p>
    <w:p w14:paraId="05B5B070" w14:textId="77777777" w:rsidR="006D4A71" w:rsidRDefault="006D4A71">
      <w:pPr>
        <w:keepNext/>
        <w:pBdr>
          <w:top w:val="nil"/>
          <w:left w:val="nil"/>
          <w:bottom w:val="nil"/>
          <w:right w:val="nil"/>
          <w:between w:val="nil"/>
        </w:pBdr>
        <w:spacing w:after="200"/>
        <w:rPr>
          <w:i/>
          <w:iCs/>
          <w:color w:val="1F497D"/>
          <w:sz w:val="18"/>
          <w:szCs w:val="18"/>
        </w:rPr>
      </w:pPr>
    </w:p>
    <w:p w14:paraId="09F6ADF8" w14:textId="77777777" w:rsidR="006D4A71" w:rsidRDefault="006D4A71">
      <w:pPr>
        <w:keepNext/>
        <w:pBdr>
          <w:top w:val="nil"/>
          <w:left w:val="nil"/>
          <w:bottom w:val="nil"/>
          <w:right w:val="nil"/>
          <w:between w:val="nil"/>
        </w:pBdr>
        <w:spacing w:after="200"/>
        <w:rPr>
          <w:i/>
          <w:iCs/>
          <w:color w:val="1F497D"/>
          <w:sz w:val="18"/>
          <w:szCs w:val="18"/>
        </w:rPr>
      </w:pPr>
    </w:p>
    <w:p w14:paraId="487AE97A" w14:textId="77777777" w:rsidR="006D4A71" w:rsidRDefault="006D4A71">
      <w:pPr>
        <w:keepNext/>
        <w:pBdr>
          <w:top w:val="nil"/>
          <w:left w:val="nil"/>
          <w:bottom w:val="nil"/>
          <w:right w:val="nil"/>
          <w:between w:val="nil"/>
        </w:pBdr>
        <w:spacing w:after="200"/>
        <w:rPr>
          <w:i/>
          <w:iCs/>
          <w:color w:val="1F497D"/>
          <w:sz w:val="18"/>
          <w:szCs w:val="18"/>
        </w:rPr>
      </w:pPr>
    </w:p>
    <w:p w14:paraId="49384A5E" w14:textId="15948E9B" w:rsidR="002C2B6B" w:rsidRDefault="00000000" w:rsidP="006D4A71">
      <w:pPr>
        <w:pStyle w:val="Tablas"/>
        <w:spacing w:before="0" w:after="0"/>
      </w:pPr>
      <w:bookmarkStart w:id="57" w:name="_Toc230054426"/>
      <w:r>
        <w:t>Tabla 2</w:t>
      </w:r>
      <w:r w:rsidR="00412B5D">
        <w:t>3</w:t>
      </w:r>
      <w:r>
        <w:t>. Requerimiento no funcional: Diseño de interfaces</w:t>
      </w:r>
      <w:bookmarkEnd w:id="57"/>
    </w:p>
    <w:tbl>
      <w:tblPr>
        <w:tblStyle w:val="af3"/>
        <w:tblpPr w:leftFromText="141" w:rightFromText="141" w:vertAnchor="text" w:tblpX="5" w:tblpY="376"/>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C2B6B" w14:paraId="6DED3A33"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F89C94D" w14:textId="77777777" w:rsidR="002C2B6B" w:rsidRDefault="00000000">
            <w:r>
              <w:t>RNF-003</w:t>
            </w:r>
          </w:p>
        </w:tc>
        <w:tc>
          <w:tcPr>
            <w:tcW w:w="7331" w:type="dxa"/>
          </w:tcPr>
          <w:p w14:paraId="33FC3796" w14:textId="6CDA86B1" w:rsidR="002C2B6B" w:rsidRDefault="00412B5D">
            <w:pPr>
              <w:cnfStyle w:val="100000000000" w:firstRow="1" w:lastRow="0" w:firstColumn="0" w:lastColumn="0" w:oddVBand="0" w:evenVBand="0" w:oddHBand="0" w:evenHBand="0" w:firstRowFirstColumn="0" w:firstRowLastColumn="0" w:lastRowFirstColumn="0" w:lastRowLastColumn="0"/>
            </w:pPr>
            <w:r w:rsidRPr="00412B5D">
              <w:t>Patrón de Diseño de Interfaz</w:t>
            </w:r>
          </w:p>
        </w:tc>
      </w:tr>
      <w:tr w:rsidR="002C2B6B" w14:paraId="1EC8D715"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0DEA605" w14:textId="77777777" w:rsidR="002C2B6B" w:rsidRDefault="00000000">
            <w:r>
              <w:t>Descripción</w:t>
            </w:r>
          </w:p>
        </w:tc>
        <w:tc>
          <w:tcPr>
            <w:tcW w:w="7331" w:type="dxa"/>
          </w:tcPr>
          <w:p w14:paraId="3893F272" w14:textId="6F2C1A2B" w:rsidR="002C2B6B" w:rsidRDefault="00412B5D">
            <w:pPr>
              <w:cnfStyle w:val="000000100000" w:firstRow="0" w:lastRow="0" w:firstColumn="0" w:lastColumn="0" w:oddVBand="0" w:evenVBand="0" w:oddHBand="1" w:evenHBand="0" w:firstRowFirstColumn="0" w:firstRowLastColumn="0" w:lastRowFirstColumn="0" w:lastRowLastColumn="0"/>
            </w:pPr>
            <w:r w:rsidRPr="00412B5D">
              <w:t>La construcción de interfaces en MAUI (Escritorio/Móvil) debe emplear el patrón MVVM (Model-View-</w:t>
            </w:r>
            <w:proofErr w:type="spellStart"/>
            <w:r w:rsidRPr="00412B5D">
              <w:t>ViewModel</w:t>
            </w:r>
            <w:proofErr w:type="spellEnd"/>
            <w:r w:rsidRPr="00412B5D">
              <w:t>) para asegurar un desacoplamiento limpio entre la vista (XAML) y la lógica de consumo (peticiones SOAP y envolturas XML). En Blazor se deben aprovechar los Componentes reactivos para simular una experiencia (</w:t>
            </w:r>
            <w:proofErr w:type="gramStart"/>
            <w:r w:rsidRPr="00412B5D">
              <w:t>Single</w:t>
            </w:r>
            <w:proofErr w:type="gramEnd"/>
            <w:r w:rsidRPr="00412B5D">
              <w:t xml:space="preserve"> Page </w:t>
            </w:r>
            <w:proofErr w:type="spellStart"/>
            <w:r w:rsidRPr="00412B5D">
              <w:t>Application</w:t>
            </w:r>
            <w:proofErr w:type="spellEnd"/>
            <w:r w:rsidRPr="00412B5D">
              <w:t xml:space="preserve"> - SPA).</w:t>
            </w:r>
          </w:p>
        </w:tc>
      </w:tr>
      <w:tr w:rsidR="002C2B6B" w14:paraId="16C22BFE" w14:textId="77777777" w:rsidTr="002C2B6B">
        <w:tc>
          <w:tcPr>
            <w:cnfStyle w:val="001000000000" w:firstRow="0" w:lastRow="0" w:firstColumn="1" w:lastColumn="0" w:oddVBand="0" w:evenVBand="0" w:oddHBand="0" w:evenHBand="0" w:firstRowFirstColumn="0" w:firstRowLastColumn="0" w:lastRowFirstColumn="0" w:lastRowLastColumn="0"/>
            <w:tcW w:w="2089" w:type="dxa"/>
          </w:tcPr>
          <w:p w14:paraId="19F0080A" w14:textId="77777777" w:rsidR="002C2B6B" w:rsidRDefault="00000000">
            <w:r>
              <w:t>Importancia</w:t>
            </w:r>
          </w:p>
        </w:tc>
        <w:tc>
          <w:tcPr>
            <w:tcW w:w="7331" w:type="dxa"/>
          </w:tcPr>
          <w:p w14:paraId="28711F15" w14:textId="7E249A1B" w:rsidR="002C2B6B" w:rsidRDefault="00412B5D">
            <w:pPr>
              <w:cnfStyle w:val="000000000000" w:firstRow="0" w:lastRow="0" w:firstColumn="0" w:lastColumn="0" w:oddVBand="0" w:evenVBand="0" w:oddHBand="0" w:evenHBand="0" w:firstRowFirstColumn="0" w:firstRowLastColumn="0" w:lastRowFirstColumn="0" w:lastRowLastColumn="0"/>
            </w:pPr>
            <w:r>
              <w:t>Alta</w:t>
            </w:r>
          </w:p>
        </w:tc>
      </w:tr>
      <w:tr w:rsidR="002C2B6B" w14:paraId="17604B1E"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21E6E11" w14:textId="77777777" w:rsidR="002C2B6B" w:rsidRDefault="00000000">
            <w:r>
              <w:t>Estado</w:t>
            </w:r>
          </w:p>
        </w:tc>
        <w:tc>
          <w:tcPr>
            <w:tcW w:w="7331" w:type="dxa"/>
          </w:tcPr>
          <w:p w14:paraId="54713DE5" w14:textId="77777777" w:rsidR="002C2B6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26D3D7A1" w14:textId="77777777" w:rsidR="002C2B6B" w:rsidRDefault="002C2B6B"/>
    <w:p w14:paraId="00F44C2B" w14:textId="77777777" w:rsidR="00412B5D" w:rsidRDefault="00412B5D" w:rsidP="00653EE0">
      <w:pPr>
        <w:pStyle w:val="Tablas"/>
      </w:pPr>
    </w:p>
    <w:p w14:paraId="28040452" w14:textId="4242CEFA" w:rsidR="002C2B6B" w:rsidRDefault="00000000" w:rsidP="00653EE0">
      <w:pPr>
        <w:pStyle w:val="Tablas"/>
      </w:pPr>
      <w:bookmarkStart w:id="58" w:name="_Toc230054427"/>
      <w:r>
        <w:t>Tabla 2</w:t>
      </w:r>
      <w:r w:rsidR="00412B5D">
        <w:t>4</w:t>
      </w:r>
      <w:r>
        <w:t xml:space="preserve">. </w:t>
      </w:r>
      <w:r w:rsidR="00412B5D" w:rsidRPr="00412B5D">
        <w:t>Requerimiento no funcional métodos de acceso</w:t>
      </w:r>
      <w:bookmarkEnd w:id="58"/>
    </w:p>
    <w:tbl>
      <w:tblPr>
        <w:tblStyle w:val="af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C2B6B" w14:paraId="667C2836"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D26868C" w14:textId="77777777" w:rsidR="002C2B6B" w:rsidRDefault="00000000">
            <w:r>
              <w:t>RNF-004</w:t>
            </w:r>
          </w:p>
        </w:tc>
        <w:tc>
          <w:tcPr>
            <w:tcW w:w="7331" w:type="dxa"/>
          </w:tcPr>
          <w:p w14:paraId="0A046AA6" w14:textId="77777777" w:rsidR="002C2B6B" w:rsidRDefault="00000000">
            <w:pPr>
              <w:cnfStyle w:val="100000000000" w:firstRow="1" w:lastRow="0" w:firstColumn="0" w:lastColumn="0" w:oddVBand="0" w:evenVBand="0" w:oddHBand="0" w:evenHBand="0" w:firstRowFirstColumn="0" w:firstRowLastColumn="0" w:lastRowFirstColumn="0" w:lastRowLastColumn="0"/>
            </w:pPr>
            <w:r>
              <w:t>Métodos de Acceso y Seguridad</w:t>
            </w:r>
          </w:p>
        </w:tc>
      </w:tr>
      <w:tr w:rsidR="002C2B6B" w14:paraId="46CAFA63"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441F8B84" w14:textId="77777777" w:rsidR="002C2B6B" w:rsidRDefault="00000000">
            <w:r>
              <w:t>Descripción</w:t>
            </w:r>
          </w:p>
        </w:tc>
        <w:tc>
          <w:tcPr>
            <w:tcW w:w="7331" w:type="dxa"/>
          </w:tcPr>
          <w:p w14:paraId="09381003" w14:textId="4C36EB60" w:rsidR="002C2B6B" w:rsidRDefault="00412B5D">
            <w:pPr>
              <w:cnfStyle w:val="000000100000" w:firstRow="0" w:lastRow="0" w:firstColumn="0" w:lastColumn="0" w:oddVBand="0" w:evenVBand="0" w:oddHBand="1" w:evenHBand="0" w:firstRowFirstColumn="0" w:firstRowLastColumn="0" w:lastRowFirstColumn="0" w:lastRowLastColumn="0"/>
            </w:pPr>
            <w:r w:rsidRPr="00412B5D">
              <w:t xml:space="preserve">Los clientes deben poder acceder al backend consumiendo y </w:t>
            </w:r>
            <w:proofErr w:type="spellStart"/>
            <w:r w:rsidRPr="00412B5D">
              <w:t>parseando</w:t>
            </w:r>
            <w:proofErr w:type="spellEnd"/>
            <w:r w:rsidRPr="00412B5D">
              <w:t xml:space="preserve"> envolventes de SOAP puras (clases de la capa Compartido\</w:t>
            </w:r>
            <w:proofErr w:type="spellStart"/>
            <w:r w:rsidRPr="00412B5D">
              <w:t>Comunicacion</w:t>
            </w:r>
            <w:proofErr w:type="spellEnd"/>
            <w:r w:rsidRPr="00412B5D">
              <w:t>) o también generando referencias de servicio (</w:t>
            </w:r>
            <w:proofErr w:type="spellStart"/>
            <w:r w:rsidRPr="00412B5D">
              <w:t>Connected</w:t>
            </w:r>
            <w:proofErr w:type="spellEnd"/>
            <w:r w:rsidRPr="00412B5D">
              <w:t xml:space="preserve"> </w:t>
            </w:r>
            <w:proofErr w:type="spellStart"/>
            <w:r w:rsidRPr="00412B5D">
              <w:t>Services</w:t>
            </w:r>
            <w:proofErr w:type="spellEnd"/>
            <w:r w:rsidRPr="00412B5D">
              <w:t xml:space="preserve"> / </w:t>
            </w:r>
            <w:proofErr w:type="spellStart"/>
            <w:r w:rsidRPr="00412B5D">
              <w:t>Proxies</w:t>
            </w:r>
            <w:proofErr w:type="spellEnd"/>
            <w:r w:rsidRPr="00412B5D">
              <w:t xml:space="preserve"> de WCF), demostrando que el protocolo SOAP permite interoperabilidad independientemente del método de consumo escogido en C# o MAUI.</w:t>
            </w:r>
          </w:p>
        </w:tc>
      </w:tr>
      <w:tr w:rsidR="002C2B6B" w14:paraId="767C4EC5" w14:textId="77777777" w:rsidTr="002C2B6B">
        <w:tc>
          <w:tcPr>
            <w:cnfStyle w:val="001000000000" w:firstRow="0" w:lastRow="0" w:firstColumn="1" w:lastColumn="0" w:oddVBand="0" w:evenVBand="0" w:oddHBand="0" w:evenHBand="0" w:firstRowFirstColumn="0" w:firstRowLastColumn="0" w:lastRowFirstColumn="0" w:lastRowLastColumn="0"/>
            <w:tcW w:w="2089" w:type="dxa"/>
          </w:tcPr>
          <w:p w14:paraId="73F483C0" w14:textId="77777777" w:rsidR="002C2B6B" w:rsidRDefault="00000000">
            <w:r>
              <w:t>Importancia</w:t>
            </w:r>
          </w:p>
        </w:tc>
        <w:tc>
          <w:tcPr>
            <w:tcW w:w="7331" w:type="dxa"/>
          </w:tcPr>
          <w:p w14:paraId="066F4A26" w14:textId="77777777" w:rsidR="002C2B6B" w:rsidRDefault="00000000">
            <w:pPr>
              <w:cnfStyle w:val="000000000000" w:firstRow="0" w:lastRow="0" w:firstColumn="0" w:lastColumn="0" w:oddVBand="0" w:evenVBand="0" w:oddHBand="0" w:evenHBand="0" w:firstRowFirstColumn="0" w:firstRowLastColumn="0" w:lastRowFirstColumn="0" w:lastRowLastColumn="0"/>
            </w:pPr>
            <w:r>
              <w:t>Alta</w:t>
            </w:r>
          </w:p>
        </w:tc>
      </w:tr>
      <w:tr w:rsidR="002C2B6B" w14:paraId="2877F407"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9E6D9E6" w14:textId="77777777" w:rsidR="002C2B6B" w:rsidRDefault="00000000">
            <w:r>
              <w:t>Estado</w:t>
            </w:r>
          </w:p>
        </w:tc>
        <w:tc>
          <w:tcPr>
            <w:tcW w:w="7331" w:type="dxa"/>
          </w:tcPr>
          <w:p w14:paraId="4842099F" w14:textId="77777777" w:rsidR="002C2B6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CD96D2A" w14:textId="77777777" w:rsidR="002C2B6B" w:rsidRDefault="002C2B6B">
      <w:pPr>
        <w:pBdr>
          <w:top w:val="nil"/>
          <w:left w:val="nil"/>
          <w:bottom w:val="nil"/>
          <w:right w:val="nil"/>
          <w:between w:val="nil"/>
        </w:pBdr>
        <w:spacing w:after="200"/>
        <w:rPr>
          <w:i/>
          <w:iCs/>
          <w:color w:val="1F497D"/>
          <w:sz w:val="18"/>
          <w:szCs w:val="18"/>
        </w:rPr>
      </w:pPr>
    </w:p>
    <w:p w14:paraId="5C3D95B6" w14:textId="77777777" w:rsidR="002C2B6B" w:rsidRDefault="002C2B6B">
      <w:pPr>
        <w:pBdr>
          <w:top w:val="nil"/>
          <w:left w:val="nil"/>
          <w:bottom w:val="nil"/>
          <w:right w:val="nil"/>
          <w:between w:val="nil"/>
        </w:pBdr>
        <w:spacing w:after="200"/>
        <w:rPr>
          <w:i/>
          <w:iCs/>
          <w:color w:val="1F497D"/>
          <w:sz w:val="18"/>
          <w:szCs w:val="18"/>
        </w:rPr>
      </w:pPr>
    </w:p>
    <w:p w14:paraId="41A53C76" w14:textId="391C2FED" w:rsidR="002C2B6B" w:rsidRDefault="00000000" w:rsidP="00653EE0">
      <w:pPr>
        <w:pStyle w:val="Tablas"/>
      </w:pPr>
      <w:bookmarkStart w:id="59" w:name="_Toc230054428"/>
      <w:r>
        <w:t>Tabla 2</w:t>
      </w:r>
      <w:r w:rsidR="00412B5D">
        <w:t>5</w:t>
      </w:r>
      <w:r>
        <w:t>. Requerimiento no funcional plataforma</w:t>
      </w:r>
      <w:bookmarkEnd w:id="59"/>
    </w:p>
    <w:tbl>
      <w:tblPr>
        <w:tblStyle w:val="af5"/>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2C2B6B" w14:paraId="79331C4B"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B0D506F" w14:textId="77777777" w:rsidR="002C2B6B" w:rsidRDefault="00000000">
            <w:r>
              <w:t>RNF-005</w:t>
            </w:r>
          </w:p>
        </w:tc>
        <w:tc>
          <w:tcPr>
            <w:tcW w:w="7331" w:type="dxa"/>
          </w:tcPr>
          <w:p w14:paraId="48D39CCC" w14:textId="3DE0BEAB" w:rsidR="002C2B6B" w:rsidRDefault="00412B5D">
            <w:pPr>
              <w:cnfStyle w:val="100000000000" w:firstRow="1" w:lastRow="0" w:firstColumn="0" w:lastColumn="0" w:oddVBand="0" w:evenVBand="0" w:oddHBand="0" w:evenHBand="0" w:firstRowFirstColumn="0" w:firstRowLastColumn="0" w:lastRowFirstColumn="0" w:lastRowLastColumn="0"/>
            </w:pPr>
            <w:r w:rsidRPr="00412B5D">
              <w:t>Plataforma y Dependencias de Framework</w:t>
            </w:r>
          </w:p>
        </w:tc>
      </w:tr>
      <w:tr w:rsidR="002C2B6B" w14:paraId="7F75B71A"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8D14F73" w14:textId="77777777" w:rsidR="002C2B6B" w:rsidRDefault="00000000">
            <w:r>
              <w:t>Descripción</w:t>
            </w:r>
          </w:p>
        </w:tc>
        <w:tc>
          <w:tcPr>
            <w:tcW w:w="7331" w:type="dxa"/>
          </w:tcPr>
          <w:p w14:paraId="50E1BF53" w14:textId="12A76B86" w:rsidR="002C2B6B" w:rsidRDefault="00412B5D">
            <w:pPr>
              <w:cnfStyle w:val="000000100000" w:firstRow="0" w:lastRow="0" w:firstColumn="0" w:lastColumn="0" w:oddVBand="0" w:evenVBand="0" w:oddHBand="1" w:evenHBand="0" w:firstRowFirstColumn="0" w:firstRowLastColumn="0" w:lastRowFirstColumn="0" w:lastRowLastColumn="0"/>
            </w:pPr>
            <w:r w:rsidRPr="00412B5D">
              <w:t xml:space="preserve">Los servidores del Backend (WCF) deben estar fuertemente tipados a .NET Framework 4.8 (o compatible) para la ejecución en IIS y uso de </w:t>
            </w:r>
            <w:proofErr w:type="spellStart"/>
            <w:r w:rsidRPr="00412B5D">
              <w:t>Entity</w:t>
            </w:r>
            <w:proofErr w:type="spellEnd"/>
            <w:r w:rsidRPr="00412B5D">
              <w:t xml:space="preserve"> Framework 6. Adicionalmente, el ecosistema de consumo (Frontend) exige herramientas modernas compilado en .NET 10 (con bibliotecas MAUI y ASP.NET Core) logrando retrocompatibilidad a través del estándar SOAP.</w:t>
            </w:r>
          </w:p>
        </w:tc>
      </w:tr>
      <w:tr w:rsidR="002C2B6B" w14:paraId="7D3B37CD" w14:textId="77777777" w:rsidTr="002C2B6B">
        <w:tc>
          <w:tcPr>
            <w:cnfStyle w:val="001000000000" w:firstRow="0" w:lastRow="0" w:firstColumn="1" w:lastColumn="0" w:oddVBand="0" w:evenVBand="0" w:oddHBand="0" w:evenHBand="0" w:firstRowFirstColumn="0" w:firstRowLastColumn="0" w:lastRowFirstColumn="0" w:lastRowLastColumn="0"/>
            <w:tcW w:w="2089" w:type="dxa"/>
          </w:tcPr>
          <w:p w14:paraId="61FE6C7C" w14:textId="77777777" w:rsidR="002C2B6B" w:rsidRDefault="00000000">
            <w:r>
              <w:lastRenderedPageBreak/>
              <w:t>Importancia</w:t>
            </w:r>
          </w:p>
        </w:tc>
        <w:tc>
          <w:tcPr>
            <w:tcW w:w="7331" w:type="dxa"/>
          </w:tcPr>
          <w:p w14:paraId="7894BD9D" w14:textId="77777777" w:rsidR="002C2B6B" w:rsidRDefault="00000000">
            <w:pPr>
              <w:cnfStyle w:val="000000000000" w:firstRow="0" w:lastRow="0" w:firstColumn="0" w:lastColumn="0" w:oddVBand="0" w:evenVBand="0" w:oddHBand="0" w:evenHBand="0" w:firstRowFirstColumn="0" w:firstRowLastColumn="0" w:lastRowFirstColumn="0" w:lastRowLastColumn="0"/>
            </w:pPr>
            <w:r>
              <w:t>Alta</w:t>
            </w:r>
          </w:p>
        </w:tc>
      </w:tr>
      <w:tr w:rsidR="002C2B6B" w14:paraId="716A5924"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3D8B8C5" w14:textId="77777777" w:rsidR="002C2B6B" w:rsidRDefault="00000000">
            <w:r>
              <w:t>Estado</w:t>
            </w:r>
          </w:p>
        </w:tc>
        <w:tc>
          <w:tcPr>
            <w:tcW w:w="7331" w:type="dxa"/>
          </w:tcPr>
          <w:p w14:paraId="0C353CCE" w14:textId="77777777" w:rsidR="002C2B6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3F50D50B" w14:textId="77777777" w:rsidR="002C2B6B" w:rsidRDefault="002C2B6B"/>
    <w:p w14:paraId="56A07034" w14:textId="77777777" w:rsidR="002C2B6B" w:rsidRDefault="002C2B6B"/>
    <w:p w14:paraId="63FD5B52" w14:textId="7B3139C2" w:rsidR="002C2B6B" w:rsidRDefault="00000000" w:rsidP="00653EE0">
      <w:pPr>
        <w:pStyle w:val="Tablas"/>
      </w:pPr>
      <w:bookmarkStart w:id="60" w:name="_Toc230054429"/>
      <w:r>
        <w:t xml:space="preserve">Tabla </w:t>
      </w:r>
      <w:r w:rsidR="00653EE0">
        <w:t>2</w:t>
      </w:r>
      <w:r w:rsidR="00412B5D">
        <w:t>6</w:t>
      </w:r>
      <w:r>
        <w:t>. Requerimiento no funcional mantenimiento</w:t>
      </w:r>
      <w:bookmarkEnd w:id="60"/>
    </w:p>
    <w:tbl>
      <w:tblPr>
        <w:tblStyle w:val="af7"/>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71"/>
        <w:gridCol w:w="7349"/>
      </w:tblGrid>
      <w:tr w:rsidR="002C2B6B" w14:paraId="70AE8D18" w14:textId="77777777" w:rsidTr="002C2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09A5503A" w14:textId="2C460D43" w:rsidR="002C2B6B" w:rsidRDefault="00000000">
            <w:r>
              <w:t>RNF-00</w:t>
            </w:r>
            <w:r w:rsidR="00412B5D">
              <w:t>6</w:t>
            </w:r>
          </w:p>
        </w:tc>
        <w:tc>
          <w:tcPr>
            <w:tcW w:w="7349" w:type="dxa"/>
          </w:tcPr>
          <w:p w14:paraId="26038914" w14:textId="6DBB033C" w:rsidR="002C2B6B" w:rsidRDefault="00412B5D">
            <w:pPr>
              <w:cnfStyle w:val="100000000000" w:firstRow="1" w:lastRow="0" w:firstColumn="0" w:lastColumn="0" w:oddVBand="0" w:evenVBand="0" w:oddHBand="0" w:evenHBand="0" w:firstRowFirstColumn="0" w:firstRowLastColumn="0" w:lastRowFirstColumn="0" w:lastRowLastColumn="0"/>
            </w:pPr>
            <w:r w:rsidRPr="00412B5D">
              <w:t>Mantenimiento y Organización de Clases</w:t>
            </w:r>
          </w:p>
        </w:tc>
      </w:tr>
      <w:tr w:rsidR="002C2B6B" w14:paraId="1CB42C0C"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367C0D6" w14:textId="77777777" w:rsidR="002C2B6B" w:rsidRDefault="00000000">
            <w:r>
              <w:t>Descripción</w:t>
            </w:r>
          </w:p>
        </w:tc>
        <w:tc>
          <w:tcPr>
            <w:tcW w:w="7349" w:type="dxa"/>
          </w:tcPr>
          <w:p w14:paraId="6E5DB9F7" w14:textId="5C2E497F" w:rsidR="002C2B6B" w:rsidRDefault="00412B5D">
            <w:pPr>
              <w:cnfStyle w:val="000000100000" w:firstRow="0" w:lastRow="0" w:firstColumn="0" w:lastColumn="0" w:oddVBand="0" w:evenVBand="0" w:oddHBand="1" w:evenHBand="0" w:firstRowFirstColumn="0" w:firstRowLastColumn="0" w:lastRowFirstColumn="0" w:lastRowLastColumn="0"/>
            </w:pPr>
            <w:r w:rsidRPr="00412B5D">
              <w:t xml:space="preserve">Para facilitar la escalabilidad, el código debe dividirse en Proyectos o Carpetas aisladas por responsabilidad. Los </w:t>
            </w:r>
            <w:proofErr w:type="spellStart"/>
            <w:r w:rsidRPr="00412B5D">
              <w:t>DTOs</w:t>
            </w:r>
            <w:proofErr w:type="spellEnd"/>
            <w:r w:rsidRPr="00412B5D">
              <w:t xml:space="preserve">, Envolventes XML, </w:t>
            </w:r>
            <w:proofErr w:type="spellStart"/>
            <w:r w:rsidRPr="00412B5D">
              <w:t>Parseadores</w:t>
            </w:r>
            <w:proofErr w:type="spellEnd"/>
            <w:r w:rsidRPr="00412B5D">
              <w:t xml:space="preserve"> XML compartidos deben habitar en un proyecto transversal base (Compartido), impidiendo que exista lógica de negocio redundante regada entre múltiples clientes (Web, consola, móvil).</w:t>
            </w:r>
          </w:p>
        </w:tc>
      </w:tr>
      <w:tr w:rsidR="002C2B6B" w14:paraId="0A2A9749" w14:textId="77777777" w:rsidTr="002C2B6B">
        <w:tc>
          <w:tcPr>
            <w:cnfStyle w:val="001000000000" w:firstRow="0" w:lastRow="0" w:firstColumn="1" w:lastColumn="0" w:oddVBand="0" w:evenVBand="0" w:oddHBand="0" w:evenHBand="0" w:firstRowFirstColumn="0" w:firstRowLastColumn="0" w:lastRowFirstColumn="0" w:lastRowLastColumn="0"/>
            <w:tcW w:w="2071" w:type="dxa"/>
          </w:tcPr>
          <w:p w14:paraId="470A90D1" w14:textId="77777777" w:rsidR="002C2B6B" w:rsidRDefault="00000000">
            <w:r>
              <w:t>Importancia</w:t>
            </w:r>
          </w:p>
        </w:tc>
        <w:tc>
          <w:tcPr>
            <w:tcW w:w="7349" w:type="dxa"/>
          </w:tcPr>
          <w:p w14:paraId="7B626E33" w14:textId="5DF69FF7" w:rsidR="002C2B6B" w:rsidRDefault="00412B5D">
            <w:pPr>
              <w:cnfStyle w:val="000000000000" w:firstRow="0" w:lastRow="0" w:firstColumn="0" w:lastColumn="0" w:oddVBand="0" w:evenVBand="0" w:oddHBand="0" w:evenHBand="0" w:firstRowFirstColumn="0" w:firstRowLastColumn="0" w:lastRowFirstColumn="0" w:lastRowLastColumn="0"/>
            </w:pPr>
            <w:r w:rsidRPr="00412B5D">
              <w:t>Media</w:t>
            </w:r>
          </w:p>
        </w:tc>
      </w:tr>
      <w:tr w:rsidR="002C2B6B" w14:paraId="749559D0" w14:textId="77777777" w:rsidTr="002C2B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1EFA8FA2" w14:textId="77777777" w:rsidR="002C2B6B" w:rsidRDefault="00000000">
            <w:r>
              <w:t>Estado</w:t>
            </w:r>
          </w:p>
        </w:tc>
        <w:tc>
          <w:tcPr>
            <w:tcW w:w="7349" w:type="dxa"/>
          </w:tcPr>
          <w:p w14:paraId="0D64F19A" w14:textId="77777777" w:rsidR="002C2B6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20A37B99" w14:textId="77777777" w:rsidR="002C2B6B" w:rsidRDefault="002C2B6B">
      <w:pPr>
        <w:pBdr>
          <w:top w:val="nil"/>
          <w:left w:val="nil"/>
          <w:bottom w:val="nil"/>
          <w:right w:val="nil"/>
          <w:between w:val="nil"/>
        </w:pBdr>
      </w:pPr>
    </w:p>
    <w:p w14:paraId="3AC959F3" w14:textId="77777777" w:rsidR="002C2B6B" w:rsidRDefault="002C2B6B">
      <w:pPr>
        <w:pBdr>
          <w:top w:val="nil"/>
          <w:left w:val="nil"/>
          <w:bottom w:val="nil"/>
          <w:right w:val="nil"/>
          <w:between w:val="nil"/>
        </w:pBdr>
        <w:ind w:left="720"/>
        <w:rPr>
          <w:color w:val="000000"/>
        </w:rPr>
      </w:pPr>
    </w:p>
    <w:p w14:paraId="598C900C" w14:textId="77777777" w:rsidR="002C2B6B" w:rsidRDefault="002C2B6B">
      <w:pPr>
        <w:pBdr>
          <w:top w:val="nil"/>
          <w:left w:val="nil"/>
          <w:bottom w:val="nil"/>
          <w:right w:val="nil"/>
          <w:between w:val="nil"/>
        </w:pBdr>
        <w:ind w:left="720"/>
        <w:rPr>
          <w:color w:val="000000"/>
        </w:rPr>
      </w:pPr>
    </w:p>
    <w:p w14:paraId="007F1539" w14:textId="77777777" w:rsidR="002C2B6B" w:rsidRDefault="00000000">
      <w:pPr>
        <w:pStyle w:val="Ttulo2"/>
      </w:pPr>
      <w:bookmarkStart w:id="61" w:name="_Toc230054390"/>
      <w:r>
        <w:t>8.4 Otros Requerimientos</w:t>
      </w:r>
      <w:bookmarkEnd w:id="61"/>
    </w:p>
    <w:p w14:paraId="265DDEA9" w14:textId="77777777" w:rsidR="002C2B6B" w:rsidRDefault="00000000">
      <w:pPr>
        <w:pStyle w:val="Ttulo3"/>
      </w:pPr>
      <w:bookmarkStart w:id="62" w:name="_Toc230054391"/>
      <w:r>
        <w:t>8.4.1 Restricciones de Diseño</w:t>
      </w:r>
      <w:bookmarkEnd w:id="62"/>
    </w:p>
    <w:p w14:paraId="7A33C0A6" w14:textId="77777777" w:rsidR="002C2B6B" w:rsidRDefault="00000000">
      <w:bookmarkStart w:id="63" w:name="_rsw84fm2b8z3" w:colFirst="0" w:colLast="0"/>
      <w:bookmarkEnd w:id="63"/>
      <w:r>
        <w:t>Las restricciones de diseño son las siguientes:</w:t>
      </w:r>
    </w:p>
    <w:p w14:paraId="7288DE2E" w14:textId="301296BD" w:rsidR="00412B5D" w:rsidRDefault="00412B5D" w:rsidP="00412B5D">
      <w:pPr>
        <w:numPr>
          <w:ilvl w:val="0"/>
          <w:numId w:val="3"/>
        </w:numPr>
        <w:pBdr>
          <w:top w:val="nil"/>
          <w:left w:val="nil"/>
          <w:bottom w:val="nil"/>
          <w:right w:val="nil"/>
          <w:between w:val="nil"/>
        </w:pBdr>
        <w:spacing w:after="0"/>
      </w:pPr>
      <w:r>
        <w:t>La interfaz de usuario no deberá sobrecargarse de elementos gráficos extensos; se priorizará una presentación limpia centrada en el catálogo de partidos y el formulario de facturación de boletos.</w:t>
      </w:r>
    </w:p>
    <w:p w14:paraId="07C0709A" w14:textId="740A43AA" w:rsidR="00412B5D" w:rsidRDefault="00412B5D" w:rsidP="00412B5D">
      <w:pPr>
        <w:numPr>
          <w:ilvl w:val="0"/>
          <w:numId w:val="3"/>
        </w:numPr>
        <w:pBdr>
          <w:top w:val="nil"/>
          <w:left w:val="nil"/>
          <w:bottom w:val="nil"/>
          <w:right w:val="nil"/>
          <w:between w:val="nil"/>
        </w:pBdr>
        <w:spacing w:after="0"/>
      </w:pPr>
      <w:r>
        <w:t>Los recursos gráficos deberán mantenerse livianos y optimizados (formatos de imagen JPG/PNG), con tamaños moderados para no afectar el tiempo de carga de las grillas de eventos deportivos en los clientes.</w:t>
      </w:r>
    </w:p>
    <w:p w14:paraId="7CAC8834" w14:textId="59906BBB" w:rsidR="00412B5D" w:rsidRDefault="00412B5D" w:rsidP="00412B5D">
      <w:pPr>
        <w:numPr>
          <w:ilvl w:val="0"/>
          <w:numId w:val="3"/>
        </w:numPr>
        <w:pBdr>
          <w:top w:val="nil"/>
          <w:left w:val="nil"/>
          <w:bottom w:val="nil"/>
          <w:right w:val="nil"/>
          <w:between w:val="nil"/>
        </w:pBdr>
        <w:spacing w:after="0"/>
      </w:pPr>
      <w:r>
        <w:t xml:space="preserve">Se deberá respetar el flujo funcional del sistema de compras: inicio de sesión, visualización de </w:t>
      </w:r>
      <w:proofErr w:type="spellStart"/>
      <w:r>
        <w:t>catalogo</w:t>
      </w:r>
      <w:proofErr w:type="spellEnd"/>
      <w:r>
        <w:t>, verificación de stock, consolidación de la factura y cierre de la transacción, manteniendo consistencia visual.</w:t>
      </w:r>
    </w:p>
    <w:p w14:paraId="01F21EF1" w14:textId="54EFF084" w:rsidR="00412B5D" w:rsidRDefault="00412B5D" w:rsidP="00412B5D">
      <w:pPr>
        <w:numPr>
          <w:ilvl w:val="0"/>
          <w:numId w:val="3"/>
        </w:numPr>
        <w:pBdr>
          <w:top w:val="nil"/>
          <w:left w:val="nil"/>
          <w:bottom w:val="nil"/>
          <w:right w:val="nil"/>
          <w:between w:val="nil"/>
        </w:pBdr>
        <w:spacing w:after="0"/>
      </w:pPr>
      <w:r>
        <w:t xml:space="preserve">El diseño deberá conservar una identidad visual uniforme basada en la marca </w:t>
      </w:r>
      <w:proofErr w:type="gramStart"/>
      <w:r>
        <w:t>Ticket</w:t>
      </w:r>
      <w:proofErr w:type="gramEnd"/>
      <w:r>
        <w:t xml:space="preserve"> Premium (tonos vivos y fondos oscuros preferiblemente), con contraste adecuado para la legibilidad de la facturación y mensajes del sistema.</w:t>
      </w:r>
    </w:p>
    <w:p w14:paraId="4099B454" w14:textId="35B26590" w:rsidR="00412B5D" w:rsidRDefault="00412B5D" w:rsidP="00412B5D">
      <w:pPr>
        <w:numPr>
          <w:ilvl w:val="0"/>
          <w:numId w:val="3"/>
        </w:numPr>
        <w:pBdr>
          <w:top w:val="nil"/>
          <w:left w:val="nil"/>
          <w:bottom w:val="nil"/>
          <w:right w:val="nil"/>
          <w:between w:val="nil"/>
        </w:pBdr>
        <w:spacing w:after="0"/>
      </w:pPr>
      <w:r>
        <w:t xml:space="preserve">La solución deberá mantener una arquitectura orientada a servicios (SOA) en formato orquestador, donde la capa transaccional resida en los servicios WCF, aislando la lógica </w:t>
      </w:r>
      <w:proofErr w:type="spellStart"/>
      <w:r>
        <w:t>inter-bases</w:t>
      </w:r>
      <w:proofErr w:type="spellEnd"/>
      <w:r>
        <w:t xml:space="preserve"> de datos para que la interfaz cliente opere limpiamente.</w:t>
      </w:r>
    </w:p>
    <w:p w14:paraId="63A7DDDF" w14:textId="47F0365A" w:rsidR="00412B5D" w:rsidRDefault="00412B5D" w:rsidP="00412B5D">
      <w:pPr>
        <w:numPr>
          <w:ilvl w:val="0"/>
          <w:numId w:val="3"/>
        </w:numPr>
        <w:pBdr>
          <w:top w:val="nil"/>
          <w:left w:val="nil"/>
          <w:bottom w:val="nil"/>
          <w:right w:val="nil"/>
          <w:between w:val="nil"/>
        </w:pBdr>
        <w:spacing w:after="0"/>
      </w:pPr>
      <w:r>
        <w:t>El diseño por canal deberá ser coherente con su plataforma: Web responsiva en Blazor, Móvil nativo, Escritorio gráfico y Consola con captura textual (CLI) de los XML.</w:t>
      </w:r>
    </w:p>
    <w:p w14:paraId="1C2E0F05" w14:textId="7CA3BE45" w:rsidR="002C2B6B" w:rsidRDefault="00412B5D" w:rsidP="00412B5D">
      <w:pPr>
        <w:numPr>
          <w:ilvl w:val="0"/>
          <w:numId w:val="3"/>
        </w:numPr>
        <w:pBdr>
          <w:top w:val="nil"/>
          <w:left w:val="nil"/>
          <w:bottom w:val="nil"/>
          <w:right w:val="nil"/>
          <w:between w:val="nil"/>
        </w:pBdr>
        <w:spacing w:after="0"/>
        <w:rPr>
          <w:color w:val="000000"/>
        </w:rPr>
      </w:pPr>
      <w:r>
        <w:lastRenderedPageBreak/>
        <w:t>Las entradas críticas en la venta darán prioridad absoluta al control de datos numéricos y listas de selección inmutables, para impedir inyección de texto donde se requiera un ID de Partido o una cantidad de boletos.</w:t>
      </w:r>
    </w:p>
    <w:p w14:paraId="2E02ED43" w14:textId="77777777" w:rsidR="002C2B6B" w:rsidRDefault="002C2B6B">
      <w:pPr>
        <w:pBdr>
          <w:top w:val="nil"/>
          <w:left w:val="nil"/>
          <w:bottom w:val="nil"/>
          <w:right w:val="nil"/>
          <w:between w:val="nil"/>
        </w:pBdr>
        <w:ind w:left="720"/>
        <w:rPr>
          <w:color w:val="000000"/>
        </w:rPr>
      </w:pPr>
    </w:p>
    <w:p w14:paraId="4154F0E4" w14:textId="77777777" w:rsidR="002C2B6B" w:rsidRDefault="002C2B6B">
      <w:pPr>
        <w:pBdr>
          <w:top w:val="nil"/>
          <w:left w:val="nil"/>
          <w:bottom w:val="nil"/>
          <w:right w:val="nil"/>
          <w:between w:val="nil"/>
        </w:pBdr>
        <w:ind w:left="720"/>
        <w:rPr>
          <w:color w:val="000000"/>
        </w:rPr>
      </w:pPr>
    </w:p>
    <w:p w14:paraId="72AA3497" w14:textId="77777777" w:rsidR="002C2B6B" w:rsidRDefault="00000000">
      <w:pPr>
        <w:pStyle w:val="Ttulo3"/>
      </w:pPr>
      <w:bookmarkStart w:id="64" w:name="_Toc230054392"/>
      <w:r>
        <w:t>8.4.2 Restricciones de Hardware</w:t>
      </w:r>
      <w:bookmarkEnd w:id="64"/>
      <w:r>
        <w:t xml:space="preserve"> </w:t>
      </w:r>
    </w:p>
    <w:p w14:paraId="52130387" w14:textId="26EA7184" w:rsidR="00412B5D" w:rsidRDefault="00412B5D" w:rsidP="00412B5D">
      <w:pPr>
        <w:pStyle w:val="Prrafodelista"/>
        <w:numPr>
          <w:ilvl w:val="0"/>
          <w:numId w:val="42"/>
        </w:numPr>
        <w:pBdr>
          <w:top w:val="nil"/>
          <w:left w:val="nil"/>
          <w:bottom w:val="nil"/>
          <w:right w:val="nil"/>
          <w:between w:val="nil"/>
        </w:pBdr>
      </w:pPr>
      <w:r>
        <w:t>El servidor de aplicaciones deberá ejecutarse en una máquina capaz de hospedar IIS, con capacidad paralela para enrutar interacciones constantes al servidor SQL Server en un mismo entorno local o subred de baja latencia. 8GB de RAM o más.</w:t>
      </w:r>
    </w:p>
    <w:p w14:paraId="3E7B4030" w14:textId="20C805AC" w:rsidR="00412B5D" w:rsidRDefault="00412B5D" w:rsidP="00412B5D">
      <w:pPr>
        <w:pStyle w:val="Prrafodelista"/>
        <w:numPr>
          <w:ilvl w:val="0"/>
          <w:numId w:val="42"/>
        </w:numPr>
        <w:pBdr>
          <w:top w:val="nil"/>
          <w:left w:val="nil"/>
          <w:bottom w:val="nil"/>
          <w:right w:val="nil"/>
          <w:between w:val="nil"/>
        </w:pBdr>
      </w:pPr>
      <w:r>
        <w:t>Se requiere que el gestor de base de datos disponga de almacenamiento suficiente y veloz (ej. SSD) para lidiar transaccionalmente con la actualización constante de filas de asientos y bloqueo por sobreventa.</w:t>
      </w:r>
    </w:p>
    <w:p w14:paraId="195A4BBB" w14:textId="262CC6F7" w:rsidR="00412B5D" w:rsidRDefault="00412B5D" w:rsidP="00412B5D">
      <w:pPr>
        <w:pStyle w:val="Prrafodelista"/>
        <w:numPr>
          <w:ilvl w:val="0"/>
          <w:numId w:val="42"/>
        </w:numPr>
        <w:pBdr>
          <w:top w:val="nil"/>
          <w:left w:val="nil"/>
          <w:bottom w:val="nil"/>
          <w:right w:val="nil"/>
          <w:between w:val="nil"/>
        </w:pBdr>
      </w:pPr>
      <w:r>
        <w:t xml:space="preserve">Los clientes de Consola y MAUI deberán operar en equipos con </w:t>
      </w:r>
      <w:proofErr w:type="spellStart"/>
      <w:r>
        <w:t>runtime</w:t>
      </w:r>
      <w:proofErr w:type="spellEnd"/>
      <w:r>
        <w:t xml:space="preserve"> .NET compatible (preferible .NET 10).</w:t>
      </w:r>
    </w:p>
    <w:p w14:paraId="6C444474" w14:textId="50645260" w:rsidR="002C2B6B" w:rsidRDefault="00412B5D" w:rsidP="00412B5D">
      <w:pPr>
        <w:pStyle w:val="Prrafodelista"/>
        <w:numPr>
          <w:ilvl w:val="0"/>
          <w:numId w:val="42"/>
        </w:numPr>
        <w:pBdr>
          <w:top w:val="nil"/>
          <w:left w:val="nil"/>
          <w:bottom w:val="nil"/>
          <w:right w:val="nil"/>
          <w:between w:val="nil"/>
        </w:pBdr>
      </w:pPr>
      <w:r>
        <w:t>El cliente Web requerirá un navegador moderno y conectividad constante hacia la capa API (</w:t>
      </w:r>
      <w:proofErr w:type="spellStart"/>
      <w:r>
        <w:t>Endpoints</w:t>
      </w:r>
      <w:proofErr w:type="spellEnd"/>
      <w:r>
        <w:t xml:space="preserve"> SOAP de </w:t>
      </w:r>
      <w:proofErr w:type="spellStart"/>
      <w:r>
        <w:t>TicketPremium</w:t>
      </w:r>
      <w:proofErr w:type="spellEnd"/>
      <w:r>
        <w:t>).</w:t>
      </w:r>
    </w:p>
    <w:p w14:paraId="12031645" w14:textId="77777777" w:rsidR="002C2B6B" w:rsidRDefault="002C2B6B"/>
    <w:p w14:paraId="1B7A1FEC" w14:textId="77777777" w:rsidR="002C2B6B" w:rsidRDefault="002C2B6B"/>
    <w:p w14:paraId="372765D2" w14:textId="77777777" w:rsidR="002C2B6B" w:rsidRDefault="00000000">
      <w:pPr>
        <w:pStyle w:val="Ttulo3"/>
      </w:pPr>
      <w:bookmarkStart w:id="65" w:name="_Toc230054393"/>
      <w:r>
        <w:t>8.4.3 Atributos de calidad</w:t>
      </w:r>
      <w:bookmarkEnd w:id="65"/>
    </w:p>
    <w:p w14:paraId="54CF425D" w14:textId="7B9F541C" w:rsidR="00412B5D" w:rsidRDefault="00000000" w:rsidP="00412B5D">
      <w:pPr>
        <w:numPr>
          <w:ilvl w:val="0"/>
          <w:numId w:val="12"/>
        </w:numPr>
        <w:pBdr>
          <w:top w:val="nil"/>
          <w:left w:val="nil"/>
          <w:bottom w:val="nil"/>
          <w:right w:val="nil"/>
          <w:between w:val="nil"/>
        </w:pBdr>
        <w:spacing w:after="0"/>
      </w:pPr>
      <w:r>
        <w:rPr>
          <w:b/>
          <w:bCs/>
          <w:color w:val="000000"/>
        </w:rPr>
        <w:t>Fiabilidad</w:t>
      </w:r>
      <w:r w:rsidR="00412B5D">
        <w:rPr>
          <w:b/>
          <w:bCs/>
          <w:color w:val="000000"/>
        </w:rPr>
        <w:t xml:space="preserve"> </w:t>
      </w:r>
      <w:r w:rsidR="00412B5D" w:rsidRPr="00412B5D">
        <w:rPr>
          <w:b/>
          <w:bCs/>
        </w:rPr>
        <w:t>(ACID):</w:t>
      </w:r>
      <w:r w:rsidR="00412B5D">
        <w:t xml:space="preserve"> El sistema debe garantizar que ninguna factura sea grabada con éxito en la base </w:t>
      </w:r>
      <w:proofErr w:type="gramStart"/>
      <w:r w:rsidR="00412B5D">
        <w:t>Ticket</w:t>
      </w:r>
      <w:proofErr w:type="gramEnd"/>
      <w:r w:rsidR="00412B5D">
        <w:t xml:space="preserve"> Premium si simultáneamente el flujo de rebaja de inventario falla en la base de la Federación.</w:t>
      </w:r>
    </w:p>
    <w:p w14:paraId="2E31C8CC" w14:textId="58231261" w:rsidR="00412B5D" w:rsidRDefault="00412B5D" w:rsidP="00412B5D">
      <w:pPr>
        <w:numPr>
          <w:ilvl w:val="0"/>
          <w:numId w:val="12"/>
        </w:numPr>
        <w:pBdr>
          <w:top w:val="nil"/>
          <w:left w:val="nil"/>
          <w:bottom w:val="nil"/>
          <w:right w:val="nil"/>
          <w:between w:val="nil"/>
        </w:pBdr>
        <w:spacing w:after="0"/>
      </w:pPr>
      <w:r w:rsidRPr="00412B5D">
        <w:rPr>
          <w:b/>
          <w:bCs/>
        </w:rPr>
        <w:t>Portabilidad</w:t>
      </w:r>
      <w:r>
        <w:t>: El sistema deberá ser íntegramente consumible desde Consola, Escritorio, Móvil y Web compartiendo la misma biblioteca estructural (Librería Compartida) C# para la construcción de Modelos XML SOAP.</w:t>
      </w:r>
    </w:p>
    <w:p w14:paraId="46F0F9E0" w14:textId="0E61DD95" w:rsidR="00412B5D" w:rsidRDefault="00412B5D" w:rsidP="00412B5D">
      <w:pPr>
        <w:numPr>
          <w:ilvl w:val="0"/>
          <w:numId w:val="12"/>
        </w:numPr>
        <w:pBdr>
          <w:top w:val="nil"/>
          <w:left w:val="nil"/>
          <w:bottom w:val="nil"/>
          <w:right w:val="nil"/>
          <w:between w:val="nil"/>
        </w:pBdr>
        <w:spacing w:after="0"/>
      </w:pPr>
      <w:r w:rsidRPr="00412B5D">
        <w:rPr>
          <w:b/>
        </w:rPr>
        <w:t>Seguridad</w:t>
      </w:r>
      <w:r>
        <w:t xml:space="preserve">: Toda contraseña de cliente grabada deberá pasar obligatoriamente por un algoritmo HASH inyectable </w:t>
      </w:r>
      <w:proofErr w:type="spellStart"/>
      <w:r>
        <w:t>Bcrypt</w:t>
      </w:r>
      <w:proofErr w:type="spellEnd"/>
      <w:r>
        <w:t>; de modo que un acceso no autorizado a los datos exponga un código irreversible.</w:t>
      </w:r>
    </w:p>
    <w:p w14:paraId="25AECFF5" w14:textId="18B8F28B" w:rsidR="00412B5D" w:rsidRDefault="00412B5D" w:rsidP="00412B5D">
      <w:pPr>
        <w:numPr>
          <w:ilvl w:val="0"/>
          <w:numId w:val="12"/>
        </w:numPr>
        <w:pBdr>
          <w:top w:val="nil"/>
          <w:left w:val="nil"/>
          <w:bottom w:val="nil"/>
          <w:right w:val="nil"/>
          <w:between w:val="nil"/>
        </w:pBdr>
        <w:spacing w:after="0"/>
      </w:pPr>
      <w:r w:rsidRPr="00412B5D">
        <w:rPr>
          <w:b/>
        </w:rPr>
        <w:t>Disponibilidad</w:t>
      </w:r>
      <w:r>
        <w:t xml:space="preserve">: El funcionamiento de </w:t>
      </w:r>
      <w:proofErr w:type="gramStart"/>
      <w:r>
        <w:t>Ticket</w:t>
      </w:r>
      <w:proofErr w:type="gramEnd"/>
      <w:r>
        <w:t xml:space="preserve"> Premium dependerá irrevocablemente del funcionamiento paralelo de la Federación. Fallas orquestadas deben indicarse al cliente en pantalla sin tumbar (</w:t>
      </w:r>
      <w:proofErr w:type="spellStart"/>
      <w:r>
        <w:t>crashear</w:t>
      </w:r>
      <w:proofErr w:type="spellEnd"/>
      <w:r>
        <w:t xml:space="preserve">) el </w:t>
      </w:r>
      <w:proofErr w:type="spellStart"/>
      <w:r>
        <w:t>frontend</w:t>
      </w:r>
      <w:proofErr w:type="spellEnd"/>
      <w:r>
        <w:t>.</w:t>
      </w:r>
    </w:p>
    <w:p w14:paraId="473085D1" w14:textId="7321C56D" w:rsidR="002C2B6B" w:rsidRDefault="00412B5D" w:rsidP="00412B5D">
      <w:pPr>
        <w:numPr>
          <w:ilvl w:val="0"/>
          <w:numId w:val="12"/>
        </w:numPr>
        <w:pBdr>
          <w:top w:val="nil"/>
          <w:left w:val="nil"/>
          <w:bottom w:val="nil"/>
          <w:right w:val="nil"/>
          <w:between w:val="nil"/>
        </w:pBdr>
        <w:spacing w:after="0"/>
        <w:rPr>
          <w:b/>
          <w:bCs/>
        </w:rPr>
      </w:pPr>
      <w:r w:rsidRPr="00412B5D">
        <w:rPr>
          <w:b/>
        </w:rPr>
        <w:t>Usabilidad</w:t>
      </w:r>
      <w:r>
        <w:t>: Los clientes visualizarán interfaces claras donde sus saldos, compras consolidadas y facturas previas resulten comprensibles y navegables fácilmente.</w:t>
      </w:r>
    </w:p>
    <w:p w14:paraId="2B8A7CC4" w14:textId="77777777" w:rsidR="002C2B6B" w:rsidRDefault="002C2B6B"/>
    <w:p w14:paraId="7AE13CDF" w14:textId="77777777" w:rsidR="002C2B6B" w:rsidRDefault="00000000">
      <w:pPr>
        <w:pStyle w:val="Ttulo1"/>
      </w:pPr>
      <w:bookmarkStart w:id="66" w:name="_Toc230054394"/>
      <w:r>
        <w:t>9. Requisitos de Rendimiento</w:t>
      </w:r>
      <w:bookmarkEnd w:id="66"/>
    </w:p>
    <w:p w14:paraId="2DE936C4" w14:textId="77777777" w:rsidR="002C2B6B" w:rsidRDefault="00000000">
      <w:pPr>
        <w:pStyle w:val="Ttulo2"/>
      </w:pPr>
      <w:bookmarkStart w:id="67" w:name="_Toc230054395"/>
      <w:r>
        <w:t>9.1. Requisitos de Interfaces Externas</w:t>
      </w:r>
      <w:bookmarkEnd w:id="67"/>
    </w:p>
    <w:p w14:paraId="66E6CB80" w14:textId="77777777" w:rsidR="002C2B6B" w:rsidRDefault="00000000">
      <w:pPr>
        <w:pStyle w:val="Ttulo3"/>
      </w:pPr>
      <w:bookmarkStart w:id="68" w:name="_Toc230054396"/>
      <w:r>
        <w:t>9.1.1. Interfaces de Usuario</w:t>
      </w:r>
      <w:bookmarkEnd w:id="68"/>
    </w:p>
    <w:p w14:paraId="5FAFD059" w14:textId="64151937" w:rsidR="002C2B6B" w:rsidRDefault="00412B5D">
      <w:r w:rsidRPr="00412B5D">
        <w:t xml:space="preserve">Los formularios deberán efectuar validaciones numéricas e integrales de tipo en la capa cliente (por ejemplo, evitar que se coloquen letras en lugar de cantidades de </w:t>
      </w:r>
      <w:proofErr w:type="gramStart"/>
      <w:r w:rsidRPr="00412B5D">
        <w:t>tickets</w:t>
      </w:r>
      <w:proofErr w:type="gramEnd"/>
      <w:r w:rsidRPr="00412B5D">
        <w:t>) antes del encapsulamiento (</w:t>
      </w:r>
      <w:proofErr w:type="spellStart"/>
      <w:r w:rsidRPr="00412B5D">
        <w:t>Envelope</w:t>
      </w:r>
      <w:proofErr w:type="spellEnd"/>
      <w:r w:rsidRPr="00412B5D">
        <w:t xml:space="preserve"> SOAP), para liberar al servidor de </w:t>
      </w:r>
      <w:proofErr w:type="spellStart"/>
      <w:r w:rsidRPr="00412B5D">
        <w:t>computos</w:t>
      </w:r>
      <w:proofErr w:type="spellEnd"/>
      <w:r w:rsidRPr="00412B5D">
        <w:t xml:space="preserve"> basura.</w:t>
      </w:r>
    </w:p>
    <w:p w14:paraId="64F4470D" w14:textId="77777777" w:rsidR="00412B5D" w:rsidRDefault="00412B5D"/>
    <w:p w14:paraId="76D8C796" w14:textId="77777777" w:rsidR="002C2B6B" w:rsidRDefault="00000000">
      <w:r>
        <w:lastRenderedPageBreak/>
        <w:t>Las interfaces en las plataformas Web, Escritorio y Móvil incluyen:</w:t>
      </w:r>
    </w:p>
    <w:p w14:paraId="756DBCDA" w14:textId="77777777" w:rsidR="002C2B6B" w:rsidRDefault="002C2B6B"/>
    <w:p w14:paraId="361E4BE4" w14:textId="7445ACF5" w:rsidR="00412B5D" w:rsidRDefault="00412B5D" w:rsidP="00412B5D">
      <w:pPr>
        <w:numPr>
          <w:ilvl w:val="0"/>
          <w:numId w:val="19"/>
        </w:numPr>
        <w:pBdr>
          <w:top w:val="nil"/>
          <w:left w:val="nil"/>
          <w:bottom w:val="nil"/>
          <w:right w:val="nil"/>
          <w:between w:val="nil"/>
        </w:pBdr>
      </w:pPr>
      <w:r>
        <w:t>Generadores de listas visuales para visualizar e interactuar con objetos de catálogo (Partidos y Estadios obtenidos externamente).</w:t>
      </w:r>
    </w:p>
    <w:p w14:paraId="43522CBD" w14:textId="6CC4AEC9" w:rsidR="00412B5D" w:rsidRDefault="00412B5D" w:rsidP="00412B5D">
      <w:pPr>
        <w:numPr>
          <w:ilvl w:val="0"/>
          <w:numId w:val="19"/>
        </w:numPr>
        <w:pBdr>
          <w:top w:val="nil"/>
          <w:left w:val="nil"/>
          <w:bottom w:val="nil"/>
          <w:right w:val="nil"/>
          <w:between w:val="nil"/>
        </w:pBdr>
      </w:pPr>
      <w:r>
        <w:t>Mensajes informativos para confirmar inicio de sesión, aprobación de un pago y afectación de saldo.</w:t>
      </w:r>
    </w:p>
    <w:p w14:paraId="428B305E" w14:textId="4D395DA8" w:rsidR="00412B5D" w:rsidRDefault="00412B5D" w:rsidP="00412B5D">
      <w:pPr>
        <w:numPr>
          <w:ilvl w:val="0"/>
          <w:numId w:val="19"/>
        </w:numPr>
        <w:pBdr>
          <w:top w:val="nil"/>
          <w:left w:val="nil"/>
          <w:bottom w:val="nil"/>
          <w:right w:val="nil"/>
          <w:between w:val="nil"/>
        </w:pBdr>
      </w:pPr>
      <w:r>
        <w:t>Manejo representacional de errores si la orquestación WCF falla o si hay un rechazo por cédula no encontrada / stock agotado.</w:t>
      </w:r>
    </w:p>
    <w:p w14:paraId="70CB5A97" w14:textId="7E38F14A" w:rsidR="00412B5D" w:rsidRDefault="00412B5D" w:rsidP="00412B5D">
      <w:pPr>
        <w:numPr>
          <w:ilvl w:val="0"/>
          <w:numId w:val="19"/>
        </w:numPr>
        <w:pBdr>
          <w:top w:val="nil"/>
          <w:left w:val="nil"/>
          <w:bottom w:val="nil"/>
          <w:right w:val="nil"/>
          <w:between w:val="nil"/>
        </w:pBdr>
      </w:pPr>
      <w:proofErr w:type="spellStart"/>
      <w:r>
        <w:t>Dashboard</w:t>
      </w:r>
      <w:proofErr w:type="spellEnd"/>
      <w:r>
        <w:t xml:space="preserve"> histórico para listar las facturas y el detalle transaccional del comprador vigente.</w:t>
      </w:r>
    </w:p>
    <w:p w14:paraId="3B19AA40" w14:textId="7864229A" w:rsidR="002C2B6B" w:rsidRDefault="00412B5D" w:rsidP="00412B5D">
      <w:pPr>
        <w:numPr>
          <w:ilvl w:val="0"/>
          <w:numId w:val="19"/>
        </w:numPr>
        <w:pBdr>
          <w:top w:val="nil"/>
          <w:left w:val="nil"/>
          <w:bottom w:val="nil"/>
          <w:right w:val="nil"/>
          <w:between w:val="nil"/>
        </w:pBdr>
        <w:rPr>
          <w:color w:val="000000"/>
        </w:rPr>
      </w:pPr>
      <w:r>
        <w:t>Uso adecuado de la semiótica visual de colores en botones y ventanas emergentes (</w:t>
      </w:r>
      <w:proofErr w:type="spellStart"/>
      <w:r>
        <w:t>Alerts</w:t>
      </w:r>
      <w:proofErr w:type="spellEnd"/>
      <w:r>
        <w:t>/</w:t>
      </w:r>
      <w:proofErr w:type="spellStart"/>
      <w:r>
        <w:t>Toasts</w:t>
      </w:r>
      <w:proofErr w:type="spellEnd"/>
      <w:r>
        <w:t>).</w:t>
      </w:r>
    </w:p>
    <w:p w14:paraId="62A528F9" w14:textId="77777777" w:rsidR="002C2B6B" w:rsidRDefault="002C2B6B">
      <w:pPr>
        <w:pBdr>
          <w:top w:val="nil"/>
          <w:left w:val="nil"/>
          <w:bottom w:val="nil"/>
          <w:right w:val="nil"/>
          <w:between w:val="nil"/>
        </w:pBdr>
        <w:ind w:left="720"/>
        <w:rPr>
          <w:color w:val="000000"/>
        </w:rPr>
      </w:pPr>
    </w:p>
    <w:p w14:paraId="7521BC7C" w14:textId="77777777" w:rsidR="002C2B6B" w:rsidRDefault="00000000">
      <w:pPr>
        <w:pStyle w:val="Ttulo3"/>
      </w:pPr>
      <w:bookmarkStart w:id="69" w:name="_Toc230054397"/>
      <w:r>
        <w:t>9.1.2. Interfaces de Hardware</w:t>
      </w:r>
      <w:bookmarkEnd w:id="69"/>
    </w:p>
    <w:p w14:paraId="57322B59" w14:textId="77777777" w:rsidR="00412B5D" w:rsidRDefault="00000000" w:rsidP="00412B5D">
      <w:pPr>
        <w:numPr>
          <w:ilvl w:val="0"/>
          <w:numId w:val="5"/>
        </w:numPr>
        <w:pBdr>
          <w:top w:val="nil"/>
          <w:left w:val="nil"/>
          <w:bottom w:val="nil"/>
          <w:right w:val="nil"/>
          <w:between w:val="nil"/>
        </w:pBdr>
        <w:spacing w:after="0"/>
      </w:pPr>
      <w:r>
        <w:rPr>
          <w:b/>
          <w:bCs/>
        </w:rPr>
        <w:t>Pantalla de monitor o teléfono:</w:t>
      </w:r>
      <w:r>
        <w:t xml:space="preserve"> </w:t>
      </w:r>
      <w:r w:rsidR="00412B5D">
        <w:t>Rendimiento de renderizado adecuado al presentar largas tablas o colecciones de recibos.</w:t>
      </w:r>
    </w:p>
    <w:p w14:paraId="3AB5D59E" w14:textId="727B98F8" w:rsidR="00412B5D" w:rsidRDefault="00412B5D" w:rsidP="00412B5D">
      <w:pPr>
        <w:numPr>
          <w:ilvl w:val="0"/>
          <w:numId w:val="5"/>
        </w:numPr>
        <w:pBdr>
          <w:top w:val="nil"/>
          <w:left w:val="nil"/>
          <w:bottom w:val="nil"/>
          <w:right w:val="nil"/>
          <w:between w:val="nil"/>
        </w:pBdr>
        <w:spacing w:after="0"/>
      </w:pPr>
      <w:r w:rsidRPr="00412B5D">
        <w:rPr>
          <w:b/>
          <w:bCs/>
        </w:rPr>
        <w:t>Interacción Mixta:</w:t>
      </w:r>
      <w:r>
        <w:t xml:space="preserve"> Navegabilidad amigable sin fricciones ya sea con Mouse o Touch UI.</w:t>
      </w:r>
    </w:p>
    <w:p w14:paraId="4112B0B6" w14:textId="7859F4BB" w:rsidR="002C2B6B" w:rsidRDefault="00412B5D" w:rsidP="00412B5D">
      <w:pPr>
        <w:numPr>
          <w:ilvl w:val="0"/>
          <w:numId w:val="5"/>
        </w:numPr>
        <w:pBdr>
          <w:top w:val="nil"/>
          <w:left w:val="nil"/>
          <w:bottom w:val="nil"/>
          <w:right w:val="nil"/>
          <w:between w:val="nil"/>
        </w:pBdr>
        <w:spacing w:after="0"/>
      </w:pPr>
      <w:r w:rsidRPr="00412B5D">
        <w:rPr>
          <w:b/>
          <w:bCs/>
        </w:rPr>
        <w:t>Servidor DBMS y de Aplicaciones</w:t>
      </w:r>
      <w:r>
        <w:t xml:space="preserve">: El motor SSMS y IIS consumen ciclos de alta frecuencia debido a </w:t>
      </w:r>
      <w:proofErr w:type="spellStart"/>
      <w:r>
        <w:t>Entity</w:t>
      </w:r>
      <w:proofErr w:type="spellEnd"/>
      <w:r>
        <w:t xml:space="preserve"> Framework. El entorno debe prever colas o limitantes transaccionales </w:t>
      </w:r>
      <w:proofErr w:type="gramStart"/>
      <w:r>
        <w:t>temporales.</w:t>
      </w:r>
      <w:r w:rsidR="00000000">
        <w:t>.</w:t>
      </w:r>
      <w:proofErr w:type="gramEnd"/>
    </w:p>
    <w:p w14:paraId="0512010D" w14:textId="77777777" w:rsidR="002C2B6B" w:rsidRDefault="002C2B6B"/>
    <w:p w14:paraId="1EBEF56A" w14:textId="77777777" w:rsidR="002C2B6B" w:rsidRDefault="002C2B6B"/>
    <w:p w14:paraId="1ED9A4FF" w14:textId="77777777" w:rsidR="002C2B6B" w:rsidRDefault="00000000">
      <w:pPr>
        <w:pStyle w:val="Ttulo3"/>
      </w:pPr>
      <w:bookmarkStart w:id="70" w:name="_Toc230054398"/>
      <w:r>
        <w:t>9.1.3. Interfaces de Software</w:t>
      </w:r>
      <w:bookmarkEnd w:id="70"/>
    </w:p>
    <w:p w14:paraId="6122FF05" w14:textId="77777777" w:rsidR="00412B5D" w:rsidRDefault="00000000" w:rsidP="00412B5D">
      <w:pPr>
        <w:numPr>
          <w:ilvl w:val="0"/>
          <w:numId w:val="20"/>
        </w:numPr>
        <w:pBdr>
          <w:top w:val="nil"/>
          <w:left w:val="nil"/>
          <w:bottom w:val="nil"/>
          <w:right w:val="nil"/>
          <w:between w:val="nil"/>
        </w:pBdr>
      </w:pPr>
      <w:r>
        <w:rPr>
          <w:b/>
          <w:bCs/>
        </w:rPr>
        <w:t>Sistemas Operativos:</w:t>
      </w:r>
      <w:r>
        <w:t xml:space="preserve"> </w:t>
      </w:r>
      <w:r w:rsidR="00412B5D">
        <w:t>Compatible con implementaciones sobre IIS y entornos Microsoft Server en Backend.</w:t>
      </w:r>
    </w:p>
    <w:p w14:paraId="169E3F6E" w14:textId="3F274262" w:rsidR="00412B5D" w:rsidRDefault="00412B5D" w:rsidP="00412B5D">
      <w:pPr>
        <w:numPr>
          <w:ilvl w:val="0"/>
          <w:numId w:val="20"/>
        </w:numPr>
        <w:pBdr>
          <w:top w:val="nil"/>
          <w:left w:val="nil"/>
          <w:bottom w:val="nil"/>
          <w:right w:val="nil"/>
          <w:between w:val="nil"/>
        </w:pBdr>
      </w:pPr>
      <w:r w:rsidRPr="00412B5D">
        <w:rPr>
          <w:b/>
        </w:rPr>
        <w:t>Servidor SQL:</w:t>
      </w:r>
      <w:r>
        <w:t xml:space="preserve"> Microsoft SQL Server </w:t>
      </w:r>
      <w:proofErr w:type="spellStart"/>
      <w:r>
        <w:t>Developer</w:t>
      </w:r>
      <w:proofErr w:type="spellEnd"/>
      <w:r>
        <w:t>/Enterprise de versiones soportadas por EF6.</w:t>
      </w:r>
    </w:p>
    <w:p w14:paraId="30B54870" w14:textId="5B5D2813" w:rsidR="002C2B6B" w:rsidRDefault="00412B5D" w:rsidP="00412B5D">
      <w:pPr>
        <w:numPr>
          <w:ilvl w:val="0"/>
          <w:numId w:val="20"/>
        </w:numPr>
        <w:pBdr>
          <w:top w:val="nil"/>
          <w:left w:val="nil"/>
          <w:bottom w:val="nil"/>
          <w:right w:val="nil"/>
          <w:between w:val="nil"/>
        </w:pBdr>
      </w:pPr>
      <w:r w:rsidRPr="00412B5D">
        <w:rPr>
          <w:b/>
          <w:bCs/>
        </w:rPr>
        <w:t>Entorno Web</w:t>
      </w:r>
      <w:r>
        <w:t>: Navegadores HTML5 contemporáneos (Edge, Firefox, Chrome, Safari).</w:t>
      </w:r>
    </w:p>
    <w:p w14:paraId="35A8ABCF" w14:textId="77777777" w:rsidR="002C2B6B" w:rsidRDefault="002C2B6B">
      <w:pPr>
        <w:pBdr>
          <w:top w:val="nil"/>
          <w:left w:val="nil"/>
          <w:bottom w:val="nil"/>
          <w:right w:val="nil"/>
          <w:between w:val="nil"/>
        </w:pBdr>
        <w:ind w:left="720"/>
      </w:pPr>
    </w:p>
    <w:p w14:paraId="22D3E3BE" w14:textId="77777777" w:rsidR="002C2B6B" w:rsidRDefault="00000000">
      <w:pPr>
        <w:pStyle w:val="Ttulo3"/>
      </w:pPr>
      <w:bookmarkStart w:id="71" w:name="_Toc230054399"/>
      <w:r>
        <w:t>9.1.4. Interfaces de Comunicación</w:t>
      </w:r>
      <w:bookmarkEnd w:id="71"/>
    </w:p>
    <w:p w14:paraId="4A3F0638" w14:textId="42FA347C" w:rsidR="00412B5D" w:rsidRDefault="00412B5D" w:rsidP="00412B5D">
      <w:pPr>
        <w:numPr>
          <w:ilvl w:val="0"/>
          <w:numId w:val="16"/>
        </w:numPr>
        <w:spacing w:after="0"/>
      </w:pPr>
      <w:r>
        <w:t xml:space="preserve">Clientes y servidores WCF se comunicarán </w:t>
      </w:r>
      <w:proofErr w:type="spellStart"/>
      <w:r>
        <w:t>exclusivamene</w:t>
      </w:r>
      <w:proofErr w:type="spellEnd"/>
      <w:r>
        <w:t xml:space="preserve"> mediante SOAP / HTTP nativo o asíncrono.</w:t>
      </w:r>
    </w:p>
    <w:p w14:paraId="6EDE79AB" w14:textId="387A3A85" w:rsidR="00412B5D" w:rsidRDefault="00412B5D" w:rsidP="00412B5D">
      <w:pPr>
        <w:numPr>
          <w:ilvl w:val="0"/>
          <w:numId w:val="16"/>
        </w:numPr>
        <w:spacing w:after="0"/>
      </w:pPr>
      <w:r>
        <w:t xml:space="preserve">En entorno de producción, la arquitectura exigiría encapsular el </w:t>
      </w:r>
      <w:proofErr w:type="spellStart"/>
      <w:r>
        <w:t>Soap</w:t>
      </w:r>
      <w:proofErr w:type="spellEnd"/>
      <w:r>
        <w:t xml:space="preserve"> sobre TLS (HTTPS) dado el manejo sensitivo de sesiones y pagos simulados.</w:t>
      </w:r>
    </w:p>
    <w:p w14:paraId="3AC3C01A" w14:textId="2DE548AC" w:rsidR="002C2B6B" w:rsidRDefault="00412B5D" w:rsidP="00412B5D">
      <w:pPr>
        <w:numPr>
          <w:ilvl w:val="0"/>
          <w:numId w:val="16"/>
        </w:numPr>
        <w:spacing w:after="0"/>
      </w:pPr>
      <w:r>
        <w:t>Las firmas XML SOAP deben portar en su interior el rastro identificatorio de usuario para asegurar continuidad legal en la auditoría e inserción de facturación.</w:t>
      </w:r>
    </w:p>
    <w:p w14:paraId="02AD8116" w14:textId="77777777" w:rsidR="002C2B6B" w:rsidRDefault="002C2B6B"/>
    <w:p w14:paraId="553DE216" w14:textId="77777777" w:rsidR="002C2B6B" w:rsidRDefault="002C2B6B"/>
    <w:p w14:paraId="4DA96EB4" w14:textId="4846032D" w:rsidR="00214471" w:rsidRPr="00214471" w:rsidRDefault="00000000" w:rsidP="00214471">
      <w:pPr>
        <w:pStyle w:val="Ttulo1"/>
        <w:rPr>
          <w:rFonts w:asciiTheme="minorHAnsi" w:hAnsiTheme="minorHAnsi"/>
          <w:b w:val="0"/>
          <w:bCs w:val="0"/>
          <w:color w:val="365F91" w:themeColor="accent1" w:themeShade="BF"/>
        </w:rPr>
      </w:pPr>
      <w:bookmarkStart w:id="72" w:name="_szejkl80ofm1" w:colFirst="0" w:colLast="0"/>
      <w:bookmarkStart w:id="73" w:name="_Toc230054400"/>
      <w:bookmarkEnd w:id="72"/>
      <w:r w:rsidRPr="00214471">
        <w:rPr>
          <w:rFonts w:asciiTheme="minorHAnsi" w:hAnsiTheme="minorHAnsi"/>
          <w:b w:val="0"/>
          <w:bCs w:val="0"/>
          <w:color w:val="365F91" w:themeColor="accent1" w:themeShade="BF"/>
        </w:rPr>
        <w:lastRenderedPageBreak/>
        <w:t>RECOMENDACIONES</w:t>
      </w:r>
      <w:bookmarkEnd w:id="73"/>
    </w:p>
    <w:p w14:paraId="053A8FD7" w14:textId="613E3F8B" w:rsidR="00412B5D" w:rsidRDefault="00000000" w:rsidP="00412B5D">
      <w:pPr>
        <w:numPr>
          <w:ilvl w:val="0"/>
          <w:numId w:val="22"/>
        </w:numPr>
        <w:pBdr>
          <w:top w:val="nil"/>
          <w:left w:val="nil"/>
          <w:bottom w:val="nil"/>
          <w:right w:val="nil"/>
          <w:between w:val="nil"/>
        </w:pBdr>
      </w:pPr>
      <w:r>
        <w:t>Se</w:t>
      </w:r>
      <w:r w:rsidR="00412B5D">
        <w:t xml:space="preserve"> recomienda encarecidamente implementar protocolos de seguridad en la capa de transporte (HTTPS con certificados SSL/TLS) obligatorios para todo ambiente en producción. Esto es vital debido a la transacción comercial que incluye el envío de credenciales con cédula, precios y la construcción orquestada de boletos entre </w:t>
      </w:r>
      <w:proofErr w:type="spellStart"/>
      <w:r w:rsidR="00412B5D">
        <w:t>TicketPremium</w:t>
      </w:r>
      <w:proofErr w:type="spellEnd"/>
      <w:r w:rsidR="00412B5D">
        <w:t xml:space="preserve"> y la Federación.</w:t>
      </w:r>
    </w:p>
    <w:p w14:paraId="32ACCC26" w14:textId="77777777" w:rsidR="00412B5D" w:rsidRDefault="00412B5D" w:rsidP="00412B5D">
      <w:pPr>
        <w:numPr>
          <w:ilvl w:val="0"/>
          <w:numId w:val="22"/>
        </w:numPr>
        <w:pBdr>
          <w:top w:val="nil"/>
          <w:left w:val="nil"/>
          <w:bottom w:val="nil"/>
          <w:right w:val="nil"/>
          <w:between w:val="nil"/>
        </w:pBdr>
      </w:pPr>
      <w:r>
        <w:t xml:space="preserve">Resultaría conveniente aplicar políticas adicionales de cifrado asimétrico a nivel de base de datos además de </w:t>
      </w:r>
      <w:proofErr w:type="spellStart"/>
      <w:r>
        <w:t>BCrypt</w:t>
      </w:r>
      <w:proofErr w:type="spellEnd"/>
      <w:r>
        <w:t>, especialmente sobre campos sensibles como saldos o cuentas que puedan requerir un soporte regulatorio más estricto.</w:t>
      </w:r>
    </w:p>
    <w:p w14:paraId="2A20AB9E" w14:textId="77777777" w:rsidR="00412B5D" w:rsidRDefault="00412B5D" w:rsidP="00412B5D">
      <w:pPr>
        <w:numPr>
          <w:ilvl w:val="0"/>
          <w:numId w:val="22"/>
        </w:numPr>
        <w:pBdr>
          <w:top w:val="nil"/>
          <w:left w:val="nil"/>
          <w:bottom w:val="nil"/>
          <w:right w:val="nil"/>
          <w:between w:val="nil"/>
        </w:pBdr>
      </w:pPr>
      <w:r>
        <w:t>Se sugiere implementar un control riguroso de transacciones redundantes y concurrencia optimista (</w:t>
      </w:r>
      <w:proofErr w:type="spellStart"/>
      <w:r>
        <w:t>Concurrency</w:t>
      </w:r>
      <w:proofErr w:type="spellEnd"/>
      <w:r>
        <w:t xml:space="preserve"> </w:t>
      </w:r>
      <w:proofErr w:type="spellStart"/>
      <w:r>
        <w:t>Checks</w:t>
      </w:r>
      <w:proofErr w:type="spellEnd"/>
      <w:r>
        <w:t xml:space="preserve">) en </w:t>
      </w:r>
      <w:proofErr w:type="spellStart"/>
      <w:r>
        <w:t>Entity</w:t>
      </w:r>
      <w:proofErr w:type="spellEnd"/>
      <w:r>
        <w:t xml:space="preserve"> Framework 6. Esto evitaría condiciones de carrera (</w:t>
      </w:r>
      <w:proofErr w:type="spellStart"/>
      <w:r>
        <w:t>Race</w:t>
      </w:r>
      <w:proofErr w:type="spellEnd"/>
      <w:r>
        <w:t xml:space="preserve"> </w:t>
      </w:r>
      <w:proofErr w:type="spellStart"/>
      <w:r>
        <w:t>Conditions</w:t>
      </w:r>
      <w:proofErr w:type="spellEnd"/>
      <w:r>
        <w:t xml:space="preserve">) y posibles errores de sobreventa cuando dos usuarios diferentes invocan simultáneamente el método </w:t>
      </w:r>
      <w:proofErr w:type="spellStart"/>
      <w:r>
        <w:t>ComprarTicket</w:t>
      </w:r>
      <w:proofErr w:type="spellEnd"/>
      <w:r>
        <w:t xml:space="preserve"> sobre la misma localidad de la Federación y con el mismo inventario disponible restante.</w:t>
      </w:r>
    </w:p>
    <w:p w14:paraId="42648FC2" w14:textId="77777777" w:rsidR="00412B5D" w:rsidRDefault="00412B5D" w:rsidP="00412B5D">
      <w:pPr>
        <w:numPr>
          <w:ilvl w:val="0"/>
          <w:numId w:val="22"/>
        </w:numPr>
        <w:pBdr>
          <w:top w:val="nil"/>
          <w:left w:val="nil"/>
          <w:bottom w:val="nil"/>
          <w:right w:val="nil"/>
          <w:between w:val="nil"/>
        </w:pBdr>
      </w:pPr>
      <w:r>
        <w:t xml:space="preserve">Se aconseja utilizar herramientas avanzadas para la observación del protocolo SOAP y la carga transaccional, midiendo en los servicios de IIS qué impacto de latencia produce la doble conexión (Cliente &gt; </w:t>
      </w:r>
      <w:proofErr w:type="gramStart"/>
      <w:r>
        <w:t>Ticket</w:t>
      </w:r>
      <w:proofErr w:type="gramEnd"/>
      <w:r>
        <w:t xml:space="preserve"> Premium &gt; Federación).</w:t>
      </w:r>
    </w:p>
    <w:p w14:paraId="26EBEAA2" w14:textId="77777777" w:rsidR="00412B5D" w:rsidRDefault="00412B5D" w:rsidP="00412B5D">
      <w:pPr>
        <w:numPr>
          <w:ilvl w:val="0"/>
          <w:numId w:val="22"/>
        </w:numPr>
        <w:pBdr>
          <w:top w:val="nil"/>
          <w:left w:val="nil"/>
          <w:bottom w:val="nil"/>
          <w:right w:val="nil"/>
          <w:between w:val="nil"/>
        </w:pBdr>
      </w:pPr>
      <w:r>
        <w:t xml:space="preserve">Dado el nivel orquestador de la solución, se debe generar un sistema de colas o reintentos seguros. Si la Federación pierde su enlace, la transacción de </w:t>
      </w:r>
      <w:proofErr w:type="gramStart"/>
      <w:r>
        <w:t>Ticket</w:t>
      </w:r>
      <w:proofErr w:type="gramEnd"/>
      <w:r>
        <w:t xml:space="preserve"> Premium debe revertirse completamente conservando el principio de atomicidad (</w:t>
      </w:r>
      <w:proofErr w:type="spellStart"/>
      <w:r>
        <w:t>Rollback</w:t>
      </w:r>
      <w:proofErr w:type="spellEnd"/>
      <w:r>
        <w:t xml:space="preserve"> transaccional).</w:t>
      </w:r>
    </w:p>
    <w:p w14:paraId="557EA18A" w14:textId="0D399CDE" w:rsidR="002C2B6B" w:rsidRPr="0081260F" w:rsidRDefault="00412B5D" w:rsidP="00412B5D">
      <w:pPr>
        <w:numPr>
          <w:ilvl w:val="0"/>
          <w:numId w:val="22"/>
        </w:numPr>
        <w:pBdr>
          <w:top w:val="nil"/>
          <w:left w:val="nil"/>
          <w:bottom w:val="nil"/>
          <w:right w:val="nil"/>
          <w:between w:val="nil"/>
        </w:pBdr>
        <w:rPr>
          <w:color w:val="000000"/>
        </w:rPr>
      </w:pPr>
      <w:r>
        <w:t xml:space="preserve">Se plantea consolidar la librería </w:t>
      </w:r>
      <w:r w:rsidR="00F0125E">
        <w:t>común. Compartido</w:t>
      </w:r>
      <w:r>
        <w:t xml:space="preserve"> incluyendo no solo interfaces de </w:t>
      </w:r>
      <w:proofErr w:type="spellStart"/>
      <w:r>
        <w:t>parseo</w:t>
      </w:r>
      <w:proofErr w:type="spellEnd"/>
      <w:r>
        <w:t xml:space="preserve"> crudo o modelos DTO, sino validaciones unitarias abstractas aplicables para reducir responsabilidades a los controladores Visuales (MAUI y Blazor).</w:t>
      </w:r>
    </w:p>
    <w:p w14:paraId="5128AE1A" w14:textId="77777777" w:rsidR="0081260F" w:rsidRDefault="0081260F" w:rsidP="0081260F">
      <w:pPr>
        <w:pBdr>
          <w:top w:val="nil"/>
          <w:left w:val="nil"/>
          <w:bottom w:val="nil"/>
          <w:right w:val="nil"/>
          <w:between w:val="nil"/>
        </w:pBdr>
        <w:ind w:left="720"/>
        <w:rPr>
          <w:color w:val="000000"/>
        </w:rPr>
      </w:pPr>
    </w:p>
    <w:p w14:paraId="76080139" w14:textId="77777777" w:rsidR="002C2B6B" w:rsidRDefault="00000000" w:rsidP="00214471">
      <w:pPr>
        <w:pStyle w:val="Ttulo1"/>
        <w:rPr>
          <w:rFonts w:ascii="Cambria" w:eastAsia="Cambria" w:hAnsi="Cambria" w:cs="Cambria"/>
          <w:color w:val="366091"/>
        </w:rPr>
      </w:pPr>
      <w:bookmarkStart w:id="74" w:name="_hej21rk7ysd" w:colFirst="0" w:colLast="0"/>
      <w:bookmarkStart w:id="75" w:name="_Toc230054401"/>
      <w:bookmarkEnd w:id="74"/>
      <w:r w:rsidRPr="00214471">
        <w:rPr>
          <w:rFonts w:asciiTheme="minorHAnsi" w:hAnsiTheme="minorHAnsi"/>
          <w:b w:val="0"/>
          <w:bCs w:val="0"/>
          <w:color w:val="365F91" w:themeColor="accent1" w:themeShade="BF"/>
        </w:rPr>
        <w:t>CONCLUSIONES</w:t>
      </w:r>
      <w:bookmarkEnd w:id="75"/>
    </w:p>
    <w:p w14:paraId="4025C19A" w14:textId="6FC21E86" w:rsidR="0081260F" w:rsidRDefault="0081260F" w:rsidP="0081260F">
      <w:pPr>
        <w:numPr>
          <w:ilvl w:val="0"/>
          <w:numId w:val="21"/>
        </w:numPr>
        <w:pBdr>
          <w:top w:val="nil"/>
          <w:left w:val="nil"/>
          <w:bottom w:val="nil"/>
          <w:right w:val="nil"/>
          <w:between w:val="nil"/>
        </w:pBdr>
      </w:pPr>
      <w:r>
        <w:t>El ecosistema "</w:t>
      </w:r>
      <w:proofErr w:type="gramStart"/>
      <w:r>
        <w:t>Ticket</w:t>
      </w:r>
      <w:proofErr w:type="gramEnd"/>
      <w:r>
        <w:t xml:space="preserve"> Premium Monster", mediante su arquitectura orientada a servicios (SOA), demuestra el cumplimiento exitoso sobre de un entorno de interoperabilidad distribuido. Gracias a la utilización del </w:t>
      </w:r>
      <w:proofErr w:type="spellStart"/>
      <w:r>
        <w:t>framework</w:t>
      </w:r>
      <w:proofErr w:type="spellEnd"/>
      <w:r>
        <w:t xml:space="preserve"> corporativo WCF, logra un nivel óptimo de desacoplamiento entre las plataformas gráficas multicanal y las bases de datos SQL relacionales.</w:t>
      </w:r>
    </w:p>
    <w:p w14:paraId="03810B3D" w14:textId="77777777" w:rsidR="0081260F" w:rsidRDefault="0081260F" w:rsidP="0081260F">
      <w:pPr>
        <w:numPr>
          <w:ilvl w:val="0"/>
          <w:numId w:val="21"/>
        </w:numPr>
        <w:pBdr>
          <w:top w:val="nil"/>
          <w:left w:val="nil"/>
          <w:bottom w:val="nil"/>
          <w:right w:val="nil"/>
          <w:between w:val="nil"/>
        </w:pBdr>
      </w:pPr>
      <w:r>
        <w:t>La interconexión directa orquestada desde un servicio backend hacia otro ajeno (</w:t>
      </w:r>
      <w:proofErr w:type="spellStart"/>
      <w:r>
        <w:t>TicketPremium</w:t>
      </w:r>
      <w:proofErr w:type="spellEnd"/>
      <w:r>
        <w:t xml:space="preserve"> hacia </w:t>
      </w:r>
      <w:proofErr w:type="spellStart"/>
      <w:r>
        <w:t>FederaciónFutbol</w:t>
      </w:r>
      <w:proofErr w:type="spellEnd"/>
      <w:r>
        <w:t>) avala el requerimiento complejo de mantener consistencia cruzada, comprobando así el potencial de las comunicaciones SOAP a nivel B2B (Business-</w:t>
      </w:r>
      <w:proofErr w:type="spellStart"/>
      <w:r>
        <w:t>to</w:t>
      </w:r>
      <w:proofErr w:type="spellEnd"/>
      <w:r>
        <w:t>-Business).</w:t>
      </w:r>
    </w:p>
    <w:p w14:paraId="0898D1EB" w14:textId="77777777" w:rsidR="0081260F" w:rsidRDefault="0081260F" w:rsidP="0081260F">
      <w:pPr>
        <w:numPr>
          <w:ilvl w:val="0"/>
          <w:numId w:val="21"/>
        </w:numPr>
        <w:pBdr>
          <w:top w:val="nil"/>
          <w:left w:val="nil"/>
          <w:bottom w:val="nil"/>
          <w:right w:val="nil"/>
          <w:between w:val="nil"/>
        </w:pBdr>
      </w:pPr>
      <w:r>
        <w:t xml:space="preserve">En el campo de desarrollo </w:t>
      </w:r>
      <w:proofErr w:type="spellStart"/>
      <w:r>
        <w:t>frontend</w:t>
      </w:r>
      <w:proofErr w:type="spellEnd"/>
      <w:r>
        <w:t>, se observa el gran aporte del ecosistema multiplataforma proporcionado por C#. A pesar de existir capas MAUI Escritorio, MAUI Móvil, Consola CLI y Blazor independientes, todos unifican esfuerzos consumiendo un contrato estricto de negocio, reduciendo duplicaciones críticas del backend.</w:t>
      </w:r>
    </w:p>
    <w:p w14:paraId="19F8A9BE" w14:textId="69B9E508" w:rsidR="002C2B6B" w:rsidRPr="0081260F" w:rsidRDefault="0081260F" w:rsidP="0081260F">
      <w:pPr>
        <w:numPr>
          <w:ilvl w:val="0"/>
          <w:numId w:val="21"/>
        </w:numPr>
        <w:pBdr>
          <w:top w:val="nil"/>
          <w:left w:val="nil"/>
          <w:bottom w:val="nil"/>
          <w:right w:val="nil"/>
          <w:between w:val="nil"/>
        </w:pBdr>
        <w:rPr>
          <w:color w:val="000000"/>
        </w:rPr>
      </w:pPr>
      <w:r>
        <w:t xml:space="preserve">En materia de seguridad informática, aplicar </w:t>
      </w:r>
      <w:proofErr w:type="spellStart"/>
      <w:r>
        <w:t>Database</w:t>
      </w:r>
      <w:proofErr w:type="spellEnd"/>
      <w:r>
        <w:t xml:space="preserve"> First bajo SQL Server vinculando un procedimiento C# puro para la generación algorítmica y comprobación matemática </w:t>
      </w:r>
      <w:proofErr w:type="spellStart"/>
      <w:r>
        <w:t>BCrypt</w:t>
      </w:r>
      <w:proofErr w:type="spellEnd"/>
      <w:r>
        <w:t xml:space="preserve">, solidifica el control de la arquitectura, </w:t>
      </w:r>
      <w:r>
        <w:lastRenderedPageBreak/>
        <w:t>garantizando accesos autenticados confiables antes de cada asiento financiero.</w:t>
      </w:r>
    </w:p>
    <w:p w14:paraId="4DB82482" w14:textId="77777777" w:rsidR="0081260F" w:rsidRDefault="0081260F" w:rsidP="0081260F">
      <w:pPr>
        <w:pBdr>
          <w:top w:val="nil"/>
          <w:left w:val="nil"/>
          <w:bottom w:val="nil"/>
          <w:right w:val="nil"/>
          <w:between w:val="nil"/>
        </w:pBdr>
        <w:ind w:left="720"/>
        <w:rPr>
          <w:color w:val="000000"/>
        </w:rPr>
      </w:pPr>
    </w:p>
    <w:p w14:paraId="26EC1E2C" w14:textId="09FBF2B8" w:rsidR="002C2B6B" w:rsidRPr="008B2EA7" w:rsidRDefault="00000000" w:rsidP="00D258F7">
      <w:pPr>
        <w:pStyle w:val="Ttulo1"/>
        <w:rPr>
          <w:lang w:val="en-US"/>
        </w:rPr>
      </w:pPr>
      <w:bookmarkStart w:id="76" w:name="_Toc230054402"/>
      <w:r w:rsidRPr="00D258F7">
        <w:rPr>
          <w:rFonts w:asciiTheme="minorHAnsi" w:hAnsiTheme="minorHAnsi"/>
          <w:b w:val="0"/>
          <w:bCs w:val="0"/>
          <w:color w:val="365F91" w:themeColor="accent1" w:themeShade="BF"/>
          <w:lang w:val="en-US"/>
        </w:rPr>
        <w:t>BIBLIOGRAFÍA</w:t>
      </w:r>
      <w:bookmarkEnd w:id="76"/>
    </w:p>
    <w:p w14:paraId="2AAEC2AD" w14:textId="782A4841" w:rsidR="0081260F" w:rsidRPr="0081260F" w:rsidRDefault="0081260F" w:rsidP="0081260F">
      <w:pPr>
        <w:ind w:left="720" w:hanging="720"/>
        <w:rPr>
          <w:lang w:val="en-US"/>
        </w:rPr>
      </w:pPr>
      <w:r w:rsidRPr="0081260F">
        <w:rPr>
          <w:lang w:val="en-US"/>
        </w:rPr>
        <w:t>IEEE Computer Society. (1998). IEEE Std 830-1998: Recommended Practice for Software Requirements Specifications.</w:t>
      </w:r>
    </w:p>
    <w:p w14:paraId="0D6F23C5" w14:textId="77777777" w:rsidR="0081260F" w:rsidRPr="0081260F" w:rsidRDefault="0081260F" w:rsidP="0081260F">
      <w:pPr>
        <w:ind w:left="720" w:hanging="720"/>
        <w:rPr>
          <w:lang w:val="es-EC"/>
        </w:rPr>
      </w:pPr>
      <w:r w:rsidRPr="0081260F">
        <w:rPr>
          <w:lang w:val="en-US"/>
        </w:rPr>
        <w:t xml:space="preserve">Microsoft. (n.d.). Windows Communication Foundation (WCF) documentation. </w:t>
      </w:r>
      <w:r w:rsidRPr="0081260F">
        <w:rPr>
          <w:lang w:val="es-EC"/>
        </w:rPr>
        <w:t>Recuperado de https://learn.microsoft.com/dotnet/framework/wcf/</w:t>
      </w:r>
    </w:p>
    <w:p w14:paraId="7BBBE387" w14:textId="77777777" w:rsidR="0081260F" w:rsidRPr="0081260F" w:rsidRDefault="0081260F" w:rsidP="0081260F">
      <w:pPr>
        <w:ind w:left="720" w:hanging="720"/>
        <w:rPr>
          <w:lang w:val="es-EC"/>
        </w:rPr>
      </w:pPr>
      <w:r w:rsidRPr="0081260F">
        <w:rPr>
          <w:lang w:val="es-EC"/>
        </w:rPr>
        <w:t xml:space="preserve">Microsoft. </w:t>
      </w:r>
      <w:r w:rsidRPr="0081260F">
        <w:rPr>
          <w:lang w:val="en-US"/>
        </w:rPr>
        <w:t xml:space="preserve">(n.d.). Entity Framework 6 Documentation - ORM data access for existing databases. </w:t>
      </w:r>
      <w:r w:rsidRPr="0081260F">
        <w:rPr>
          <w:lang w:val="es-EC"/>
        </w:rPr>
        <w:t>Recuperado de https://learn.microsoft.com/ef/ef6/</w:t>
      </w:r>
    </w:p>
    <w:p w14:paraId="72149D43" w14:textId="77777777" w:rsidR="0081260F" w:rsidRPr="0081260F" w:rsidRDefault="0081260F" w:rsidP="0081260F">
      <w:pPr>
        <w:ind w:left="720" w:hanging="720"/>
        <w:rPr>
          <w:lang w:val="es-EC"/>
        </w:rPr>
      </w:pPr>
      <w:r w:rsidRPr="0081260F">
        <w:rPr>
          <w:lang w:val="es-EC"/>
        </w:rPr>
        <w:t>Microsoft. (</w:t>
      </w:r>
      <w:proofErr w:type="spellStart"/>
      <w:r w:rsidRPr="0081260F">
        <w:rPr>
          <w:lang w:val="es-EC"/>
        </w:rPr>
        <w:t>n.d</w:t>
      </w:r>
      <w:proofErr w:type="spellEnd"/>
      <w:r w:rsidRPr="0081260F">
        <w:rPr>
          <w:lang w:val="es-EC"/>
        </w:rPr>
        <w:t xml:space="preserve">.). </w:t>
      </w:r>
      <w:proofErr w:type="spellStart"/>
      <w:r w:rsidRPr="0081260F">
        <w:rPr>
          <w:lang w:val="es-EC"/>
        </w:rPr>
        <w:t>Transact</w:t>
      </w:r>
      <w:proofErr w:type="spellEnd"/>
      <w:r w:rsidRPr="0081260F">
        <w:rPr>
          <w:lang w:val="es-EC"/>
        </w:rPr>
        <w:t>-SQL Reference (</w:t>
      </w:r>
      <w:proofErr w:type="spellStart"/>
      <w:r w:rsidRPr="0081260F">
        <w:rPr>
          <w:lang w:val="es-EC"/>
        </w:rPr>
        <w:t>Database</w:t>
      </w:r>
      <w:proofErr w:type="spellEnd"/>
      <w:r w:rsidRPr="0081260F">
        <w:rPr>
          <w:lang w:val="es-EC"/>
        </w:rPr>
        <w:t xml:space="preserve"> </w:t>
      </w:r>
      <w:proofErr w:type="spellStart"/>
      <w:r w:rsidRPr="0081260F">
        <w:rPr>
          <w:lang w:val="es-EC"/>
        </w:rPr>
        <w:t>Engine</w:t>
      </w:r>
      <w:proofErr w:type="spellEnd"/>
      <w:r w:rsidRPr="0081260F">
        <w:rPr>
          <w:lang w:val="es-EC"/>
        </w:rPr>
        <w:t>). Recuperado de https://learn.microsoft.com/sql/t-sql/</w:t>
      </w:r>
    </w:p>
    <w:p w14:paraId="1BE210D9" w14:textId="77777777" w:rsidR="0081260F" w:rsidRPr="0081260F" w:rsidRDefault="0081260F" w:rsidP="0081260F">
      <w:pPr>
        <w:ind w:left="720" w:hanging="720"/>
        <w:rPr>
          <w:lang w:val="es-EC"/>
        </w:rPr>
      </w:pPr>
      <w:r w:rsidRPr="0081260F">
        <w:rPr>
          <w:lang w:val="es-EC"/>
        </w:rPr>
        <w:t>Microsoft. (</w:t>
      </w:r>
      <w:proofErr w:type="spellStart"/>
      <w:r w:rsidRPr="0081260F">
        <w:rPr>
          <w:lang w:val="es-EC"/>
        </w:rPr>
        <w:t>n.d</w:t>
      </w:r>
      <w:proofErr w:type="spellEnd"/>
      <w:r w:rsidRPr="0081260F">
        <w:rPr>
          <w:lang w:val="es-EC"/>
        </w:rPr>
        <w:t>.). Patrones de arquitectura distribuida en plataformas SOA y WSDL. Recuperado de https://learn.microsoft.com/dotnet/architecture/</w:t>
      </w:r>
    </w:p>
    <w:p w14:paraId="4AAD11E6" w14:textId="77777777" w:rsidR="0081260F" w:rsidRPr="0081260F" w:rsidRDefault="0081260F" w:rsidP="0081260F">
      <w:pPr>
        <w:ind w:left="720" w:hanging="720"/>
        <w:rPr>
          <w:lang w:val="es-EC"/>
        </w:rPr>
      </w:pPr>
      <w:r w:rsidRPr="0081260F">
        <w:rPr>
          <w:lang w:val="es-EC"/>
        </w:rPr>
        <w:t>Microsoft. (</w:t>
      </w:r>
      <w:proofErr w:type="spellStart"/>
      <w:r w:rsidRPr="0081260F">
        <w:rPr>
          <w:lang w:val="es-EC"/>
        </w:rPr>
        <w:t>n.d</w:t>
      </w:r>
      <w:proofErr w:type="spellEnd"/>
      <w:r w:rsidRPr="0081260F">
        <w:rPr>
          <w:lang w:val="es-EC"/>
        </w:rPr>
        <w:t>.). .</w:t>
      </w:r>
      <w:r w:rsidRPr="0081260F">
        <w:rPr>
          <w:lang w:val="en-US"/>
        </w:rPr>
        <w:t xml:space="preserve">NET MAUI documentation: Build native </w:t>
      </w:r>
      <w:proofErr w:type="gramStart"/>
      <w:r w:rsidRPr="0081260F">
        <w:rPr>
          <w:lang w:val="en-US"/>
        </w:rPr>
        <w:t>apps</w:t>
      </w:r>
      <w:proofErr w:type="gramEnd"/>
      <w:r w:rsidRPr="0081260F">
        <w:rPr>
          <w:lang w:val="en-US"/>
        </w:rPr>
        <w:t xml:space="preserve"> across multiple platforms. </w:t>
      </w:r>
      <w:r w:rsidRPr="0081260F">
        <w:rPr>
          <w:lang w:val="es-EC"/>
        </w:rPr>
        <w:t>Recuperado de https://learn.microsoft.com/dotnet/maui/</w:t>
      </w:r>
    </w:p>
    <w:p w14:paraId="6C947FD1" w14:textId="77777777" w:rsidR="0081260F" w:rsidRPr="0081260F" w:rsidRDefault="0081260F" w:rsidP="0081260F">
      <w:pPr>
        <w:ind w:left="720" w:hanging="720"/>
        <w:rPr>
          <w:lang w:val="es-EC"/>
        </w:rPr>
      </w:pPr>
      <w:r w:rsidRPr="0081260F">
        <w:rPr>
          <w:lang w:val="es-EC"/>
        </w:rPr>
        <w:t>Microsoft. (</w:t>
      </w:r>
      <w:proofErr w:type="spellStart"/>
      <w:r w:rsidRPr="0081260F">
        <w:rPr>
          <w:lang w:val="es-EC"/>
        </w:rPr>
        <w:t>n.d</w:t>
      </w:r>
      <w:proofErr w:type="spellEnd"/>
      <w:r w:rsidRPr="0081260F">
        <w:rPr>
          <w:lang w:val="es-EC"/>
        </w:rPr>
        <w:t xml:space="preserve">.). ASP.NET Core Blazor </w:t>
      </w:r>
      <w:proofErr w:type="spellStart"/>
      <w:r w:rsidRPr="0081260F">
        <w:rPr>
          <w:lang w:val="es-EC"/>
        </w:rPr>
        <w:t>documentation</w:t>
      </w:r>
      <w:proofErr w:type="spellEnd"/>
      <w:r w:rsidRPr="0081260F">
        <w:rPr>
          <w:lang w:val="es-EC"/>
        </w:rPr>
        <w:t>. Recuperado de https://learn.microsoft.com/aspnet/core/blazor/</w:t>
      </w:r>
    </w:p>
    <w:p w14:paraId="17F857E9" w14:textId="77777777" w:rsidR="0081260F" w:rsidRPr="0081260F" w:rsidRDefault="0081260F" w:rsidP="0081260F">
      <w:pPr>
        <w:ind w:left="720" w:hanging="720"/>
        <w:rPr>
          <w:lang w:val="en-US"/>
        </w:rPr>
      </w:pPr>
      <w:r w:rsidRPr="0081260F">
        <w:rPr>
          <w:lang w:val="en-US"/>
        </w:rPr>
        <w:t>Erl, T. (2005). Service-Oriented Architecture: Concepts, Technology, and Design. Prentice Hall.</w:t>
      </w:r>
    </w:p>
    <w:p w14:paraId="2D51372C" w14:textId="77777777" w:rsidR="0081260F" w:rsidRPr="0081260F" w:rsidRDefault="0081260F" w:rsidP="0081260F">
      <w:pPr>
        <w:ind w:left="720" w:hanging="720"/>
        <w:rPr>
          <w:lang w:val="en-US"/>
        </w:rPr>
      </w:pPr>
      <w:r w:rsidRPr="0081260F">
        <w:rPr>
          <w:lang w:val="en-US"/>
        </w:rPr>
        <w:t xml:space="preserve">World Wide Web Consortium (W3C). (2007). SOAP Version 1.2 Specification. </w:t>
      </w:r>
      <w:proofErr w:type="spellStart"/>
      <w:r w:rsidRPr="0081260F">
        <w:rPr>
          <w:lang w:val="en-US"/>
        </w:rPr>
        <w:t>Recuperado</w:t>
      </w:r>
      <w:proofErr w:type="spellEnd"/>
      <w:r w:rsidRPr="0081260F">
        <w:rPr>
          <w:lang w:val="en-US"/>
        </w:rPr>
        <w:t xml:space="preserve"> de https://www.w3.org/TR/soap12/</w:t>
      </w:r>
    </w:p>
    <w:p w14:paraId="6E57CC8C" w14:textId="1FBE6F4C" w:rsidR="002C2B6B" w:rsidRPr="008B2EA7" w:rsidRDefault="0081260F" w:rsidP="0081260F">
      <w:pPr>
        <w:ind w:left="720" w:hanging="720"/>
        <w:rPr>
          <w:lang w:val="en-US"/>
        </w:rPr>
      </w:pPr>
      <w:r w:rsidRPr="0081260F">
        <w:rPr>
          <w:lang w:val="en-US"/>
        </w:rPr>
        <w:t xml:space="preserve">Provos, N., &amp; </w:t>
      </w:r>
      <w:proofErr w:type="spellStart"/>
      <w:r w:rsidRPr="0081260F">
        <w:rPr>
          <w:lang w:val="en-US"/>
        </w:rPr>
        <w:t>Mazières</w:t>
      </w:r>
      <w:proofErr w:type="spellEnd"/>
      <w:r w:rsidRPr="0081260F">
        <w:rPr>
          <w:lang w:val="en-US"/>
        </w:rPr>
        <w:t>, D. (1999). A Future-Adaptable Password Scheme (</w:t>
      </w:r>
      <w:proofErr w:type="spellStart"/>
      <w:r w:rsidRPr="0081260F">
        <w:rPr>
          <w:lang w:val="en-US"/>
        </w:rPr>
        <w:t>BCrypt</w:t>
      </w:r>
      <w:proofErr w:type="spellEnd"/>
      <w:r w:rsidRPr="0081260F">
        <w:rPr>
          <w:lang w:val="en-US"/>
        </w:rPr>
        <w:t xml:space="preserve"> cryptography). Proceedings of the 1999 USENIX Annual Technical Conference.</w:t>
      </w:r>
    </w:p>
    <w:sectPr w:rsidR="002C2B6B" w:rsidRPr="008B2EA7" w:rsidSect="00E52683">
      <w:pgSz w:w="11906" w:h="16838"/>
      <w:pgMar w:top="993" w:right="1320" w:bottom="1843"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B81E1" w14:textId="77777777" w:rsidR="001124F8" w:rsidRDefault="001124F8">
      <w:pPr>
        <w:spacing w:before="0" w:after="0"/>
      </w:pPr>
      <w:r>
        <w:separator/>
      </w:r>
    </w:p>
  </w:endnote>
  <w:endnote w:type="continuationSeparator" w:id="0">
    <w:p w14:paraId="37A8C5AD" w14:textId="77777777" w:rsidR="001124F8" w:rsidRDefault="001124F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panose1 w:val="020F0502020204030204"/>
    <w:charset w:val="00"/>
    <w:family w:val="swiss"/>
    <w:pitch w:val="variable"/>
    <w:sig w:usb0="E10002FF" w:usb1="5000ECFF" w:usb2="00000009" w:usb3="00000000" w:csb0="0000019F" w:csb1="00000000"/>
    <w:embedRegular r:id="rId1" w:fontKey="{9474433E-B3FF-4FC6-A190-297AB4E26F8D}"/>
  </w:font>
  <w:font w:name="Noto Sans Symbols">
    <w:charset w:val="00"/>
    <w:family w:val="auto"/>
    <w:pitch w:val="default"/>
    <w:embedRegular r:id="rId2" w:fontKey="{F2E0DE60-00C6-4ADA-833D-586ED5C54C9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B945F8DD-54E2-42A4-9A45-F14B7C3EC07E}"/>
    <w:embedBold r:id="rId4" w:fontKey="{BFCE57A6-BDC2-4F9D-AD5A-F77BA6FD49A3}"/>
    <w:embedItalic r:id="rId5" w:fontKey="{6DDF2A9F-B180-4CD7-92A4-1BD5BFC842E8}"/>
  </w:font>
  <w:font w:name="Georgia">
    <w:panose1 w:val="02040502050405020303"/>
    <w:charset w:val="00"/>
    <w:family w:val="roman"/>
    <w:pitch w:val="variable"/>
    <w:sig w:usb0="00000287" w:usb1="00000000" w:usb2="00000000" w:usb3="00000000" w:csb0="0000009F" w:csb1="00000000"/>
    <w:embedItalic r:id="rId6" w:fontKey="{77110EA6-ADF3-4383-A6FB-6BA964FFD64F}"/>
  </w:font>
  <w:font w:name="Calibri">
    <w:panose1 w:val="020F0502020204030204"/>
    <w:charset w:val="00"/>
    <w:family w:val="swiss"/>
    <w:pitch w:val="variable"/>
    <w:sig w:usb0="E4002EFF" w:usb1="C000247B" w:usb2="00000009" w:usb3="00000000" w:csb0="000001FF" w:csb1="00000000"/>
    <w:embedRegular r:id="rId7" w:fontKey="{983FD239-A884-4927-9257-C54F80C1E4F4}"/>
    <w:embedBold r:id="rId8" w:fontKey="{C42911DB-B03A-4DBC-BAF9-45BA22D9FE0F}"/>
  </w:font>
  <w:font w:name="Arial Narrow">
    <w:panose1 w:val="020B0606020202030204"/>
    <w:charset w:val="00"/>
    <w:family w:val="swiss"/>
    <w:pitch w:val="variable"/>
    <w:sig w:usb0="00000287" w:usb1="00000800" w:usb2="00000000" w:usb3="00000000" w:csb0="0000009F" w:csb1="00000000"/>
    <w:embedRegular r:id="rId9" w:fontKey="{7C78FD87-4251-4628-BD90-7E8841E00C55}"/>
    <w:embedBold r:id="rId10" w:fontKey="{BAC13AC9-7E1B-4C14-ADCB-FB3D9C429EC5}"/>
  </w:font>
  <w:font w:name="Verdana">
    <w:panose1 w:val="020B0604030504040204"/>
    <w:charset w:val="00"/>
    <w:family w:val="swiss"/>
    <w:pitch w:val="variable"/>
    <w:sig w:usb0="A00006FF" w:usb1="4000205B" w:usb2="00000010" w:usb3="00000000" w:csb0="0000019F" w:csb1="00000000"/>
    <w:embedRegular r:id="rId11" w:fontKey="{7A818AE4-CF86-43CA-BD97-11F8A5BFEA85}"/>
    <w:embedBold r:id="rId12" w:fontKey="{512CCC1F-871D-4310-81E9-4937E3AF4751}"/>
    <w:embedItalic r:id="rId13" w:fontKey="{3A87838A-4AA8-44BD-9272-71923D9A20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08E44" w14:textId="77777777" w:rsidR="002C2B6B"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53E9141" w14:textId="77777777" w:rsidR="002C2B6B" w:rsidRDefault="002C2B6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567836"/>
      <w:docPartObj>
        <w:docPartGallery w:val="Page Numbers (Bottom of Page)"/>
        <w:docPartUnique/>
      </w:docPartObj>
    </w:sdtPr>
    <w:sdtContent>
      <w:p w14:paraId="2DCA1C85" w14:textId="77777777" w:rsidR="00E52683" w:rsidRDefault="00E52683" w:rsidP="00E52683">
        <w:pPr>
          <w:pStyle w:val="Piedepgina"/>
          <w:jc w:val="right"/>
        </w:pPr>
        <w:r w:rsidRPr="00E52683">
          <w:rPr>
            <w:sz w:val="20"/>
            <w:szCs w:val="20"/>
          </w:rPr>
          <w:fldChar w:fldCharType="begin"/>
        </w:r>
        <w:r w:rsidRPr="00E52683">
          <w:rPr>
            <w:sz w:val="20"/>
            <w:szCs w:val="20"/>
          </w:rPr>
          <w:instrText>PAGE   \* MERGEFORMAT</w:instrText>
        </w:r>
        <w:r w:rsidRPr="00E52683">
          <w:rPr>
            <w:sz w:val="20"/>
            <w:szCs w:val="20"/>
          </w:rPr>
          <w:fldChar w:fldCharType="separate"/>
        </w:r>
        <w:r w:rsidRPr="00E52683">
          <w:rPr>
            <w:sz w:val="20"/>
            <w:szCs w:val="20"/>
            <w:lang w:val="es-ES"/>
          </w:rPr>
          <w:t>2</w:t>
        </w:r>
        <w:r w:rsidRPr="00E52683">
          <w:rPr>
            <w:sz w:val="20"/>
            <w:szCs w:val="20"/>
          </w:rPr>
          <w:fldChar w:fldCharType="end"/>
        </w:r>
      </w:p>
    </w:sdtContent>
  </w:sdt>
  <w:p w14:paraId="7E51618D" w14:textId="77777777" w:rsidR="002C2B6B" w:rsidRDefault="002C2B6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6EF49" w14:textId="77777777" w:rsidR="001124F8" w:rsidRDefault="001124F8">
      <w:pPr>
        <w:spacing w:before="0" w:after="0"/>
      </w:pPr>
      <w:r>
        <w:separator/>
      </w:r>
    </w:p>
  </w:footnote>
  <w:footnote w:type="continuationSeparator" w:id="0">
    <w:p w14:paraId="7CD660EA" w14:textId="77777777" w:rsidR="001124F8" w:rsidRDefault="001124F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D777" w14:textId="77777777" w:rsidR="002C2B6B" w:rsidRDefault="002C2B6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044"/>
    <w:multiLevelType w:val="multilevel"/>
    <w:tmpl w:val="7DCA1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F173EF"/>
    <w:multiLevelType w:val="multilevel"/>
    <w:tmpl w:val="D1F05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C29F0"/>
    <w:multiLevelType w:val="hybridMultilevel"/>
    <w:tmpl w:val="279E2E2C"/>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7C2411"/>
    <w:multiLevelType w:val="hybridMultilevel"/>
    <w:tmpl w:val="A85A1182"/>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6620080"/>
    <w:multiLevelType w:val="multilevel"/>
    <w:tmpl w:val="B4D02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6374D5"/>
    <w:multiLevelType w:val="hybridMultilevel"/>
    <w:tmpl w:val="CDACF7FA"/>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AE57990"/>
    <w:multiLevelType w:val="hybridMultilevel"/>
    <w:tmpl w:val="BF0A75F2"/>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DF97E88"/>
    <w:multiLevelType w:val="hybridMultilevel"/>
    <w:tmpl w:val="F27ABE46"/>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EAC5347"/>
    <w:multiLevelType w:val="multilevel"/>
    <w:tmpl w:val="0BAAD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B11F2E"/>
    <w:multiLevelType w:val="multilevel"/>
    <w:tmpl w:val="CF06D686"/>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0E64C57"/>
    <w:multiLevelType w:val="multilevel"/>
    <w:tmpl w:val="DC380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002FA9"/>
    <w:multiLevelType w:val="multilevel"/>
    <w:tmpl w:val="6BC28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444E98"/>
    <w:multiLevelType w:val="multilevel"/>
    <w:tmpl w:val="BEE85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7F00F1"/>
    <w:multiLevelType w:val="multilevel"/>
    <w:tmpl w:val="BB6A7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E1292B"/>
    <w:multiLevelType w:val="multilevel"/>
    <w:tmpl w:val="428EC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137C3E"/>
    <w:multiLevelType w:val="multilevel"/>
    <w:tmpl w:val="58C28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E97B9E"/>
    <w:multiLevelType w:val="hybridMultilevel"/>
    <w:tmpl w:val="800E1FC4"/>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9C9454F"/>
    <w:multiLevelType w:val="multilevel"/>
    <w:tmpl w:val="5DA291A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1A96350"/>
    <w:multiLevelType w:val="multilevel"/>
    <w:tmpl w:val="5E48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302A51"/>
    <w:multiLevelType w:val="hybridMultilevel"/>
    <w:tmpl w:val="5AACCC04"/>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590066A"/>
    <w:multiLevelType w:val="multilevel"/>
    <w:tmpl w:val="63EEF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3E0D18"/>
    <w:multiLevelType w:val="multilevel"/>
    <w:tmpl w:val="F016205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8E327EC"/>
    <w:multiLevelType w:val="multilevel"/>
    <w:tmpl w:val="A6C20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2755A3"/>
    <w:multiLevelType w:val="multilevel"/>
    <w:tmpl w:val="1E1A223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E1913B3"/>
    <w:multiLevelType w:val="multilevel"/>
    <w:tmpl w:val="FA36B52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FFC7706"/>
    <w:multiLevelType w:val="multilevel"/>
    <w:tmpl w:val="E4540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F1158E"/>
    <w:multiLevelType w:val="hybridMultilevel"/>
    <w:tmpl w:val="1B02913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555730AC"/>
    <w:multiLevelType w:val="hybridMultilevel"/>
    <w:tmpl w:val="FF4EF31C"/>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6670242"/>
    <w:multiLevelType w:val="hybridMultilevel"/>
    <w:tmpl w:val="AEB4CEE0"/>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9EB6158"/>
    <w:multiLevelType w:val="multilevel"/>
    <w:tmpl w:val="84F63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C77C2B"/>
    <w:multiLevelType w:val="multilevel"/>
    <w:tmpl w:val="9CBC7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CE2626"/>
    <w:multiLevelType w:val="hybridMultilevel"/>
    <w:tmpl w:val="5DCCB94C"/>
    <w:lvl w:ilvl="0" w:tplc="0282B4CA">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20F2AFC"/>
    <w:multiLevelType w:val="multilevel"/>
    <w:tmpl w:val="EDEC1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965119"/>
    <w:multiLevelType w:val="multilevel"/>
    <w:tmpl w:val="EB664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CC7F36"/>
    <w:multiLevelType w:val="multilevel"/>
    <w:tmpl w:val="2DECF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457FF8"/>
    <w:multiLevelType w:val="multilevel"/>
    <w:tmpl w:val="52B8A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DCC795B"/>
    <w:multiLevelType w:val="hybridMultilevel"/>
    <w:tmpl w:val="F260DE5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6F0144D6"/>
    <w:multiLevelType w:val="multilevel"/>
    <w:tmpl w:val="EC984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4F34EC6"/>
    <w:multiLevelType w:val="multilevel"/>
    <w:tmpl w:val="94505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8C72BB9"/>
    <w:multiLevelType w:val="multilevel"/>
    <w:tmpl w:val="47D89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A7E7F62"/>
    <w:multiLevelType w:val="multilevel"/>
    <w:tmpl w:val="2AA20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37304D"/>
    <w:multiLevelType w:val="multilevel"/>
    <w:tmpl w:val="74B8313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12294784">
    <w:abstractNumId w:val="32"/>
  </w:num>
  <w:num w:numId="2" w16cid:durableId="1860771547">
    <w:abstractNumId w:val="39"/>
  </w:num>
  <w:num w:numId="3" w16cid:durableId="1606183654">
    <w:abstractNumId w:val="13"/>
  </w:num>
  <w:num w:numId="4" w16cid:durableId="1960143285">
    <w:abstractNumId w:val="30"/>
  </w:num>
  <w:num w:numId="5" w16cid:durableId="2135370082">
    <w:abstractNumId w:val="14"/>
  </w:num>
  <w:num w:numId="6" w16cid:durableId="1494953335">
    <w:abstractNumId w:val="20"/>
  </w:num>
  <w:num w:numId="7" w16cid:durableId="1086346384">
    <w:abstractNumId w:val="25"/>
  </w:num>
  <w:num w:numId="8" w16cid:durableId="1821919581">
    <w:abstractNumId w:val="4"/>
  </w:num>
  <w:num w:numId="9" w16cid:durableId="97458041">
    <w:abstractNumId w:val="22"/>
  </w:num>
  <w:num w:numId="10" w16cid:durableId="1714498218">
    <w:abstractNumId w:val="10"/>
  </w:num>
  <w:num w:numId="11" w16cid:durableId="1204058252">
    <w:abstractNumId w:val="29"/>
  </w:num>
  <w:num w:numId="12" w16cid:durableId="1200976792">
    <w:abstractNumId w:val="11"/>
  </w:num>
  <w:num w:numId="13" w16cid:durableId="423037065">
    <w:abstractNumId w:val="33"/>
  </w:num>
  <w:num w:numId="14" w16cid:durableId="1631013746">
    <w:abstractNumId w:val="40"/>
  </w:num>
  <w:num w:numId="15" w16cid:durableId="519853507">
    <w:abstractNumId w:val="38"/>
  </w:num>
  <w:num w:numId="16" w16cid:durableId="1201360038">
    <w:abstractNumId w:val="37"/>
  </w:num>
  <w:num w:numId="17" w16cid:durableId="1827359174">
    <w:abstractNumId w:val="9"/>
  </w:num>
  <w:num w:numId="18" w16cid:durableId="203105112">
    <w:abstractNumId w:val="41"/>
  </w:num>
  <w:num w:numId="19" w16cid:durableId="985550982">
    <w:abstractNumId w:val="17"/>
  </w:num>
  <w:num w:numId="20" w16cid:durableId="502663864">
    <w:abstractNumId w:val="24"/>
  </w:num>
  <w:num w:numId="21" w16cid:durableId="476457895">
    <w:abstractNumId w:val="21"/>
  </w:num>
  <w:num w:numId="22" w16cid:durableId="514921696">
    <w:abstractNumId w:val="23"/>
  </w:num>
  <w:num w:numId="23" w16cid:durableId="487206268">
    <w:abstractNumId w:val="35"/>
  </w:num>
  <w:num w:numId="24" w16cid:durableId="527834026">
    <w:abstractNumId w:val="34"/>
  </w:num>
  <w:num w:numId="25" w16cid:durableId="198906935">
    <w:abstractNumId w:val="15"/>
  </w:num>
  <w:num w:numId="26" w16cid:durableId="67310263">
    <w:abstractNumId w:val="12"/>
  </w:num>
  <w:num w:numId="27" w16cid:durableId="1868256408">
    <w:abstractNumId w:val="0"/>
  </w:num>
  <w:num w:numId="28" w16cid:durableId="37051420">
    <w:abstractNumId w:val="8"/>
  </w:num>
  <w:num w:numId="29" w16cid:durableId="957416634">
    <w:abstractNumId w:val="18"/>
  </w:num>
  <w:num w:numId="30" w16cid:durableId="1763842019">
    <w:abstractNumId w:val="1"/>
  </w:num>
  <w:num w:numId="31" w16cid:durableId="2061971514">
    <w:abstractNumId w:val="36"/>
  </w:num>
  <w:num w:numId="32" w16cid:durableId="629821602">
    <w:abstractNumId w:val="26"/>
  </w:num>
  <w:num w:numId="33" w16cid:durableId="568926846">
    <w:abstractNumId w:val="3"/>
  </w:num>
  <w:num w:numId="34" w16cid:durableId="1609921902">
    <w:abstractNumId w:val="28"/>
  </w:num>
  <w:num w:numId="35" w16cid:durableId="327294351">
    <w:abstractNumId w:val="6"/>
  </w:num>
  <w:num w:numId="36" w16cid:durableId="1445465219">
    <w:abstractNumId w:val="7"/>
  </w:num>
  <w:num w:numId="37" w16cid:durableId="121045122">
    <w:abstractNumId w:val="19"/>
  </w:num>
  <w:num w:numId="38" w16cid:durableId="148181920">
    <w:abstractNumId w:val="2"/>
  </w:num>
  <w:num w:numId="39" w16cid:durableId="879249164">
    <w:abstractNumId w:val="27"/>
  </w:num>
  <w:num w:numId="40" w16cid:durableId="1156342132">
    <w:abstractNumId w:val="31"/>
  </w:num>
  <w:num w:numId="41" w16cid:durableId="1296569452">
    <w:abstractNumId w:val="16"/>
  </w:num>
  <w:num w:numId="42" w16cid:durableId="1914047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B6B"/>
    <w:rsid w:val="000B475A"/>
    <w:rsid w:val="001124F8"/>
    <w:rsid w:val="00175780"/>
    <w:rsid w:val="001E098B"/>
    <w:rsid w:val="00214471"/>
    <w:rsid w:val="002C2B6B"/>
    <w:rsid w:val="002F6473"/>
    <w:rsid w:val="003A21E9"/>
    <w:rsid w:val="003A6615"/>
    <w:rsid w:val="003E43BE"/>
    <w:rsid w:val="00412B5D"/>
    <w:rsid w:val="004C2075"/>
    <w:rsid w:val="005235B2"/>
    <w:rsid w:val="00600629"/>
    <w:rsid w:val="00653EE0"/>
    <w:rsid w:val="006D4A71"/>
    <w:rsid w:val="00766AF7"/>
    <w:rsid w:val="00777B60"/>
    <w:rsid w:val="0081260F"/>
    <w:rsid w:val="00830745"/>
    <w:rsid w:val="00832591"/>
    <w:rsid w:val="00897EB6"/>
    <w:rsid w:val="008B2EA7"/>
    <w:rsid w:val="00962D09"/>
    <w:rsid w:val="009909F7"/>
    <w:rsid w:val="00A42109"/>
    <w:rsid w:val="00B4127B"/>
    <w:rsid w:val="00C466F3"/>
    <w:rsid w:val="00D258F7"/>
    <w:rsid w:val="00E52683"/>
    <w:rsid w:val="00EE36C8"/>
    <w:rsid w:val="00F0125E"/>
    <w:rsid w:val="00F25BCD"/>
    <w:rsid w:val="00FE526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D3954"/>
  <w15:docId w15:val="{0811BC7F-EBA0-498C-902A-B91E7F7F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419"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A71"/>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TtuloTDC">
    <w:name w:val="TOC Heading"/>
    <w:basedOn w:val="Ttulo1"/>
    <w:next w:val="Normal"/>
    <w:uiPriority w:val="39"/>
    <w:unhideWhenUsed/>
    <w:qFormat/>
    <w:rsid w:val="008B2EA7"/>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419"/>
    </w:rPr>
  </w:style>
  <w:style w:type="paragraph" w:styleId="TDC1">
    <w:name w:val="toc 1"/>
    <w:basedOn w:val="Normal"/>
    <w:next w:val="Normal"/>
    <w:autoRedefine/>
    <w:uiPriority w:val="39"/>
    <w:unhideWhenUsed/>
    <w:rsid w:val="008B2EA7"/>
    <w:pPr>
      <w:spacing w:after="100"/>
    </w:pPr>
  </w:style>
  <w:style w:type="paragraph" w:styleId="TDC2">
    <w:name w:val="toc 2"/>
    <w:basedOn w:val="Normal"/>
    <w:next w:val="Normal"/>
    <w:autoRedefine/>
    <w:uiPriority w:val="39"/>
    <w:unhideWhenUsed/>
    <w:rsid w:val="008B2EA7"/>
    <w:pPr>
      <w:spacing w:after="100"/>
      <w:ind w:left="240"/>
    </w:pPr>
  </w:style>
  <w:style w:type="paragraph" w:styleId="TDC3">
    <w:name w:val="toc 3"/>
    <w:basedOn w:val="Normal"/>
    <w:next w:val="Normal"/>
    <w:autoRedefine/>
    <w:uiPriority w:val="39"/>
    <w:unhideWhenUsed/>
    <w:rsid w:val="008B2EA7"/>
    <w:pPr>
      <w:spacing w:after="100"/>
      <w:ind w:left="480"/>
    </w:pPr>
  </w:style>
  <w:style w:type="character" w:styleId="Hipervnculo">
    <w:name w:val="Hyperlink"/>
    <w:basedOn w:val="Fuentedeprrafopredeter"/>
    <w:uiPriority w:val="99"/>
    <w:unhideWhenUsed/>
    <w:rsid w:val="008B2EA7"/>
    <w:rPr>
      <w:color w:val="0000FF" w:themeColor="hyperlink"/>
      <w:u w:val="single"/>
    </w:rPr>
  </w:style>
  <w:style w:type="paragraph" w:customStyle="1" w:styleId="Tablas">
    <w:name w:val="Tablas"/>
    <w:basedOn w:val="Normal"/>
    <w:link w:val="TablasCar"/>
    <w:qFormat/>
    <w:rsid w:val="008B2EA7"/>
    <w:pPr>
      <w:pBdr>
        <w:top w:val="nil"/>
        <w:left w:val="nil"/>
        <w:bottom w:val="nil"/>
        <w:right w:val="nil"/>
        <w:between w:val="nil"/>
      </w:pBdr>
      <w:spacing w:after="200"/>
    </w:pPr>
    <w:rPr>
      <w:i/>
      <w:iCs/>
      <w:color w:val="1F497D"/>
      <w:sz w:val="18"/>
      <w:szCs w:val="18"/>
    </w:rPr>
  </w:style>
  <w:style w:type="character" w:customStyle="1" w:styleId="TablasCar">
    <w:name w:val="Tablas Car"/>
    <w:basedOn w:val="Fuentedeprrafopredeter"/>
    <w:link w:val="Tablas"/>
    <w:rsid w:val="008B2EA7"/>
    <w:rPr>
      <w:i/>
      <w:iCs/>
      <w:color w:val="1F497D"/>
      <w:sz w:val="18"/>
      <w:szCs w:val="18"/>
    </w:rPr>
  </w:style>
  <w:style w:type="paragraph" w:customStyle="1" w:styleId="ilustracion">
    <w:name w:val="ilustracion"/>
    <w:basedOn w:val="Normal"/>
    <w:link w:val="ilustracionCar"/>
    <w:qFormat/>
    <w:rsid w:val="008B2EA7"/>
    <w:pPr>
      <w:pBdr>
        <w:top w:val="nil"/>
        <w:left w:val="nil"/>
        <w:bottom w:val="nil"/>
        <w:right w:val="nil"/>
        <w:between w:val="nil"/>
      </w:pBdr>
      <w:spacing w:after="200"/>
      <w:jc w:val="center"/>
    </w:pPr>
    <w:rPr>
      <w:i/>
      <w:iCs/>
      <w:color w:val="1F497D"/>
      <w:sz w:val="18"/>
      <w:szCs w:val="18"/>
    </w:rPr>
  </w:style>
  <w:style w:type="character" w:customStyle="1" w:styleId="ilustracionCar">
    <w:name w:val="ilustracion Car"/>
    <w:basedOn w:val="Fuentedeprrafopredeter"/>
    <w:link w:val="ilustracion"/>
    <w:rsid w:val="008B2EA7"/>
    <w:rPr>
      <w:i/>
      <w:iCs/>
      <w:color w:val="1F497D"/>
      <w:sz w:val="18"/>
      <w:szCs w:val="18"/>
    </w:rPr>
  </w:style>
  <w:style w:type="paragraph" w:styleId="Encabezado">
    <w:name w:val="header"/>
    <w:basedOn w:val="Normal"/>
    <w:link w:val="EncabezadoCar"/>
    <w:uiPriority w:val="99"/>
    <w:unhideWhenUsed/>
    <w:rsid w:val="002F6473"/>
    <w:pPr>
      <w:tabs>
        <w:tab w:val="center" w:pos="4252"/>
        <w:tab w:val="right" w:pos="8504"/>
      </w:tabs>
      <w:spacing w:before="0" w:after="0"/>
    </w:pPr>
  </w:style>
  <w:style w:type="character" w:customStyle="1" w:styleId="EncabezadoCar">
    <w:name w:val="Encabezado Car"/>
    <w:basedOn w:val="Fuentedeprrafopredeter"/>
    <w:link w:val="Encabezado"/>
    <w:uiPriority w:val="99"/>
    <w:rsid w:val="002F6473"/>
  </w:style>
  <w:style w:type="paragraph" w:styleId="Piedepgina">
    <w:name w:val="footer"/>
    <w:basedOn w:val="Normal"/>
    <w:link w:val="PiedepginaCar"/>
    <w:uiPriority w:val="99"/>
    <w:unhideWhenUsed/>
    <w:rsid w:val="002F6473"/>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2F6473"/>
  </w:style>
  <w:style w:type="paragraph" w:styleId="Prrafodelista">
    <w:name w:val="List Paragraph"/>
    <w:basedOn w:val="Normal"/>
    <w:uiPriority w:val="34"/>
    <w:qFormat/>
    <w:rsid w:val="00E52683"/>
    <w:pPr>
      <w:ind w:left="720"/>
      <w:contextualSpacing/>
    </w:pPr>
  </w:style>
  <w:style w:type="paragraph" w:styleId="NormalWeb">
    <w:name w:val="Normal (Web)"/>
    <w:basedOn w:val="Normal"/>
    <w:uiPriority w:val="99"/>
    <w:semiHidden/>
    <w:unhideWhenUsed/>
    <w:rsid w:val="003A21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learn.microsoft.com/dotnet/framework/wc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learn.microsoft.com/dot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w3.org/TR/soap12/"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learn.microsoft.com/visualstudi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8BA17-F0DD-4AB0-865D-AB60AB0F2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30</Pages>
  <Words>8429</Words>
  <Characters>46364</Characters>
  <Application>Microsoft Office Word</Application>
  <DocSecurity>0</DocSecurity>
  <Lines>386</Lines>
  <Paragraphs>109</Paragraphs>
  <ScaleCrop>false</ScaleCrop>
  <Company/>
  <LinksUpToDate>false</LinksUpToDate>
  <CharactersWithSpaces>54684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16</cp:revision>
  <cp:lastPrinted>2026-05-19T06:39:00Z</cp:lastPrinted>
  <dcterms:created xsi:type="dcterms:W3CDTF">2026-05-02T06:47:00Z</dcterms:created>
  <dcterms:modified xsi:type="dcterms:W3CDTF">2026-05-19T08:39:00Z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