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2A6A6D" w14:textId="18B966C1" w:rsidR="000A2BDF" w:rsidRPr="000A2BDF" w:rsidRDefault="000A2BDF" w:rsidP="000A2BDF">
      <w:pPr>
        <w:rPr>
          <w:rFonts w:ascii="Times New Roman" w:hAnsi="Times New Roman" w:cs="Times New Roman"/>
          <w:kern w:val="0"/>
          <w14:ligatures w14:val="none"/>
        </w:rPr>
      </w:pPr>
      <w:r>
        <w:rPr>
          <w:rFonts w:ascii="Times New Roman" w:hAnsi="Times New Roman" w:cs="Times New Roman"/>
          <w:color w:val="000000"/>
          <w:kern w:val="0"/>
          <w14:ligatures w14:val="none"/>
        </w:rPr>
        <w:t xml:space="preserve"> </w:t>
      </w:r>
    </w:p>
    <w:p w14:paraId="0541ABBF" w14:textId="77777777" w:rsidR="000A2BDF" w:rsidRPr="000A2BDF" w:rsidRDefault="000A2BDF" w:rsidP="000A2BDF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Business Requirements Document (BRD)</w:t>
      </w:r>
    </w:p>
    <w:p w14:paraId="43667130" w14:textId="77777777" w:rsidR="000A2BDF" w:rsidRPr="000A2BDF" w:rsidRDefault="000A2BDF" w:rsidP="000A2BDF">
      <w:p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Project:</w:t>
      </w: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 Appvance.ai Public Website</w:t>
      </w: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br/>
      </w:r>
      <w:r w:rsidRPr="000A2BD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Version:</w:t>
      </w: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 1.0</w:t>
      </w: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br/>
      </w:r>
      <w:r w:rsidRPr="000A2BD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Date:</w:t>
      </w: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 </w:t>
      </w:r>
      <w:r w:rsidRPr="000A2BDF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(insert date)</w:t>
      </w:r>
    </w:p>
    <w:p w14:paraId="4C111E1F" w14:textId="77777777" w:rsidR="000A2BDF" w:rsidRPr="000A2BDF" w:rsidRDefault="001C6B0E" w:rsidP="000A2BDF">
      <w:pPr>
        <w:rPr>
          <w:rFonts w:ascii="Times New Roman" w:hAnsi="Times New Roman" w:cs="Times New Roman"/>
          <w:kern w:val="0"/>
          <w14:ligatures w14:val="none"/>
        </w:rPr>
      </w:pPr>
      <w:r w:rsidRPr="001C6B0E">
        <w:rPr>
          <w:rFonts w:ascii="Times New Roman" w:hAnsi="Times New Roman" w:cs="Times New Roman"/>
          <w:noProof/>
          <w:kern w:val="0"/>
        </w:rPr>
        <w:pict w14:anchorId="6399778E">
          <v:rect id="_x0000_i1032" alt="" style="width:467.55pt;height:.05pt;mso-width-percent:0;mso-height-percent:0;mso-width-percent:0;mso-height-percent:0" o:hrpct="999" o:hralign="center" o:hrstd="t" o:hr="t" fillcolor="#a0a0a0" stroked="f"/>
        </w:pict>
      </w:r>
    </w:p>
    <w:p w14:paraId="47BD6361" w14:textId="77777777" w:rsidR="000A2BDF" w:rsidRPr="000A2BDF" w:rsidRDefault="000A2BDF" w:rsidP="000A2BDF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Purpose</w:t>
      </w:r>
    </w:p>
    <w:p w14:paraId="479A4B17" w14:textId="77777777" w:rsidR="000A2BDF" w:rsidRPr="000A2BDF" w:rsidRDefault="000A2BDF" w:rsidP="000A2BDF">
      <w:p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The purpose of this document is to define the business requirements for the Appvance.ai public marketing website. The website is a key marketing and sales tool intended to communicate the company's AI-powered software testing solutions, drive qualified leads, support brand authority in AI-driven QA, and provide resources to prospects, customers, partners, and media.</w:t>
      </w:r>
    </w:p>
    <w:p w14:paraId="053F9CCE" w14:textId="77777777" w:rsidR="000A2BDF" w:rsidRPr="000A2BDF" w:rsidRDefault="001C6B0E" w:rsidP="000A2BDF">
      <w:pPr>
        <w:rPr>
          <w:rFonts w:ascii="Times New Roman" w:hAnsi="Times New Roman" w:cs="Times New Roman"/>
          <w:kern w:val="0"/>
          <w14:ligatures w14:val="none"/>
        </w:rPr>
      </w:pPr>
      <w:r w:rsidRPr="001C6B0E">
        <w:rPr>
          <w:rFonts w:ascii="Times New Roman" w:hAnsi="Times New Roman" w:cs="Times New Roman"/>
          <w:noProof/>
          <w:kern w:val="0"/>
        </w:rPr>
        <w:pict w14:anchorId="118C79A6">
          <v:rect id="_x0000_i1031" alt="" style="width:467.55pt;height:.05pt;mso-width-percent:0;mso-height-percent:0;mso-width-percent:0;mso-height-percent:0" o:hrpct="999" o:hralign="center" o:hrstd="t" o:hr="t" fillcolor="#a0a0a0" stroked="f"/>
        </w:pict>
      </w:r>
    </w:p>
    <w:p w14:paraId="746F5071" w14:textId="77777777" w:rsidR="000A2BDF" w:rsidRPr="000A2BDF" w:rsidRDefault="000A2BDF" w:rsidP="000A2BDF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Scope</w:t>
      </w:r>
    </w:p>
    <w:p w14:paraId="6D6DF56F" w14:textId="77777777" w:rsidR="000A2BDF" w:rsidRPr="000A2BDF" w:rsidRDefault="000A2BDF" w:rsidP="000A2BDF">
      <w:p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In Scope</w:t>
      </w:r>
    </w:p>
    <w:p w14:paraId="2E6DA33A" w14:textId="77777777" w:rsidR="000A2BDF" w:rsidRPr="000A2BDF" w:rsidRDefault="000A2BDF" w:rsidP="000A2BDF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Public-facing marketing site accessible at </w:t>
      </w:r>
      <w:r w:rsidRPr="000A2BDF">
        <w:rPr>
          <w:rFonts w:ascii="Courier New" w:hAnsi="Courier New" w:cs="Courier New"/>
          <w:color w:val="000000"/>
          <w:kern w:val="0"/>
          <w:sz w:val="20"/>
          <w:szCs w:val="20"/>
          <w14:ligatures w14:val="none"/>
        </w:rPr>
        <w:t>https://www.appvance.ai</w:t>
      </w:r>
    </w:p>
    <w:p w14:paraId="3F1BC44F" w14:textId="77777777" w:rsidR="000A2BDF" w:rsidRPr="000A2BDF" w:rsidRDefault="000A2BDF" w:rsidP="000A2BDF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Responsive design for desktop, tablet, and mobile</w:t>
      </w:r>
    </w:p>
    <w:p w14:paraId="2746D52E" w14:textId="77777777" w:rsidR="000A2BDF" w:rsidRPr="000A2BDF" w:rsidRDefault="000A2BDF" w:rsidP="000A2BDF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Integration with marketing automation (e.g., HubSpot, Marketo, Pardot) and CRM (e.g., Salesforce)</w:t>
      </w:r>
    </w:p>
    <w:p w14:paraId="636D0E51" w14:textId="77777777" w:rsidR="000A2BDF" w:rsidRPr="000A2BDF" w:rsidRDefault="000A2BDF" w:rsidP="000A2BDF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Lead capture forms for demos, content downloads, and newsletter subscriptions</w:t>
      </w:r>
    </w:p>
    <w:p w14:paraId="69CB13A3" w14:textId="77777777" w:rsidR="000A2BDF" w:rsidRPr="000A2BDF" w:rsidRDefault="000A2BDF" w:rsidP="000A2BDF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Navigation to product, solutions, resources, and company pages</w:t>
      </w:r>
    </w:p>
    <w:p w14:paraId="2EBD48BB" w14:textId="77777777" w:rsidR="000A2BDF" w:rsidRPr="000A2BDF" w:rsidRDefault="000A2BDF" w:rsidP="000A2BDF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Search capability for site content</w:t>
      </w:r>
    </w:p>
    <w:p w14:paraId="2E9BF2B8" w14:textId="77777777" w:rsidR="000A2BDF" w:rsidRPr="000A2BDF" w:rsidRDefault="000A2BDF" w:rsidP="000A2BDF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SEO optimization and analytics tracking</w:t>
      </w:r>
    </w:p>
    <w:p w14:paraId="2FBB4CF2" w14:textId="77777777" w:rsidR="000A2BDF" w:rsidRPr="000A2BDF" w:rsidRDefault="000A2BDF" w:rsidP="000A2BDF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Accessibility compliance (WCAG 2.1 AA minimum)</w:t>
      </w:r>
    </w:p>
    <w:p w14:paraId="3F839A0F" w14:textId="77777777" w:rsidR="000A2BDF" w:rsidRPr="000A2BDF" w:rsidRDefault="000A2BDF" w:rsidP="000A2BDF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Multilingual support (future phase consideration)</w:t>
      </w:r>
    </w:p>
    <w:p w14:paraId="36BA097E" w14:textId="77777777" w:rsidR="000A2BDF" w:rsidRPr="000A2BDF" w:rsidRDefault="000A2BDF" w:rsidP="000A2BDF">
      <w:p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Out of Scope</w:t>
      </w:r>
    </w:p>
    <w:p w14:paraId="1A0AEAA9" w14:textId="77777777" w:rsidR="000A2BDF" w:rsidRPr="000A2BDF" w:rsidRDefault="000A2BDF" w:rsidP="000A2BDF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Customer portals, partner portals, or non-public systems</w:t>
      </w:r>
    </w:p>
    <w:p w14:paraId="2FD91E9A" w14:textId="77777777" w:rsidR="000A2BDF" w:rsidRPr="000A2BDF" w:rsidRDefault="000A2BDF" w:rsidP="000A2BDF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Full e-commerce functionality</w:t>
      </w:r>
    </w:p>
    <w:p w14:paraId="3777BF2E" w14:textId="77777777" w:rsidR="000A2BDF" w:rsidRPr="000A2BDF" w:rsidRDefault="000A2BDF" w:rsidP="000A2BDF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Native mobile app development</w:t>
      </w:r>
    </w:p>
    <w:p w14:paraId="07EE1B42" w14:textId="77777777" w:rsidR="000A2BDF" w:rsidRPr="000A2BDF" w:rsidRDefault="001C6B0E" w:rsidP="000A2BDF">
      <w:pPr>
        <w:rPr>
          <w:rFonts w:ascii="Times New Roman" w:hAnsi="Times New Roman" w:cs="Times New Roman"/>
          <w:kern w:val="0"/>
          <w14:ligatures w14:val="none"/>
        </w:rPr>
      </w:pPr>
      <w:r w:rsidRPr="001C6B0E">
        <w:rPr>
          <w:rFonts w:ascii="Times New Roman" w:hAnsi="Times New Roman" w:cs="Times New Roman"/>
          <w:noProof/>
          <w:kern w:val="0"/>
        </w:rPr>
        <w:pict w14:anchorId="5523A0D5">
          <v:rect id="_x0000_i1030" alt="" style="width:467.55pt;height:.05pt;mso-width-percent:0;mso-height-percent:0;mso-width-percent:0;mso-height-percent:0" o:hrpct="999" o:hralign="center" o:hrstd="t" o:hr="t" fillcolor="#a0a0a0" stroked="f"/>
        </w:pict>
      </w:r>
    </w:p>
    <w:p w14:paraId="54987AC2" w14:textId="77777777" w:rsidR="000A2BDF" w:rsidRPr="000A2BDF" w:rsidRDefault="000A2BDF" w:rsidP="000A2BDF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Business Objectives</w:t>
      </w:r>
    </w:p>
    <w:p w14:paraId="78AA3EC3" w14:textId="77777777" w:rsidR="000A2BDF" w:rsidRPr="000A2BDF" w:rsidRDefault="000A2BDF" w:rsidP="000A2BDF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lastRenderedPageBreak/>
        <w:t>Increase Lead Generation</w:t>
      </w:r>
    </w:p>
    <w:p w14:paraId="3636BA53" w14:textId="77777777" w:rsidR="000A2BDF" w:rsidRPr="000A2BDF" w:rsidRDefault="000A2BDF" w:rsidP="000A2BDF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Provide clear, high-visibility CTAs to schedule demos, request information, and download resources.</w:t>
      </w:r>
    </w:p>
    <w:p w14:paraId="6C96C2D0" w14:textId="77777777" w:rsidR="000A2BDF" w:rsidRPr="000A2BDF" w:rsidRDefault="000A2BDF" w:rsidP="000A2BDF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Communicate Differentiation</w:t>
      </w:r>
    </w:p>
    <w:p w14:paraId="6EBC9C65" w14:textId="77777777" w:rsidR="000A2BDF" w:rsidRPr="000A2BDF" w:rsidRDefault="000A2BDF" w:rsidP="000A2BDF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 xml:space="preserve">Present </w:t>
      </w:r>
      <w:proofErr w:type="spellStart"/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Appvance's</w:t>
      </w:r>
      <w:proofErr w:type="spellEnd"/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 xml:space="preserve"> unique AI-first testing capabilities and industry leadership through compelling copy, visuals, and case studies.</w:t>
      </w:r>
    </w:p>
    <w:p w14:paraId="54C8D20A" w14:textId="77777777" w:rsidR="000A2BDF" w:rsidRPr="000A2BDF" w:rsidRDefault="000A2BDF" w:rsidP="000A2BDF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Support the Buyer Journey</w:t>
      </w:r>
    </w:p>
    <w:p w14:paraId="372EB382" w14:textId="77777777" w:rsidR="000A2BDF" w:rsidRPr="000A2BDF" w:rsidRDefault="000A2BDF" w:rsidP="000A2BDF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Enable prospects to self-educate with product details, industry solutions, resources, and thought leadership content.</w:t>
      </w:r>
    </w:p>
    <w:p w14:paraId="15A94EF5" w14:textId="77777777" w:rsidR="000A2BDF" w:rsidRPr="000A2BDF" w:rsidRDefault="000A2BDF" w:rsidP="000A2BDF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Enhance Brand Credibility</w:t>
      </w:r>
    </w:p>
    <w:p w14:paraId="1B46C07B" w14:textId="77777777" w:rsidR="000A2BDF" w:rsidRPr="000A2BDF" w:rsidRDefault="000A2BDF" w:rsidP="000A2BDF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Display customer logos, testimonials, awards, analyst recognition, and certifications.</w:t>
      </w:r>
    </w:p>
    <w:p w14:paraId="0453005C" w14:textId="77777777" w:rsidR="000A2BDF" w:rsidRPr="000A2BDF" w:rsidRDefault="000A2BDF" w:rsidP="000A2BDF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Optimize for SEO and Conversion</w:t>
      </w:r>
    </w:p>
    <w:p w14:paraId="7F417C72" w14:textId="77777777" w:rsidR="000A2BDF" w:rsidRPr="000A2BDF" w:rsidRDefault="000A2BDF" w:rsidP="000A2BDF">
      <w:pPr>
        <w:numPr>
          <w:ilvl w:val="1"/>
          <w:numId w:val="3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Ensure structure, metadata, speed, and keyword optimization for organic ranking; use analytics to measure and improve conversion funnels.</w:t>
      </w:r>
    </w:p>
    <w:p w14:paraId="0E501601" w14:textId="77777777" w:rsidR="000A2BDF" w:rsidRPr="000A2BDF" w:rsidRDefault="001C6B0E" w:rsidP="000A2BDF">
      <w:pPr>
        <w:rPr>
          <w:rFonts w:ascii="Times New Roman" w:hAnsi="Times New Roman" w:cs="Times New Roman"/>
          <w:kern w:val="0"/>
          <w14:ligatures w14:val="none"/>
        </w:rPr>
      </w:pPr>
      <w:r w:rsidRPr="001C6B0E">
        <w:rPr>
          <w:rFonts w:ascii="Times New Roman" w:hAnsi="Times New Roman" w:cs="Times New Roman"/>
          <w:noProof/>
          <w:kern w:val="0"/>
        </w:rPr>
        <w:pict w14:anchorId="52DDE8D0">
          <v:rect id="_x0000_i1029" alt="" style="width:467.55pt;height:.05pt;mso-width-percent:0;mso-height-percent:0;mso-width-percent:0;mso-height-percent:0" o:hrpct="999" o:hralign="center" o:hrstd="t" o:hr="t" fillcolor="#a0a0a0" stroked="f"/>
        </w:pict>
      </w:r>
    </w:p>
    <w:p w14:paraId="3168F01E" w14:textId="77777777" w:rsidR="000A2BDF" w:rsidRPr="000A2BDF" w:rsidRDefault="000A2BDF" w:rsidP="000A2BDF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Functional Requirements</w:t>
      </w:r>
    </w:p>
    <w:p w14:paraId="21D07AE1" w14:textId="77777777" w:rsidR="000A2BDF" w:rsidRPr="000A2BDF" w:rsidRDefault="000A2BDF" w:rsidP="000A2BDF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4.1 Global Navigation</w:t>
      </w:r>
    </w:p>
    <w:p w14:paraId="5606C442" w14:textId="77777777" w:rsidR="000A2BDF" w:rsidRPr="000A2BDF" w:rsidRDefault="000A2BDF" w:rsidP="000A2BDF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R-1:</w:t>
      </w: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 Provide a persistent top navigation bar with categories: </w:t>
      </w:r>
      <w:r w:rsidRPr="000A2BDF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Product</w:t>
      </w: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, </w:t>
      </w:r>
      <w:r w:rsidRPr="000A2BDF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Solutions</w:t>
      </w: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, </w:t>
      </w:r>
      <w:r w:rsidRPr="000A2BDF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Company</w:t>
      </w: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, </w:t>
      </w:r>
      <w:r w:rsidRPr="000A2BDF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Resources</w:t>
      </w: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, and </w:t>
      </w:r>
      <w:r w:rsidRPr="000A2BDF">
        <w:rPr>
          <w:rFonts w:ascii="Times New Roman" w:hAnsi="Times New Roman" w:cs="Times New Roman"/>
          <w:i/>
          <w:iCs/>
          <w:color w:val="000000"/>
          <w:kern w:val="0"/>
          <w14:ligatures w14:val="none"/>
        </w:rPr>
        <w:t>Request a Demo</w:t>
      </w: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.</w:t>
      </w:r>
    </w:p>
    <w:p w14:paraId="5CA3EC7F" w14:textId="77777777" w:rsidR="000A2BDF" w:rsidRPr="000A2BDF" w:rsidRDefault="000A2BDF" w:rsidP="000A2BDF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R-2:</w:t>
      </w: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 Navigation must be responsive, collapsing into a hamburger menu on mobile devices.</w:t>
      </w:r>
    </w:p>
    <w:p w14:paraId="17B499C8" w14:textId="77777777" w:rsidR="000A2BDF" w:rsidRPr="000A2BDF" w:rsidRDefault="000A2BDF" w:rsidP="000A2BDF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R-3:</w:t>
      </w: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 Dropdown menus must support multi-level navigation (e.g., Product → AIQ Platform).</w:t>
      </w:r>
    </w:p>
    <w:p w14:paraId="067C58BD" w14:textId="77777777" w:rsidR="000A2BDF" w:rsidRPr="000A2BDF" w:rsidRDefault="000A2BDF" w:rsidP="000A2BDF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R-4:</w:t>
      </w: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 The "Request a Demo" CTA must be visually distinct and persistently visible.</w:t>
      </w:r>
    </w:p>
    <w:p w14:paraId="6B64FE49" w14:textId="77777777" w:rsidR="000A2BDF" w:rsidRPr="000A2BDF" w:rsidRDefault="000A2BDF" w:rsidP="000A2BDF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4.2 Homepage</w:t>
      </w:r>
    </w:p>
    <w:p w14:paraId="1C7C1621" w14:textId="77777777" w:rsidR="000A2BDF" w:rsidRPr="000A2BDF" w:rsidRDefault="000A2BDF" w:rsidP="000A2BDF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R-5:</w:t>
      </w: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 Hero section with headline, subheading, and primary CTA to request a demo.</w:t>
      </w:r>
    </w:p>
    <w:p w14:paraId="5F69C122" w14:textId="77777777" w:rsidR="000A2BDF" w:rsidRPr="000A2BDF" w:rsidRDefault="000A2BDF" w:rsidP="000A2BDF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R-6:</w:t>
      </w: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 Sections highlighting value propositions, product overview, customer logos, and case studies.</w:t>
      </w:r>
    </w:p>
    <w:p w14:paraId="77232AB0" w14:textId="77777777" w:rsidR="000A2BDF" w:rsidRPr="000A2BDF" w:rsidRDefault="000A2BDF" w:rsidP="000A2BDF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R-7:</w:t>
      </w: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 </w:t>
      </w:r>
      <w:proofErr w:type="gramStart"/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Video</w:t>
      </w:r>
      <w:proofErr w:type="gramEnd"/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 xml:space="preserve"> embed capability (e.g., YouTube, Vimeo, or self-hosted).</w:t>
      </w:r>
    </w:p>
    <w:p w14:paraId="1B298D03" w14:textId="77777777" w:rsidR="000A2BDF" w:rsidRPr="000A2BDF" w:rsidRDefault="000A2BDF" w:rsidP="000A2BDF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R-8:</w:t>
      </w: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 Footer with quick links, contact information, privacy policy, and social media icons.</w:t>
      </w:r>
    </w:p>
    <w:p w14:paraId="2413754C" w14:textId="77777777" w:rsidR="000A2BDF" w:rsidRPr="000A2BDF" w:rsidRDefault="000A2BDF" w:rsidP="000A2BDF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4.3 Product Pages</w:t>
      </w:r>
    </w:p>
    <w:p w14:paraId="1987A9D9" w14:textId="77777777" w:rsidR="000A2BDF" w:rsidRPr="000A2BDF" w:rsidRDefault="000A2BDF" w:rsidP="000A2BDF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R-9:</w:t>
      </w: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 Detail product features and benefits with text, imagery, diagrams, and videos.</w:t>
      </w:r>
    </w:p>
    <w:p w14:paraId="048B9705" w14:textId="77777777" w:rsidR="000A2BDF" w:rsidRPr="000A2BDF" w:rsidRDefault="000A2BDF" w:rsidP="000A2BDF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R-10:</w:t>
      </w: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 Provide contextual CTAs for demo requests and contact.</w:t>
      </w:r>
    </w:p>
    <w:p w14:paraId="7A2D3C3B" w14:textId="77777777" w:rsidR="000A2BDF" w:rsidRPr="000A2BDF" w:rsidRDefault="000A2BDF" w:rsidP="000A2BDF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R-11:</w:t>
      </w: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 Allow deep linking to specific features for marketing campaigns.</w:t>
      </w:r>
    </w:p>
    <w:p w14:paraId="346CA416" w14:textId="77777777" w:rsidR="000A2BDF" w:rsidRPr="000A2BDF" w:rsidRDefault="000A2BDF" w:rsidP="000A2BDF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4.4 Solutions Pages</w:t>
      </w:r>
    </w:p>
    <w:p w14:paraId="46DFB530" w14:textId="77777777" w:rsidR="000A2BDF" w:rsidRPr="000A2BDF" w:rsidRDefault="000A2BDF" w:rsidP="000A2BDF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lastRenderedPageBreak/>
        <w:t>R-12:</w:t>
      </w: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 Industry-specific solutions (e.g., Financial Services, Healthcare, Retail) with relevant case studies and KPIs.</w:t>
      </w:r>
    </w:p>
    <w:p w14:paraId="0F36BA12" w14:textId="77777777" w:rsidR="000A2BDF" w:rsidRPr="000A2BDF" w:rsidRDefault="000A2BDF" w:rsidP="000A2BDF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R-13:</w:t>
      </w: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 Ability to update content dynamically without developer intervention (CMS-managed).</w:t>
      </w:r>
    </w:p>
    <w:p w14:paraId="418D10E4" w14:textId="77777777" w:rsidR="000A2BDF" w:rsidRPr="000A2BDF" w:rsidRDefault="000A2BDF" w:rsidP="000A2BDF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4.5 Resources</w:t>
      </w:r>
    </w:p>
    <w:p w14:paraId="5BCDD830" w14:textId="77777777" w:rsidR="000A2BDF" w:rsidRPr="000A2BDF" w:rsidRDefault="000A2BDF" w:rsidP="000A2BDF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R-14:</w:t>
      </w: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 Blog section with article listing, categories, tags, and search.</w:t>
      </w:r>
    </w:p>
    <w:p w14:paraId="02EB8FB8" w14:textId="77777777" w:rsidR="000A2BDF" w:rsidRPr="000A2BDF" w:rsidRDefault="000A2BDF" w:rsidP="000A2BDF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R-15:</w:t>
      </w: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 Downloadable assets (whitepapers, datasheets, case studies) gated behind lead forms.</w:t>
      </w:r>
    </w:p>
    <w:p w14:paraId="21F53700" w14:textId="77777777" w:rsidR="000A2BDF" w:rsidRPr="000A2BDF" w:rsidRDefault="000A2BDF" w:rsidP="000A2BDF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R-16:</w:t>
      </w: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 Webinar registration pages with integration to marketing automation tools.</w:t>
      </w:r>
    </w:p>
    <w:p w14:paraId="574BB479" w14:textId="77777777" w:rsidR="000A2BDF" w:rsidRPr="000A2BDF" w:rsidRDefault="000A2BDF" w:rsidP="000A2BDF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4.6 Lead Capture</w:t>
      </w:r>
    </w:p>
    <w:p w14:paraId="0E575CA7" w14:textId="77777777" w:rsidR="000A2BDF" w:rsidRPr="000A2BDF" w:rsidRDefault="000A2BDF" w:rsidP="000A2BDF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R-17:</w:t>
      </w: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 Demo request form capturing name, email, company, phone (optional), and message.</w:t>
      </w:r>
    </w:p>
    <w:p w14:paraId="488A2C36" w14:textId="77777777" w:rsidR="000A2BDF" w:rsidRPr="000A2BDF" w:rsidRDefault="000A2BDF" w:rsidP="000A2BDF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R-18:</w:t>
      </w: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 Validation for required fields with real-time error messages.</w:t>
      </w:r>
    </w:p>
    <w:p w14:paraId="77CF00A3" w14:textId="77777777" w:rsidR="000A2BDF" w:rsidRPr="000A2BDF" w:rsidRDefault="000A2BDF" w:rsidP="000A2BDF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R-19:</w:t>
      </w: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 Integration to send form submissions to CRM/marketing automation instantly.</w:t>
      </w:r>
    </w:p>
    <w:p w14:paraId="5B585211" w14:textId="77777777" w:rsidR="000A2BDF" w:rsidRPr="000A2BDF" w:rsidRDefault="000A2BDF" w:rsidP="000A2BDF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R-20:</w:t>
      </w: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 Display a thank-you confirmation page and send a confirmation email.</w:t>
      </w:r>
    </w:p>
    <w:p w14:paraId="665142BF" w14:textId="77777777" w:rsidR="000A2BDF" w:rsidRPr="000A2BDF" w:rsidRDefault="000A2BDF" w:rsidP="000A2BDF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4.7 Search</w:t>
      </w:r>
    </w:p>
    <w:p w14:paraId="567A7ACB" w14:textId="77777777" w:rsidR="000A2BDF" w:rsidRPr="000A2BDF" w:rsidRDefault="000A2BDF" w:rsidP="000A2BDF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R-21:</w:t>
      </w: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 Site-wide search accessible from global navigation.</w:t>
      </w:r>
    </w:p>
    <w:p w14:paraId="33C59CAE" w14:textId="77777777" w:rsidR="000A2BDF" w:rsidRPr="000A2BDF" w:rsidRDefault="000A2BDF" w:rsidP="000A2BDF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R-22:</w:t>
      </w: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 Search results must be ranked by relevance and include page type indicators.</w:t>
      </w:r>
    </w:p>
    <w:p w14:paraId="3F189E5F" w14:textId="77777777" w:rsidR="000A2BDF" w:rsidRPr="000A2BDF" w:rsidRDefault="000A2BDF" w:rsidP="000A2BDF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R-23:</w:t>
      </w: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 Support synonym matching and partial word matches.</w:t>
      </w:r>
    </w:p>
    <w:p w14:paraId="2E807037" w14:textId="77777777" w:rsidR="000A2BDF" w:rsidRPr="000A2BDF" w:rsidRDefault="000A2BDF" w:rsidP="000A2BDF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4.8 Performance</w:t>
      </w:r>
    </w:p>
    <w:p w14:paraId="105DAF52" w14:textId="77777777" w:rsidR="000A2BDF" w:rsidRPr="000A2BDF" w:rsidRDefault="000A2BDF" w:rsidP="000A2BDF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R-24:</w:t>
      </w: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 xml:space="preserve"> Page load time &lt; 2 seconds for first </w:t>
      </w:r>
      <w:proofErr w:type="spellStart"/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contentful</w:t>
      </w:r>
      <w:proofErr w:type="spellEnd"/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 xml:space="preserve"> paint on high-speed connections.</w:t>
      </w:r>
    </w:p>
    <w:p w14:paraId="751B9F3F" w14:textId="77777777" w:rsidR="000A2BDF" w:rsidRPr="000A2BDF" w:rsidRDefault="000A2BDF" w:rsidP="000A2BDF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R-25:</w:t>
      </w: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 xml:space="preserve"> Google </w:t>
      </w:r>
      <w:proofErr w:type="spellStart"/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PageSpeed</w:t>
      </w:r>
      <w:proofErr w:type="spellEnd"/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 xml:space="preserve"> Insights score ≥ 90 for desktop and ≥ 80 for mobile.</w:t>
      </w:r>
    </w:p>
    <w:p w14:paraId="3FB93883" w14:textId="77777777" w:rsidR="000A2BDF" w:rsidRPr="000A2BDF" w:rsidRDefault="000A2BDF" w:rsidP="000A2BDF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4.9 Analytics</w:t>
      </w:r>
    </w:p>
    <w:p w14:paraId="3FB9C066" w14:textId="77777777" w:rsidR="000A2BDF" w:rsidRPr="000A2BDF" w:rsidRDefault="000A2BDF" w:rsidP="000A2BDF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R-26:</w:t>
      </w: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 Integration with Google Analytics (GA4) and tag manager.</w:t>
      </w:r>
    </w:p>
    <w:p w14:paraId="5416D57B" w14:textId="77777777" w:rsidR="000A2BDF" w:rsidRPr="000A2BDF" w:rsidRDefault="000A2BDF" w:rsidP="000A2BDF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R-27:</w:t>
      </w: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 Track form conversions, CTA clicks, scroll depth, and outbound link clicks.</w:t>
      </w:r>
    </w:p>
    <w:p w14:paraId="0B08B404" w14:textId="77777777" w:rsidR="000A2BDF" w:rsidRPr="000A2BDF" w:rsidRDefault="000A2BDF" w:rsidP="000A2BDF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R-28:</w:t>
      </w: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 Capture UTM parameters for attribution in CRM.</w:t>
      </w:r>
    </w:p>
    <w:p w14:paraId="67EEB93E" w14:textId="77777777" w:rsidR="000A2BDF" w:rsidRPr="000A2BDF" w:rsidRDefault="000A2BDF" w:rsidP="000A2BDF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4.10 Accessibility</w:t>
      </w:r>
    </w:p>
    <w:p w14:paraId="4C457DC7" w14:textId="77777777" w:rsidR="000A2BDF" w:rsidRPr="000A2BDF" w:rsidRDefault="000A2BDF" w:rsidP="000A2BDF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R-29:</w:t>
      </w: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 Meet WCAG 2.1 AA compliance.</w:t>
      </w:r>
    </w:p>
    <w:p w14:paraId="20F7179B" w14:textId="77777777" w:rsidR="000A2BDF" w:rsidRPr="000A2BDF" w:rsidRDefault="000A2BDF" w:rsidP="000A2BDF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R-30:</w:t>
      </w: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 Ensure keyboard navigation support, alt text for images, and ARIA labels for interactive elements.</w:t>
      </w:r>
    </w:p>
    <w:p w14:paraId="425166C1" w14:textId="77777777" w:rsidR="000A2BDF" w:rsidRPr="000A2BDF" w:rsidRDefault="001C6B0E" w:rsidP="000A2BDF">
      <w:pPr>
        <w:rPr>
          <w:rFonts w:ascii="Times New Roman" w:hAnsi="Times New Roman" w:cs="Times New Roman"/>
          <w:kern w:val="0"/>
          <w14:ligatures w14:val="none"/>
        </w:rPr>
      </w:pPr>
      <w:r w:rsidRPr="001C6B0E">
        <w:rPr>
          <w:rFonts w:ascii="Times New Roman" w:hAnsi="Times New Roman" w:cs="Times New Roman"/>
          <w:noProof/>
          <w:kern w:val="0"/>
        </w:rPr>
        <w:pict w14:anchorId="263960CF">
          <v:rect id="_x0000_i1028" alt="" style="width:467.55pt;height:.05pt;mso-width-percent:0;mso-height-percent:0;mso-width-percent:0;mso-height-percent:0" o:hrpct="999" o:hralign="center" o:hrstd="t" o:hr="t" fillcolor="#a0a0a0" stroked="f"/>
        </w:pict>
      </w:r>
    </w:p>
    <w:p w14:paraId="47DFE4F6" w14:textId="77777777" w:rsidR="000A2BDF" w:rsidRPr="000A2BDF" w:rsidRDefault="000A2BDF" w:rsidP="000A2BDF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5. Non-Functional Requirements</w:t>
      </w:r>
    </w:p>
    <w:p w14:paraId="735F8BF4" w14:textId="77777777" w:rsidR="000A2BDF" w:rsidRPr="000A2BDF" w:rsidRDefault="000A2BDF" w:rsidP="000A2BDF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NFR-1:</w:t>
      </w: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 Site uptime ≥ 99.9%</w:t>
      </w:r>
    </w:p>
    <w:p w14:paraId="338900A2" w14:textId="77777777" w:rsidR="000A2BDF" w:rsidRPr="000A2BDF" w:rsidRDefault="000A2BDF" w:rsidP="000A2BDF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NFR-2:</w:t>
      </w: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 Secure HTTPS with TLS 1.2+ and automatic redirection from HTTP</w:t>
      </w:r>
    </w:p>
    <w:p w14:paraId="29EA1D65" w14:textId="77777777" w:rsidR="000A2BDF" w:rsidRPr="000A2BDF" w:rsidRDefault="000A2BDF" w:rsidP="000A2BDF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NFR-3:</w:t>
      </w: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 Mobile-first responsive design</w:t>
      </w:r>
    </w:p>
    <w:p w14:paraId="15767DAA" w14:textId="77777777" w:rsidR="000A2BDF" w:rsidRPr="000A2BDF" w:rsidRDefault="000A2BDF" w:rsidP="000A2BDF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NFR-4:</w:t>
      </w: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 Cross-browser compatibility (latest versions of Chrome, Firefox, Safari, Edge)</w:t>
      </w:r>
    </w:p>
    <w:p w14:paraId="7DBFB1A7" w14:textId="77777777" w:rsidR="000A2BDF" w:rsidRPr="000A2BDF" w:rsidRDefault="000A2BDF" w:rsidP="000A2BDF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14:ligatures w14:val="none"/>
        </w:rPr>
        <w:t>NFR-5:</w:t>
      </w: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 CMS must allow marketing team to update content without developer assistance</w:t>
      </w:r>
    </w:p>
    <w:p w14:paraId="3E0F5E23" w14:textId="77777777" w:rsidR="000A2BDF" w:rsidRPr="000A2BDF" w:rsidRDefault="001C6B0E" w:rsidP="000A2BDF">
      <w:pPr>
        <w:rPr>
          <w:rFonts w:ascii="Times New Roman" w:hAnsi="Times New Roman" w:cs="Times New Roman"/>
          <w:kern w:val="0"/>
          <w14:ligatures w14:val="none"/>
        </w:rPr>
      </w:pPr>
      <w:r w:rsidRPr="001C6B0E">
        <w:rPr>
          <w:rFonts w:ascii="Times New Roman" w:hAnsi="Times New Roman" w:cs="Times New Roman"/>
          <w:noProof/>
          <w:kern w:val="0"/>
        </w:rPr>
        <w:pict w14:anchorId="0243B899">
          <v:rect id="_x0000_i1027" alt="" style="width:467.55pt;height:.05pt;mso-width-percent:0;mso-height-percent:0;mso-width-percent:0;mso-height-percent:0" o:hrpct="999" o:hralign="center" o:hrstd="t" o:hr="t" fillcolor="#a0a0a0" stroked="f"/>
        </w:pict>
      </w:r>
    </w:p>
    <w:p w14:paraId="6E9B31F7" w14:textId="77777777" w:rsidR="000A2BDF" w:rsidRPr="000A2BDF" w:rsidRDefault="000A2BDF" w:rsidP="000A2BDF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Assumptions</w:t>
      </w:r>
    </w:p>
    <w:p w14:paraId="52D8B4FC" w14:textId="77777777" w:rsidR="000A2BDF" w:rsidRPr="000A2BDF" w:rsidRDefault="000A2BDF" w:rsidP="000A2BDF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Stakeholders will provide brand guidelines, content, and visual assets before development.</w:t>
      </w:r>
    </w:p>
    <w:p w14:paraId="5EA402BC" w14:textId="77777777" w:rsidR="000A2BDF" w:rsidRPr="000A2BDF" w:rsidRDefault="000A2BDF" w:rsidP="000A2BDF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Existing CRM and marketing automation integrations are in place and have available APIs.</w:t>
      </w:r>
    </w:p>
    <w:p w14:paraId="5509C24F" w14:textId="77777777" w:rsidR="000A2BDF" w:rsidRPr="000A2BDF" w:rsidRDefault="000A2BDF" w:rsidP="000A2BDF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The site will be hosted on a scalable, secure infrastructure (e.g., AWS, Azure).</w:t>
      </w:r>
    </w:p>
    <w:p w14:paraId="72702CA2" w14:textId="77777777" w:rsidR="000A2BDF" w:rsidRPr="000A2BDF" w:rsidRDefault="001C6B0E" w:rsidP="000A2BDF">
      <w:pPr>
        <w:rPr>
          <w:rFonts w:ascii="Times New Roman" w:hAnsi="Times New Roman" w:cs="Times New Roman"/>
          <w:kern w:val="0"/>
          <w14:ligatures w14:val="none"/>
        </w:rPr>
      </w:pPr>
      <w:r w:rsidRPr="001C6B0E">
        <w:rPr>
          <w:rFonts w:ascii="Times New Roman" w:hAnsi="Times New Roman" w:cs="Times New Roman"/>
          <w:noProof/>
          <w:kern w:val="0"/>
        </w:rPr>
        <w:pict w14:anchorId="7B0D7F6C">
          <v:rect id="_x0000_i1026" alt="" style="width:467.55pt;height:.05pt;mso-width-percent:0;mso-height-percent:0;mso-width-percent:0;mso-height-percent:0" o:hrpct="999" o:hralign="center" o:hrstd="t" o:hr="t" fillcolor="#a0a0a0" stroked="f"/>
        </w:pict>
      </w:r>
    </w:p>
    <w:p w14:paraId="546D3E2F" w14:textId="77777777" w:rsidR="000A2BDF" w:rsidRPr="000A2BDF" w:rsidRDefault="000A2BDF" w:rsidP="000A2BDF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0A2BDF">
        <w:rPr>
          <w:rFonts w:ascii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7. Acceptance Criteria Summary</w:t>
      </w:r>
    </w:p>
    <w:p w14:paraId="7DF76A29" w14:textId="77777777" w:rsidR="000A2BDF" w:rsidRPr="000A2BDF" w:rsidRDefault="000A2BDF" w:rsidP="000A2BDF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All defined functional and non-functional requirements are met.</w:t>
      </w:r>
    </w:p>
    <w:p w14:paraId="17B0A5FA" w14:textId="77777777" w:rsidR="000A2BDF" w:rsidRPr="000A2BDF" w:rsidRDefault="000A2BDF" w:rsidP="000A2BDF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All CTAs are functional and route to correct forms/pages.</w:t>
      </w:r>
    </w:p>
    <w:p w14:paraId="6EDC1DB1" w14:textId="77777777" w:rsidR="000A2BDF" w:rsidRPr="000A2BDF" w:rsidRDefault="000A2BDF" w:rsidP="000A2BDF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Forms submit successfully, validate inputs, and integrate with CRM.</w:t>
      </w:r>
    </w:p>
    <w:p w14:paraId="0D6C0025" w14:textId="77777777" w:rsidR="000A2BDF" w:rsidRPr="000A2BDF" w:rsidRDefault="000A2BDF" w:rsidP="000A2BDF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Navigation works across all devices and screen sizes.</w:t>
      </w:r>
    </w:p>
    <w:p w14:paraId="034E540D" w14:textId="77777777" w:rsidR="000A2BDF" w:rsidRPr="000A2BDF" w:rsidRDefault="000A2BDF" w:rsidP="000A2BDF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Search returns relevant results for key product terms.</w:t>
      </w:r>
    </w:p>
    <w:p w14:paraId="6EFB2A92" w14:textId="77777777" w:rsidR="000A2BDF" w:rsidRPr="000A2BDF" w:rsidRDefault="000A2BDF" w:rsidP="000A2BDF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color w:val="000000"/>
          <w:kern w:val="0"/>
          <w14:ligatures w14:val="none"/>
        </w:rPr>
      </w:pPr>
      <w:r w:rsidRPr="000A2BDF">
        <w:rPr>
          <w:rFonts w:ascii="Times New Roman" w:hAnsi="Times New Roman" w:cs="Times New Roman"/>
          <w:color w:val="000000"/>
          <w:kern w:val="0"/>
          <w14:ligatures w14:val="none"/>
        </w:rPr>
        <w:t>No critical or high-severity defects remain after UAT.</w:t>
      </w:r>
    </w:p>
    <w:p w14:paraId="349D178E" w14:textId="77777777" w:rsidR="000A2BDF" w:rsidRPr="000A2BDF" w:rsidRDefault="001C6B0E" w:rsidP="000A2BDF">
      <w:pPr>
        <w:rPr>
          <w:rFonts w:ascii="Times New Roman" w:hAnsi="Times New Roman" w:cs="Times New Roman"/>
          <w:kern w:val="0"/>
          <w14:ligatures w14:val="none"/>
        </w:rPr>
      </w:pPr>
      <w:r w:rsidRPr="001C6B0E">
        <w:rPr>
          <w:rFonts w:ascii="Times New Roman" w:hAnsi="Times New Roman" w:cs="Times New Roman"/>
          <w:noProof/>
          <w:kern w:val="0"/>
        </w:rPr>
        <w:pict w14:anchorId="4FDE5B21">
          <v:rect id="_x0000_i1025" alt="" style="width:467.55pt;height:.05pt;mso-width-percent:0;mso-height-percent:0;mso-width-percent:0;mso-height-percent:0" o:hrpct="999" o:hralign="center" o:hrstd="t" o:hr="t" fillcolor="#a0a0a0" stroked="f"/>
        </w:pict>
      </w:r>
    </w:p>
    <w:p w14:paraId="293FB01C" w14:textId="1BA7B370" w:rsidR="00FB53D2" w:rsidRDefault="000A2BDF">
      <w:r>
        <w:rPr>
          <w:rFonts w:ascii="Times New Roman" w:hAnsi="Times New Roman" w:cs="Times New Roman"/>
          <w:color w:val="000000"/>
          <w:kern w:val="0"/>
          <w14:ligatures w14:val="none"/>
        </w:rPr>
        <w:t xml:space="preserve"> </w:t>
      </w:r>
    </w:p>
    <w:sectPr w:rsidR="00FB53D2" w:rsidSect="001245F3">
      <w:pgSz w:w="12226" w:h="15840"/>
      <w:pgMar w:top="1440" w:right="1440" w:bottom="1440" w:left="144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76EBC"/>
    <w:multiLevelType w:val="multilevel"/>
    <w:tmpl w:val="D058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07AA7"/>
    <w:multiLevelType w:val="multilevel"/>
    <w:tmpl w:val="51B28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E203A"/>
    <w:multiLevelType w:val="multilevel"/>
    <w:tmpl w:val="131E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67530"/>
    <w:multiLevelType w:val="multilevel"/>
    <w:tmpl w:val="203C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5B2929"/>
    <w:multiLevelType w:val="multilevel"/>
    <w:tmpl w:val="A37E8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87462F"/>
    <w:multiLevelType w:val="multilevel"/>
    <w:tmpl w:val="5390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2C7B6C"/>
    <w:multiLevelType w:val="multilevel"/>
    <w:tmpl w:val="4F364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7C31A1"/>
    <w:multiLevelType w:val="multilevel"/>
    <w:tmpl w:val="4DFC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244104"/>
    <w:multiLevelType w:val="multilevel"/>
    <w:tmpl w:val="E3746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3703D2"/>
    <w:multiLevelType w:val="multilevel"/>
    <w:tmpl w:val="9416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702DEF"/>
    <w:multiLevelType w:val="multilevel"/>
    <w:tmpl w:val="EABE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6B338B"/>
    <w:multiLevelType w:val="multilevel"/>
    <w:tmpl w:val="2780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2421BA"/>
    <w:multiLevelType w:val="multilevel"/>
    <w:tmpl w:val="197E6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EE0D5D"/>
    <w:multiLevelType w:val="multilevel"/>
    <w:tmpl w:val="C6CC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0C5EC5"/>
    <w:multiLevelType w:val="multilevel"/>
    <w:tmpl w:val="FEC80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0202A9"/>
    <w:multiLevelType w:val="multilevel"/>
    <w:tmpl w:val="8E5A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252447">
    <w:abstractNumId w:val="7"/>
  </w:num>
  <w:num w:numId="2" w16cid:durableId="810638755">
    <w:abstractNumId w:val="4"/>
  </w:num>
  <w:num w:numId="3" w16cid:durableId="1672761123">
    <w:abstractNumId w:val="12"/>
  </w:num>
  <w:num w:numId="4" w16cid:durableId="373313132">
    <w:abstractNumId w:val="6"/>
  </w:num>
  <w:num w:numId="5" w16cid:durableId="1578830372">
    <w:abstractNumId w:val="8"/>
  </w:num>
  <w:num w:numId="6" w16cid:durableId="1317345624">
    <w:abstractNumId w:val="3"/>
  </w:num>
  <w:num w:numId="7" w16cid:durableId="1987082684">
    <w:abstractNumId w:val="0"/>
  </w:num>
  <w:num w:numId="8" w16cid:durableId="904923235">
    <w:abstractNumId w:val="10"/>
  </w:num>
  <w:num w:numId="9" w16cid:durableId="929432272">
    <w:abstractNumId w:val="11"/>
  </w:num>
  <w:num w:numId="10" w16cid:durableId="1530874283">
    <w:abstractNumId w:val="2"/>
  </w:num>
  <w:num w:numId="11" w16cid:durableId="1195119711">
    <w:abstractNumId w:val="9"/>
  </w:num>
  <w:num w:numId="12" w16cid:durableId="1455947972">
    <w:abstractNumId w:val="5"/>
  </w:num>
  <w:num w:numId="13" w16cid:durableId="1967277213">
    <w:abstractNumId w:val="14"/>
  </w:num>
  <w:num w:numId="14" w16cid:durableId="2109234521">
    <w:abstractNumId w:val="15"/>
  </w:num>
  <w:num w:numId="15" w16cid:durableId="1570190435">
    <w:abstractNumId w:val="13"/>
  </w:num>
  <w:num w:numId="16" w16cid:durableId="19812231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mirrorMargins/>
  <w:proofState w:spelling="clean" w:grammar="clean"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BDF"/>
    <w:rsid w:val="000A2BDF"/>
    <w:rsid w:val="000B55D9"/>
    <w:rsid w:val="001206E0"/>
    <w:rsid w:val="001245F3"/>
    <w:rsid w:val="001C6B0E"/>
    <w:rsid w:val="001C7CC9"/>
    <w:rsid w:val="002644A1"/>
    <w:rsid w:val="002D3F23"/>
    <w:rsid w:val="00313D13"/>
    <w:rsid w:val="00337FB4"/>
    <w:rsid w:val="0037382C"/>
    <w:rsid w:val="00377F8D"/>
    <w:rsid w:val="003824EB"/>
    <w:rsid w:val="00424575"/>
    <w:rsid w:val="00430520"/>
    <w:rsid w:val="004A5F78"/>
    <w:rsid w:val="004D7F74"/>
    <w:rsid w:val="004F0B24"/>
    <w:rsid w:val="00502A1E"/>
    <w:rsid w:val="00510E57"/>
    <w:rsid w:val="0051311F"/>
    <w:rsid w:val="00570091"/>
    <w:rsid w:val="0058500B"/>
    <w:rsid w:val="005A1A56"/>
    <w:rsid w:val="0064295A"/>
    <w:rsid w:val="00782969"/>
    <w:rsid w:val="00803F81"/>
    <w:rsid w:val="00920A5F"/>
    <w:rsid w:val="009270B3"/>
    <w:rsid w:val="00934207"/>
    <w:rsid w:val="009D0BD9"/>
    <w:rsid w:val="00A035E4"/>
    <w:rsid w:val="00A41891"/>
    <w:rsid w:val="00A97827"/>
    <w:rsid w:val="00B540BE"/>
    <w:rsid w:val="00BC15DA"/>
    <w:rsid w:val="00C06FB2"/>
    <w:rsid w:val="00D0227F"/>
    <w:rsid w:val="00D67FE3"/>
    <w:rsid w:val="00E44120"/>
    <w:rsid w:val="00EB389C"/>
    <w:rsid w:val="00ED3428"/>
    <w:rsid w:val="00ED43E6"/>
    <w:rsid w:val="00EF7EC6"/>
    <w:rsid w:val="00F14FA1"/>
    <w:rsid w:val="00F46E4D"/>
    <w:rsid w:val="00F66321"/>
    <w:rsid w:val="00F81CAA"/>
    <w:rsid w:val="00FB5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F9A5F"/>
  <w15:chartTrackingRefBased/>
  <w15:docId w15:val="{C8746945-0D89-2B47-8498-E341D230E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2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A2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A2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2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2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2BD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2BD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2BD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2BD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2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A2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A2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2B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2B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2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2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2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2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2BD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2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2BD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2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2BD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2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2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2B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2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2B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2BD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A2BDF"/>
    <w:pPr>
      <w:spacing w:before="100" w:beforeAutospacing="1" w:after="100" w:afterAutospacing="1"/>
    </w:pPr>
    <w:rPr>
      <w:rFonts w:ascii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0A2BDF"/>
  </w:style>
  <w:style w:type="character" w:styleId="Strong">
    <w:name w:val="Strong"/>
    <w:basedOn w:val="DefaultParagraphFont"/>
    <w:uiPriority w:val="22"/>
    <w:qFormat/>
    <w:rsid w:val="000A2BDF"/>
    <w:rPr>
      <w:b/>
      <w:bCs/>
    </w:rPr>
  </w:style>
  <w:style w:type="character" w:styleId="Emphasis">
    <w:name w:val="Emphasis"/>
    <w:basedOn w:val="DefaultParagraphFont"/>
    <w:uiPriority w:val="20"/>
    <w:qFormat/>
    <w:rsid w:val="000A2BD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A2B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821</Words>
  <Characters>4680</Characters>
  <Application>Microsoft Office Word</Application>
  <DocSecurity>0</DocSecurity>
  <Lines>39</Lines>
  <Paragraphs>10</Paragraphs>
  <ScaleCrop>false</ScaleCrop>
  <Company/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Surace</dc:creator>
  <cp:keywords/>
  <dc:description/>
  <cp:lastModifiedBy>Kevin Surace</cp:lastModifiedBy>
  <cp:revision>1</cp:revision>
  <dcterms:created xsi:type="dcterms:W3CDTF">2025-08-10T20:07:00Z</dcterms:created>
  <dcterms:modified xsi:type="dcterms:W3CDTF">2025-08-10T20:07:00Z</dcterms:modified>
</cp:coreProperties>
</file>