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51591" w14:textId="606D127E" w:rsidR="001A3755" w:rsidRPr="00DE2A03" w:rsidRDefault="000B6FFA" w:rsidP="001A3755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DE2A03">
        <w:rPr>
          <w:rFonts w:ascii="Times New Roman" w:hAnsi="Times New Roman" w:cs="Times New Roman"/>
          <w:b/>
          <w:sz w:val="38"/>
          <w:szCs w:val="38"/>
        </w:rPr>
        <w:t>Infoblox Setup Guide</w:t>
      </w:r>
    </w:p>
    <w:p w14:paraId="5D650804" w14:textId="5B72954F" w:rsidR="000B2E3D" w:rsidRPr="00DE2A03" w:rsidRDefault="000B2E3D" w:rsidP="000B2E3D">
      <w:pPr>
        <w:ind w:left="360"/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Infoblox is an IP address and DNS management tool that is commonly deployed in large IT departments.</w:t>
      </w:r>
      <w:r w:rsidR="00E8155E">
        <w:rPr>
          <w:rFonts w:ascii="Times New Roman" w:hAnsi="Times New Roman" w:cs="Times New Roman"/>
        </w:rPr>
        <w:t xml:space="preserve"> </w:t>
      </w:r>
      <w:proofErr w:type="spellStart"/>
      <w:r w:rsidRPr="00DE2A03">
        <w:rPr>
          <w:rFonts w:ascii="Times New Roman" w:hAnsi="Times New Roman" w:cs="Times New Roman"/>
        </w:rPr>
        <w:t>Often</w:t>
      </w:r>
      <w:proofErr w:type="gramStart"/>
      <w:r w:rsidRPr="00DE2A03">
        <w:rPr>
          <w:rFonts w:ascii="Times New Roman" w:hAnsi="Times New Roman" w:cs="Times New Roman"/>
        </w:rPr>
        <w:t>,it</w:t>
      </w:r>
      <w:proofErr w:type="spellEnd"/>
      <w:proofErr w:type="gramEnd"/>
      <w:r w:rsidRPr="00DE2A03">
        <w:rPr>
          <w:rFonts w:ascii="Times New Roman" w:hAnsi="Times New Roman" w:cs="Times New Roman"/>
        </w:rPr>
        <w:t xml:space="preserve"> is used in conjunction with </w:t>
      </w:r>
      <w:proofErr w:type="spellStart"/>
      <w:r w:rsidRPr="00DE2A03">
        <w:rPr>
          <w:rFonts w:ascii="Times New Roman" w:hAnsi="Times New Roman" w:cs="Times New Roman"/>
        </w:rPr>
        <w:t>Vmware</w:t>
      </w:r>
      <w:proofErr w:type="spellEnd"/>
      <w:r w:rsidRPr="00DE2A03">
        <w:rPr>
          <w:rFonts w:ascii="Times New Roman" w:hAnsi="Times New Roman" w:cs="Times New Roman"/>
        </w:rPr>
        <w:t xml:space="preserve"> or other private clouds for </w:t>
      </w:r>
      <w:proofErr w:type="spellStart"/>
      <w:r w:rsidRPr="00DE2A03">
        <w:rPr>
          <w:rFonts w:ascii="Times New Roman" w:hAnsi="Times New Roman" w:cs="Times New Roman"/>
        </w:rPr>
        <w:t>ip</w:t>
      </w:r>
      <w:proofErr w:type="spellEnd"/>
      <w:r w:rsidRPr="00DE2A03">
        <w:rPr>
          <w:rFonts w:ascii="Times New Roman" w:hAnsi="Times New Roman" w:cs="Times New Roman"/>
        </w:rPr>
        <w:t xml:space="preserve"> </w:t>
      </w:r>
      <w:proofErr w:type="spellStart"/>
      <w:r w:rsidRPr="00DE2A03">
        <w:rPr>
          <w:rFonts w:ascii="Times New Roman" w:hAnsi="Times New Roman" w:cs="Times New Roman"/>
        </w:rPr>
        <w:t>allocationa</w:t>
      </w:r>
      <w:proofErr w:type="spellEnd"/>
      <w:r w:rsidRPr="00DE2A03">
        <w:rPr>
          <w:rFonts w:ascii="Times New Roman" w:hAnsi="Times New Roman" w:cs="Times New Roman"/>
        </w:rPr>
        <w:t xml:space="preserve"> and de allocation.</w:t>
      </w:r>
    </w:p>
    <w:p w14:paraId="08C5206E" w14:textId="58F43F69" w:rsidR="508ADFF1" w:rsidRPr="00DE2A03" w:rsidRDefault="000B2E3D" w:rsidP="508ADFF1">
      <w:pPr>
        <w:ind w:left="360"/>
        <w:jc w:val="both"/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Below are the steps to i</w:t>
      </w:r>
      <w:r w:rsidR="002935C1" w:rsidRPr="00DE2A03">
        <w:rPr>
          <w:rFonts w:ascii="Times New Roman" w:hAnsi="Times New Roman" w:cs="Times New Roman"/>
        </w:rPr>
        <w:t xml:space="preserve">nstall </w:t>
      </w:r>
      <w:proofErr w:type="spellStart"/>
      <w:r w:rsidR="002935C1" w:rsidRPr="00DE2A03">
        <w:rPr>
          <w:rFonts w:ascii="Times New Roman" w:hAnsi="Times New Roman" w:cs="Times New Roman"/>
        </w:rPr>
        <w:t>I</w:t>
      </w:r>
      <w:r w:rsidR="508ADFF1" w:rsidRPr="00DE2A03">
        <w:rPr>
          <w:rFonts w:ascii="Times New Roman" w:hAnsi="Times New Roman" w:cs="Times New Roman"/>
        </w:rPr>
        <w:t>nfoblox</w:t>
      </w:r>
      <w:proofErr w:type="spellEnd"/>
      <w:r w:rsidR="001A3755">
        <w:rPr>
          <w:rFonts w:ascii="Times New Roman" w:hAnsi="Times New Roman" w:cs="Times New Roman"/>
        </w:rPr>
        <w:t xml:space="preserve"> </w:t>
      </w:r>
      <w:proofErr w:type="spellStart"/>
      <w:r w:rsidR="001A3755">
        <w:rPr>
          <w:rFonts w:ascii="Times New Roman" w:hAnsi="Times New Roman" w:cs="Times New Roman"/>
        </w:rPr>
        <w:t>Ipam</w:t>
      </w:r>
      <w:proofErr w:type="spellEnd"/>
      <w:r w:rsidR="002935C1" w:rsidRPr="00DE2A03">
        <w:rPr>
          <w:rFonts w:ascii="Times New Roman" w:hAnsi="Times New Roman" w:cs="Times New Roman"/>
        </w:rPr>
        <w:t>:</w:t>
      </w:r>
    </w:p>
    <w:p w14:paraId="51068A6B" w14:textId="19A8F1C0" w:rsidR="508ADFF1" w:rsidRPr="00DE2A03" w:rsidRDefault="508ADFF1" w:rsidP="508ADFF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 xml:space="preserve">Import ova file for </w:t>
      </w:r>
      <w:proofErr w:type="spellStart"/>
      <w:r w:rsidRPr="00DE2A03">
        <w:rPr>
          <w:rFonts w:ascii="Times New Roman" w:hAnsi="Times New Roman" w:cs="Times New Roman"/>
        </w:rPr>
        <w:t>DDI</w:t>
      </w:r>
      <w:proofErr w:type="spellEnd"/>
      <w:r w:rsidRPr="00DE2A03">
        <w:rPr>
          <w:rFonts w:ascii="Times New Roman" w:hAnsi="Times New Roman" w:cs="Times New Roman"/>
        </w:rPr>
        <w:t xml:space="preserve"> [DNS, </w:t>
      </w:r>
      <w:proofErr w:type="spellStart"/>
      <w:r w:rsidRPr="00DE2A03">
        <w:rPr>
          <w:rFonts w:ascii="Times New Roman" w:hAnsi="Times New Roman" w:cs="Times New Roman"/>
        </w:rPr>
        <w:t>DHCP</w:t>
      </w:r>
      <w:proofErr w:type="spellEnd"/>
      <w:r w:rsidRPr="00DE2A03">
        <w:rPr>
          <w:rFonts w:ascii="Times New Roman" w:hAnsi="Times New Roman" w:cs="Times New Roman"/>
        </w:rPr>
        <w:t xml:space="preserve">, and IP address management] evaluation copy into VMware </w:t>
      </w:r>
      <w:proofErr w:type="spellStart"/>
      <w:r w:rsidRPr="00DE2A03">
        <w:rPr>
          <w:rFonts w:ascii="Times New Roman" w:hAnsi="Times New Roman" w:cs="Times New Roman"/>
        </w:rPr>
        <w:t>ESX</w:t>
      </w:r>
      <w:proofErr w:type="spellEnd"/>
      <w:r w:rsidRPr="00DE2A03">
        <w:rPr>
          <w:rFonts w:ascii="Times New Roman" w:hAnsi="Times New Roman" w:cs="Times New Roman"/>
        </w:rPr>
        <w:t>/Work station</w:t>
      </w:r>
    </w:p>
    <w:p w14:paraId="0DDD8261" w14:textId="4697CBAE" w:rsidR="508ADFF1" w:rsidRPr="00DE2A03" w:rsidRDefault="508ADFF1" w:rsidP="508AD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 xml:space="preserve">While deploying ova file configure the storage and disk format </w:t>
      </w:r>
      <w:r w:rsidR="000B6FFA" w:rsidRPr="00DE2A03">
        <w:rPr>
          <w:rFonts w:ascii="Times New Roman" w:hAnsi="Times New Roman" w:cs="Times New Roman"/>
        </w:rPr>
        <w:t xml:space="preserve">based on </w:t>
      </w:r>
      <w:r w:rsidRPr="00DE2A03">
        <w:rPr>
          <w:rFonts w:ascii="Times New Roman" w:hAnsi="Times New Roman" w:cs="Times New Roman"/>
        </w:rPr>
        <w:t xml:space="preserve"> your requirement  configuration  </w:t>
      </w:r>
    </w:p>
    <w:p w14:paraId="7B1C9324" w14:textId="71433D3F" w:rsidR="508ADFF1" w:rsidRPr="00DE2A03" w:rsidRDefault="508ADFF1" w:rsidP="508ADFF1">
      <w:pPr>
        <w:ind w:left="720"/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For example:</w:t>
      </w:r>
    </w:p>
    <w:p w14:paraId="464C3F31" w14:textId="7FFB09EC" w:rsidR="508ADFF1" w:rsidRPr="00DE2A03" w:rsidRDefault="508ADFF1" w:rsidP="508ADFF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 xml:space="preserve">Deployment configuration: </w:t>
      </w:r>
      <w:proofErr w:type="spellStart"/>
      <w:r w:rsidRPr="00DE2A03">
        <w:rPr>
          <w:rFonts w:ascii="Times New Roman" w:hAnsi="Times New Roman" w:cs="Times New Roman"/>
        </w:rPr>
        <w:t>TE</w:t>
      </w:r>
      <w:proofErr w:type="spellEnd"/>
      <w:r w:rsidRPr="00DE2A03">
        <w:rPr>
          <w:rFonts w:ascii="Times New Roman" w:hAnsi="Times New Roman" w:cs="Times New Roman"/>
        </w:rPr>
        <w:t>-815</w:t>
      </w:r>
    </w:p>
    <w:p w14:paraId="09E78434" w14:textId="2CE8F1F9" w:rsidR="508ADFF1" w:rsidRPr="00DE2A03" w:rsidRDefault="508ADFF1" w:rsidP="508ADFF1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Disk format: Thin provision</w:t>
      </w:r>
    </w:p>
    <w:p w14:paraId="69FA8EA6" w14:textId="41D8EE13" w:rsidR="508ADFF1" w:rsidRPr="00DE2A03" w:rsidRDefault="508ADFF1" w:rsidP="508ADFF1">
      <w:pPr>
        <w:ind w:left="1800"/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213F33B" wp14:editId="2AF2CB96">
            <wp:extent cx="4572000" cy="4229100"/>
            <wp:effectExtent l="0" t="0" r="0" b="0"/>
            <wp:docPr id="1033603438" name="Picture 103360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9F9F" w14:textId="0419A207" w:rsidR="508ADFF1" w:rsidRPr="00DE2A03" w:rsidRDefault="508ADFF1" w:rsidP="508ADFF1">
      <w:pPr>
        <w:ind w:left="1800"/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1F8C97D6" wp14:editId="6EC79C4C">
            <wp:extent cx="4572000" cy="4314825"/>
            <wp:effectExtent l="0" t="0" r="0" b="0"/>
            <wp:docPr id="295757121" name="Picture 29575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3A2" w14:textId="79C2702A" w:rsidR="508ADFF1" w:rsidRPr="00DE2A03" w:rsidRDefault="508ADFF1" w:rsidP="508AD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After installation</w:t>
      </w:r>
      <w:r w:rsidR="000B6FFA" w:rsidRPr="00DE2A03">
        <w:rPr>
          <w:rFonts w:ascii="Times New Roman" w:hAnsi="Times New Roman" w:cs="Times New Roman"/>
        </w:rPr>
        <w:t xml:space="preserve"> is done,</w:t>
      </w:r>
      <w:r w:rsidRPr="00DE2A03">
        <w:rPr>
          <w:rFonts w:ascii="Times New Roman" w:hAnsi="Times New Roman" w:cs="Times New Roman"/>
        </w:rPr>
        <w:t xml:space="preserve"> It will take around 10-15 </w:t>
      </w:r>
      <w:proofErr w:type="spellStart"/>
      <w:r w:rsidRPr="00DE2A03">
        <w:rPr>
          <w:rFonts w:ascii="Times New Roman" w:hAnsi="Times New Roman" w:cs="Times New Roman"/>
        </w:rPr>
        <w:t>mins</w:t>
      </w:r>
      <w:proofErr w:type="spellEnd"/>
      <w:r w:rsidRPr="00DE2A03">
        <w:rPr>
          <w:rFonts w:ascii="Times New Roman" w:hAnsi="Times New Roman" w:cs="Times New Roman"/>
        </w:rPr>
        <w:t xml:space="preserve"> to get initialized and pre -configured.</w:t>
      </w:r>
    </w:p>
    <w:p w14:paraId="3B362F08" w14:textId="3321E368" w:rsidR="508ADFF1" w:rsidRPr="00DE2A03" w:rsidRDefault="508ADFF1" w:rsidP="508AD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 xml:space="preserve">Power on the </w:t>
      </w:r>
      <w:proofErr w:type="spellStart"/>
      <w:r w:rsidRPr="00DE2A03">
        <w:rPr>
          <w:rFonts w:ascii="Times New Roman" w:hAnsi="Times New Roman" w:cs="Times New Roman"/>
        </w:rPr>
        <w:t>infoblox</w:t>
      </w:r>
      <w:proofErr w:type="spellEnd"/>
      <w:r w:rsidRPr="00DE2A03">
        <w:rPr>
          <w:rFonts w:ascii="Times New Roman" w:hAnsi="Times New Roman" w:cs="Times New Roman"/>
        </w:rPr>
        <w:t xml:space="preserve"> instance in VMware. Launch the web console from </w:t>
      </w:r>
      <w:proofErr w:type="spellStart"/>
      <w:r w:rsidRPr="00DE2A03">
        <w:rPr>
          <w:rFonts w:ascii="Times New Roman" w:hAnsi="Times New Roman" w:cs="Times New Roman"/>
        </w:rPr>
        <w:t>Vsphere</w:t>
      </w:r>
      <w:proofErr w:type="spellEnd"/>
    </w:p>
    <w:p w14:paraId="0B5790FA" w14:textId="501C1A96" w:rsidR="508ADFF1" w:rsidRPr="00DE2A03" w:rsidRDefault="508ADFF1" w:rsidP="508AD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 xml:space="preserve">For configuring the network </w:t>
      </w:r>
      <w:r w:rsidR="000B6FFA" w:rsidRPr="00DE2A03">
        <w:rPr>
          <w:rFonts w:ascii="Times New Roman" w:hAnsi="Times New Roman" w:cs="Times New Roman"/>
        </w:rPr>
        <w:t xml:space="preserve">setup and license for </w:t>
      </w:r>
      <w:proofErr w:type="spellStart"/>
      <w:r w:rsidR="000B6FFA" w:rsidRPr="00DE2A03">
        <w:rPr>
          <w:rFonts w:ascii="Times New Roman" w:hAnsi="Times New Roman" w:cs="Times New Roman"/>
        </w:rPr>
        <w:t>infoblox</w:t>
      </w:r>
      <w:proofErr w:type="spellEnd"/>
      <w:r w:rsidR="000B6FFA" w:rsidRPr="00DE2A03">
        <w:rPr>
          <w:rFonts w:ascii="Times New Roman" w:hAnsi="Times New Roman" w:cs="Times New Roman"/>
        </w:rPr>
        <w:t xml:space="preserve"> , l</w:t>
      </w:r>
      <w:r w:rsidRPr="00DE2A03">
        <w:rPr>
          <w:rFonts w:ascii="Times New Roman" w:hAnsi="Times New Roman" w:cs="Times New Roman"/>
        </w:rPr>
        <w:t xml:space="preserve">ogin with following default admin credentials as below </w:t>
      </w:r>
    </w:p>
    <w:p w14:paraId="3EC52135" w14:textId="62721658" w:rsidR="508ADFF1" w:rsidRPr="00DE2A03" w:rsidRDefault="508ADFF1" w:rsidP="508ADF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User: admin</w:t>
      </w:r>
    </w:p>
    <w:p w14:paraId="1B0C078B" w14:textId="1F2B0486" w:rsidR="508ADFF1" w:rsidRPr="00DE2A03" w:rsidRDefault="508ADFF1" w:rsidP="508ADFF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 xml:space="preserve">Password: </w:t>
      </w:r>
      <w:proofErr w:type="spellStart"/>
      <w:r w:rsidRPr="00DE2A03">
        <w:rPr>
          <w:rFonts w:ascii="Times New Roman" w:hAnsi="Times New Roman" w:cs="Times New Roman"/>
        </w:rPr>
        <w:t>infoblox</w:t>
      </w:r>
      <w:proofErr w:type="spellEnd"/>
    </w:p>
    <w:p w14:paraId="5F176B8D" w14:textId="7781C67A" w:rsidR="508ADFF1" w:rsidRPr="00DE2A03" w:rsidRDefault="508ADFF1" w:rsidP="508AD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 xml:space="preserve">After successful login, configure the network by typing </w:t>
      </w:r>
      <w:r w:rsidRPr="00DE2A03">
        <w:rPr>
          <w:rFonts w:ascii="Times New Roman" w:hAnsi="Times New Roman" w:cs="Times New Roman"/>
          <w:b/>
          <w:bCs/>
        </w:rPr>
        <w:t>“set network”</w:t>
      </w:r>
      <w:r w:rsidRPr="00DE2A03">
        <w:rPr>
          <w:rFonts w:ascii="Times New Roman" w:hAnsi="Times New Roman" w:cs="Times New Roman"/>
        </w:rPr>
        <w:t xml:space="preserve"> command.</w:t>
      </w:r>
    </w:p>
    <w:p w14:paraId="2FAF1489" w14:textId="70F0A755" w:rsidR="508ADFF1" w:rsidRPr="00DE2A03" w:rsidRDefault="508ADFF1" w:rsidP="508ADF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 xml:space="preserve">Give your </w:t>
      </w:r>
      <w:r w:rsidRPr="00DE2A03">
        <w:rPr>
          <w:rFonts w:ascii="Times New Roman" w:hAnsi="Times New Roman" w:cs="Times New Roman"/>
          <w:b/>
          <w:bCs/>
        </w:rPr>
        <w:t>IP address</w:t>
      </w:r>
      <w:r w:rsidRPr="00DE2A03">
        <w:rPr>
          <w:rFonts w:ascii="Times New Roman" w:hAnsi="Times New Roman" w:cs="Times New Roman"/>
        </w:rPr>
        <w:t xml:space="preserve"> which is free in your network </w:t>
      </w:r>
    </w:p>
    <w:p w14:paraId="7E9B6727" w14:textId="53D57543" w:rsidR="508ADFF1" w:rsidRPr="00DE2A03" w:rsidRDefault="508ADFF1" w:rsidP="508ADF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 xml:space="preserve"> Give </w:t>
      </w:r>
      <w:proofErr w:type="spellStart"/>
      <w:r w:rsidRPr="00DE2A03">
        <w:rPr>
          <w:rFonts w:ascii="Times New Roman" w:hAnsi="Times New Roman" w:cs="Times New Roman"/>
          <w:b/>
          <w:bCs/>
        </w:rPr>
        <w:t>Netmask</w:t>
      </w:r>
      <w:proofErr w:type="spellEnd"/>
      <w:r w:rsidRPr="00DE2A03">
        <w:rPr>
          <w:rFonts w:ascii="Times New Roman" w:hAnsi="Times New Roman" w:cs="Times New Roman"/>
          <w:b/>
          <w:bCs/>
        </w:rPr>
        <w:t xml:space="preserve"> address </w:t>
      </w:r>
      <w:r w:rsidRPr="00DE2A03">
        <w:rPr>
          <w:rFonts w:ascii="Times New Roman" w:hAnsi="Times New Roman" w:cs="Times New Roman"/>
        </w:rPr>
        <w:t xml:space="preserve">and </w:t>
      </w:r>
      <w:r w:rsidRPr="00DE2A03">
        <w:rPr>
          <w:rFonts w:ascii="Times New Roman" w:hAnsi="Times New Roman" w:cs="Times New Roman"/>
          <w:b/>
          <w:bCs/>
        </w:rPr>
        <w:t xml:space="preserve">Gateway address </w:t>
      </w:r>
      <w:r w:rsidRPr="00DE2A03">
        <w:rPr>
          <w:rFonts w:ascii="Times New Roman" w:hAnsi="Times New Roman" w:cs="Times New Roman"/>
        </w:rPr>
        <w:t>of the selected IP address</w:t>
      </w:r>
    </w:p>
    <w:p w14:paraId="4E41B711" w14:textId="6F8D7D20" w:rsidR="508ADFF1" w:rsidRPr="00DE2A03" w:rsidRDefault="508ADFF1" w:rsidP="508ADF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Enter “</w:t>
      </w:r>
      <w:r w:rsidRPr="00DE2A03">
        <w:rPr>
          <w:rFonts w:ascii="Times New Roman" w:hAnsi="Times New Roman" w:cs="Times New Roman"/>
          <w:b/>
          <w:bCs/>
        </w:rPr>
        <w:t xml:space="preserve">n” </w:t>
      </w:r>
      <w:r w:rsidRPr="00DE2A03">
        <w:rPr>
          <w:rFonts w:ascii="Times New Roman" w:hAnsi="Times New Roman" w:cs="Times New Roman"/>
        </w:rPr>
        <w:t xml:space="preserve">for not configuring </w:t>
      </w:r>
      <w:proofErr w:type="spellStart"/>
      <w:r w:rsidRPr="00DE2A03">
        <w:rPr>
          <w:rFonts w:ascii="Times New Roman" w:hAnsi="Times New Roman" w:cs="Times New Roman"/>
        </w:rPr>
        <w:t>ipv6</w:t>
      </w:r>
      <w:proofErr w:type="spellEnd"/>
      <w:r w:rsidRPr="00DE2A03">
        <w:rPr>
          <w:rFonts w:ascii="Times New Roman" w:hAnsi="Times New Roman" w:cs="Times New Roman"/>
        </w:rPr>
        <w:t xml:space="preserve"> address</w:t>
      </w:r>
    </w:p>
    <w:p w14:paraId="72146B11" w14:textId="289D3549" w:rsidR="508ADFF1" w:rsidRPr="00DE2A03" w:rsidRDefault="508ADFF1" w:rsidP="508ADF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Enter “</w:t>
      </w:r>
      <w:r w:rsidRPr="00DE2A03">
        <w:rPr>
          <w:rFonts w:ascii="Times New Roman" w:hAnsi="Times New Roman" w:cs="Times New Roman"/>
          <w:b/>
          <w:bCs/>
        </w:rPr>
        <w:t>n</w:t>
      </w:r>
      <w:r w:rsidRPr="00DE2A03">
        <w:rPr>
          <w:rFonts w:ascii="Times New Roman" w:hAnsi="Times New Roman" w:cs="Times New Roman"/>
        </w:rPr>
        <w:t xml:space="preserve">” for not configuring  grid master </w:t>
      </w:r>
    </w:p>
    <w:p w14:paraId="75064837" w14:textId="295D859D" w:rsidR="508ADFF1" w:rsidRPr="00DE2A03" w:rsidRDefault="508ADFF1" w:rsidP="508ADFF1">
      <w:pPr>
        <w:ind w:left="1080"/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351B97A4" wp14:editId="7EB81BFC">
            <wp:extent cx="4572000" cy="2266950"/>
            <wp:effectExtent l="0" t="0" r="0" b="0"/>
            <wp:docPr id="2023007849" name="Picture 2023007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A03">
        <w:rPr>
          <w:rFonts w:ascii="Times New Roman" w:hAnsi="Times New Roman" w:cs="Times New Roman"/>
        </w:rPr>
        <w:t xml:space="preserve"> </w:t>
      </w:r>
    </w:p>
    <w:p w14:paraId="5CA8945F" w14:textId="245861B4" w:rsidR="508ADFF1" w:rsidRPr="00DE2A03" w:rsidRDefault="508ADFF1" w:rsidP="508AD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System will restart after configuring the network</w:t>
      </w:r>
    </w:p>
    <w:p w14:paraId="59515125" w14:textId="71007722" w:rsidR="508ADFF1" w:rsidRPr="00DE2A03" w:rsidRDefault="508ADFF1" w:rsidP="508AD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 xml:space="preserve">Once restart completes, confirm network configuration using command </w:t>
      </w:r>
      <w:r w:rsidRPr="00DE2A03">
        <w:rPr>
          <w:rFonts w:ascii="Times New Roman" w:hAnsi="Times New Roman" w:cs="Times New Roman"/>
          <w:b/>
          <w:bCs/>
        </w:rPr>
        <w:t>'show network</w:t>
      </w:r>
      <w:r w:rsidRPr="00DE2A03">
        <w:rPr>
          <w:rFonts w:ascii="Times New Roman" w:hAnsi="Times New Roman" w:cs="Times New Roman"/>
        </w:rPr>
        <w:t>'.</w:t>
      </w:r>
    </w:p>
    <w:p w14:paraId="0709A9F7" w14:textId="4D4D885A" w:rsidR="508ADFF1" w:rsidRPr="00DE2A03" w:rsidRDefault="508ADFF1" w:rsidP="508ADF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Setting up License:</w:t>
      </w:r>
    </w:p>
    <w:p w14:paraId="731D5ED2" w14:textId="0C127A42" w:rsidR="508ADFF1" w:rsidRPr="00DE2A03" w:rsidRDefault="508ADFF1" w:rsidP="508ADF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</w:rPr>
        <w:t>Type in console:</w:t>
      </w:r>
      <w:r w:rsidRPr="00DE2A03">
        <w:rPr>
          <w:rFonts w:ascii="Times New Roman" w:hAnsi="Times New Roman" w:cs="Times New Roman"/>
          <w:b/>
          <w:bCs/>
        </w:rPr>
        <w:t xml:space="preserve"> 'set </w:t>
      </w:r>
      <w:proofErr w:type="spellStart"/>
      <w:r w:rsidRPr="00DE2A03">
        <w:rPr>
          <w:rFonts w:ascii="Times New Roman" w:hAnsi="Times New Roman" w:cs="Times New Roman"/>
          <w:b/>
          <w:bCs/>
        </w:rPr>
        <w:t>temp_license</w:t>
      </w:r>
      <w:proofErr w:type="spellEnd"/>
      <w:r w:rsidRPr="00DE2A03">
        <w:rPr>
          <w:rFonts w:ascii="Times New Roman" w:hAnsi="Times New Roman" w:cs="Times New Roman"/>
        </w:rPr>
        <w:t>'</w:t>
      </w:r>
    </w:p>
    <w:p w14:paraId="322264CF" w14:textId="2750C193" w:rsidR="508ADFF1" w:rsidRPr="00DE2A03" w:rsidRDefault="508ADFF1" w:rsidP="508ADF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E2A03">
        <w:rPr>
          <w:rFonts w:ascii="Times New Roman" w:eastAsia="Calibri" w:hAnsi="Times New Roman" w:cs="Times New Roman"/>
        </w:rPr>
        <w:t xml:space="preserve">Enter </w:t>
      </w:r>
      <w:r w:rsidRPr="00DE2A03">
        <w:rPr>
          <w:rFonts w:ascii="Times New Roman" w:eastAsia="Calibri" w:hAnsi="Times New Roman" w:cs="Times New Roman"/>
          <w:b/>
          <w:bCs/>
        </w:rPr>
        <w:t>'2'</w:t>
      </w:r>
      <w:r w:rsidRPr="00DE2A03">
        <w:rPr>
          <w:rFonts w:ascii="Times New Roman" w:eastAsia="Calibri" w:hAnsi="Times New Roman" w:cs="Times New Roman"/>
        </w:rPr>
        <w:t xml:space="preserve"> to add DNS zone with Grid license.</w:t>
      </w:r>
    </w:p>
    <w:p w14:paraId="7FBF5671" w14:textId="0472DAF7" w:rsidR="508ADFF1" w:rsidRDefault="508ADFF1" w:rsidP="008A5304">
      <w:pPr>
        <w:ind w:left="1080"/>
        <w:rPr>
          <w:rFonts w:ascii="Times New Roman" w:hAnsi="Times New Roman" w:cs="Times New Roman"/>
        </w:rPr>
      </w:pPr>
      <w:r w:rsidRPr="00DE2A03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1EA714F" wp14:editId="6F69452F">
            <wp:extent cx="4572000" cy="2114550"/>
            <wp:effectExtent l="0" t="0" r="0" b="0"/>
            <wp:docPr id="1362781375" name="Picture 136278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3165" w14:textId="5C0EBDD5" w:rsidR="008A5304" w:rsidRPr="001F0B3F" w:rsidRDefault="008A5304" w:rsidP="001F0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with </w:t>
      </w:r>
      <w:proofErr w:type="spellStart"/>
      <w:r>
        <w:rPr>
          <w:rFonts w:ascii="Times New Roman" w:hAnsi="Times New Roman" w:cs="Times New Roman"/>
        </w:rPr>
        <w:t>infoblox</w:t>
      </w:r>
      <w:proofErr w:type="spellEnd"/>
      <w:r>
        <w:rPr>
          <w:rFonts w:ascii="Times New Roman" w:hAnsi="Times New Roman" w:cs="Times New Roman"/>
        </w:rPr>
        <w:t xml:space="preserve"> server application with the Private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VM</w:t>
      </w:r>
      <w:proofErr w:type="spellEnd"/>
      <w:r>
        <w:rPr>
          <w:rFonts w:ascii="Times New Roman" w:hAnsi="Times New Roman" w:cs="Times New Roman"/>
        </w:rPr>
        <w:t xml:space="preserve"> created for </w:t>
      </w:r>
      <w:proofErr w:type="spellStart"/>
      <w:r>
        <w:rPr>
          <w:rFonts w:ascii="Times New Roman" w:hAnsi="Times New Roman" w:cs="Times New Roman"/>
        </w:rPr>
        <w:t>infoblox</w:t>
      </w:r>
      <w:proofErr w:type="spellEnd"/>
      <w:r>
        <w:rPr>
          <w:rFonts w:ascii="Times New Roman" w:hAnsi="Times New Roman" w:cs="Times New Roman"/>
        </w:rPr>
        <w:t>.</w:t>
      </w:r>
    </w:p>
    <w:p w14:paraId="5A810C91" w14:textId="3F652D15" w:rsidR="008A5304" w:rsidRPr="008A5304" w:rsidRDefault="008A5304" w:rsidP="008A5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8A5304">
        <w:rPr>
          <w:rFonts w:ascii="Times New Roman" w:hAnsi="Times New Roman" w:cs="Times New Roman"/>
        </w:rPr>
        <w:t xml:space="preserve">Follow the process to create the network in </w:t>
      </w:r>
      <w:proofErr w:type="spellStart"/>
      <w:r w:rsidRPr="008A5304">
        <w:rPr>
          <w:rFonts w:ascii="Times New Roman" w:hAnsi="Times New Roman" w:cs="Times New Roman"/>
        </w:rPr>
        <w:t>infoblox</w:t>
      </w:r>
      <w:proofErr w:type="spellEnd"/>
    </w:p>
    <w:p w14:paraId="6B991657" w14:textId="320E80D4" w:rsidR="008A5304" w:rsidRPr="008A5304" w:rsidRDefault="008A5304" w:rsidP="001F0B3F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8A5304">
        <w:rPr>
          <w:rFonts w:ascii="Times New Roman" w:hAnsi="Times New Roman" w:cs="Times New Roman"/>
        </w:rPr>
        <w:t xml:space="preserve">Open </w:t>
      </w:r>
      <w:proofErr w:type="spellStart"/>
      <w:r w:rsidRPr="008A5304">
        <w:rPr>
          <w:rFonts w:ascii="Times New Roman" w:hAnsi="Times New Roman" w:cs="Times New Roman"/>
        </w:rPr>
        <w:t>Ipam</w:t>
      </w:r>
      <w:proofErr w:type="spellEnd"/>
      <w:r w:rsidRPr="008A5304">
        <w:rPr>
          <w:rFonts w:ascii="Times New Roman" w:hAnsi="Times New Roman" w:cs="Times New Roman"/>
        </w:rPr>
        <w:t xml:space="preserve"> in </w:t>
      </w:r>
      <w:proofErr w:type="spellStart"/>
      <w:r w:rsidRPr="008A5304">
        <w:rPr>
          <w:rFonts w:ascii="Times New Roman" w:hAnsi="Times New Roman" w:cs="Times New Roman"/>
        </w:rPr>
        <w:t>Datamanagement</w:t>
      </w:r>
      <w:proofErr w:type="spellEnd"/>
      <w:r w:rsidRPr="008A5304">
        <w:rPr>
          <w:rFonts w:ascii="Times New Roman" w:hAnsi="Times New Roman" w:cs="Times New Roman"/>
        </w:rPr>
        <w:t xml:space="preserve"> and click the ‘+’ symbol to create the </w:t>
      </w:r>
      <w:proofErr w:type="spellStart"/>
      <w:r>
        <w:rPr>
          <w:rFonts w:ascii="Times New Roman" w:hAnsi="Times New Roman" w:cs="Times New Roman"/>
        </w:rPr>
        <w:t>ipv4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A5304">
        <w:rPr>
          <w:rFonts w:ascii="Times New Roman" w:hAnsi="Times New Roman" w:cs="Times New Roman"/>
        </w:rPr>
        <w:t>network.</w:t>
      </w:r>
      <w:bookmarkStart w:id="0" w:name="_GoBack"/>
      <w:r>
        <w:rPr>
          <w:noProof/>
          <w:lang w:val="en-IN" w:eastAsia="en-IN"/>
        </w:rPr>
        <w:drawing>
          <wp:inline distT="0" distB="0" distL="0" distR="0" wp14:anchorId="429241BF" wp14:editId="0D8A1A6E">
            <wp:extent cx="47053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883F83" w14:textId="77777777" w:rsidR="001F0B3F" w:rsidRPr="001F0B3F" w:rsidRDefault="001F0B3F" w:rsidP="001F0B3F">
      <w:pPr>
        <w:ind w:left="2520"/>
        <w:rPr>
          <w:rFonts w:ascii="Times New Roman" w:hAnsi="Times New Roman" w:cs="Times New Roman"/>
        </w:rPr>
      </w:pPr>
    </w:p>
    <w:p w14:paraId="63864C34" w14:textId="77777777" w:rsidR="001F0B3F" w:rsidRDefault="001F0B3F" w:rsidP="001F0B3F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custom extra attributes in network.</w:t>
      </w:r>
    </w:p>
    <w:p w14:paraId="4D0D181D" w14:textId="0FAA0E1A" w:rsidR="001F0B3F" w:rsidRDefault="001F0B3F" w:rsidP="001F0B3F">
      <w:pPr>
        <w:ind w:left="25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1F0B3F">
        <w:rPr>
          <w:rFonts w:ascii="Times New Roman" w:hAnsi="Times New Roman" w:cs="Times New Roman"/>
        </w:rPr>
        <w:t xml:space="preserve"> To add custom</w:t>
      </w:r>
      <w:r>
        <w:rPr>
          <w:rFonts w:ascii="Times New Roman" w:hAnsi="Times New Roman" w:cs="Times New Roman"/>
        </w:rPr>
        <w:t xml:space="preserve"> extra attributes, navigate to administrator menu and click on extra attributes then click ‘+’ to add your own attributes.</w:t>
      </w:r>
    </w:p>
    <w:p w14:paraId="09EBC601" w14:textId="6AD0867E" w:rsidR="001F0B3F" w:rsidRPr="001F0B3F" w:rsidRDefault="001F0B3F" w:rsidP="001F0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CC484A9" wp14:editId="762226D2">
            <wp:extent cx="5943600" cy="2872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 ext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D3BC" w14:textId="1AB5D730" w:rsidR="008A5304" w:rsidRPr="001F0B3F" w:rsidRDefault="001F0B3F" w:rsidP="001F0B3F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1DC5145" w14:textId="1879D3F4" w:rsidR="008A5304" w:rsidRPr="001F0B3F" w:rsidRDefault="001F0B3F" w:rsidP="001F0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sectPr w:rsidR="008A5304" w:rsidRPr="001F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694F"/>
    <w:multiLevelType w:val="hybridMultilevel"/>
    <w:tmpl w:val="828472B2"/>
    <w:lvl w:ilvl="0" w:tplc="ADA05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C8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CA0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06AF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04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188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A8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69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D6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736D"/>
    <w:multiLevelType w:val="hybridMultilevel"/>
    <w:tmpl w:val="5BAA1C3A"/>
    <w:lvl w:ilvl="0" w:tplc="F4EC86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1A8B32">
      <w:start w:val="1"/>
      <w:numFmt w:val="lowerLetter"/>
      <w:lvlText w:val="%2."/>
      <w:lvlJc w:val="left"/>
      <w:pPr>
        <w:ind w:left="1440" w:hanging="360"/>
      </w:pPr>
    </w:lvl>
    <w:lvl w:ilvl="2" w:tplc="85AED6CA">
      <w:start w:val="1"/>
      <w:numFmt w:val="lowerRoman"/>
      <w:lvlText w:val="%3."/>
      <w:lvlJc w:val="right"/>
      <w:pPr>
        <w:ind w:left="2160" w:hanging="180"/>
      </w:pPr>
    </w:lvl>
    <w:lvl w:ilvl="3" w:tplc="2BBC232C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95AC701C">
      <w:start w:val="1"/>
      <w:numFmt w:val="lowerLetter"/>
      <w:lvlText w:val="%5."/>
      <w:lvlJc w:val="left"/>
      <w:pPr>
        <w:ind w:left="3600" w:hanging="360"/>
      </w:pPr>
    </w:lvl>
    <w:lvl w:ilvl="5" w:tplc="7098F53C">
      <w:start w:val="1"/>
      <w:numFmt w:val="lowerRoman"/>
      <w:lvlText w:val="%6."/>
      <w:lvlJc w:val="right"/>
      <w:pPr>
        <w:ind w:left="4320" w:hanging="180"/>
      </w:pPr>
    </w:lvl>
    <w:lvl w:ilvl="6" w:tplc="9440FF1E">
      <w:start w:val="1"/>
      <w:numFmt w:val="decimal"/>
      <w:lvlText w:val="%7."/>
      <w:lvlJc w:val="left"/>
      <w:pPr>
        <w:ind w:left="5040" w:hanging="360"/>
      </w:pPr>
    </w:lvl>
    <w:lvl w:ilvl="7" w:tplc="DDEA1F46">
      <w:start w:val="1"/>
      <w:numFmt w:val="lowerLetter"/>
      <w:lvlText w:val="%8."/>
      <w:lvlJc w:val="left"/>
      <w:pPr>
        <w:ind w:left="5760" w:hanging="360"/>
      </w:pPr>
    </w:lvl>
    <w:lvl w:ilvl="8" w:tplc="085868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C0016"/>
    <w:multiLevelType w:val="hybridMultilevel"/>
    <w:tmpl w:val="F1B2EB30"/>
    <w:lvl w:ilvl="0" w:tplc="133C4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6C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4D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8F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45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38C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A0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AC7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41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6406B"/>
    <w:multiLevelType w:val="hybridMultilevel"/>
    <w:tmpl w:val="1C04351E"/>
    <w:lvl w:ilvl="0" w:tplc="34DC3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C4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26F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07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81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AF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65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FA3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46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33273"/>
    <w:multiLevelType w:val="hybridMultilevel"/>
    <w:tmpl w:val="6608B67E"/>
    <w:lvl w:ilvl="0" w:tplc="9D321B4A">
      <w:start w:val="1"/>
      <w:numFmt w:val="decimal"/>
      <w:lvlText w:val="%1."/>
      <w:lvlJc w:val="left"/>
      <w:pPr>
        <w:ind w:left="720" w:hanging="360"/>
      </w:pPr>
    </w:lvl>
    <w:lvl w:ilvl="1" w:tplc="526C884A">
      <w:start w:val="1"/>
      <w:numFmt w:val="lowerLetter"/>
      <w:lvlText w:val="%2."/>
      <w:lvlJc w:val="left"/>
      <w:pPr>
        <w:ind w:left="1440" w:hanging="360"/>
      </w:pPr>
    </w:lvl>
    <w:lvl w:ilvl="2" w:tplc="0B6699DE">
      <w:start w:val="1"/>
      <w:numFmt w:val="lowerRoman"/>
      <w:lvlText w:val="%3."/>
      <w:lvlJc w:val="right"/>
      <w:pPr>
        <w:ind w:left="2160" w:hanging="180"/>
      </w:pPr>
    </w:lvl>
    <w:lvl w:ilvl="3" w:tplc="49B05AA4">
      <w:start w:val="1"/>
      <w:numFmt w:val="decimal"/>
      <w:lvlText w:val="%4."/>
      <w:lvlJc w:val="left"/>
      <w:pPr>
        <w:ind w:left="2880" w:hanging="360"/>
      </w:pPr>
    </w:lvl>
    <w:lvl w:ilvl="4" w:tplc="C49E65B0">
      <w:start w:val="1"/>
      <w:numFmt w:val="lowerLetter"/>
      <w:lvlText w:val="%5."/>
      <w:lvlJc w:val="left"/>
      <w:pPr>
        <w:ind w:left="3600" w:hanging="360"/>
      </w:pPr>
    </w:lvl>
    <w:lvl w:ilvl="5" w:tplc="6A7474C4">
      <w:start w:val="1"/>
      <w:numFmt w:val="lowerRoman"/>
      <w:lvlText w:val="%6."/>
      <w:lvlJc w:val="right"/>
      <w:pPr>
        <w:ind w:left="4320" w:hanging="180"/>
      </w:pPr>
    </w:lvl>
    <w:lvl w:ilvl="6" w:tplc="FD8CA77E">
      <w:start w:val="1"/>
      <w:numFmt w:val="decimal"/>
      <w:lvlText w:val="%7."/>
      <w:lvlJc w:val="left"/>
      <w:pPr>
        <w:ind w:left="5040" w:hanging="360"/>
      </w:pPr>
    </w:lvl>
    <w:lvl w:ilvl="7" w:tplc="04D83862">
      <w:start w:val="1"/>
      <w:numFmt w:val="lowerLetter"/>
      <w:lvlText w:val="%8."/>
      <w:lvlJc w:val="left"/>
      <w:pPr>
        <w:ind w:left="5760" w:hanging="360"/>
      </w:pPr>
    </w:lvl>
    <w:lvl w:ilvl="8" w:tplc="75EA32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E561D"/>
    <w:multiLevelType w:val="hybridMultilevel"/>
    <w:tmpl w:val="BA62D540"/>
    <w:lvl w:ilvl="0" w:tplc="82903652">
      <w:start w:val="1"/>
      <w:numFmt w:val="decimal"/>
      <w:lvlText w:val="%1."/>
      <w:lvlJc w:val="left"/>
      <w:pPr>
        <w:ind w:left="720" w:hanging="360"/>
      </w:pPr>
    </w:lvl>
    <w:lvl w:ilvl="1" w:tplc="4CD02F78">
      <w:start w:val="1"/>
      <w:numFmt w:val="lowerLetter"/>
      <w:lvlText w:val="%2."/>
      <w:lvlJc w:val="left"/>
      <w:pPr>
        <w:ind w:left="1440" w:hanging="360"/>
      </w:pPr>
    </w:lvl>
    <w:lvl w:ilvl="2" w:tplc="6E16C1DA">
      <w:start w:val="1"/>
      <w:numFmt w:val="lowerRoman"/>
      <w:lvlText w:val="%3."/>
      <w:lvlJc w:val="left"/>
      <w:pPr>
        <w:ind w:left="2160" w:hanging="180"/>
      </w:pPr>
    </w:lvl>
    <w:lvl w:ilvl="3" w:tplc="84F63E12">
      <w:start w:val="1"/>
      <w:numFmt w:val="decimal"/>
      <w:lvlText w:val="%4."/>
      <w:lvlJc w:val="left"/>
      <w:pPr>
        <w:ind w:left="2880" w:hanging="360"/>
      </w:pPr>
    </w:lvl>
    <w:lvl w:ilvl="4" w:tplc="83FCE8F8">
      <w:start w:val="1"/>
      <w:numFmt w:val="lowerLetter"/>
      <w:lvlText w:val="%5."/>
      <w:lvlJc w:val="left"/>
      <w:pPr>
        <w:ind w:left="3600" w:hanging="360"/>
      </w:pPr>
    </w:lvl>
    <w:lvl w:ilvl="5" w:tplc="34B8EC34">
      <w:start w:val="1"/>
      <w:numFmt w:val="lowerRoman"/>
      <w:lvlText w:val="%6."/>
      <w:lvlJc w:val="right"/>
      <w:pPr>
        <w:ind w:left="4320" w:hanging="180"/>
      </w:pPr>
    </w:lvl>
    <w:lvl w:ilvl="6" w:tplc="1062F720">
      <w:start w:val="1"/>
      <w:numFmt w:val="decimal"/>
      <w:lvlText w:val="%7."/>
      <w:lvlJc w:val="left"/>
      <w:pPr>
        <w:ind w:left="5040" w:hanging="360"/>
      </w:pPr>
    </w:lvl>
    <w:lvl w:ilvl="7" w:tplc="08E21C08">
      <w:start w:val="1"/>
      <w:numFmt w:val="lowerLetter"/>
      <w:lvlText w:val="%8."/>
      <w:lvlJc w:val="left"/>
      <w:pPr>
        <w:ind w:left="5760" w:hanging="360"/>
      </w:pPr>
    </w:lvl>
    <w:lvl w:ilvl="8" w:tplc="BCE66D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B5299"/>
    <w:multiLevelType w:val="hybridMultilevel"/>
    <w:tmpl w:val="01568A4A"/>
    <w:lvl w:ilvl="0" w:tplc="C9D6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C61B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1AD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87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04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88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0E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21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8C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F19D0"/>
    <w:multiLevelType w:val="hybridMultilevel"/>
    <w:tmpl w:val="1220ADF4"/>
    <w:lvl w:ilvl="0" w:tplc="13C48924">
      <w:start w:val="1"/>
      <w:numFmt w:val="decimal"/>
      <w:lvlText w:val="%1."/>
      <w:lvlJc w:val="left"/>
      <w:pPr>
        <w:ind w:left="720" w:hanging="360"/>
      </w:pPr>
    </w:lvl>
    <w:lvl w:ilvl="1" w:tplc="A87E53B8">
      <w:start w:val="1"/>
      <w:numFmt w:val="lowerLetter"/>
      <w:lvlText w:val="%2."/>
      <w:lvlJc w:val="left"/>
      <w:pPr>
        <w:ind w:left="1440" w:hanging="360"/>
      </w:pPr>
    </w:lvl>
    <w:lvl w:ilvl="2" w:tplc="2A2A046E">
      <w:start w:val="1"/>
      <w:numFmt w:val="lowerRoman"/>
      <w:lvlText w:val="%3."/>
      <w:lvlJc w:val="right"/>
      <w:pPr>
        <w:ind w:left="2160" w:hanging="180"/>
      </w:pPr>
    </w:lvl>
    <w:lvl w:ilvl="3" w:tplc="6BA2BA86">
      <w:start w:val="1"/>
      <w:numFmt w:val="decimal"/>
      <w:lvlText w:val="%4."/>
      <w:lvlJc w:val="left"/>
      <w:pPr>
        <w:ind w:left="2880" w:hanging="360"/>
      </w:pPr>
    </w:lvl>
    <w:lvl w:ilvl="4" w:tplc="32DEBF0C">
      <w:start w:val="1"/>
      <w:numFmt w:val="lowerLetter"/>
      <w:lvlText w:val="%5."/>
      <w:lvlJc w:val="left"/>
      <w:pPr>
        <w:ind w:left="3600" w:hanging="360"/>
      </w:pPr>
    </w:lvl>
    <w:lvl w:ilvl="5" w:tplc="C7907B80">
      <w:start w:val="1"/>
      <w:numFmt w:val="lowerRoman"/>
      <w:lvlText w:val="%6."/>
      <w:lvlJc w:val="right"/>
      <w:pPr>
        <w:ind w:left="4320" w:hanging="180"/>
      </w:pPr>
    </w:lvl>
    <w:lvl w:ilvl="6" w:tplc="4C9C890C">
      <w:start w:val="1"/>
      <w:numFmt w:val="decimal"/>
      <w:lvlText w:val="%7."/>
      <w:lvlJc w:val="left"/>
      <w:pPr>
        <w:ind w:left="5040" w:hanging="360"/>
      </w:pPr>
    </w:lvl>
    <w:lvl w:ilvl="7" w:tplc="F446CF78">
      <w:start w:val="1"/>
      <w:numFmt w:val="lowerLetter"/>
      <w:lvlText w:val="%8."/>
      <w:lvlJc w:val="left"/>
      <w:pPr>
        <w:ind w:left="5760" w:hanging="360"/>
      </w:pPr>
    </w:lvl>
    <w:lvl w:ilvl="8" w:tplc="A65490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A1D2A"/>
    <w:multiLevelType w:val="hybridMultilevel"/>
    <w:tmpl w:val="F16661D6"/>
    <w:lvl w:ilvl="0" w:tplc="A2F66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27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AA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A7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A2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6F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64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05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27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B46CB"/>
    <w:rsid w:val="000B2E3D"/>
    <w:rsid w:val="000B6FFA"/>
    <w:rsid w:val="001A3755"/>
    <w:rsid w:val="001F0B3F"/>
    <w:rsid w:val="002935C1"/>
    <w:rsid w:val="003167BE"/>
    <w:rsid w:val="008A5304"/>
    <w:rsid w:val="009814BC"/>
    <w:rsid w:val="00DE2A03"/>
    <w:rsid w:val="00E671C0"/>
    <w:rsid w:val="00E8155E"/>
    <w:rsid w:val="0B0B46CB"/>
    <w:rsid w:val="16019745"/>
    <w:rsid w:val="2729B520"/>
    <w:rsid w:val="508ADFF1"/>
    <w:rsid w:val="77A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46CB"/>
  <w15:chartTrackingRefBased/>
  <w15:docId w15:val="{24A0784C-7C4A-4EBF-9425-786736D9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Saikiran</dc:creator>
  <cp:keywords/>
  <dc:description/>
  <cp:lastModifiedBy>Deepika Gurram -X (dgurram - HCL TECHNOLOGIES LIMITED at Cisco)</cp:lastModifiedBy>
  <cp:revision>19</cp:revision>
  <dcterms:created xsi:type="dcterms:W3CDTF">2019-04-12T04:35:00Z</dcterms:created>
  <dcterms:modified xsi:type="dcterms:W3CDTF">2019-04-15T11:10:00Z</dcterms:modified>
</cp:coreProperties>
</file>