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Monitoria: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Diário de bordo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Semana: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Resumo do que foi passado na semana: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Acompanhamos os grupos após o término da primeira sprint com os levantamentos dos itens para a segunda sprint, ajudando com ideias para organização e também quando necessário idéias para o desenvolvimento e soluções de problemas.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Acertos/Erros: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x66OQyBW0C3rlswyYlLqPGBy4A==">AMUW2mUjrNjZaW6VzYTmxuDQJMVSXMmrCetNeG3NXsmuEHL7qEoqHgjfO0k9Hrx+8LE6lLZ00yl2qLZkQHG5o123FgdYAQB0JK7GcG6DHoTnjsCofolRObA=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2019-08-26T16:15:00Z</dcterms:created>
  <dc:creator>Gabriel G.S. Ramos dos Santos</dc:creator>
</cp:coreProperties>
</file>