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1D1D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1D1D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435E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435E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946A2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bookmarkStart w:id="0" w:name="_GoBack"/>
              <w:bookmarkEnd w:id="0"/>
              <w:r w:rsidR="00946A2B" w:rsidRPr="00E110AB">
                <w:rPr>
                  <w:rStyle w:val="Hyperlink"/>
                  <w:noProof/>
                </w:rPr>
                <w:fldChar w:fldCharType="begin"/>
              </w:r>
              <w:r w:rsidR="00946A2B" w:rsidRPr="00E110AB">
                <w:rPr>
                  <w:rStyle w:val="Hyperlink"/>
                  <w:noProof/>
                </w:rPr>
                <w:instrText xml:space="preserve"> </w:instrText>
              </w:r>
              <w:r w:rsidR="00946A2B">
                <w:rPr>
                  <w:noProof/>
                </w:rPr>
                <w:instrText>HYPERLINK \l "_Toc3470412"</w:instrText>
              </w:r>
              <w:r w:rsidR="00946A2B" w:rsidRPr="00E110AB">
                <w:rPr>
                  <w:rStyle w:val="Hyperlink"/>
                  <w:noProof/>
                </w:rPr>
                <w:instrText xml:space="preserve"> </w:instrText>
              </w:r>
              <w:r w:rsidR="00946A2B" w:rsidRPr="00E110AB">
                <w:rPr>
                  <w:rStyle w:val="Hyperlink"/>
                  <w:noProof/>
                </w:rPr>
              </w:r>
              <w:r w:rsidR="00946A2B" w:rsidRPr="00E110AB">
                <w:rPr>
                  <w:rStyle w:val="Hyperlink"/>
                  <w:noProof/>
                </w:rPr>
                <w:fldChar w:fldCharType="separate"/>
              </w:r>
              <w:r w:rsidR="00946A2B" w:rsidRPr="00E110AB">
                <w:rPr>
                  <w:rStyle w:val="Hyperlink"/>
                  <w:noProof/>
                </w:rPr>
                <w:t>Resumo</w:t>
              </w:r>
              <w:r w:rsidR="00946A2B">
                <w:rPr>
                  <w:noProof/>
                  <w:webHidden/>
                </w:rPr>
                <w:tab/>
              </w:r>
              <w:r w:rsidR="00946A2B">
                <w:rPr>
                  <w:noProof/>
                  <w:webHidden/>
                </w:rPr>
                <w:fldChar w:fldCharType="begin"/>
              </w:r>
              <w:r w:rsidR="00946A2B">
                <w:rPr>
                  <w:noProof/>
                  <w:webHidden/>
                </w:rPr>
                <w:instrText xml:space="preserve"> PAGEREF _Toc3470412 \h </w:instrText>
              </w:r>
              <w:r w:rsidR="00946A2B">
                <w:rPr>
                  <w:noProof/>
                  <w:webHidden/>
                </w:rPr>
              </w:r>
              <w:r w:rsidR="00946A2B">
                <w:rPr>
                  <w:noProof/>
                  <w:webHidden/>
                </w:rPr>
                <w:fldChar w:fldCharType="separate"/>
              </w:r>
              <w:r w:rsidR="00946A2B">
                <w:rPr>
                  <w:noProof/>
                  <w:webHidden/>
                </w:rPr>
                <w:t>2</w:t>
              </w:r>
              <w:r w:rsidR="00946A2B">
                <w:rPr>
                  <w:noProof/>
                  <w:webHidden/>
                </w:rPr>
                <w:fldChar w:fldCharType="end"/>
              </w:r>
              <w:r w:rsidR="00946A2B" w:rsidRPr="00E110AB">
                <w:rPr>
                  <w:rStyle w:val="Hyperlink"/>
                  <w:noProof/>
                </w:rPr>
                <w:fldChar w:fldCharType="end"/>
              </w:r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3" w:history="1">
                <w:r w:rsidRPr="00E110AB">
                  <w:rPr>
                    <w:rStyle w:val="Hyperlink"/>
                    <w:noProof/>
                  </w:rPr>
                  <w:t>Objetivos</w:t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14" w:history="1">
                <w:r w:rsidRPr="00E110AB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5" w:history="1">
                <w:r w:rsidRPr="00E110AB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16" w:history="1">
                <w:r w:rsidRPr="00E110AB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7" w:history="1">
                <w:r w:rsidRPr="00E110AB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8" w:history="1">
                <w:r w:rsidRPr="00E110AB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9" w:history="1">
                <w:r w:rsidRPr="00E110AB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0" w:history="1">
                <w:r w:rsidRPr="00E110AB">
                  <w:rPr>
                    <w:rStyle w:val="Hyperlink"/>
                    <w:noProof/>
                  </w:rPr>
                  <w:t>Trello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1" w:history="1">
                <w:r w:rsidRPr="00E110AB">
                  <w:rPr>
                    <w:rStyle w:val="Hyperlink"/>
                    <w:noProof/>
                  </w:rPr>
                  <w:t>GitHub</w:t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2" w:history="1">
                <w:r w:rsidRPr="00E110AB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3" w:history="1">
                <w:r w:rsidRPr="00E110AB">
                  <w:rPr>
                    <w:rStyle w:val="Hyperlink"/>
                    <w:noProof/>
                    <w:lang w:eastAsia="en-US"/>
                  </w:rPr>
                  <w:t>Back-end – Passo a Passo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4" w:history="1">
                <w:r w:rsidRPr="00E110A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5" w:history="1">
                <w:r w:rsidRPr="00E110A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6" w:history="1">
                <w:r w:rsidRPr="00E110AB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7" w:history="1">
                <w:r w:rsidRPr="00E110A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8" w:history="1">
                <w:r w:rsidRPr="00E110A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9" w:history="1">
                <w:r w:rsidRPr="00E110AB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0" w:history="1">
                <w:r w:rsidRPr="00E110AB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1" w:history="1">
                <w:r w:rsidRPr="00E110AB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2" w:history="1">
                <w:r w:rsidRPr="00E110AB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_Toc3470432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33" w:history="1">
                <w:r w:rsidRPr="00E110AB">
                  <w:rPr>
                    <w:rStyle w:val="Hyperlink"/>
                    <w:noProof/>
                  </w:rPr>
                  <w:t>Links</w:t>
                </w:r>
              </w:hyperlink>
            </w:p>
            <w:p w:rsidR="00946A2B" w:rsidRDefault="00946A2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34" w:history="1">
                <w:r w:rsidRPr="00E110AB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3470412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 w:rsidP="00EE79FE">
      <w:pPr>
        <w:pStyle w:val="cabealho2"/>
      </w:pPr>
      <w:bookmarkStart w:id="2" w:name="_Toc3470413"/>
      <w:r>
        <w:t>Objetivos</w:t>
      </w:r>
      <w:bookmarkEnd w:id="2"/>
    </w:p>
    <w:p w:rsidR="00EE79FE" w:rsidRPr="00EE79FE" w:rsidRDefault="00EE79FE" w:rsidP="00EE79FE">
      <w:r>
        <w:t>Este documento tem por finalidade registrar o final do sistema SP Medical Group, mostrando suas especificações técnicas e descrevendo seus recursos e capacidades.</w:t>
      </w:r>
    </w:p>
    <w:p w:rsidR="004A0592" w:rsidRDefault="004A0592"/>
    <w:p w:rsidR="00DA19B6" w:rsidRDefault="0001427C">
      <w:pPr>
        <w:pStyle w:val="cabealho1"/>
      </w:pPr>
      <w:bookmarkStart w:id="3" w:name="_Toc3470414"/>
      <w:r>
        <w:t xml:space="preserve">Descrição do </w:t>
      </w:r>
      <w:r w:rsidR="00952E23">
        <w:t>projeto</w:t>
      </w:r>
      <w:bookmarkEnd w:id="3"/>
    </w:p>
    <w:p w:rsidR="00DA19B6" w:rsidRDefault="00C12B36">
      <w:r>
        <w:t>O projeto se refere à um sistema para a clínica médica, SP Medical Group, que irá atuar cadastrando os médicos, pacientes e suas consultas com o máximo de organização, facilitando o dia-a-dia da empresa e satisfação do cliente ao ver todos suas consultas com facilidade em qualquer dispositivo, seja ele um computador, laptop ou celular.</w:t>
      </w:r>
    </w:p>
    <w:p w:rsidR="00DA19B6" w:rsidRDefault="0001427C">
      <w:pPr>
        <w:pStyle w:val="cabealho2"/>
      </w:pPr>
      <w:bookmarkStart w:id="4" w:name="_Toc3470415"/>
      <w:r>
        <w:t xml:space="preserve">Resumo </w:t>
      </w:r>
      <w:r w:rsidR="00952E23">
        <w:t>do projeto</w:t>
      </w:r>
      <w:bookmarkEnd w:id="4"/>
    </w:p>
    <w:p w:rsidR="008A7F37" w:rsidRDefault="002F31C0">
      <w:r>
        <w:t xml:space="preserve">O projeto foi realizado por meio de metodologias ágeis, como Scrum e foi separado nas seguintes </w:t>
      </w:r>
      <w:r w:rsidR="00BC345E">
        <w:t>fases</w:t>
      </w:r>
      <w:r>
        <w:t>, Front-</w:t>
      </w:r>
      <w:r w:rsidR="00A07DBF">
        <w:t>e</w:t>
      </w:r>
      <w:r>
        <w:t>nd, Back-</w:t>
      </w:r>
      <w:r w:rsidR="00A07DBF">
        <w:t>e</w:t>
      </w:r>
      <w:r>
        <w:t>nd, Banco de Dados e Mobile.</w:t>
      </w:r>
      <w:r w:rsidR="00BC345E">
        <w:t xml:space="preserve"> Cada fase com suas especificações e objetivos.</w:t>
      </w:r>
      <w:r w:rsidR="008A7F37">
        <w:br w:type="page"/>
      </w:r>
    </w:p>
    <w:p w:rsidR="00DA19B6" w:rsidRDefault="00C92BD1">
      <w:pPr>
        <w:pStyle w:val="cabealho1"/>
      </w:pPr>
      <w:bookmarkStart w:id="5" w:name="_Toc3470416"/>
      <w:r>
        <w:lastRenderedPageBreak/>
        <w:t>Modelagem de Software</w:t>
      </w:r>
      <w:bookmarkEnd w:id="5"/>
    </w:p>
    <w:p w:rsidR="007B77CC" w:rsidRDefault="00C92BD1" w:rsidP="007B77CC">
      <w:pPr>
        <w:pStyle w:val="cabealho2"/>
      </w:pPr>
      <w:bookmarkStart w:id="6" w:name="_Toc3470417"/>
      <w:r>
        <w:t>Modelo Lógico</w:t>
      </w:r>
      <w:bookmarkEnd w:id="6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ID_Clinica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E435E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1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E435E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2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E435E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3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E435E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4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E435E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5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p w:rsidR="005E643F" w:rsidRDefault="005E643F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Helvétia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1A5EF5" w:rsidRDefault="001A5EF5" w:rsidP="008A7F37">
      <w:pPr>
        <w:pStyle w:val="cabealho2"/>
      </w:pPr>
    </w:p>
    <w:p w:rsidR="001A5EF5" w:rsidRDefault="001A5EF5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bookmarkStart w:id="7" w:name="_Toc3470418"/>
      <w:r>
        <w:lastRenderedPageBreak/>
        <w:t>Modelo Físico</w:t>
      </w:r>
      <w:bookmarkEnd w:id="7"/>
    </w:p>
    <w:p w:rsidR="007B7EBE" w:rsidRDefault="001A5EF5" w:rsidP="00B03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34EF395D" wp14:editId="58787867">
            <wp:simplePos x="0" y="0"/>
            <wp:positionH relativeFrom="margin">
              <wp:posOffset>-358022</wp:posOffset>
            </wp:positionH>
            <wp:positionV relativeFrom="paragraph">
              <wp:posOffset>278213</wp:posOffset>
            </wp:positionV>
            <wp:extent cx="6458208" cy="57172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Física.png"/>
                    <pic:cNvPicPr/>
                  </pic:nvPicPr>
                  <pic:blipFill rotWithShape="1">
                    <a:blip r:embed="rId16"/>
                    <a:srcRect l="7906" t="4988" r="13581" b="2444"/>
                    <a:stretch/>
                  </pic:blipFill>
                  <pic:spPr bwMode="auto">
                    <a:xfrm>
                      <a:off x="0" y="0"/>
                      <a:ext cx="6458208" cy="57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BE">
        <w:t>Tabelas organizadas da seguinte forma no banco de dados.</w:t>
      </w:r>
    </w:p>
    <w:p w:rsidR="007B7EBE" w:rsidRDefault="007B7EBE" w:rsidP="00B03AAF">
      <w:pPr>
        <w:rPr>
          <w:noProof/>
        </w:rPr>
      </w:pPr>
    </w:p>
    <w:p w:rsidR="007B7EBE" w:rsidRDefault="007B7EBE" w:rsidP="00B03AAF">
      <w:pPr>
        <w:rPr>
          <w:noProof/>
        </w:rPr>
      </w:pPr>
    </w:p>
    <w:p w:rsidR="007B7EBE" w:rsidRDefault="007B7EBE" w:rsidP="00B03AAF"/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bookmarkStart w:id="8" w:name="_Toc3470419"/>
      <w:r>
        <w:lastRenderedPageBreak/>
        <w:t>Modelo Conceitual</w:t>
      </w:r>
      <w:bookmarkEnd w:id="8"/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20AFFC88" wp14:editId="1A77C394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622910" w:rsidRDefault="00622910" w:rsidP="008A7F37"/>
    <w:p w:rsidR="00DA19B6" w:rsidRDefault="00DA19B6">
      <w:pPr>
        <w:sectPr w:rsidR="00DA19B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1D1EA6">
      <w:pPr>
        <w:pStyle w:val="cabealho2"/>
      </w:pPr>
      <w:bookmarkStart w:id="9" w:name="_Toc3470420"/>
      <w:r>
        <w:lastRenderedPageBreak/>
        <w:t>Trello</w:t>
      </w:r>
      <w:bookmarkEnd w:id="9"/>
    </w:p>
    <w:p w:rsidR="00DA19B6" w:rsidRDefault="00E435E4">
      <w:hyperlink r:id="rId19" w:history="1">
        <w:r w:rsidR="001D1EA6" w:rsidRPr="00694D87">
          <w:rPr>
            <w:rStyle w:val="Hyperlink"/>
          </w:rPr>
          <w:t>https://trello.com/b/ygj9NyTu/spmedgroup-2tt-ariel-paix%C3%A3o</w:t>
        </w:r>
      </w:hyperlink>
    </w:p>
    <w:p w:rsidR="001D1EA6" w:rsidRDefault="001D1EA6" w:rsidP="001D1EA6">
      <w:pPr>
        <w:pStyle w:val="cabealho2"/>
      </w:pPr>
      <w:bookmarkStart w:id="10" w:name="_Toc3470421"/>
      <w:r>
        <w:t>GitHub</w:t>
      </w:r>
      <w:bookmarkEnd w:id="10"/>
    </w:p>
    <w:p w:rsidR="001D1EA6" w:rsidRPr="001D1EA6" w:rsidRDefault="001D1EA6" w:rsidP="001D1EA6">
      <w:r w:rsidRPr="001D1EA6">
        <w:t>https://github.com/ArielMn22/senai-2s-sprint1-bd-final-project</w:t>
      </w:r>
    </w:p>
    <w:p w:rsidR="008A7F37" w:rsidRDefault="008A7F37" w:rsidP="008A7F37">
      <w:pPr>
        <w:pStyle w:val="InformaesdeContato0"/>
      </w:pPr>
    </w:p>
    <w:p w:rsidR="001D1EA6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1" w:name="_Toc3470422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245A12" w:rsidRDefault="00245A12" w:rsidP="00245A12">
      <w:pPr>
        <w:pStyle w:val="cabealho2"/>
        <w:rPr>
          <w:lang w:eastAsia="en-US"/>
        </w:rPr>
      </w:pPr>
      <w:bookmarkStart w:id="12" w:name="_Toc3470423"/>
      <w:r>
        <w:rPr>
          <w:lang w:eastAsia="en-US"/>
        </w:rPr>
        <w:t>Back-end</w:t>
      </w:r>
      <w:r w:rsidR="0007332E">
        <w:rPr>
          <w:lang w:eastAsia="en-US"/>
        </w:rPr>
        <w:t xml:space="preserve"> – Passo a Passo</w:t>
      </w:r>
      <w:bookmarkEnd w:id="12"/>
    </w:p>
    <w:p w:rsidR="00245A12" w:rsidRDefault="00513B63" w:rsidP="00245A12">
      <w:pPr>
        <w:rPr>
          <w:lang w:eastAsia="en-US"/>
        </w:rPr>
      </w:pPr>
      <w:r>
        <w:rPr>
          <w:lang w:eastAsia="en-US"/>
        </w:rPr>
        <w:t>Para criar o banco de dados da aplicação</w:t>
      </w:r>
      <w:r w:rsidR="00245A12">
        <w:rPr>
          <w:lang w:eastAsia="en-US"/>
        </w:rPr>
        <w:t>, basta executar os scripts SQL na seguinte ordem: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criação: “</w:t>
      </w:r>
      <w:r w:rsidRPr="00245A12">
        <w:rPr>
          <w:lang w:eastAsia="en-US"/>
        </w:rPr>
        <w:t>SPMEDICALGROUP_TARDE_CRIACAO_01</w:t>
      </w:r>
      <w:r>
        <w:rPr>
          <w:lang w:eastAsia="en-US"/>
        </w:rPr>
        <w:t>.sql”. Para criar o banco de dados e suas tabelas;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inserção: “</w:t>
      </w:r>
      <w:r w:rsidRPr="00245A12">
        <w:rPr>
          <w:lang w:eastAsia="en-US"/>
        </w:rPr>
        <w:t>SPMEDICALGROUP_TARDE_MANIPULACAO_02.sql</w:t>
      </w:r>
      <w:r>
        <w:rPr>
          <w:lang w:eastAsia="en-US"/>
        </w:rPr>
        <w:t>”. Para inserir os dados básicos para o funcionamento do sistema, como os tipos de STATUS, tipos de USUARIO;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seleção:</w:t>
      </w:r>
      <w:r w:rsidR="00A2255E">
        <w:rPr>
          <w:lang w:eastAsia="en-US"/>
        </w:rPr>
        <w:t xml:space="preserve"> ”</w:t>
      </w:r>
      <w:r w:rsidRPr="00245A12">
        <w:rPr>
          <w:lang w:eastAsia="en-US"/>
        </w:rPr>
        <w:t>SPMEDICALGROUP_TARDE_QUERY_03.sql</w:t>
      </w:r>
      <w:r w:rsidR="00A2255E">
        <w:rPr>
          <w:lang w:eastAsia="en-US"/>
        </w:rPr>
        <w:t>”. Para criar os modelos de visualização das informações do banco de dados</w:t>
      </w:r>
      <w:r>
        <w:rPr>
          <w:lang w:eastAsia="en-US"/>
        </w:rPr>
        <w:t>;</w:t>
      </w:r>
    </w:p>
    <w:p w:rsidR="00E04B69" w:rsidRDefault="00E04B69" w:rsidP="00E04B69">
      <w:pPr>
        <w:rPr>
          <w:lang w:eastAsia="en-US"/>
        </w:rPr>
      </w:pPr>
      <w:r>
        <w:rPr>
          <w:lang w:eastAsia="en-US"/>
        </w:rPr>
        <w:t>Ent</w:t>
      </w:r>
      <w:r w:rsidR="00F925CD">
        <w:rPr>
          <w:lang w:eastAsia="en-US"/>
        </w:rPr>
        <w:t>ão, abra</w:t>
      </w:r>
      <w:r>
        <w:rPr>
          <w:lang w:eastAsia="en-US"/>
        </w:rPr>
        <w:t xml:space="preserve"> a aplicação com Visual Studio, </w:t>
      </w:r>
      <w:r w:rsidR="00F925CD">
        <w:rPr>
          <w:lang w:eastAsia="en-US"/>
        </w:rPr>
        <w:t xml:space="preserve">para </w:t>
      </w:r>
      <w:r>
        <w:rPr>
          <w:lang w:eastAsia="en-US"/>
        </w:rPr>
        <w:t>baixar os seguintes pacotes Nuget: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Microsoft.EntityFrameworkCore.Design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Microsoft.EntityFrameworkCore.SqlServer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Microsoft.EntityFrameworkCore.Tools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Sendgrid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Swashbuckle.AspNetCore.Swagger</w:t>
      </w:r>
      <w:r>
        <w:rPr>
          <w:lang w:eastAsia="en-US"/>
        </w:rPr>
        <w:t>;</w:t>
      </w:r>
    </w:p>
    <w:p w:rsidR="00D37C77" w:rsidRDefault="00D37C77" w:rsidP="00D37C77">
      <w:pPr>
        <w:rPr>
          <w:lang w:eastAsia="en-US"/>
        </w:rPr>
      </w:pPr>
      <w:r>
        <w:rPr>
          <w:lang w:eastAsia="en-US"/>
        </w:rPr>
        <w:t>A seguir, com a solução aberta no Visual Studi</w:t>
      </w:r>
      <w:r w:rsidR="006D4456">
        <w:rPr>
          <w:lang w:eastAsia="en-US"/>
        </w:rPr>
        <w:t>o, abra</w:t>
      </w:r>
      <w:r>
        <w:rPr>
          <w:lang w:eastAsia="en-US"/>
        </w:rPr>
        <w:t xml:space="preserve"> o Console do Gerenciador de Pacotes em “Ferramentas &gt; Gerenciador de Pacotes do Nuget &gt; Console do Gerenciador de Pacotes”</w:t>
      </w:r>
      <w:r w:rsidR="002A4A52">
        <w:rPr>
          <w:lang w:eastAsia="en-US"/>
        </w:rPr>
        <w:t xml:space="preserve"> e execute o seguinte comando:</w:t>
      </w:r>
    </w:p>
    <w:p w:rsidR="002A4A52" w:rsidRDefault="002A4A52" w:rsidP="002A4A52">
      <w:pPr>
        <w:pStyle w:val="PargrafodaLista"/>
        <w:numPr>
          <w:ilvl w:val="0"/>
          <w:numId w:val="8"/>
        </w:numPr>
        <w:rPr>
          <w:lang w:eastAsia="en-US"/>
        </w:rPr>
      </w:pPr>
      <w:r w:rsidRPr="002A4A52">
        <w:rPr>
          <w:lang w:eastAsia="en-US"/>
        </w:rPr>
        <w:t>Scaffold-DbContext "Data Source=.\SqlExpress;</w:t>
      </w:r>
      <w:r>
        <w:rPr>
          <w:lang w:eastAsia="en-US"/>
        </w:rPr>
        <w:t xml:space="preserve"> Initial Catalog=</w:t>
      </w:r>
      <w:r w:rsidRPr="002A4A52">
        <w:rPr>
          <w:lang w:eastAsia="en-US"/>
        </w:rPr>
        <w:t>SPMEDICALGROUP</w:t>
      </w:r>
      <w:r>
        <w:rPr>
          <w:lang w:eastAsia="en-US"/>
        </w:rPr>
        <w:t>_TARDE; user id=sa; pwd=132</w:t>
      </w:r>
      <w:r w:rsidRPr="002A4A52">
        <w:rPr>
          <w:lang w:eastAsia="en-US"/>
        </w:rPr>
        <w:t>" Microsoft.EntityFrameworkCore.SqlServer -OutputDir Domains -ContextDir Cont</w:t>
      </w:r>
      <w:r>
        <w:rPr>
          <w:lang w:eastAsia="en-US"/>
        </w:rPr>
        <w:t xml:space="preserve">exts –Context </w:t>
      </w:r>
      <w:r w:rsidRPr="002A4A52">
        <w:rPr>
          <w:lang w:eastAsia="en-US"/>
        </w:rPr>
        <w:t>SPMedGroupContext</w:t>
      </w:r>
    </w:p>
    <w:p w:rsidR="00535941" w:rsidRDefault="00535941" w:rsidP="00535941">
      <w:pPr>
        <w:pStyle w:val="PargrafodaLista"/>
        <w:ind w:left="360"/>
        <w:rPr>
          <w:lang w:eastAsia="en-US"/>
        </w:rPr>
      </w:pPr>
    </w:p>
    <w:p w:rsidR="00EE1CE0" w:rsidRDefault="00535941" w:rsidP="002D7DE2">
      <w:pPr>
        <w:rPr>
          <w:lang w:eastAsia="en-US"/>
        </w:rPr>
      </w:pPr>
      <w:r>
        <w:rPr>
          <w:lang w:eastAsia="en-US"/>
        </w:rPr>
        <w:t>Rode a Solução e então abra o Postman:</w:t>
      </w:r>
    </w:p>
    <w:p w:rsidR="00535941" w:rsidRDefault="009B39C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96B3E4" wp14:editId="53803BB2">
            <wp:simplePos x="0" y="0"/>
            <wp:positionH relativeFrom="column">
              <wp:posOffset>463061</wp:posOffset>
            </wp:positionH>
            <wp:positionV relativeFrom="paragraph">
              <wp:posOffset>381000</wp:posOffset>
            </wp:positionV>
            <wp:extent cx="4607560" cy="2484755"/>
            <wp:effectExtent l="19050" t="19050" r="21590" b="1079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Postm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48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41">
        <w:rPr>
          <w:lang w:eastAsia="en-US"/>
        </w:rPr>
        <w:t xml:space="preserve">Clique em “Import” para selecionar o arquivo </w:t>
      </w:r>
      <w:r w:rsidR="00EE1CE0">
        <w:rPr>
          <w:lang w:eastAsia="en-US"/>
        </w:rPr>
        <w:t>“</w:t>
      </w:r>
      <w:r w:rsidR="00535941">
        <w:rPr>
          <w:lang w:eastAsia="en-US"/>
        </w:rPr>
        <w:t>.json</w:t>
      </w:r>
      <w:r w:rsidR="00EE1CE0">
        <w:rPr>
          <w:lang w:eastAsia="en-US"/>
        </w:rPr>
        <w:t>”</w:t>
      </w:r>
      <w:r w:rsidR="00535941">
        <w:rPr>
          <w:lang w:eastAsia="en-US"/>
        </w:rPr>
        <w:t xml:space="preserve"> e importar os links de conexão com as funcionalidades da solução.</w:t>
      </w:r>
    </w:p>
    <w:p w:rsidR="002D7DE2" w:rsidRDefault="002D7DE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7EFDE4" wp14:editId="17DF190E">
            <wp:simplePos x="0" y="0"/>
            <wp:positionH relativeFrom="margin">
              <wp:align>center</wp:align>
            </wp:positionH>
            <wp:positionV relativeFrom="paragraph">
              <wp:posOffset>304263</wp:posOffset>
            </wp:positionV>
            <wp:extent cx="3058795" cy="4103370"/>
            <wp:effectExtent l="19050" t="19050" r="27305" b="1143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cti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en-US"/>
        </w:rPr>
        <w:t>Agora é possível ver a sua Collection SP Medical Group com todas as funcionalidades.</w:t>
      </w:r>
    </w:p>
    <w:p w:rsidR="00147BCD" w:rsidRDefault="00147BCD" w:rsidP="00147BCD">
      <w:pPr>
        <w:rPr>
          <w:lang w:eastAsia="en-US"/>
        </w:rPr>
      </w:pPr>
    </w:p>
    <w:p w:rsidR="00147BCD" w:rsidRDefault="006C1F80" w:rsidP="00147BCD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D0E010" wp14:editId="3C30A592">
            <wp:simplePos x="0" y="0"/>
            <wp:positionH relativeFrom="margin">
              <wp:posOffset>-326390</wp:posOffset>
            </wp:positionH>
            <wp:positionV relativeFrom="paragraph">
              <wp:posOffset>397657</wp:posOffset>
            </wp:positionV>
            <wp:extent cx="6384925" cy="3088640"/>
            <wp:effectExtent l="19050" t="19050" r="15875" b="165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08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BCD">
        <w:rPr>
          <w:lang w:eastAsia="en-US"/>
        </w:rPr>
        <w:t>Para utilizar um dos métodos, basta selecioná-los, preencher com as informações necessárias e então clicar em “Send”.</w:t>
      </w:r>
    </w:p>
    <w:p w:rsidR="00CB3AF2" w:rsidRDefault="00CB3AF2" w:rsidP="00147BCD">
      <w:pPr>
        <w:rPr>
          <w:lang w:eastAsia="en-US"/>
        </w:rPr>
      </w:pPr>
    </w:p>
    <w:p w:rsidR="006270FE" w:rsidRDefault="006270FE" w:rsidP="00147BCD">
      <w:pPr>
        <w:rPr>
          <w:lang w:eastAsia="en-US"/>
        </w:rPr>
      </w:pPr>
    </w:p>
    <w:p w:rsidR="006270FE" w:rsidRDefault="006270FE" w:rsidP="00147BCD">
      <w:pPr>
        <w:rPr>
          <w:noProof/>
        </w:rPr>
      </w:pPr>
    </w:p>
    <w:p w:rsidR="00882C98" w:rsidRDefault="00882C98" w:rsidP="00147BCD">
      <w:pPr>
        <w:rPr>
          <w:noProof/>
        </w:rPr>
      </w:pPr>
    </w:p>
    <w:p w:rsidR="00CB3AF2" w:rsidRDefault="00882C98" w:rsidP="00147BCD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4CB120" wp14:editId="6633DF5B">
            <wp:simplePos x="0" y="0"/>
            <wp:positionH relativeFrom="margin">
              <wp:align>center</wp:align>
            </wp:positionH>
            <wp:positionV relativeFrom="paragraph">
              <wp:posOffset>315351</wp:posOffset>
            </wp:positionV>
            <wp:extent cx="6740525" cy="1304290"/>
            <wp:effectExtent l="19050" t="19050" r="22225" b="1016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7" b="52005"/>
                    <a:stretch/>
                  </pic:blipFill>
                  <pic:spPr bwMode="auto">
                    <a:xfrm>
                      <a:off x="0" y="0"/>
                      <a:ext cx="6740525" cy="1304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AF2">
        <w:rPr>
          <w:lang w:eastAsia="en-US"/>
        </w:rPr>
        <w:t xml:space="preserve">Após clicar em “Send”, </w:t>
      </w:r>
      <w:r w:rsidR="006270FE">
        <w:rPr>
          <w:lang w:eastAsia="en-US"/>
        </w:rPr>
        <w:t xml:space="preserve">tenha o </w:t>
      </w:r>
      <w:r w:rsidR="006270FE" w:rsidRPr="006270FE">
        <w:rPr>
          <w:i/>
          <w:lang w:eastAsia="en-US"/>
        </w:rPr>
        <w:t>status code</w:t>
      </w:r>
      <w:r w:rsidR="006270FE">
        <w:rPr>
          <w:i/>
          <w:lang w:eastAsia="en-US"/>
        </w:rPr>
        <w:t xml:space="preserve"> </w:t>
      </w:r>
      <w:r w:rsidR="006270FE" w:rsidRPr="006270FE">
        <w:rPr>
          <w:lang w:eastAsia="en-US"/>
        </w:rPr>
        <w:t>da requisição</w:t>
      </w:r>
      <w:r w:rsidR="006270FE">
        <w:rPr>
          <w:lang w:eastAsia="en-US"/>
        </w:rPr>
        <w:t>:</w:t>
      </w:r>
    </w:p>
    <w:p w:rsidR="004A131D" w:rsidRPr="004A131D" w:rsidRDefault="004A131D" w:rsidP="004A131D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3470424"/>
      <w:r>
        <w:rPr>
          <w:lang w:eastAsia="en-US"/>
        </w:rPr>
        <w:t>Web</w:t>
      </w:r>
      <w:bookmarkEnd w:id="13"/>
    </w:p>
    <w:p w:rsidR="006E0CD1" w:rsidRDefault="000E3663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</w:t>
      </w:r>
      <w:r w:rsidR="00A90F3D">
        <w:rPr>
          <w:lang w:eastAsia="en-US"/>
        </w:rPr>
        <w:t>s</w:t>
      </w:r>
      <w:r>
        <w:rPr>
          <w:lang w:eastAsia="en-US"/>
        </w:rPr>
        <w:t>trar usuário administrador, paciente ou médico. (Somente um usuário administrador poderá realiza-lo).</w:t>
      </w:r>
    </w:p>
    <w:p w:rsidR="00882889" w:rsidRDefault="00882889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Enviar um e-mail para o usuário quando este for cadastrado.</w:t>
      </w:r>
    </w:p>
    <w:p w:rsidR="00AD249D" w:rsidRDefault="00AD249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Iniciar uma sessão com seu usuário.</w:t>
      </w:r>
    </w:p>
    <w:p w:rsidR="00AD249D" w:rsidRDefault="00BD6C32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cadastradas. (Somente um usuário administrador poderá realiza-lo).</w:t>
      </w:r>
    </w:p>
    <w:p w:rsidR="003744FB" w:rsidRDefault="003744F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as observações e status das consultas. (Somente médico e administrador podem realiza-lo).</w:t>
      </w:r>
    </w:p>
    <w:p w:rsidR="0055295B" w:rsidRDefault="00E83B3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médico logado.</w:t>
      </w:r>
    </w:p>
    <w:p w:rsidR="000442DB" w:rsidRDefault="000442D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paciente logado.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uma nova clínica (Somente o administrador poderá realiza-lo).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os dados de uma clínica (Somente o administrador poderá realiza-lo).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4" w:name="_Toc3470425"/>
      <w:r>
        <w:rPr>
          <w:lang w:eastAsia="en-US"/>
        </w:rPr>
        <w:t>Mobile</w:t>
      </w:r>
      <w:bookmarkEnd w:id="14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5" w:name="_Toc3470426"/>
      <w:r>
        <w:rPr>
          <w:lang w:eastAsia="en-US"/>
        </w:rPr>
        <w:lastRenderedPageBreak/>
        <w:t>Protótipos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3470427"/>
      <w:r>
        <w:rPr>
          <w:lang w:eastAsia="en-US"/>
        </w:rPr>
        <w:t>Web</w:t>
      </w:r>
      <w:bookmarkEnd w:id="1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7" w:name="_Toc3470428"/>
      <w:r>
        <w:rPr>
          <w:lang w:eastAsia="en-US"/>
        </w:rPr>
        <w:t>Mobile</w:t>
      </w:r>
      <w:bookmarkEnd w:id="17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8" w:name="_Toc3470429"/>
      <w:r>
        <w:lastRenderedPageBreak/>
        <w:t>Front-End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3470430"/>
      <w:r>
        <w:lastRenderedPageBreak/>
        <w:t>Mobile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3470431"/>
      <w:r>
        <w:lastRenderedPageBreak/>
        <w:t>Arquitetura do Projeto</w:t>
      </w:r>
      <w:bookmarkEnd w:id="2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1" w:name="_Toc3470432"/>
      <w:r>
        <w:lastRenderedPageBreak/>
        <w:t>Referências</w:t>
      </w:r>
      <w:bookmarkEnd w:id="21"/>
    </w:p>
    <w:p w:rsidR="00F03B38" w:rsidRDefault="00F03B38" w:rsidP="00F03B38"/>
    <w:p w:rsidR="00F03B38" w:rsidRDefault="00F03B38" w:rsidP="00F03B38">
      <w:pPr>
        <w:pStyle w:val="cabealho2"/>
      </w:pPr>
      <w:bookmarkStart w:id="22" w:name="_Toc3470433"/>
      <w:r>
        <w:t>Links</w:t>
      </w:r>
      <w:bookmarkEnd w:id="22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3" w:name="_Toc3470434"/>
      <w:r>
        <w:t>Livros</w:t>
      </w:r>
      <w:bookmarkEnd w:id="23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5E4" w:rsidRDefault="00E435E4">
      <w:pPr>
        <w:spacing w:after="0" w:line="240" w:lineRule="auto"/>
      </w:pPr>
      <w:r>
        <w:separator/>
      </w:r>
    </w:p>
  </w:endnote>
  <w:endnote w:type="continuationSeparator" w:id="0">
    <w:p w:rsidR="00E435E4" w:rsidRDefault="00E4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E435E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46A2B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5E4" w:rsidRDefault="00E435E4">
      <w:pPr>
        <w:spacing w:after="0" w:line="240" w:lineRule="auto"/>
      </w:pPr>
      <w:r>
        <w:separator/>
      </w:r>
    </w:p>
  </w:footnote>
  <w:footnote w:type="continuationSeparator" w:id="0">
    <w:p w:rsidR="00E435E4" w:rsidRDefault="00E4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1929"/>
    <w:multiLevelType w:val="hybridMultilevel"/>
    <w:tmpl w:val="2DD008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09F"/>
    <w:multiLevelType w:val="hybridMultilevel"/>
    <w:tmpl w:val="A956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969CE"/>
    <w:multiLevelType w:val="hybridMultilevel"/>
    <w:tmpl w:val="823A6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54A1"/>
    <w:multiLevelType w:val="hybridMultilevel"/>
    <w:tmpl w:val="F36C2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42DB"/>
    <w:rsid w:val="00046B04"/>
    <w:rsid w:val="0007332E"/>
    <w:rsid w:val="000C3257"/>
    <w:rsid w:val="000C4200"/>
    <w:rsid w:val="000E3663"/>
    <w:rsid w:val="00147BCD"/>
    <w:rsid w:val="00155258"/>
    <w:rsid w:val="001765FF"/>
    <w:rsid w:val="001A0A86"/>
    <w:rsid w:val="001A5EF5"/>
    <w:rsid w:val="001C0571"/>
    <w:rsid w:val="001D1EA6"/>
    <w:rsid w:val="001E6EFD"/>
    <w:rsid w:val="0021569F"/>
    <w:rsid w:val="0022790E"/>
    <w:rsid w:val="00245A12"/>
    <w:rsid w:val="002A4A52"/>
    <w:rsid w:val="002B1D1D"/>
    <w:rsid w:val="002B6184"/>
    <w:rsid w:val="002C440D"/>
    <w:rsid w:val="002D7DE2"/>
    <w:rsid w:val="002E0003"/>
    <w:rsid w:val="002F31C0"/>
    <w:rsid w:val="00333495"/>
    <w:rsid w:val="00362822"/>
    <w:rsid w:val="003744FB"/>
    <w:rsid w:val="00376460"/>
    <w:rsid w:val="003A1B68"/>
    <w:rsid w:val="00456E37"/>
    <w:rsid w:val="0046629B"/>
    <w:rsid w:val="00471E94"/>
    <w:rsid w:val="004A0592"/>
    <w:rsid w:val="004A131D"/>
    <w:rsid w:val="00513B63"/>
    <w:rsid w:val="005177BA"/>
    <w:rsid w:val="00524B9A"/>
    <w:rsid w:val="00535941"/>
    <w:rsid w:val="0055295B"/>
    <w:rsid w:val="00585F9D"/>
    <w:rsid w:val="005939EE"/>
    <w:rsid w:val="005E643F"/>
    <w:rsid w:val="00622910"/>
    <w:rsid w:val="006270FE"/>
    <w:rsid w:val="00657A13"/>
    <w:rsid w:val="00674BE9"/>
    <w:rsid w:val="00695C1D"/>
    <w:rsid w:val="006C1F80"/>
    <w:rsid w:val="006D4456"/>
    <w:rsid w:val="006E0CD1"/>
    <w:rsid w:val="006F3AFC"/>
    <w:rsid w:val="00723849"/>
    <w:rsid w:val="007248DD"/>
    <w:rsid w:val="00730217"/>
    <w:rsid w:val="00792337"/>
    <w:rsid w:val="007B77CC"/>
    <w:rsid w:val="007B7EBE"/>
    <w:rsid w:val="007C7D98"/>
    <w:rsid w:val="007F3CBC"/>
    <w:rsid w:val="00800711"/>
    <w:rsid w:val="0085795F"/>
    <w:rsid w:val="00882889"/>
    <w:rsid w:val="00882C98"/>
    <w:rsid w:val="00894B11"/>
    <w:rsid w:val="008A7F37"/>
    <w:rsid w:val="008B137F"/>
    <w:rsid w:val="008D4D82"/>
    <w:rsid w:val="008E096E"/>
    <w:rsid w:val="00946A2B"/>
    <w:rsid w:val="00952E23"/>
    <w:rsid w:val="00997D7D"/>
    <w:rsid w:val="009A3F87"/>
    <w:rsid w:val="009B39C2"/>
    <w:rsid w:val="009E2D84"/>
    <w:rsid w:val="00A07DBF"/>
    <w:rsid w:val="00A2255E"/>
    <w:rsid w:val="00A25BD2"/>
    <w:rsid w:val="00A47A40"/>
    <w:rsid w:val="00A90F3D"/>
    <w:rsid w:val="00A967A8"/>
    <w:rsid w:val="00AD249D"/>
    <w:rsid w:val="00AF6A09"/>
    <w:rsid w:val="00B03AAF"/>
    <w:rsid w:val="00B36547"/>
    <w:rsid w:val="00B50A71"/>
    <w:rsid w:val="00BB5B9E"/>
    <w:rsid w:val="00BC345E"/>
    <w:rsid w:val="00BC428E"/>
    <w:rsid w:val="00BD3832"/>
    <w:rsid w:val="00BD6C32"/>
    <w:rsid w:val="00BF7929"/>
    <w:rsid w:val="00C12B36"/>
    <w:rsid w:val="00C26497"/>
    <w:rsid w:val="00C73870"/>
    <w:rsid w:val="00C748C2"/>
    <w:rsid w:val="00C86073"/>
    <w:rsid w:val="00C92BD1"/>
    <w:rsid w:val="00CB3AF2"/>
    <w:rsid w:val="00D0024A"/>
    <w:rsid w:val="00D37C77"/>
    <w:rsid w:val="00DA19B6"/>
    <w:rsid w:val="00DB563A"/>
    <w:rsid w:val="00DE3EA9"/>
    <w:rsid w:val="00E04B69"/>
    <w:rsid w:val="00E435E4"/>
    <w:rsid w:val="00E43E78"/>
    <w:rsid w:val="00E6531E"/>
    <w:rsid w:val="00E83B3D"/>
    <w:rsid w:val="00E95AA4"/>
    <w:rsid w:val="00EB66D8"/>
    <w:rsid w:val="00EE1CE0"/>
    <w:rsid w:val="00EE79FE"/>
    <w:rsid w:val="00F03B38"/>
    <w:rsid w:val="00F106BF"/>
    <w:rsid w:val="00F400AB"/>
    <w:rsid w:val="00F452E6"/>
    <w:rsid w:val="00F925CD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84CDB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AD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hyperlink" Target="https://trello.com/b/ygj9NyTu/spmedgroup-2tt-ariel-paix%C3%A3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33BD5"/>
    <w:rsid w:val="00383E71"/>
    <w:rsid w:val="003A473B"/>
    <w:rsid w:val="00406E44"/>
    <w:rsid w:val="004265B1"/>
    <w:rsid w:val="00571EE0"/>
    <w:rsid w:val="00604934"/>
    <w:rsid w:val="007C008B"/>
    <w:rsid w:val="00973EE1"/>
    <w:rsid w:val="00C31A01"/>
    <w:rsid w:val="00D72FD3"/>
    <w:rsid w:val="00D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FE789-72E1-4D92-A5F9-45DC0F84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469</TotalTime>
  <Pages>1</Pages>
  <Words>1079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Ariel Paixão Dos Santos</cp:lastModifiedBy>
  <cp:revision>81</cp:revision>
  <dcterms:created xsi:type="dcterms:W3CDTF">2018-12-27T15:45:00Z</dcterms:created>
  <dcterms:modified xsi:type="dcterms:W3CDTF">2019-03-14T18:39:00Z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